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D71B4" w14:textId="77777777" w:rsidR="00C91A44" w:rsidRPr="0036393C" w:rsidRDefault="00C91A44" w:rsidP="00776E72">
      <w:pPr>
        <w:jc w:val="center"/>
        <w:rPr>
          <w:b/>
          <w:bCs/>
          <w:sz w:val="32"/>
          <w:szCs w:val="32"/>
        </w:rPr>
      </w:pPr>
      <w:r w:rsidRPr="0036393C">
        <w:rPr>
          <w:b/>
          <w:bCs/>
          <w:sz w:val="32"/>
          <w:szCs w:val="32"/>
        </w:rPr>
        <w:t>UNIVERZITA PALACKÉHO V OLOMOUCI</w:t>
      </w:r>
    </w:p>
    <w:p w14:paraId="6C6FF7FB" w14:textId="77777777" w:rsidR="00C91A44" w:rsidRPr="0036393C" w:rsidRDefault="00C91A44" w:rsidP="00776E72">
      <w:pPr>
        <w:jc w:val="center"/>
        <w:rPr>
          <w:b/>
          <w:bCs/>
          <w:sz w:val="28"/>
          <w:szCs w:val="28"/>
        </w:rPr>
      </w:pPr>
      <w:r w:rsidRPr="0036393C">
        <w:rPr>
          <w:b/>
          <w:bCs/>
          <w:sz w:val="28"/>
          <w:szCs w:val="28"/>
        </w:rPr>
        <w:t>FILOZOFICKÁ FAKULTA</w:t>
      </w:r>
    </w:p>
    <w:p w14:paraId="1E894B93" w14:textId="77777777" w:rsidR="00C91A44" w:rsidRPr="005C2E1D" w:rsidRDefault="00C91A44" w:rsidP="00776E72">
      <w:pPr>
        <w:jc w:val="center"/>
        <w:rPr>
          <w:b/>
          <w:bCs/>
          <w:szCs w:val="24"/>
        </w:rPr>
      </w:pPr>
      <w:r w:rsidRPr="005C2E1D">
        <w:rPr>
          <w:b/>
          <w:bCs/>
          <w:szCs w:val="24"/>
        </w:rPr>
        <w:t>KATEDRA SOCIOLOGIE, ANDRAGOGIKY A KULTURNÍ ANTROPOLOGIE</w:t>
      </w:r>
    </w:p>
    <w:p w14:paraId="142515C1" w14:textId="77777777" w:rsidR="00C91A44" w:rsidRDefault="00C91A44" w:rsidP="00776E72">
      <w:pPr>
        <w:jc w:val="center"/>
        <w:rPr>
          <w:szCs w:val="24"/>
        </w:rPr>
      </w:pPr>
    </w:p>
    <w:p w14:paraId="6DC04E4C" w14:textId="77777777" w:rsidR="00C91A44" w:rsidRDefault="00C91A44" w:rsidP="00776E72">
      <w:pPr>
        <w:jc w:val="center"/>
        <w:rPr>
          <w:szCs w:val="24"/>
        </w:rPr>
      </w:pPr>
    </w:p>
    <w:p w14:paraId="0588BADD" w14:textId="77777777" w:rsidR="00C91A44" w:rsidRDefault="00C91A44" w:rsidP="00776E72">
      <w:pPr>
        <w:jc w:val="center"/>
        <w:rPr>
          <w:szCs w:val="24"/>
        </w:rPr>
      </w:pPr>
    </w:p>
    <w:p w14:paraId="6975707F" w14:textId="77777777" w:rsidR="00C91A44" w:rsidRDefault="00C91A44" w:rsidP="00776E72">
      <w:pPr>
        <w:jc w:val="center"/>
        <w:rPr>
          <w:szCs w:val="24"/>
        </w:rPr>
      </w:pPr>
    </w:p>
    <w:p w14:paraId="5969AB86" w14:textId="77777777" w:rsidR="00C91A44" w:rsidRDefault="00C91A44" w:rsidP="00776E72">
      <w:pPr>
        <w:jc w:val="center"/>
        <w:rPr>
          <w:szCs w:val="24"/>
        </w:rPr>
      </w:pPr>
    </w:p>
    <w:p w14:paraId="45E62964" w14:textId="77777777" w:rsidR="00C91A44" w:rsidRDefault="00C91A44" w:rsidP="00776E72">
      <w:pPr>
        <w:jc w:val="center"/>
        <w:rPr>
          <w:szCs w:val="24"/>
        </w:rPr>
      </w:pPr>
    </w:p>
    <w:p w14:paraId="29CEC8E1" w14:textId="77777777" w:rsidR="00C91A44" w:rsidRDefault="00C91A44" w:rsidP="00776E72">
      <w:pPr>
        <w:jc w:val="center"/>
        <w:rPr>
          <w:szCs w:val="24"/>
        </w:rPr>
      </w:pPr>
    </w:p>
    <w:p w14:paraId="7CFD3A9F" w14:textId="207421BA" w:rsidR="00C91A44" w:rsidRPr="00B5611D" w:rsidRDefault="00C91A44" w:rsidP="00776E72">
      <w:pPr>
        <w:jc w:val="center"/>
        <w:rPr>
          <w:sz w:val="32"/>
          <w:szCs w:val="32"/>
        </w:rPr>
      </w:pPr>
      <w:r>
        <w:rPr>
          <w:sz w:val="32"/>
          <w:szCs w:val="32"/>
        </w:rPr>
        <w:t>TÝM A TÝMOVÁ SPOLUPRÁCE</w:t>
      </w:r>
    </w:p>
    <w:p w14:paraId="19BEF2A1" w14:textId="3D0526B9" w:rsidR="00C91A44" w:rsidRPr="00492B0D" w:rsidRDefault="00C91A44" w:rsidP="00776E72">
      <w:pPr>
        <w:jc w:val="center"/>
        <w:rPr>
          <w:szCs w:val="24"/>
        </w:rPr>
      </w:pPr>
      <w:r>
        <w:rPr>
          <w:szCs w:val="24"/>
        </w:rPr>
        <w:t>D</w:t>
      </w:r>
      <w:r w:rsidRPr="00492B0D">
        <w:rPr>
          <w:szCs w:val="24"/>
        </w:rPr>
        <w:t>iplomová práce</w:t>
      </w:r>
    </w:p>
    <w:p w14:paraId="4D6ED08C" w14:textId="5313B1E2" w:rsidR="00C91A44" w:rsidRPr="00492B0D" w:rsidRDefault="00C91A44" w:rsidP="00776E72">
      <w:pPr>
        <w:jc w:val="center"/>
        <w:rPr>
          <w:szCs w:val="24"/>
        </w:rPr>
      </w:pPr>
      <w:r w:rsidRPr="00492B0D">
        <w:rPr>
          <w:szCs w:val="24"/>
        </w:rPr>
        <w:t>Obor studia: Andragogika</w:t>
      </w:r>
    </w:p>
    <w:p w14:paraId="2F435E55" w14:textId="77777777" w:rsidR="00C91A44" w:rsidRDefault="00C91A44" w:rsidP="00776E72">
      <w:pPr>
        <w:jc w:val="center"/>
        <w:rPr>
          <w:szCs w:val="24"/>
        </w:rPr>
      </w:pPr>
    </w:p>
    <w:p w14:paraId="4686A3B1" w14:textId="77777777" w:rsidR="00C91A44" w:rsidRDefault="00C91A44" w:rsidP="00776E72">
      <w:pPr>
        <w:jc w:val="center"/>
        <w:rPr>
          <w:szCs w:val="24"/>
        </w:rPr>
      </w:pPr>
    </w:p>
    <w:p w14:paraId="36429BB6" w14:textId="77777777" w:rsidR="00C91A44" w:rsidRDefault="00C91A44" w:rsidP="00776E72">
      <w:pPr>
        <w:jc w:val="center"/>
        <w:rPr>
          <w:szCs w:val="24"/>
        </w:rPr>
      </w:pPr>
    </w:p>
    <w:p w14:paraId="345C69DD" w14:textId="77777777" w:rsidR="00C91A44" w:rsidRDefault="00C91A44" w:rsidP="00776E72">
      <w:pPr>
        <w:jc w:val="center"/>
        <w:rPr>
          <w:szCs w:val="24"/>
        </w:rPr>
      </w:pPr>
    </w:p>
    <w:p w14:paraId="58560778" w14:textId="77777777" w:rsidR="00C91A44" w:rsidRDefault="00C91A44" w:rsidP="00776E72">
      <w:pPr>
        <w:jc w:val="center"/>
        <w:rPr>
          <w:szCs w:val="24"/>
        </w:rPr>
      </w:pPr>
    </w:p>
    <w:p w14:paraId="77696BAB" w14:textId="77777777" w:rsidR="00C91A44" w:rsidRDefault="00C91A44" w:rsidP="00776E72">
      <w:pPr>
        <w:jc w:val="center"/>
        <w:rPr>
          <w:szCs w:val="24"/>
        </w:rPr>
      </w:pPr>
    </w:p>
    <w:p w14:paraId="22548099" w14:textId="77777777" w:rsidR="00C91A44" w:rsidRDefault="00C91A44" w:rsidP="00776E72">
      <w:pPr>
        <w:jc w:val="center"/>
        <w:rPr>
          <w:szCs w:val="24"/>
        </w:rPr>
      </w:pPr>
    </w:p>
    <w:p w14:paraId="1ED642A1" w14:textId="223E924C" w:rsidR="00C91A44" w:rsidRPr="00492B0D" w:rsidRDefault="00C91A44" w:rsidP="00776E72">
      <w:pPr>
        <w:jc w:val="center"/>
        <w:rPr>
          <w:szCs w:val="24"/>
        </w:rPr>
      </w:pPr>
      <w:r w:rsidRPr="00D618D2">
        <w:rPr>
          <w:b/>
          <w:bCs/>
          <w:szCs w:val="24"/>
        </w:rPr>
        <w:t xml:space="preserve">Autor: </w:t>
      </w:r>
      <w:r w:rsidRPr="00492B0D">
        <w:rPr>
          <w:szCs w:val="24"/>
        </w:rPr>
        <w:t>Adriana Chyťová</w:t>
      </w:r>
    </w:p>
    <w:p w14:paraId="1CC6D42F" w14:textId="77777777" w:rsidR="00C91A44" w:rsidRPr="00051CC7" w:rsidRDefault="00C91A44" w:rsidP="00776E72">
      <w:pPr>
        <w:jc w:val="center"/>
        <w:rPr>
          <w:szCs w:val="24"/>
        </w:rPr>
      </w:pPr>
      <w:r w:rsidRPr="00D618D2">
        <w:rPr>
          <w:b/>
          <w:bCs/>
          <w:szCs w:val="24"/>
        </w:rPr>
        <w:t>Vedoucí práce:</w:t>
      </w:r>
      <w:r>
        <w:rPr>
          <w:b/>
          <w:bCs/>
          <w:szCs w:val="24"/>
        </w:rPr>
        <w:t xml:space="preserve"> </w:t>
      </w:r>
      <w:r>
        <w:rPr>
          <w:szCs w:val="24"/>
        </w:rPr>
        <w:t>Mgr. Vít Dočekal, Ph.D.</w:t>
      </w:r>
    </w:p>
    <w:p w14:paraId="12C6E3AC" w14:textId="77777777" w:rsidR="00C91A44" w:rsidRDefault="00C91A44" w:rsidP="00776E72">
      <w:pPr>
        <w:jc w:val="center"/>
        <w:rPr>
          <w:szCs w:val="24"/>
        </w:rPr>
      </w:pPr>
    </w:p>
    <w:p w14:paraId="7318F3BB" w14:textId="77777777" w:rsidR="00C91A44" w:rsidRDefault="00C91A44" w:rsidP="00776E72">
      <w:pPr>
        <w:jc w:val="center"/>
        <w:rPr>
          <w:szCs w:val="24"/>
        </w:rPr>
      </w:pPr>
    </w:p>
    <w:p w14:paraId="1F4B3A42" w14:textId="77777777" w:rsidR="00C91A44" w:rsidRDefault="00C91A44" w:rsidP="00776E72">
      <w:pPr>
        <w:jc w:val="center"/>
        <w:rPr>
          <w:szCs w:val="24"/>
        </w:rPr>
      </w:pPr>
    </w:p>
    <w:p w14:paraId="2406AA0E" w14:textId="63639230" w:rsidR="00C91A44" w:rsidRDefault="00C91A44" w:rsidP="00776E72">
      <w:pPr>
        <w:jc w:val="center"/>
        <w:rPr>
          <w:szCs w:val="24"/>
        </w:rPr>
      </w:pPr>
      <w:r w:rsidRPr="00492B0D">
        <w:rPr>
          <w:szCs w:val="24"/>
        </w:rPr>
        <w:t>Olomouc 202</w:t>
      </w:r>
      <w:r>
        <w:rPr>
          <w:szCs w:val="24"/>
        </w:rPr>
        <w:t>4</w:t>
      </w:r>
    </w:p>
    <w:p w14:paraId="52EAE95C" w14:textId="486618C3" w:rsidR="003B07FD" w:rsidRDefault="003B07FD">
      <w:pPr>
        <w:spacing w:after="160" w:line="259" w:lineRule="auto"/>
      </w:pPr>
      <w:r>
        <w:br w:type="page"/>
      </w:r>
    </w:p>
    <w:p w14:paraId="4DB638A8" w14:textId="77777777" w:rsidR="00810DD5" w:rsidRDefault="00810DD5" w:rsidP="00776E72">
      <w:pPr>
        <w:jc w:val="center"/>
      </w:pPr>
    </w:p>
    <w:p w14:paraId="727C6918" w14:textId="77777777" w:rsidR="00C91A44" w:rsidRDefault="00C91A44" w:rsidP="00776E72">
      <w:pPr>
        <w:jc w:val="both"/>
      </w:pPr>
    </w:p>
    <w:p w14:paraId="7AD85A08" w14:textId="77777777" w:rsidR="00C91A44" w:rsidRDefault="00C91A44" w:rsidP="00776E72">
      <w:pPr>
        <w:jc w:val="both"/>
      </w:pPr>
    </w:p>
    <w:p w14:paraId="5BFFF8D1" w14:textId="77777777" w:rsidR="00C91A44" w:rsidRDefault="00C91A44" w:rsidP="00776E72">
      <w:pPr>
        <w:jc w:val="both"/>
      </w:pPr>
    </w:p>
    <w:p w14:paraId="4747A0C3" w14:textId="77777777" w:rsidR="00C91A44" w:rsidRDefault="00C91A44" w:rsidP="00776E72">
      <w:pPr>
        <w:jc w:val="both"/>
      </w:pPr>
    </w:p>
    <w:p w14:paraId="70EDE994" w14:textId="77777777" w:rsidR="00C91A44" w:rsidRDefault="00C91A44" w:rsidP="00776E72">
      <w:pPr>
        <w:jc w:val="both"/>
      </w:pPr>
    </w:p>
    <w:p w14:paraId="54140176" w14:textId="77777777" w:rsidR="00C91A44" w:rsidRDefault="00C91A44" w:rsidP="00776E72">
      <w:pPr>
        <w:jc w:val="both"/>
      </w:pPr>
    </w:p>
    <w:p w14:paraId="063A12E9" w14:textId="77777777" w:rsidR="00C91A44" w:rsidRDefault="00C91A44" w:rsidP="00776E72">
      <w:pPr>
        <w:jc w:val="both"/>
      </w:pPr>
    </w:p>
    <w:p w14:paraId="3E43B878" w14:textId="77777777" w:rsidR="00C91A44" w:rsidRDefault="00C91A44" w:rsidP="00776E72">
      <w:pPr>
        <w:jc w:val="both"/>
      </w:pPr>
    </w:p>
    <w:p w14:paraId="30BEE658" w14:textId="77777777" w:rsidR="00C91A44" w:rsidRDefault="00C91A44" w:rsidP="00776E72">
      <w:pPr>
        <w:jc w:val="both"/>
      </w:pPr>
    </w:p>
    <w:p w14:paraId="20E6EF07" w14:textId="77777777" w:rsidR="00C91A44" w:rsidRDefault="00C91A44" w:rsidP="00776E72">
      <w:pPr>
        <w:jc w:val="both"/>
      </w:pPr>
    </w:p>
    <w:p w14:paraId="21E8CF1B" w14:textId="77777777" w:rsidR="00C91A44" w:rsidRDefault="00C91A44" w:rsidP="00776E72">
      <w:pPr>
        <w:jc w:val="both"/>
      </w:pPr>
    </w:p>
    <w:p w14:paraId="61AB4395" w14:textId="77777777" w:rsidR="00C91A44" w:rsidRDefault="00C91A44" w:rsidP="00776E72">
      <w:pPr>
        <w:jc w:val="both"/>
      </w:pPr>
    </w:p>
    <w:p w14:paraId="4E115EB2" w14:textId="77777777" w:rsidR="00C91A44" w:rsidRDefault="00C91A44" w:rsidP="00776E72">
      <w:pPr>
        <w:jc w:val="both"/>
      </w:pPr>
    </w:p>
    <w:p w14:paraId="154F0637" w14:textId="77777777" w:rsidR="00C91A44" w:rsidRDefault="00C91A44" w:rsidP="00776E72">
      <w:pPr>
        <w:jc w:val="both"/>
      </w:pPr>
    </w:p>
    <w:p w14:paraId="1B94AAAF" w14:textId="77777777" w:rsidR="00C91A44" w:rsidRDefault="00C91A44" w:rsidP="00776E72">
      <w:pPr>
        <w:jc w:val="both"/>
      </w:pPr>
    </w:p>
    <w:p w14:paraId="02370DE3" w14:textId="77777777" w:rsidR="00C91A44" w:rsidRDefault="00C91A44" w:rsidP="00776E72">
      <w:pPr>
        <w:jc w:val="both"/>
      </w:pPr>
    </w:p>
    <w:p w14:paraId="7C4E5FF1" w14:textId="77777777" w:rsidR="00C91A44" w:rsidRDefault="00C91A44" w:rsidP="00776E72">
      <w:pPr>
        <w:jc w:val="both"/>
      </w:pPr>
    </w:p>
    <w:p w14:paraId="1BA1ED62" w14:textId="77777777" w:rsidR="00C91A44" w:rsidRDefault="00C91A44" w:rsidP="00776E72">
      <w:pPr>
        <w:jc w:val="both"/>
      </w:pPr>
    </w:p>
    <w:p w14:paraId="1629F8EE" w14:textId="77777777" w:rsidR="00C91A44" w:rsidRDefault="00C91A44" w:rsidP="00776E72">
      <w:pPr>
        <w:jc w:val="both"/>
      </w:pPr>
    </w:p>
    <w:p w14:paraId="1864FE47" w14:textId="77777777" w:rsidR="00C91A44" w:rsidRDefault="00C91A44" w:rsidP="00776E72">
      <w:pPr>
        <w:jc w:val="both"/>
      </w:pPr>
    </w:p>
    <w:p w14:paraId="41795789" w14:textId="77777777" w:rsidR="00C91A44" w:rsidRDefault="00C91A44" w:rsidP="00776E72">
      <w:pPr>
        <w:jc w:val="both"/>
      </w:pPr>
    </w:p>
    <w:p w14:paraId="7AF63B27" w14:textId="77777777" w:rsidR="00C91A44" w:rsidRDefault="00C91A44" w:rsidP="00776E72">
      <w:pPr>
        <w:jc w:val="both"/>
      </w:pPr>
    </w:p>
    <w:p w14:paraId="4BCC7636" w14:textId="023BB622" w:rsidR="00C91A44" w:rsidRDefault="00C91A44" w:rsidP="00776E72">
      <w:pPr>
        <w:ind w:firstLine="708"/>
        <w:jc w:val="both"/>
        <w:rPr>
          <w:szCs w:val="24"/>
        </w:rPr>
      </w:pPr>
      <w:r>
        <w:rPr>
          <w:szCs w:val="24"/>
        </w:rPr>
        <w:t>Prohlašuji, že jsem diplomovou práci na téma „Tým a týmová spolupráce” vypracovala samostatně a uvedla v ní veškerou literaturu a ostatní zdroje, které jsem použila.</w:t>
      </w:r>
    </w:p>
    <w:p w14:paraId="7DDFC3EA" w14:textId="77777777" w:rsidR="00C91A44" w:rsidRDefault="00C91A44" w:rsidP="00776E72">
      <w:pPr>
        <w:jc w:val="both"/>
        <w:rPr>
          <w:szCs w:val="24"/>
        </w:rPr>
      </w:pPr>
    </w:p>
    <w:p w14:paraId="0C6BE118" w14:textId="77777777" w:rsidR="00C91A44" w:rsidRDefault="00C91A44" w:rsidP="00776E72">
      <w:pPr>
        <w:jc w:val="both"/>
        <w:rPr>
          <w:szCs w:val="24"/>
        </w:rPr>
      </w:pPr>
    </w:p>
    <w:p w14:paraId="21A71D94" w14:textId="77777777" w:rsidR="00C91A44" w:rsidRDefault="00C91A44" w:rsidP="00776E72">
      <w:pPr>
        <w:jc w:val="both"/>
        <w:rPr>
          <w:szCs w:val="24"/>
        </w:rPr>
      </w:pPr>
      <w:r>
        <w:rPr>
          <w:szCs w:val="24"/>
        </w:rPr>
        <w:t>V Olomouci dne………………….                                 Podpis…………………….</w:t>
      </w:r>
    </w:p>
    <w:p w14:paraId="438F693C" w14:textId="77777777" w:rsidR="00C91A44" w:rsidRDefault="00C91A44" w:rsidP="00776E72">
      <w:pPr>
        <w:jc w:val="both"/>
        <w:rPr>
          <w:szCs w:val="24"/>
        </w:rPr>
      </w:pPr>
    </w:p>
    <w:p w14:paraId="5BEB0C09" w14:textId="77777777" w:rsidR="00C91A44" w:rsidRDefault="00C91A44" w:rsidP="00776E72">
      <w:pPr>
        <w:jc w:val="both"/>
        <w:rPr>
          <w:szCs w:val="24"/>
        </w:rPr>
      </w:pPr>
    </w:p>
    <w:p w14:paraId="367285F6" w14:textId="77777777" w:rsidR="00C91A44" w:rsidRDefault="00C91A44" w:rsidP="00776E72">
      <w:pPr>
        <w:jc w:val="both"/>
        <w:rPr>
          <w:szCs w:val="24"/>
        </w:rPr>
      </w:pPr>
    </w:p>
    <w:p w14:paraId="60DD53CB" w14:textId="77777777" w:rsidR="00C91A44" w:rsidRDefault="00C91A44" w:rsidP="00776E72">
      <w:pPr>
        <w:jc w:val="both"/>
        <w:rPr>
          <w:szCs w:val="24"/>
        </w:rPr>
      </w:pPr>
    </w:p>
    <w:p w14:paraId="46C4CC90" w14:textId="77777777" w:rsidR="00C91A44" w:rsidRDefault="00C91A44" w:rsidP="00776E72">
      <w:pPr>
        <w:jc w:val="both"/>
        <w:rPr>
          <w:szCs w:val="24"/>
        </w:rPr>
      </w:pPr>
    </w:p>
    <w:p w14:paraId="1FF7E3A3" w14:textId="77777777" w:rsidR="00C91A44" w:rsidRDefault="00C91A44" w:rsidP="00776E72">
      <w:pPr>
        <w:jc w:val="both"/>
        <w:rPr>
          <w:szCs w:val="24"/>
        </w:rPr>
      </w:pPr>
    </w:p>
    <w:p w14:paraId="77F1C10D" w14:textId="77777777" w:rsidR="00C91A44" w:rsidRDefault="00C91A44" w:rsidP="00776E72">
      <w:pPr>
        <w:jc w:val="both"/>
        <w:rPr>
          <w:szCs w:val="24"/>
        </w:rPr>
      </w:pPr>
    </w:p>
    <w:p w14:paraId="4C1A6866" w14:textId="77777777" w:rsidR="00C91A44" w:rsidRDefault="00C91A44" w:rsidP="00776E72">
      <w:pPr>
        <w:jc w:val="both"/>
        <w:rPr>
          <w:szCs w:val="24"/>
        </w:rPr>
      </w:pPr>
    </w:p>
    <w:p w14:paraId="7B27ABA4" w14:textId="77777777" w:rsidR="00C91A44" w:rsidRDefault="00C91A44" w:rsidP="00776E72">
      <w:pPr>
        <w:jc w:val="both"/>
        <w:rPr>
          <w:szCs w:val="24"/>
        </w:rPr>
      </w:pPr>
    </w:p>
    <w:p w14:paraId="1C43D19D" w14:textId="77777777" w:rsidR="00C91A44" w:rsidRDefault="00C91A44" w:rsidP="00776E72">
      <w:pPr>
        <w:jc w:val="both"/>
        <w:rPr>
          <w:szCs w:val="24"/>
        </w:rPr>
      </w:pPr>
    </w:p>
    <w:p w14:paraId="0DA78DC5" w14:textId="77777777" w:rsidR="00C91A44" w:rsidRDefault="00C91A44" w:rsidP="00776E72">
      <w:pPr>
        <w:jc w:val="both"/>
        <w:rPr>
          <w:szCs w:val="24"/>
        </w:rPr>
      </w:pPr>
    </w:p>
    <w:p w14:paraId="5AD2B511" w14:textId="77777777" w:rsidR="00C91A44" w:rsidRDefault="00C91A44" w:rsidP="00776E72">
      <w:pPr>
        <w:jc w:val="both"/>
        <w:rPr>
          <w:szCs w:val="24"/>
        </w:rPr>
      </w:pPr>
    </w:p>
    <w:p w14:paraId="23700F67" w14:textId="77777777" w:rsidR="00C91A44" w:rsidRDefault="00C91A44" w:rsidP="00776E72">
      <w:pPr>
        <w:jc w:val="both"/>
        <w:rPr>
          <w:szCs w:val="24"/>
        </w:rPr>
      </w:pPr>
    </w:p>
    <w:p w14:paraId="62D26938" w14:textId="77777777" w:rsidR="00C91A44" w:rsidRDefault="00C91A44" w:rsidP="00776E72">
      <w:pPr>
        <w:jc w:val="both"/>
        <w:rPr>
          <w:szCs w:val="24"/>
        </w:rPr>
      </w:pPr>
    </w:p>
    <w:p w14:paraId="0C19BCBD" w14:textId="77777777" w:rsidR="00C91A44" w:rsidRDefault="00C91A44" w:rsidP="00776E72">
      <w:pPr>
        <w:jc w:val="both"/>
        <w:rPr>
          <w:szCs w:val="24"/>
        </w:rPr>
      </w:pPr>
    </w:p>
    <w:p w14:paraId="55424A59" w14:textId="77777777" w:rsidR="00C91A44" w:rsidRDefault="00C91A44" w:rsidP="00776E72">
      <w:pPr>
        <w:jc w:val="both"/>
        <w:rPr>
          <w:szCs w:val="24"/>
        </w:rPr>
      </w:pPr>
    </w:p>
    <w:p w14:paraId="723C076D" w14:textId="77777777" w:rsidR="00C91A44" w:rsidRDefault="00C91A44" w:rsidP="00776E72">
      <w:pPr>
        <w:jc w:val="both"/>
        <w:rPr>
          <w:szCs w:val="24"/>
        </w:rPr>
      </w:pPr>
    </w:p>
    <w:p w14:paraId="066E1BE2" w14:textId="77777777" w:rsidR="00C91A44" w:rsidRDefault="00C91A44" w:rsidP="00776E72">
      <w:pPr>
        <w:jc w:val="both"/>
        <w:rPr>
          <w:szCs w:val="24"/>
        </w:rPr>
      </w:pPr>
    </w:p>
    <w:p w14:paraId="625FE3A1" w14:textId="77777777" w:rsidR="00C91A44" w:rsidRDefault="00C91A44" w:rsidP="00776E72">
      <w:pPr>
        <w:jc w:val="both"/>
        <w:rPr>
          <w:szCs w:val="24"/>
        </w:rPr>
      </w:pPr>
    </w:p>
    <w:p w14:paraId="5EA61A16" w14:textId="77777777" w:rsidR="00C91A44" w:rsidRDefault="00C91A44" w:rsidP="00776E72">
      <w:pPr>
        <w:jc w:val="both"/>
        <w:rPr>
          <w:szCs w:val="24"/>
        </w:rPr>
      </w:pPr>
    </w:p>
    <w:p w14:paraId="2C8C3EE8" w14:textId="77777777" w:rsidR="00C91A44" w:rsidRDefault="00C91A44" w:rsidP="00776E72">
      <w:pPr>
        <w:jc w:val="both"/>
        <w:rPr>
          <w:szCs w:val="24"/>
        </w:rPr>
      </w:pPr>
    </w:p>
    <w:p w14:paraId="50E00003" w14:textId="77777777" w:rsidR="00C91A44" w:rsidRDefault="00C91A44" w:rsidP="00776E72">
      <w:pPr>
        <w:jc w:val="both"/>
        <w:rPr>
          <w:szCs w:val="24"/>
        </w:rPr>
      </w:pPr>
    </w:p>
    <w:p w14:paraId="63450E31" w14:textId="77777777" w:rsidR="00C91A44" w:rsidRDefault="00C91A44" w:rsidP="00776E72">
      <w:pPr>
        <w:jc w:val="both"/>
        <w:rPr>
          <w:szCs w:val="24"/>
        </w:rPr>
      </w:pPr>
    </w:p>
    <w:p w14:paraId="154E7A59" w14:textId="65C5BF03" w:rsidR="001223D9" w:rsidRPr="001223D9" w:rsidRDefault="00C91A44" w:rsidP="001223D9">
      <w:pPr>
        <w:jc w:val="both"/>
        <w:rPr>
          <w:szCs w:val="24"/>
        </w:rPr>
      </w:pPr>
      <w:r w:rsidRPr="000411A2">
        <w:rPr>
          <w:szCs w:val="24"/>
        </w:rPr>
        <w:t xml:space="preserve">Poděkování </w:t>
      </w:r>
    </w:p>
    <w:p w14:paraId="7EB86A57" w14:textId="07E9956B" w:rsidR="001223D9" w:rsidRPr="001223D9" w:rsidRDefault="001223D9" w:rsidP="001223D9">
      <w:pPr>
        <w:ind w:firstLine="708"/>
        <w:jc w:val="both"/>
        <w:rPr>
          <w:szCs w:val="24"/>
        </w:rPr>
      </w:pPr>
      <w:r w:rsidRPr="001223D9">
        <w:rPr>
          <w:szCs w:val="24"/>
        </w:rPr>
        <w:t xml:space="preserve">Ráda bych poděkovala vedoucímu mé </w:t>
      </w:r>
      <w:r>
        <w:rPr>
          <w:szCs w:val="24"/>
        </w:rPr>
        <w:t>diplomové</w:t>
      </w:r>
      <w:r w:rsidRPr="001223D9">
        <w:rPr>
          <w:szCs w:val="24"/>
        </w:rPr>
        <w:t xml:space="preserve"> práce Mgr. Vítu Dočekalovi, Ph.D. za cenné rady a odborné vedení, které mi pomohlo vypracovat </w:t>
      </w:r>
      <w:r>
        <w:rPr>
          <w:szCs w:val="24"/>
        </w:rPr>
        <w:t>diplomovou</w:t>
      </w:r>
      <w:r w:rsidRPr="001223D9">
        <w:rPr>
          <w:szCs w:val="24"/>
        </w:rPr>
        <w:t xml:space="preserve"> práci. Dále bych ráda poděkovala organizaci XY, která mi věnovala svůj čas a informace.</w:t>
      </w:r>
    </w:p>
    <w:p w14:paraId="552A758F" w14:textId="77777777" w:rsidR="004C0346" w:rsidRPr="00916371" w:rsidRDefault="004C0346" w:rsidP="00776E72">
      <w:pPr>
        <w:spacing w:line="240" w:lineRule="auto"/>
        <w:jc w:val="both"/>
        <w:rPr>
          <w:b/>
          <w:bCs/>
          <w:sz w:val="32"/>
          <w:szCs w:val="32"/>
        </w:rPr>
      </w:pPr>
      <w:r w:rsidRPr="0039714F">
        <w:rPr>
          <w:b/>
          <w:bCs/>
          <w:sz w:val="32"/>
          <w:szCs w:val="32"/>
        </w:rPr>
        <w:lastRenderedPageBreak/>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5736"/>
      </w:tblGrid>
      <w:tr w:rsidR="00437954" w:rsidRPr="00916371" w14:paraId="55D443F8" w14:textId="77777777" w:rsidTr="007B4272">
        <w:trPr>
          <w:trHeight w:val="435"/>
        </w:trPr>
        <w:tc>
          <w:tcPr>
            <w:tcW w:w="2616" w:type="dxa"/>
            <w:tcBorders>
              <w:top w:val="double" w:sz="4" w:space="0" w:color="auto"/>
              <w:left w:val="double" w:sz="4" w:space="0" w:color="auto"/>
              <w:bottom w:val="single" w:sz="4" w:space="0" w:color="auto"/>
              <w:right w:val="single" w:sz="2" w:space="0" w:color="auto"/>
            </w:tcBorders>
            <w:hideMark/>
          </w:tcPr>
          <w:p w14:paraId="58ECD8E6" w14:textId="77777777" w:rsidR="004C0346" w:rsidRPr="00916371" w:rsidRDefault="004C0346" w:rsidP="00776E72">
            <w:pPr>
              <w:spacing w:line="240" w:lineRule="auto"/>
              <w:jc w:val="both"/>
              <w:rPr>
                <w:rFonts w:eastAsia="Calibri" w:cs="Times New Roman"/>
                <w:b/>
                <w:szCs w:val="24"/>
                <w:lang w:eastAsia="en-US"/>
              </w:rPr>
            </w:pPr>
            <w:r w:rsidRPr="00916371">
              <w:rPr>
                <w:rFonts w:eastAsia="Calibri" w:cs="Times New Roman"/>
                <w:b/>
                <w:szCs w:val="24"/>
                <w:lang w:eastAsia="en-US"/>
              </w:rPr>
              <w:t>Jméno a příjmení:</w:t>
            </w:r>
          </w:p>
        </w:tc>
        <w:tc>
          <w:tcPr>
            <w:tcW w:w="6426" w:type="dxa"/>
            <w:tcBorders>
              <w:top w:val="double" w:sz="4" w:space="0" w:color="auto"/>
              <w:left w:val="single" w:sz="2" w:space="0" w:color="auto"/>
              <w:bottom w:val="single" w:sz="4" w:space="0" w:color="auto"/>
              <w:right w:val="double" w:sz="4" w:space="0" w:color="auto"/>
            </w:tcBorders>
          </w:tcPr>
          <w:p w14:paraId="1149C341" w14:textId="77777777" w:rsidR="004C0346" w:rsidRPr="00916371" w:rsidRDefault="004C0346" w:rsidP="00776E72">
            <w:pPr>
              <w:spacing w:line="240" w:lineRule="auto"/>
              <w:jc w:val="both"/>
              <w:rPr>
                <w:rFonts w:eastAsia="Calibri" w:cs="Times New Roman"/>
                <w:i/>
                <w:szCs w:val="24"/>
                <w:lang w:eastAsia="en-US"/>
              </w:rPr>
            </w:pPr>
            <w:r>
              <w:rPr>
                <w:rFonts w:eastAsia="Calibri" w:cs="Times New Roman"/>
                <w:i/>
                <w:szCs w:val="24"/>
                <w:lang w:eastAsia="en-US"/>
              </w:rPr>
              <w:t>Adriana Chyťová</w:t>
            </w:r>
          </w:p>
        </w:tc>
      </w:tr>
      <w:tr w:rsidR="00437954" w:rsidRPr="00916371" w14:paraId="253460E6" w14:textId="77777777" w:rsidTr="007B4272">
        <w:trPr>
          <w:trHeight w:val="435"/>
        </w:trPr>
        <w:tc>
          <w:tcPr>
            <w:tcW w:w="2616" w:type="dxa"/>
            <w:tcBorders>
              <w:top w:val="double" w:sz="4" w:space="0" w:color="auto"/>
              <w:left w:val="double" w:sz="4" w:space="0" w:color="auto"/>
              <w:bottom w:val="single" w:sz="4" w:space="0" w:color="auto"/>
              <w:right w:val="single" w:sz="2" w:space="0" w:color="auto"/>
            </w:tcBorders>
          </w:tcPr>
          <w:p w14:paraId="4B405324" w14:textId="77777777" w:rsidR="004C0346" w:rsidRPr="00916371" w:rsidRDefault="004C0346" w:rsidP="00776E72">
            <w:pPr>
              <w:spacing w:line="240" w:lineRule="auto"/>
              <w:jc w:val="both"/>
              <w:rPr>
                <w:rFonts w:eastAsia="Calibri" w:cs="Times New Roman"/>
                <w:b/>
                <w:szCs w:val="24"/>
                <w:lang w:eastAsia="en-US"/>
              </w:rPr>
            </w:pPr>
            <w:r w:rsidRPr="00916371">
              <w:rPr>
                <w:rFonts w:eastAsia="Calibri" w:cs="Times New Roman"/>
                <w:b/>
                <w:szCs w:val="24"/>
                <w:lang w:eastAsia="en-US"/>
              </w:rPr>
              <w:t>Katedra:</w:t>
            </w:r>
          </w:p>
        </w:tc>
        <w:tc>
          <w:tcPr>
            <w:tcW w:w="6426" w:type="dxa"/>
            <w:tcBorders>
              <w:top w:val="double" w:sz="4" w:space="0" w:color="auto"/>
              <w:left w:val="single" w:sz="2" w:space="0" w:color="auto"/>
              <w:bottom w:val="single" w:sz="4" w:space="0" w:color="auto"/>
              <w:right w:val="double" w:sz="4" w:space="0" w:color="auto"/>
            </w:tcBorders>
          </w:tcPr>
          <w:p w14:paraId="7DC261F1" w14:textId="77777777" w:rsidR="004C0346" w:rsidRPr="00916371" w:rsidRDefault="004C0346" w:rsidP="00776E72">
            <w:pPr>
              <w:spacing w:line="240" w:lineRule="auto"/>
              <w:jc w:val="both"/>
              <w:rPr>
                <w:rFonts w:eastAsia="Calibri" w:cs="Times New Roman"/>
                <w:szCs w:val="24"/>
                <w:lang w:eastAsia="en-US"/>
              </w:rPr>
            </w:pPr>
            <w:r w:rsidRPr="00916371">
              <w:rPr>
                <w:rFonts w:eastAsia="Calibri" w:cs="Times New Roman"/>
                <w:szCs w:val="24"/>
                <w:lang w:eastAsia="en-US"/>
              </w:rPr>
              <w:t>Katedra sociologie, andragogiky a kulturní antropologie</w:t>
            </w:r>
          </w:p>
        </w:tc>
      </w:tr>
      <w:tr w:rsidR="00437954" w:rsidRPr="00916371" w14:paraId="4CE4E3E3" w14:textId="77777777" w:rsidTr="007B4272">
        <w:trPr>
          <w:trHeight w:val="435"/>
        </w:trPr>
        <w:tc>
          <w:tcPr>
            <w:tcW w:w="2616" w:type="dxa"/>
            <w:tcBorders>
              <w:top w:val="double" w:sz="4" w:space="0" w:color="auto"/>
              <w:left w:val="double" w:sz="4" w:space="0" w:color="auto"/>
              <w:bottom w:val="single" w:sz="4" w:space="0" w:color="auto"/>
              <w:right w:val="single" w:sz="2" w:space="0" w:color="auto"/>
            </w:tcBorders>
          </w:tcPr>
          <w:p w14:paraId="65762541" w14:textId="77777777" w:rsidR="004C0346" w:rsidRPr="00916371" w:rsidRDefault="004C0346" w:rsidP="00776E72">
            <w:pPr>
              <w:spacing w:line="240" w:lineRule="auto"/>
              <w:jc w:val="both"/>
              <w:rPr>
                <w:rFonts w:eastAsia="Calibri" w:cs="Times New Roman"/>
                <w:b/>
                <w:szCs w:val="24"/>
                <w:lang w:eastAsia="en-US"/>
              </w:rPr>
            </w:pPr>
            <w:r w:rsidRPr="00916371">
              <w:rPr>
                <w:rFonts w:eastAsia="Calibri" w:cs="Times New Roman"/>
                <w:b/>
                <w:szCs w:val="24"/>
                <w:lang w:eastAsia="en-US"/>
              </w:rPr>
              <w:t xml:space="preserve">Obor studia: </w:t>
            </w:r>
          </w:p>
        </w:tc>
        <w:tc>
          <w:tcPr>
            <w:tcW w:w="6426" w:type="dxa"/>
            <w:tcBorders>
              <w:top w:val="double" w:sz="4" w:space="0" w:color="auto"/>
              <w:left w:val="single" w:sz="2" w:space="0" w:color="auto"/>
              <w:bottom w:val="single" w:sz="4" w:space="0" w:color="auto"/>
              <w:right w:val="double" w:sz="4" w:space="0" w:color="auto"/>
            </w:tcBorders>
          </w:tcPr>
          <w:p w14:paraId="00801651" w14:textId="6B500280" w:rsidR="004C0346" w:rsidRPr="00916371" w:rsidRDefault="004C0346" w:rsidP="00776E72">
            <w:pPr>
              <w:spacing w:line="240" w:lineRule="auto"/>
              <w:jc w:val="both"/>
              <w:rPr>
                <w:rFonts w:eastAsia="Calibri" w:cs="Times New Roman"/>
                <w:i/>
                <w:szCs w:val="24"/>
                <w:lang w:eastAsia="en-US"/>
              </w:rPr>
            </w:pPr>
            <w:r>
              <w:rPr>
                <w:rFonts w:eastAsia="Calibri" w:cs="Times New Roman"/>
                <w:i/>
                <w:szCs w:val="24"/>
                <w:lang w:eastAsia="en-US"/>
              </w:rPr>
              <w:t>Andragogika</w:t>
            </w:r>
          </w:p>
        </w:tc>
      </w:tr>
      <w:tr w:rsidR="00437954" w:rsidRPr="00916371" w14:paraId="00B550E2" w14:textId="77777777" w:rsidTr="007B4272">
        <w:trPr>
          <w:trHeight w:val="415"/>
        </w:trPr>
        <w:tc>
          <w:tcPr>
            <w:tcW w:w="2616" w:type="dxa"/>
            <w:tcBorders>
              <w:top w:val="single" w:sz="2" w:space="0" w:color="auto"/>
              <w:left w:val="double" w:sz="4" w:space="0" w:color="auto"/>
              <w:bottom w:val="single" w:sz="4" w:space="0" w:color="auto"/>
              <w:right w:val="single" w:sz="2" w:space="0" w:color="auto"/>
            </w:tcBorders>
            <w:hideMark/>
          </w:tcPr>
          <w:p w14:paraId="040759BB" w14:textId="77777777" w:rsidR="004C0346" w:rsidRPr="00916371" w:rsidRDefault="004C0346" w:rsidP="00776E72">
            <w:pPr>
              <w:spacing w:line="240" w:lineRule="auto"/>
              <w:jc w:val="both"/>
              <w:rPr>
                <w:rFonts w:eastAsia="Calibri" w:cs="Times New Roman"/>
                <w:b/>
                <w:szCs w:val="24"/>
                <w:lang w:eastAsia="en-US"/>
              </w:rPr>
            </w:pPr>
            <w:r w:rsidRPr="00916371">
              <w:rPr>
                <w:rFonts w:eastAsia="Calibri" w:cs="Times New Roman"/>
                <w:b/>
                <w:szCs w:val="24"/>
                <w:lang w:eastAsia="en-US"/>
              </w:rPr>
              <w:t>Obor obhajoby práce:</w:t>
            </w:r>
          </w:p>
        </w:tc>
        <w:tc>
          <w:tcPr>
            <w:tcW w:w="6426" w:type="dxa"/>
            <w:tcBorders>
              <w:top w:val="single" w:sz="2" w:space="0" w:color="auto"/>
              <w:left w:val="single" w:sz="2" w:space="0" w:color="auto"/>
              <w:bottom w:val="single" w:sz="4" w:space="0" w:color="auto"/>
              <w:right w:val="double" w:sz="4" w:space="0" w:color="auto"/>
            </w:tcBorders>
          </w:tcPr>
          <w:p w14:paraId="290A06D8" w14:textId="77777777" w:rsidR="004C0346" w:rsidRPr="00916371" w:rsidRDefault="004C0346" w:rsidP="00776E72">
            <w:pPr>
              <w:spacing w:line="240" w:lineRule="auto"/>
              <w:jc w:val="both"/>
              <w:rPr>
                <w:rFonts w:eastAsia="Calibri" w:cs="Times New Roman"/>
                <w:i/>
                <w:szCs w:val="24"/>
                <w:lang w:eastAsia="en-US"/>
              </w:rPr>
            </w:pPr>
            <w:r>
              <w:rPr>
                <w:rFonts w:eastAsia="Calibri" w:cs="Times New Roman"/>
                <w:i/>
                <w:szCs w:val="24"/>
                <w:lang w:eastAsia="en-US"/>
              </w:rPr>
              <w:t>A</w:t>
            </w:r>
            <w:r w:rsidRPr="00916371">
              <w:rPr>
                <w:rFonts w:eastAsia="Calibri" w:cs="Times New Roman"/>
                <w:i/>
                <w:szCs w:val="24"/>
                <w:lang w:eastAsia="en-US"/>
              </w:rPr>
              <w:t>ndragogika</w:t>
            </w:r>
          </w:p>
        </w:tc>
      </w:tr>
      <w:tr w:rsidR="00437954" w:rsidRPr="00916371" w14:paraId="6981649D" w14:textId="77777777" w:rsidTr="007B4272">
        <w:trPr>
          <w:trHeight w:val="415"/>
        </w:trPr>
        <w:tc>
          <w:tcPr>
            <w:tcW w:w="2616" w:type="dxa"/>
            <w:tcBorders>
              <w:top w:val="single" w:sz="2" w:space="0" w:color="auto"/>
              <w:left w:val="double" w:sz="4" w:space="0" w:color="auto"/>
              <w:bottom w:val="single" w:sz="4" w:space="0" w:color="auto"/>
              <w:right w:val="single" w:sz="2" w:space="0" w:color="auto"/>
            </w:tcBorders>
            <w:hideMark/>
          </w:tcPr>
          <w:p w14:paraId="46EC9B5C" w14:textId="77777777" w:rsidR="004C0346" w:rsidRPr="00916371" w:rsidRDefault="004C0346" w:rsidP="00776E72">
            <w:pPr>
              <w:spacing w:line="240" w:lineRule="auto"/>
              <w:jc w:val="both"/>
              <w:rPr>
                <w:rFonts w:eastAsia="Calibri" w:cs="Times New Roman"/>
                <w:b/>
                <w:szCs w:val="24"/>
                <w:lang w:eastAsia="en-US"/>
              </w:rPr>
            </w:pPr>
            <w:r w:rsidRPr="00916371">
              <w:rPr>
                <w:rFonts w:eastAsia="Calibri" w:cs="Times New Roman"/>
                <w:b/>
                <w:szCs w:val="24"/>
                <w:lang w:eastAsia="en-US"/>
              </w:rPr>
              <w:t>Vedoucí práce:</w:t>
            </w:r>
          </w:p>
        </w:tc>
        <w:tc>
          <w:tcPr>
            <w:tcW w:w="6426" w:type="dxa"/>
            <w:tcBorders>
              <w:top w:val="single" w:sz="2" w:space="0" w:color="auto"/>
              <w:left w:val="single" w:sz="2" w:space="0" w:color="auto"/>
              <w:bottom w:val="single" w:sz="4" w:space="0" w:color="auto"/>
              <w:right w:val="double" w:sz="4" w:space="0" w:color="auto"/>
            </w:tcBorders>
          </w:tcPr>
          <w:p w14:paraId="7E10E72B" w14:textId="77777777" w:rsidR="004C0346" w:rsidRPr="00916371" w:rsidRDefault="004C0346" w:rsidP="00776E72">
            <w:pPr>
              <w:spacing w:line="240" w:lineRule="auto"/>
              <w:jc w:val="both"/>
              <w:rPr>
                <w:rFonts w:eastAsia="Calibri" w:cs="Times New Roman"/>
                <w:szCs w:val="24"/>
                <w:lang w:eastAsia="en-US"/>
              </w:rPr>
            </w:pPr>
            <w:r>
              <w:rPr>
                <w:rFonts w:eastAsia="Calibri" w:cs="Times New Roman"/>
                <w:szCs w:val="24"/>
                <w:lang w:eastAsia="en-US"/>
              </w:rPr>
              <w:t>Mgr. Vít Dočekal, Ph.D.</w:t>
            </w:r>
          </w:p>
        </w:tc>
      </w:tr>
      <w:tr w:rsidR="00437954" w:rsidRPr="00916371" w14:paraId="2168E2B4" w14:textId="77777777" w:rsidTr="007B4272">
        <w:trPr>
          <w:trHeight w:val="415"/>
        </w:trPr>
        <w:tc>
          <w:tcPr>
            <w:tcW w:w="2616" w:type="dxa"/>
            <w:tcBorders>
              <w:top w:val="single" w:sz="4" w:space="0" w:color="auto"/>
              <w:left w:val="double" w:sz="4" w:space="0" w:color="auto"/>
              <w:bottom w:val="double" w:sz="4" w:space="0" w:color="auto"/>
              <w:right w:val="single" w:sz="2" w:space="0" w:color="auto"/>
            </w:tcBorders>
            <w:hideMark/>
          </w:tcPr>
          <w:p w14:paraId="23FDCEF4" w14:textId="77777777" w:rsidR="004C0346" w:rsidRPr="00916371" w:rsidRDefault="004C0346" w:rsidP="00776E72">
            <w:pPr>
              <w:spacing w:line="240" w:lineRule="auto"/>
              <w:jc w:val="both"/>
              <w:rPr>
                <w:rFonts w:eastAsia="Calibri" w:cs="Times New Roman"/>
                <w:b/>
                <w:szCs w:val="24"/>
                <w:lang w:eastAsia="en-US"/>
              </w:rPr>
            </w:pPr>
            <w:r w:rsidRPr="00916371">
              <w:rPr>
                <w:rFonts w:eastAsia="Calibri" w:cs="Times New Roman"/>
                <w:b/>
                <w:szCs w:val="24"/>
                <w:lang w:eastAsia="en-US"/>
              </w:rPr>
              <w:t>Rok obhajoby:</w:t>
            </w:r>
          </w:p>
        </w:tc>
        <w:tc>
          <w:tcPr>
            <w:tcW w:w="6426" w:type="dxa"/>
            <w:tcBorders>
              <w:top w:val="single" w:sz="2" w:space="0" w:color="auto"/>
              <w:left w:val="single" w:sz="2" w:space="0" w:color="auto"/>
              <w:bottom w:val="single" w:sz="4" w:space="0" w:color="auto"/>
              <w:right w:val="double" w:sz="4" w:space="0" w:color="auto"/>
            </w:tcBorders>
          </w:tcPr>
          <w:p w14:paraId="5AF91A0A" w14:textId="743AC7B4" w:rsidR="004C0346" w:rsidRPr="00916371" w:rsidRDefault="004C0346" w:rsidP="00776E72">
            <w:pPr>
              <w:spacing w:line="240" w:lineRule="auto"/>
              <w:jc w:val="both"/>
              <w:rPr>
                <w:rFonts w:eastAsia="Calibri" w:cs="Times New Roman"/>
                <w:i/>
                <w:szCs w:val="24"/>
                <w:lang w:eastAsia="en-US"/>
              </w:rPr>
            </w:pPr>
            <w:r w:rsidRPr="00916371">
              <w:rPr>
                <w:rFonts w:eastAsia="Calibri" w:cs="Times New Roman"/>
                <w:i/>
                <w:szCs w:val="24"/>
                <w:lang w:eastAsia="en-US"/>
              </w:rPr>
              <w:t>20</w:t>
            </w:r>
            <w:r>
              <w:rPr>
                <w:rFonts w:eastAsia="Calibri" w:cs="Times New Roman"/>
                <w:i/>
                <w:szCs w:val="24"/>
                <w:lang w:eastAsia="en-US"/>
              </w:rPr>
              <w:t>24</w:t>
            </w:r>
          </w:p>
        </w:tc>
      </w:tr>
      <w:tr w:rsidR="00437954" w:rsidRPr="00916371" w14:paraId="3B53DBD2" w14:textId="77777777" w:rsidTr="007B4272">
        <w:tc>
          <w:tcPr>
            <w:tcW w:w="2616" w:type="dxa"/>
            <w:tcBorders>
              <w:top w:val="double" w:sz="4" w:space="0" w:color="auto"/>
              <w:left w:val="nil"/>
              <w:bottom w:val="double" w:sz="4" w:space="0" w:color="auto"/>
              <w:right w:val="nil"/>
            </w:tcBorders>
          </w:tcPr>
          <w:p w14:paraId="4FCDCA8A" w14:textId="77777777" w:rsidR="004C0346" w:rsidRPr="00916371" w:rsidRDefault="004C0346" w:rsidP="00776E72">
            <w:pPr>
              <w:spacing w:line="240" w:lineRule="auto"/>
              <w:jc w:val="both"/>
              <w:rPr>
                <w:rFonts w:eastAsia="Calibri" w:cs="Times New Roman"/>
                <w:szCs w:val="24"/>
                <w:lang w:eastAsia="en-US"/>
              </w:rPr>
            </w:pPr>
          </w:p>
        </w:tc>
        <w:tc>
          <w:tcPr>
            <w:tcW w:w="6426" w:type="dxa"/>
            <w:tcBorders>
              <w:top w:val="double" w:sz="4" w:space="0" w:color="auto"/>
              <w:left w:val="nil"/>
              <w:bottom w:val="double" w:sz="4" w:space="0" w:color="auto"/>
              <w:right w:val="nil"/>
            </w:tcBorders>
          </w:tcPr>
          <w:p w14:paraId="24DFDDFC" w14:textId="77777777" w:rsidR="004C0346" w:rsidRPr="00916371" w:rsidRDefault="004C0346" w:rsidP="00776E72">
            <w:pPr>
              <w:spacing w:line="240" w:lineRule="auto"/>
              <w:jc w:val="both"/>
              <w:rPr>
                <w:rFonts w:eastAsia="Calibri" w:cs="Times New Roman"/>
                <w:szCs w:val="24"/>
                <w:lang w:eastAsia="en-US"/>
              </w:rPr>
            </w:pPr>
          </w:p>
        </w:tc>
      </w:tr>
      <w:tr w:rsidR="00437954" w:rsidRPr="00916371" w14:paraId="415EE6F2" w14:textId="77777777" w:rsidTr="007B4272">
        <w:trPr>
          <w:trHeight w:val="499"/>
        </w:trPr>
        <w:tc>
          <w:tcPr>
            <w:tcW w:w="2616" w:type="dxa"/>
            <w:tcBorders>
              <w:top w:val="double" w:sz="4" w:space="0" w:color="auto"/>
              <w:left w:val="double" w:sz="4" w:space="0" w:color="auto"/>
              <w:bottom w:val="single" w:sz="2" w:space="0" w:color="auto"/>
              <w:right w:val="single" w:sz="2" w:space="0" w:color="auto"/>
            </w:tcBorders>
            <w:hideMark/>
          </w:tcPr>
          <w:p w14:paraId="1B24E7E0" w14:textId="77777777" w:rsidR="004C0346" w:rsidRPr="00916371" w:rsidRDefault="004C0346" w:rsidP="00776E72">
            <w:pPr>
              <w:spacing w:line="240" w:lineRule="auto"/>
              <w:jc w:val="both"/>
              <w:rPr>
                <w:rFonts w:eastAsia="Calibri" w:cs="Times New Roman"/>
                <w:b/>
                <w:szCs w:val="24"/>
                <w:lang w:eastAsia="en-US"/>
              </w:rPr>
            </w:pPr>
            <w:r w:rsidRPr="00916371">
              <w:rPr>
                <w:rFonts w:eastAsia="Calibri" w:cs="Times New Roman"/>
                <w:b/>
                <w:szCs w:val="24"/>
                <w:lang w:eastAsia="en-US"/>
              </w:rPr>
              <w:t>Název práce:</w:t>
            </w:r>
          </w:p>
        </w:tc>
        <w:tc>
          <w:tcPr>
            <w:tcW w:w="6426" w:type="dxa"/>
            <w:tcBorders>
              <w:top w:val="double" w:sz="4" w:space="0" w:color="auto"/>
              <w:left w:val="single" w:sz="2" w:space="0" w:color="auto"/>
              <w:bottom w:val="single" w:sz="2" w:space="0" w:color="auto"/>
              <w:right w:val="double" w:sz="4" w:space="0" w:color="auto"/>
            </w:tcBorders>
          </w:tcPr>
          <w:p w14:paraId="71E03505" w14:textId="42319F28" w:rsidR="004C0346" w:rsidRPr="00916371" w:rsidRDefault="004C0346" w:rsidP="00776E72">
            <w:pPr>
              <w:spacing w:line="240" w:lineRule="auto"/>
              <w:jc w:val="both"/>
              <w:rPr>
                <w:rFonts w:eastAsia="Calibri" w:cs="Times New Roman"/>
                <w:bCs/>
                <w:szCs w:val="24"/>
                <w:lang w:eastAsia="en-US"/>
              </w:rPr>
            </w:pPr>
            <w:r>
              <w:rPr>
                <w:rFonts w:eastAsia="Calibri" w:cs="Times New Roman"/>
                <w:bCs/>
                <w:szCs w:val="24"/>
                <w:lang w:eastAsia="en-US"/>
              </w:rPr>
              <w:t>Tým a týmový spolupráce</w:t>
            </w:r>
          </w:p>
        </w:tc>
      </w:tr>
      <w:tr w:rsidR="00437954" w:rsidRPr="00916371" w14:paraId="5B7C8C2D" w14:textId="77777777" w:rsidTr="007B4272">
        <w:trPr>
          <w:trHeight w:val="2415"/>
        </w:trPr>
        <w:tc>
          <w:tcPr>
            <w:tcW w:w="2616" w:type="dxa"/>
            <w:tcBorders>
              <w:top w:val="single" w:sz="2" w:space="0" w:color="auto"/>
              <w:left w:val="double" w:sz="4" w:space="0" w:color="auto"/>
              <w:bottom w:val="single" w:sz="2" w:space="0" w:color="auto"/>
              <w:right w:val="single" w:sz="2" w:space="0" w:color="auto"/>
            </w:tcBorders>
            <w:hideMark/>
          </w:tcPr>
          <w:p w14:paraId="70CE9B91" w14:textId="77777777" w:rsidR="004C0346" w:rsidRPr="00916371" w:rsidRDefault="004C0346" w:rsidP="00776E72">
            <w:pPr>
              <w:spacing w:line="240" w:lineRule="auto"/>
              <w:jc w:val="both"/>
              <w:rPr>
                <w:rFonts w:eastAsia="Calibri" w:cs="Times New Roman"/>
                <w:b/>
                <w:szCs w:val="24"/>
                <w:lang w:eastAsia="en-US"/>
              </w:rPr>
            </w:pPr>
            <w:r w:rsidRPr="00916371">
              <w:rPr>
                <w:rFonts w:eastAsia="Calibri" w:cs="Times New Roman"/>
                <w:b/>
                <w:szCs w:val="24"/>
                <w:lang w:eastAsia="en-US"/>
              </w:rPr>
              <w:t>Anotace práce:</w:t>
            </w:r>
          </w:p>
        </w:tc>
        <w:tc>
          <w:tcPr>
            <w:tcW w:w="6426" w:type="dxa"/>
            <w:tcBorders>
              <w:top w:val="single" w:sz="2" w:space="0" w:color="auto"/>
              <w:left w:val="single" w:sz="2" w:space="0" w:color="auto"/>
              <w:bottom w:val="single" w:sz="2" w:space="0" w:color="auto"/>
              <w:right w:val="double" w:sz="4" w:space="0" w:color="auto"/>
            </w:tcBorders>
          </w:tcPr>
          <w:p w14:paraId="4132F8B8" w14:textId="45999697" w:rsidR="004C0346" w:rsidRPr="00916371" w:rsidRDefault="00456A19" w:rsidP="00776E72">
            <w:pPr>
              <w:spacing w:line="240" w:lineRule="auto"/>
              <w:jc w:val="both"/>
              <w:rPr>
                <w:rFonts w:eastAsia="Calibri" w:cs="Times New Roman"/>
                <w:szCs w:val="24"/>
                <w:lang w:val="en-GB" w:eastAsia="en-US"/>
              </w:rPr>
            </w:pPr>
            <w:proofErr w:type="spellStart"/>
            <w:r>
              <w:rPr>
                <w:rFonts w:eastAsia="Calibri" w:cs="Times New Roman"/>
                <w:szCs w:val="24"/>
                <w:lang w:val="en-GB" w:eastAsia="en-US"/>
              </w:rPr>
              <w:t>Diplomová</w:t>
            </w:r>
            <w:proofErr w:type="spellEnd"/>
            <w:r w:rsidR="004C0346">
              <w:rPr>
                <w:rFonts w:eastAsia="Calibri" w:cs="Times New Roman"/>
                <w:szCs w:val="24"/>
                <w:lang w:val="en-GB" w:eastAsia="en-US"/>
              </w:rPr>
              <w:t xml:space="preserve"> </w:t>
            </w:r>
            <w:proofErr w:type="spellStart"/>
            <w:r w:rsidR="004C0346">
              <w:rPr>
                <w:rFonts w:eastAsia="Calibri" w:cs="Times New Roman"/>
                <w:szCs w:val="24"/>
                <w:lang w:val="en-GB" w:eastAsia="en-US"/>
              </w:rPr>
              <w:t>práce</w:t>
            </w:r>
            <w:proofErr w:type="spellEnd"/>
            <w:r w:rsidR="004C0346">
              <w:rPr>
                <w:rFonts w:eastAsia="Calibri" w:cs="Times New Roman"/>
                <w:szCs w:val="24"/>
                <w:lang w:val="en-GB" w:eastAsia="en-US"/>
              </w:rPr>
              <w:t xml:space="preserve"> se </w:t>
            </w:r>
            <w:proofErr w:type="spellStart"/>
            <w:r w:rsidR="004C0346">
              <w:rPr>
                <w:rFonts w:eastAsia="Calibri" w:cs="Times New Roman"/>
                <w:szCs w:val="24"/>
                <w:lang w:val="en-GB" w:eastAsia="en-US"/>
              </w:rPr>
              <w:t>zaměřuje</w:t>
            </w:r>
            <w:proofErr w:type="spellEnd"/>
            <w:r w:rsidR="004C0346">
              <w:rPr>
                <w:rFonts w:eastAsia="Calibri" w:cs="Times New Roman"/>
                <w:szCs w:val="24"/>
                <w:lang w:val="en-GB" w:eastAsia="en-US"/>
              </w:rPr>
              <w:t xml:space="preserve"> </w:t>
            </w:r>
            <w:proofErr w:type="spellStart"/>
            <w:r w:rsidR="004C0346">
              <w:rPr>
                <w:rFonts w:eastAsia="Calibri" w:cs="Times New Roman"/>
                <w:szCs w:val="24"/>
                <w:lang w:val="en-GB" w:eastAsia="en-US"/>
              </w:rPr>
              <w:t>na</w:t>
            </w:r>
            <w:proofErr w:type="spellEnd"/>
            <w:r w:rsidR="004C0346">
              <w:rPr>
                <w:rFonts w:eastAsia="Calibri" w:cs="Times New Roman"/>
                <w:szCs w:val="24"/>
                <w:lang w:val="en-GB" w:eastAsia="en-US"/>
              </w:rPr>
              <w:t xml:space="preserve"> </w:t>
            </w:r>
            <w:proofErr w:type="spellStart"/>
            <w:r w:rsidR="00C65FBE">
              <w:rPr>
                <w:rFonts w:eastAsia="Calibri" w:cs="Times New Roman"/>
                <w:szCs w:val="24"/>
                <w:lang w:val="en-GB" w:eastAsia="en-US"/>
              </w:rPr>
              <w:t>tým</w:t>
            </w:r>
            <w:proofErr w:type="spellEnd"/>
            <w:r w:rsidR="00C65FBE">
              <w:rPr>
                <w:rFonts w:eastAsia="Calibri" w:cs="Times New Roman"/>
                <w:szCs w:val="24"/>
                <w:lang w:val="en-GB" w:eastAsia="en-US"/>
              </w:rPr>
              <w:t xml:space="preserve"> a </w:t>
            </w:r>
            <w:proofErr w:type="spellStart"/>
            <w:r w:rsidR="00C65FBE">
              <w:rPr>
                <w:rFonts w:eastAsia="Calibri" w:cs="Times New Roman"/>
                <w:szCs w:val="24"/>
                <w:lang w:val="en-GB" w:eastAsia="en-US"/>
              </w:rPr>
              <w:t>týmovou</w:t>
            </w:r>
            <w:proofErr w:type="spellEnd"/>
            <w:r w:rsidR="00C65FBE">
              <w:rPr>
                <w:rFonts w:eastAsia="Calibri" w:cs="Times New Roman"/>
                <w:szCs w:val="24"/>
                <w:lang w:val="en-GB" w:eastAsia="en-US"/>
              </w:rPr>
              <w:t xml:space="preserve"> </w:t>
            </w:r>
            <w:proofErr w:type="spellStart"/>
            <w:r w:rsidR="00C65FBE">
              <w:rPr>
                <w:rFonts w:eastAsia="Calibri" w:cs="Times New Roman"/>
                <w:szCs w:val="24"/>
                <w:lang w:val="en-GB" w:eastAsia="en-US"/>
              </w:rPr>
              <w:t>spolupráci</w:t>
            </w:r>
            <w:proofErr w:type="spellEnd"/>
            <w:r w:rsidR="004C0346">
              <w:rPr>
                <w:rFonts w:eastAsia="Calibri" w:cs="Times New Roman"/>
                <w:szCs w:val="24"/>
                <w:lang w:val="en-GB" w:eastAsia="en-US"/>
              </w:rPr>
              <w:t xml:space="preserve"> v </w:t>
            </w:r>
            <w:proofErr w:type="spellStart"/>
            <w:r w:rsidR="004C0346">
              <w:rPr>
                <w:rFonts w:eastAsia="Calibri" w:cs="Times New Roman"/>
                <w:szCs w:val="24"/>
                <w:lang w:val="en-GB" w:eastAsia="en-US"/>
              </w:rPr>
              <w:t>organizaci</w:t>
            </w:r>
            <w:proofErr w:type="spellEnd"/>
            <w:r w:rsidR="00F80E3D">
              <w:rPr>
                <w:rFonts w:eastAsia="Calibri" w:cs="Times New Roman"/>
                <w:szCs w:val="24"/>
                <w:lang w:val="en-GB" w:eastAsia="en-US"/>
              </w:rPr>
              <w:t xml:space="preserve"> XY</w:t>
            </w:r>
            <w:r w:rsidR="004C0346">
              <w:rPr>
                <w:rFonts w:eastAsia="Calibri" w:cs="Times New Roman"/>
                <w:szCs w:val="24"/>
                <w:lang w:val="en-GB" w:eastAsia="en-US"/>
              </w:rPr>
              <w:t xml:space="preserve">. </w:t>
            </w:r>
            <w:proofErr w:type="spellStart"/>
            <w:r w:rsidR="004C0346">
              <w:rPr>
                <w:rFonts w:eastAsia="Calibri" w:cs="Times New Roman"/>
                <w:szCs w:val="24"/>
                <w:lang w:val="en-GB" w:eastAsia="en-US"/>
              </w:rPr>
              <w:t>Práce</w:t>
            </w:r>
            <w:proofErr w:type="spellEnd"/>
            <w:r w:rsidR="004C0346">
              <w:rPr>
                <w:rFonts w:eastAsia="Calibri" w:cs="Times New Roman"/>
                <w:szCs w:val="24"/>
                <w:lang w:val="en-GB" w:eastAsia="en-US"/>
              </w:rPr>
              <w:t xml:space="preserve"> </w:t>
            </w:r>
            <w:proofErr w:type="spellStart"/>
            <w:r w:rsidR="004C0346">
              <w:rPr>
                <w:rFonts w:eastAsia="Calibri" w:cs="Times New Roman"/>
                <w:szCs w:val="24"/>
                <w:lang w:val="en-GB" w:eastAsia="en-US"/>
              </w:rPr>
              <w:t>obsahuje</w:t>
            </w:r>
            <w:proofErr w:type="spellEnd"/>
            <w:r w:rsidR="004C0346">
              <w:rPr>
                <w:rFonts w:eastAsia="Calibri" w:cs="Times New Roman"/>
                <w:szCs w:val="24"/>
                <w:lang w:val="en-GB" w:eastAsia="en-US"/>
              </w:rPr>
              <w:t xml:space="preserve"> </w:t>
            </w:r>
            <w:proofErr w:type="spellStart"/>
            <w:r w:rsidR="004C0346">
              <w:rPr>
                <w:rFonts w:eastAsia="Calibri" w:cs="Times New Roman"/>
                <w:szCs w:val="24"/>
                <w:lang w:val="en-GB" w:eastAsia="en-US"/>
              </w:rPr>
              <w:t>teoretickou</w:t>
            </w:r>
            <w:proofErr w:type="spellEnd"/>
            <w:r w:rsidR="004C0346">
              <w:rPr>
                <w:rFonts w:eastAsia="Calibri" w:cs="Times New Roman"/>
                <w:szCs w:val="24"/>
                <w:lang w:val="en-GB" w:eastAsia="en-US"/>
              </w:rPr>
              <w:t xml:space="preserve"> </w:t>
            </w:r>
            <w:proofErr w:type="spellStart"/>
            <w:r w:rsidR="004C0346">
              <w:rPr>
                <w:rFonts w:eastAsia="Calibri" w:cs="Times New Roman"/>
                <w:szCs w:val="24"/>
                <w:lang w:val="en-GB" w:eastAsia="en-US"/>
              </w:rPr>
              <w:t>část</w:t>
            </w:r>
            <w:proofErr w:type="spellEnd"/>
            <w:r w:rsidR="004C0346">
              <w:rPr>
                <w:rFonts w:eastAsia="Calibri" w:cs="Times New Roman"/>
                <w:szCs w:val="24"/>
                <w:lang w:val="en-GB" w:eastAsia="en-US"/>
              </w:rPr>
              <w:t xml:space="preserve">, </w:t>
            </w:r>
            <w:proofErr w:type="spellStart"/>
            <w:r w:rsidR="004C0346">
              <w:rPr>
                <w:rFonts w:eastAsia="Calibri" w:cs="Times New Roman"/>
                <w:szCs w:val="24"/>
                <w:lang w:val="en-GB" w:eastAsia="en-US"/>
              </w:rPr>
              <w:t>kde</w:t>
            </w:r>
            <w:proofErr w:type="spellEnd"/>
            <w:r w:rsidR="004C0346">
              <w:rPr>
                <w:rFonts w:eastAsia="Calibri" w:cs="Times New Roman"/>
                <w:szCs w:val="24"/>
                <w:lang w:val="en-GB" w:eastAsia="en-US"/>
              </w:rPr>
              <w:t xml:space="preserve"> je </w:t>
            </w:r>
            <w:proofErr w:type="spellStart"/>
            <w:r w:rsidR="004C0346">
              <w:rPr>
                <w:rFonts w:eastAsia="Calibri" w:cs="Times New Roman"/>
                <w:szCs w:val="24"/>
                <w:lang w:val="en-GB" w:eastAsia="en-US"/>
              </w:rPr>
              <w:t>popsán</w:t>
            </w:r>
            <w:r w:rsidR="00AE7140">
              <w:rPr>
                <w:rFonts w:eastAsia="Calibri" w:cs="Times New Roman"/>
                <w:szCs w:val="24"/>
                <w:lang w:val="en-GB" w:eastAsia="en-US"/>
              </w:rPr>
              <w:t>a</w:t>
            </w:r>
            <w:proofErr w:type="spellEnd"/>
            <w:r w:rsidR="00AE7140">
              <w:rPr>
                <w:rFonts w:eastAsia="Calibri" w:cs="Times New Roman"/>
                <w:szCs w:val="24"/>
                <w:lang w:val="en-GB" w:eastAsia="en-US"/>
              </w:rPr>
              <w:t xml:space="preserve"> </w:t>
            </w:r>
            <w:proofErr w:type="spellStart"/>
            <w:r w:rsidR="00AE7140">
              <w:rPr>
                <w:rFonts w:eastAsia="Calibri" w:cs="Times New Roman"/>
                <w:szCs w:val="24"/>
                <w:lang w:val="en-GB" w:eastAsia="en-US"/>
              </w:rPr>
              <w:t>základní</w:t>
            </w:r>
            <w:proofErr w:type="spellEnd"/>
            <w:r w:rsidR="00AE7140">
              <w:rPr>
                <w:rFonts w:eastAsia="Calibri" w:cs="Times New Roman"/>
                <w:szCs w:val="24"/>
                <w:lang w:val="en-GB" w:eastAsia="en-US"/>
              </w:rPr>
              <w:t xml:space="preserve"> </w:t>
            </w:r>
            <w:proofErr w:type="spellStart"/>
            <w:r w:rsidR="00AE7140">
              <w:rPr>
                <w:rFonts w:eastAsia="Calibri" w:cs="Times New Roman"/>
                <w:szCs w:val="24"/>
                <w:lang w:val="en-GB" w:eastAsia="en-US"/>
              </w:rPr>
              <w:t>charakterist</w:t>
            </w:r>
            <w:r w:rsidR="00F56CE0">
              <w:rPr>
                <w:rFonts w:eastAsia="Calibri" w:cs="Times New Roman"/>
                <w:szCs w:val="24"/>
                <w:lang w:val="en-GB" w:eastAsia="en-US"/>
              </w:rPr>
              <w:t>i</w:t>
            </w:r>
            <w:r w:rsidR="00AE7140">
              <w:rPr>
                <w:rFonts w:eastAsia="Calibri" w:cs="Times New Roman"/>
                <w:szCs w:val="24"/>
                <w:lang w:val="en-GB" w:eastAsia="en-US"/>
              </w:rPr>
              <w:t>ka</w:t>
            </w:r>
            <w:proofErr w:type="spellEnd"/>
            <w:r w:rsidR="00AE7140">
              <w:rPr>
                <w:rFonts w:eastAsia="Calibri" w:cs="Times New Roman"/>
                <w:szCs w:val="24"/>
                <w:lang w:val="en-GB" w:eastAsia="en-US"/>
              </w:rPr>
              <w:t xml:space="preserve"> </w:t>
            </w:r>
            <w:proofErr w:type="spellStart"/>
            <w:r w:rsidR="00AE7140">
              <w:rPr>
                <w:rFonts w:eastAsia="Calibri" w:cs="Times New Roman"/>
                <w:szCs w:val="24"/>
                <w:lang w:val="en-GB" w:eastAsia="en-US"/>
              </w:rPr>
              <w:t>týmu</w:t>
            </w:r>
            <w:proofErr w:type="spellEnd"/>
            <w:r w:rsidR="00AE7140">
              <w:rPr>
                <w:rFonts w:eastAsia="Calibri" w:cs="Times New Roman"/>
                <w:szCs w:val="24"/>
                <w:lang w:val="en-GB" w:eastAsia="en-US"/>
              </w:rPr>
              <w:t xml:space="preserve">, </w:t>
            </w:r>
            <w:proofErr w:type="spellStart"/>
            <w:r w:rsidR="00B74D7E">
              <w:rPr>
                <w:rFonts w:eastAsia="Calibri" w:cs="Times New Roman"/>
                <w:szCs w:val="24"/>
                <w:lang w:val="en-GB" w:eastAsia="en-US"/>
              </w:rPr>
              <w:t>rolí</w:t>
            </w:r>
            <w:proofErr w:type="spellEnd"/>
            <w:r w:rsidR="00B74D7E">
              <w:rPr>
                <w:rFonts w:eastAsia="Calibri" w:cs="Times New Roman"/>
                <w:szCs w:val="24"/>
                <w:lang w:val="en-GB" w:eastAsia="en-US"/>
              </w:rPr>
              <w:t xml:space="preserve"> v </w:t>
            </w:r>
            <w:proofErr w:type="spellStart"/>
            <w:r w:rsidR="00B74D7E">
              <w:rPr>
                <w:rFonts w:eastAsia="Calibri" w:cs="Times New Roman"/>
                <w:szCs w:val="24"/>
                <w:lang w:val="en-GB" w:eastAsia="en-US"/>
              </w:rPr>
              <w:t>týmu</w:t>
            </w:r>
            <w:proofErr w:type="spellEnd"/>
            <w:r w:rsidR="00B74D7E">
              <w:rPr>
                <w:rFonts w:eastAsia="Calibri" w:cs="Times New Roman"/>
                <w:szCs w:val="24"/>
                <w:lang w:val="en-GB" w:eastAsia="en-US"/>
              </w:rPr>
              <w:t xml:space="preserve"> </w:t>
            </w:r>
            <w:proofErr w:type="gramStart"/>
            <w:r w:rsidR="00B74D7E">
              <w:rPr>
                <w:rFonts w:eastAsia="Calibri" w:cs="Times New Roman"/>
                <w:szCs w:val="24"/>
                <w:lang w:val="en-GB" w:eastAsia="en-US"/>
              </w:rPr>
              <w:t>a</w:t>
            </w:r>
            <w:proofErr w:type="gramEnd"/>
            <w:r w:rsidR="00B74D7E">
              <w:rPr>
                <w:rFonts w:eastAsia="Calibri" w:cs="Times New Roman"/>
                <w:szCs w:val="24"/>
                <w:lang w:val="en-GB" w:eastAsia="en-US"/>
              </w:rPr>
              <w:t xml:space="preserve"> </w:t>
            </w:r>
            <w:proofErr w:type="spellStart"/>
            <w:r w:rsidR="00B74D7E">
              <w:rPr>
                <w:rFonts w:eastAsia="Calibri" w:cs="Times New Roman"/>
                <w:szCs w:val="24"/>
                <w:lang w:val="en-GB" w:eastAsia="en-US"/>
              </w:rPr>
              <w:t>efektivita</w:t>
            </w:r>
            <w:proofErr w:type="spellEnd"/>
            <w:r w:rsidR="00B74D7E">
              <w:rPr>
                <w:rFonts w:eastAsia="Calibri" w:cs="Times New Roman"/>
                <w:szCs w:val="24"/>
                <w:lang w:val="en-GB" w:eastAsia="en-US"/>
              </w:rPr>
              <w:t xml:space="preserve"> </w:t>
            </w:r>
            <w:proofErr w:type="spellStart"/>
            <w:r w:rsidR="00B74D7E">
              <w:rPr>
                <w:rFonts w:eastAsia="Calibri" w:cs="Times New Roman"/>
                <w:szCs w:val="24"/>
                <w:lang w:val="en-GB" w:eastAsia="en-US"/>
              </w:rPr>
              <w:t>týmu</w:t>
            </w:r>
            <w:proofErr w:type="spellEnd"/>
            <w:r w:rsidR="00B74D7E">
              <w:rPr>
                <w:rFonts w:eastAsia="Calibri" w:cs="Times New Roman"/>
                <w:szCs w:val="24"/>
                <w:lang w:val="en-GB" w:eastAsia="en-US"/>
              </w:rPr>
              <w:t xml:space="preserve">. </w:t>
            </w:r>
            <w:r w:rsidR="007C0953">
              <w:rPr>
                <w:rFonts w:eastAsia="Calibri" w:cs="Times New Roman"/>
                <w:szCs w:val="24"/>
                <w:lang w:val="en-GB" w:eastAsia="en-US"/>
              </w:rPr>
              <w:t xml:space="preserve">V </w:t>
            </w:r>
            <w:proofErr w:type="spellStart"/>
            <w:r w:rsidR="007C0953">
              <w:rPr>
                <w:rFonts w:eastAsia="Calibri" w:cs="Times New Roman"/>
                <w:szCs w:val="24"/>
                <w:lang w:val="en-GB" w:eastAsia="en-US"/>
              </w:rPr>
              <w:t>empirické</w:t>
            </w:r>
            <w:proofErr w:type="spellEnd"/>
            <w:r w:rsidR="007C0953">
              <w:rPr>
                <w:rFonts w:eastAsia="Calibri" w:cs="Times New Roman"/>
                <w:szCs w:val="24"/>
                <w:lang w:val="en-GB" w:eastAsia="en-US"/>
              </w:rPr>
              <w:t xml:space="preserve"> </w:t>
            </w:r>
            <w:proofErr w:type="spellStart"/>
            <w:r w:rsidR="007C0953">
              <w:rPr>
                <w:rFonts w:eastAsia="Calibri" w:cs="Times New Roman"/>
                <w:szCs w:val="24"/>
                <w:lang w:val="en-GB" w:eastAsia="en-US"/>
              </w:rPr>
              <w:t>části</w:t>
            </w:r>
            <w:proofErr w:type="spellEnd"/>
            <w:r w:rsidR="007C0953">
              <w:rPr>
                <w:rFonts w:eastAsia="Calibri" w:cs="Times New Roman"/>
                <w:szCs w:val="24"/>
                <w:lang w:val="en-GB" w:eastAsia="en-US"/>
              </w:rPr>
              <w:t xml:space="preserve"> </w:t>
            </w:r>
            <w:r w:rsidR="00D47BBD">
              <w:rPr>
                <w:rFonts w:eastAsia="Calibri" w:cs="Times New Roman"/>
                <w:szCs w:val="24"/>
                <w:lang w:val="en-GB" w:eastAsia="en-US"/>
              </w:rPr>
              <w:t xml:space="preserve">je </w:t>
            </w:r>
            <w:proofErr w:type="spellStart"/>
            <w:r w:rsidR="00D47BBD">
              <w:rPr>
                <w:rFonts w:eastAsia="Calibri" w:cs="Times New Roman"/>
                <w:szCs w:val="24"/>
                <w:lang w:val="en-GB" w:eastAsia="en-US"/>
              </w:rPr>
              <w:t>analyzován</w:t>
            </w:r>
            <w:r w:rsidR="00F80E3D">
              <w:rPr>
                <w:rFonts w:eastAsia="Calibri" w:cs="Times New Roman"/>
                <w:szCs w:val="24"/>
                <w:lang w:val="en-GB" w:eastAsia="en-US"/>
              </w:rPr>
              <w:t>a</w:t>
            </w:r>
            <w:proofErr w:type="spellEnd"/>
            <w:r w:rsidR="00F80E3D">
              <w:rPr>
                <w:rFonts w:eastAsia="Calibri" w:cs="Times New Roman"/>
                <w:szCs w:val="24"/>
                <w:lang w:val="en-GB" w:eastAsia="en-US"/>
              </w:rPr>
              <w:t xml:space="preserve"> </w:t>
            </w:r>
            <w:proofErr w:type="spellStart"/>
            <w:r w:rsidR="00F80E3D">
              <w:rPr>
                <w:rFonts w:eastAsia="Calibri" w:cs="Times New Roman"/>
                <w:szCs w:val="24"/>
                <w:lang w:val="en-GB" w:eastAsia="en-US"/>
              </w:rPr>
              <w:t>efektivita</w:t>
            </w:r>
            <w:proofErr w:type="spellEnd"/>
            <w:r w:rsidR="00F80E3D">
              <w:rPr>
                <w:rFonts w:eastAsia="Calibri" w:cs="Times New Roman"/>
                <w:szCs w:val="24"/>
                <w:lang w:val="en-GB" w:eastAsia="en-US"/>
              </w:rPr>
              <w:t xml:space="preserve"> </w:t>
            </w:r>
            <w:proofErr w:type="spellStart"/>
            <w:r w:rsidR="00F80E3D">
              <w:rPr>
                <w:rFonts w:eastAsia="Calibri" w:cs="Times New Roman"/>
                <w:szCs w:val="24"/>
                <w:lang w:val="en-GB" w:eastAsia="en-US"/>
              </w:rPr>
              <w:t>týmu</w:t>
            </w:r>
            <w:proofErr w:type="spellEnd"/>
            <w:r w:rsidR="00D47BBD">
              <w:rPr>
                <w:rFonts w:eastAsia="Calibri" w:cs="Times New Roman"/>
                <w:szCs w:val="24"/>
                <w:lang w:val="en-GB" w:eastAsia="en-US"/>
              </w:rPr>
              <w:t xml:space="preserve"> v </w:t>
            </w:r>
            <w:proofErr w:type="spellStart"/>
            <w:r w:rsidR="00D47BBD">
              <w:rPr>
                <w:rFonts w:eastAsia="Calibri" w:cs="Times New Roman"/>
                <w:szCs w:val="24"/>
                <w:lang w:val="en-GB" w:eastAsia="en-US"/>
              </w:rPr>
              <w:t>organizaci</w:t>
            </w:r>
            <w:proofErr w:type="spellEnd"/>
            <w:r w:rsidR="00D47BBD">
              <w:rPr>
                <w:rFonts w:eastAsia="Calibri" w:cs="Times New Roman"/>
                <w:szCs w:val="24"/>
                <w:lang w:val="en-GB" w:eastAsia="en-US"/>
              </w:rPr>
              <w:t xml:space="preserve"> XY.</w:t>
            </w:r>
            <w:r w:rsidR="004C0346">
              <w:rPr>
                <w:rFonts w:eastAsia="Calibri" w:cs="Times New Roman"/>
                <w:szCs w:val="24"/>
                <w:lang w:val="en-GB" w:eastAsia="en-US"/>
              </w:rPr>
              <w:t xml:space="preserve"> </w:t>
            </w:r>
            <w:proofErr w:type="spellStart"/>
            <w:r w:rsidR="004C0346">
              <w:rPr>
                <w:rFonts w:eastAsia="Calibri" w:cs="Times New Roman"/>
                <w:szCs w:val="24"/>
                <w:lang w:val="en-GB" w:eastAsia="en-US"/>
              </w:rPr>
              <w:t>Cílem</w:t>
            </w:r>
            <w:proofErr w:type="spellEnd"/>
            <w:r w:rsidR="004C0346">
              <w:rPr>
                <w:rFonts w:eastAsia="Calibri" w:cs="Times New Roman"/>
                <w:szCs w:val="24"/>
                <w:lang w:val="en-GB" w:eastAsia="en-US"/>
              </w:rPr>
              <w:t xml:space="preserve"> </w:t>
            </w:r>
            <w:proofErr w:type="spellStart"/>
            <w:r w:rsidR="004C0346">
              <w:rPr>
                <w:rFonts w:eastAsia="Calibri" w:cs="Times New Roman"/>
                <w:szCs w:val="24"/>
                <w:lang w:val="en-GB" w:eastAsia="en-US"/>
              </w:rPr>
              <w:t>práce</w:t>
            </w:r>
            <w:proofErr w:type="spellEnd"/>
            <w:r w:rsidR="004C0346">
              <w:rPr>
                <w:rFonts w:eastAsia="Calibri" w:cs="Times New Roman"/>
                <w:szCs w:val="24"/>
                <w:lang w:val="en-GB" w:eastAsia="en-US"/>
              </w:rPr>
              <w:t xml:space="preserve"> je </w:t>
            </w:r>
            <w:proofErr w:type="spellStart"/>
            <w:r w:rsidR="00D47BBD">
              <w:rPr>
                <w:rFonts w:eastAsia="Calibri" w:cs="Times New Roman"/>
                <w:szCs w:val="24"/>
                <w:lang w:val="en-GB" w:eastAsia="en-US"/>
              </w:rPr>
              <w:t>analyzovat</w:t>
            </w:r>
            <w:proofErr w:type="spellEnd"/>
            <w:r w:rsidR="00366B7D">
              <w:rPr>
                <w:rFonts w:eastAsia="Calibri" w:cs="Times New Roman"/>
                <w:szCs w:val="24"/>
                <w:lang w:val="en-GB" w:eastAsia="en-US"/>
              </w:rPr>
              <w:t xml:space="preserve"> </w:t>
            </w:r>
            <w:proofErr w:type="spellStart"/>
            <w:r w:rsidR="00366B7D">
              <w:rPr>
                <w:rFonts w:eastAsia="Calibri" w:cs="Times New Roman"/>
                <w:szCs w:val="24"/>
                <w:lang w:val="en-GB" w:eastAsia="en-US"/>
              </w:rPr>
              <w:t>efektivitu</w:t>
            </w:r>
            <w:proofErr w:type="spellEnd"/>
            <w:r w:rsidR="00D47BBD">
              <w:rPr>
                <w:rFonts w:eastAsia="Calibri" w:cs="Times New Roman"/>
                <w:szCs w:val="24"/>
                <w:lang w:val="en-GB" w:eastAsia="en-US"/>
              </w:rPr>
              <w:t xml:space="preserve"> </w:t>
            </w:r>
            <w:proofErr w:type="spellStart"/>
            <w:r w:rsidR="00D47BBD">
              <w:rPr>
                <w:rFonts w:eastAsia="Calibri" w:cs="Times New Roman"/>
                <w:szCs w:val="24"/>
                <w:lang w:val="en-GB" w:eastAsia="en-US"/>
              </w:rPr>
              <w:t>tý</w:t>
            </w:r>
            <w:r w:rsidR="00DC5CE6">
              <w:rPr>
                <w:rFonts w:eastAsia="Calibri" w:cs="Times New Roman"/>
                <w:szCs w:val="24"/>
                <w:lang w:val="en-GB" w:eastAsia="en-US"/>
              </w:rPr>
              <w:t>m</w:t>
            </w:r>
            <w:r w:rsidR="00366B7D">
              <w:rPr>
                <w:rFonts w:eastAsia="Calibri" w:cs="Times New Roman"/>
                <w:szCs w:val="24"/>
                <w:lang w:val="en-GB" w:eastAsia="en-US"/>
              </w:rPr>
              <w:t>u</w:t>
            </w:r>
            <w:proofErr w:type="spellEnd"/>
            <w:r w:rsidR="00D47BBD">
              <w:rPr>
                <w:rFonts w:eastAsia="Calibri" w:cs="Times New Roman"/>
                <w:szCs w:val="24"/>
                <w:lang w:val="en-GB" w:eastAsia="en-US"/>
              </w:rPr>
              <w:t xml:space="preserve"> </w:t>
            </w:r>
            <w:r w:rsidR="00DC5CE6">
              <w:rPr>
                <w:rFonts w:eastAsia="Calibri" w:cs="Times New Roman"/>
                <w:szCs w:val="24"/>
                <w:lang w:val="en-GB" w:eastAsia="en-US"/>
              </w:rPr>
              <w:t xml:space="preserve">v </w:t>
            </w:r>
            <w:proofErr w:type="spellStart"/>
            <w:r w:rsidR="00DC5CE6">
              <w:rPr>
                <w:rFonts w:eastAsia="Calibri" w:cs="Times New Roman"/>
                <w:szCs w:val="24"/>
                <w:lang w:val="en-GB" w:eastAsia="en-US"/>
              </w:rPr>
              <w:t>organizaci</w:t>
            </w:r>
            <w:proofErr w:type="spellEnd"/>
            <w:r w:rsidR="00DC5CE6">
              <w:rPr>
                <w:rFonts w:eastAsia="Calibri" w:cs="Times New Roman"/>
                <w:szCs w:val="24"/>
                <w:lang w:val="en-GB" w:eastAsia="en-US"/>
              </w:rPr>
              <w:t xml:space="preserve"> XY</w:t>
            </w:r>
            <w:r w:rsidR="00366B7D">
              <w:rPr>
                <w:rFonts w:eastAsia="Calibri" w:cs="Times New Roman"/>
                <w:szCs w:val="24"/>
                <w:lang w:val="en-GB" w:eastAsia="en-US"/>
              </w:rPr>
              <w:t>.</w:t>
            </w:r>
            <w:r w:rsidR="004C0346">
              <w:rPr>
                <w:rFonts w:eastAsia="Calibri" w:cs="Times New Roman"/>
                <w:szCs w:val="24"/>
                <w:lang w:val="en-GB" w:eastAsia="en-US"/>
              </w:rPr>
              <w:t xml:space="preserve"> </w:t>
            </w:r>
          </w:p>
        </w:tc>
      </w:tr>
      <w:tr w:rsidR="00437954" w:rsidRPr="00916371" w14:paraId="4150DF4C" w14:textId="77777777" w:rsidTr="007B4272">
        <w:trPr>
          <w:trHeight w:val="398"/>
        </w:trPr>
        <w:tc>
          <w:tcPr>
            <w:tcW w:w="2616" w:type="dxa"/>
            <w:tcBorders>
              <w:top w:val="single" w:sz="2" w:space="0" w:color="auto"/>
              <w:left w:val="double" w:sz="4" w:space="0" w:color="auto"/>
              <w:bottom w:val="single" w:sz="4" w:space="0" w:color="auto"/>
              <w:right w:val="single" w:sz="2" w:space="0" w:color="auto"/>
            </w:tcBorders>
            <w:hideMark/>
          </w:tcPr>
          <w:p w14:paraId="541A7250" w14:textId="77777777" w:rsidR="004C0346" w:rsidRPr="00916371" w:rsidRDefault="004C0346" w:rsidP="00776E72">
            <w:pPr>
              <w:spacing w:line="240" w:lineRule="auto"/>
              <w:jc w:val="both"/>
              <w:rPr>
                <w:rFonts w:eastAsia="Calibri" w:cs="Times New Roman"/>
                <w:b/>
                <w:szCs w:val="24"/>
                <w:lang w:eastAsia="en-US"/>
              </w:rPr>
            </w:pPr>
            <w:r w:rsidRPr="00916371">
              <w:rPr>
                <w:rFonts w:eastAsia="Calibri" w:cs="Times New Roman"/>
                <w:b/>
                <w:szCs w:val="24"/>
                <w:lang w:eastAsia="en-US"/>
              </w:rPr>
              <w:t>Klíčová slova:</w:t>
            </w:r>
          </w:p>
        </w:tc>
        <w:tc>
          <w:tcPr>
            <w:tcW w:w="6426" w:type="dxa"/>
            <w:tcBorders>
              <w:top w:val="single" w:sz="2" w:space="0" w:color="auto"/>
              <w:left w:val="single" w:sz="2" w:space="0" w:color="auto"/>
              <w:bottom w:val="single" w:sz="4" w:space="0" w:color="auto"/>
              <w:right w:val="double" w:sz="4" w:space="0" w:color="auto"/>
            </w:tcBorders>
          </w:tcPr>
          <w:p w14:paraId="15A04A58" w14:textId="243436FF" w:rsidR="004C0346" w:rsidRPr="00916371" w:rsidRDefault="00437954" w:rsidP="00776E72">
            <w:pPr>
              <w:spacing w:line="240" w:lineRule="auto"/>
              <w:jc w:val="both"/>
              <w:rPr>
                <w:rFonts w:eastAsia="Calibri" w:cs="Times New Roman"/>
                <w:szCs w:val="24"/>
                <w:lang w:eastAsia="en-US"/>
              </w:rPr>
            </w:pPr>
            <w:r>
              <w:rPr>
                <w:rFonts w:eastAsia="Calibri" w:cs="Times New Roman"/>
                <w:szCs w:val="24"/>
                <w:lang w:eastAsia="en-US"/>
              </w:rPr>
              <w:t>tým</w:t>
            </w:r>
            <w:r w:rsidR="004C0346">
              <w:rPr>
                <w:rFonts w:eastAsia="Calibri" w:cs="Times New Roman"/>
                <w:szCs w:val="24"/>
                <w:lang w:eastAsia="en-US"/>
              </w:rPr>
              <w:t xml:space="preserve">, </w:t>
            </w:r>
            <w:r>
              <w:rPr>
                <w:rFonts w:eastAsia="Calibri" w:cs="Times New Roman"/>
                <w:szCs w:val="24"/>
                <w:lang w:eastAsia="en-US"/>
              </w:rPr>
              <w:t>týmová práce,</w:t>
            </w:r>
            <w:r w:rsidR="00F56CE0">
              <w:rPr>
                <w:rFonts w:eastAsia="Calibri" w:cs="Times New Roman"/>
                <w:szCs w:val="24"/>
                <w:lang w:eastAsia="en-US"/>
              </w:rPr>
              <w:t xml:space="preserve"> týmové role, </w:t>
            </w:r>
            <w:r w:rsidR="00AF62D0">
              <w:rPr>
                <w:rFonts w:eastAsia="Calibri" w:cs="Times New Roman"/>
                <w:szCs w:val="24"/>
                <w:lang w:eastAsia="en-US"/>
              </w:rPr>
              <w:t xml:space="preserve">proces týmové spolupráce, </w:t>
            </w:r>
            <w:r w:rsidR="00F56CE0">
              <w:rPr>
                <w:rFonts w:eastAsia="Calibri" w:cs="Times New Roman"/>
                <w:szCs w:val="24"/>
                <w:lang w:eastAsia="en-US"/>
              </w:rPr>
              <w:t>efektivita týmu</w:t>
            </w:r>
            <w:r w:rsidR="004C0346">
              <w:rPr>
                <w:rFonts w:eastAsia="Calibri" w:cs="Times New Roman"/>
                <w:szCs w:val="24"/>
                <w:lang w:eastAsia="en-US"/>
              </w:rPr>
              <w:t xml:space="preserve"> </w:t>
            </w:r>
          </w:p>
        </w:tc>
      </w:tr>
      <w:tr w:rsidR="00437954" w:rsidRPr="00916371" w14:paraId="3DD03CC8" w14:textId="77777777" w:rsidTr="007B4272">
        <w:trPr>
          <w:trHeight w:val="499"/>
        </w:trPr>
        <w:tc>
          <w:tcPr>
            <w:tcW w:w="2616" w:type="dxa"/>
            <w:tcBorders>
              <w:top w:val="single" w:sz="2" w:space="0" w:color="auto"/>
              <w:left w:val="double" w:sz="4" w:space="0" w:color="auto"/>
              <w:bottom w:val="single" w:sz="4" w:space="0" w:color="auto"/>
              <w:right w:val="single" w:sz="2" w:space="0" w:color="auto"/>
            </w:tcBorders>
            <w:hideMark/>
          </w:tcPr>
          <w:p w14:paraId="56932B78" w14:textId="77777777" w:rsidR="004C0346" w:rsidRPr="00916371" w:rsidRDefault="004C0346" w:rsidP="00776E72">
            <w:pPr>
              <w:spacing w:line="240" w:lineRule="auto"/>
              <w:jc w:val="both"/>
              <w:rPr>
                <w:rFonts w:eastAsia="Calibri" w:cs="Times New Roman"/>
                <w:b/>
                <w:szCs w:val="24"/>
                <w:lang w:val="en-GB" w:eastAsia="en-US"/>
              </w:rPr>
            </w:pPr>
            <w:r w:rsidRPr="00916371">
              <w:rPr>
                <w:rFonts w:eastAsia="Calibri" w:cs="Times New Roman"/>
                <w:b/>
                <w:szCs w:val="24"/>
                <w:lang w:val="en-GB" w:eastAsia="en-US"/>
              </w:rPr>
              <w:t>Title of Thesis:</w:t>
            </w:r>
          </w:p>
        </w:tc>
        <w:tc>
          <w:tcPr>
            <w:tcW w:w="6426" w:type="dxa"/>
            <w:tcBorders>
              <w:top w:val="single" w:sz="2" w:space="0" w:color="auto"/>
              <w:left w:val="single" w:sz="2" w:space="0" w:color="auto"/>
              <w:bottom w:val="single" w:sz="4" w:space="0" w:color="auto"/>
              <w:right w:val="double" w:sz="4" w:space="0" w:color="auto"/>
            </w:tcBorders>
          </w:tcPr>
          <w:p w14:paraId="66F771A9" w14:textId="7D34F565" w:rsidR="004C0346" w:rsidRPr="00916371" w:rsidRDefault="0062738D" w:rsidP="00776E72">
            <w:pPr>
              <w:spacing w:line="240" w:lineRule="auto"/>
              <w:jc w:val="both"/>
              <w:rPr>
                <w:rFonts w:eastAsia="Calibri" w:cs="Times New Roman"/>
                <w:szCs w:val="24"/>
                <w:lang w:eastAsia="en-US"/>
              </w:rPr>
            </w:pPr>
            <w:r>
              <w:rPr>
                <w:rFonts w:eastAsia="Calibri" w:cs="Times New Roman"/>
                <w:szCs w:val="24"/>
                <w:lang w:eastAsia="en-US"/>
              </w:rPr>
              <w:t xml:space="preserve">Team and </w:t>
            </w:r>
            <w:proofErr w:type="spellStart"/>
            <w:r>
              <w:rPr>
                <w:rFonts w:eastAsia="Calibri" w:cs="Times New Roman"/>
                <w:szCs w:val="24"/>
                <w:lang w:eastAsia="en-US"/>
              </w:rPr>
              <w:t>teamwork</w:t>
            </w:r>
            <w:proofErr w:type="spellEnd"/>
            <w:r>
              <w:rPr>
                <w:rFonts w:eastAsia="Calibri" w:cs="Times New Roman"/>
                <w:szCs w:val="24"/>
                <w:lang w:eastAsia="en-US"/>
              </w:rPr>
              <w:t xml:space="preserve"> </w:t>
            </w:r>
          </w:p>
        </w:tc>
      </w:tr>
      <w:tr w:rsidR="00437954" w:rsidRPr="00916371" w14:paraId="7853E5BD" w14:textId="77777777" w:rsidTr="007B4272">
        <w:trPr>
          <w:trHeight w:val="2077"/>
        </w:trPr>
        <w:tc>
          <w:tcPr>
            <w:tcW w:w="2616" w:type="dxa"/>
            <w:tcBorders>
              <w:top w:val="single" w:sz="2" w:space="0" w:color="auto"/>
              <w:left w:val="double" w:sz="4" w:space="0" w:color="auto"/>
              <w:bottom w:val="single" w:sz="4" w:space="0" w:color="auto"/>
              <w:right w:val="single" w:sz="2" w:space="0" w:color="auto"/>
            </w:tcBorders>
            <w:hideMark/>
          </w:tcPr>
          <w:p w14:paraId="78B89D12" w14:textId="77777777" w:rsidR="004C0346" w:rsidRPr="00916371" w:rsidRDefault="004C0346" w:rsidP="00776E72">
            <w:pPr>
              <w:spacing w:line="240" w:lineRule="auto"/>
              <w:jc w:val="both"/>
              <w:rPr>
                <w:rFonts w:eastAsia="Calibri" w:cs="Times New Roman"/>
                <w:b/>
                <w:szCs w:val="24"/>
                <w:lang w:val="en-GB" w:eastAsia="en-US"/>
              </w:rPr>
            </w:pPr>
            <w:r w:rsidRPr="00916371">
              <w:rPr>
                <w:rFonts w:eastAsia="Calibri" w:cs="Times New Roman"/>
                <w:b/>
                <w:szCs w:val="24"/>
                <w:lang w:val="en-GB" w:eastAsia="en-US"/>
              </w:rPr>
              <w:t>Annotation:</w:t>
            </w:r>
          </w:p>
        </w:tc>
        <w:tc>
          <w:tcPr>
            <w:tcW w:w="6426" w:type="dxa"/>
            <w:tcBorders>
              <w:top w:val="single" w:sz="2" w:space="0" w:color="auto"/>
              <w:left w:val="single" w:sz="2" w:space="0" w:color="auto"/>
              <w:bottom w:val="single" w:sz="4" w:space="0" w:color="auto"/>
              <w:right w:val="double" w:sz="4" w:space="0" w:color="auto"/>
            </w:tcBorders>
          </w:tcPr>
          <w:p w14:paraId="5D6EA244" w14:textId="12CE89CA" w:rsidR="004C0346" w:rsidRPr="00916371" w:rsidRDefault="001F0EAD" w:rsidP="00776E72">
            <w:pPr>
              <w:spacing w:line="240" w:lineRule="auto"/>
              <w:jc w:val="both"/>
              <w:rPr>
                <w:rFonts w:eastAsia="Calibri" w:cs="Times New Roman"/>
                <w:szCs w:val="24"/>
                <w:lang w:val="en-GB" w:eastAsia="en-US"/>
              </w:rPr>
            </w:pPr>
            <w:proofErr w:type="spellStart"/>
            <w:r w:rsidRPr="001F0EAD">
              <w:rPr>
                <w:rFonts w:eastAsia="Calibri" w:cs="Times New Roman"/>
                <w:szCs w:val="24"/>
                <w:lang w:eastAsia="en-US"/>
              </w:rPr>
              <w:t>The</w:t>
            </w:r>
            <w:proofErr w:type="spellEnd"/>
            <w:r w:rsidRPr="001F0EAD">
              <w:rPr>
                <w:rFonts w:eastAsia="Calibri" w:cs="Times New Roman"/>
                <w:szCs w:val="24"/>
                <w:lang w:eastAsia="en-US"/>
              </w:rPr>
              <w:t xml:space="preserve"> thesis </w:t>
            </w:r>
            <w:proofErr w:type="spellStart"/>
            <w:r w:rsidRPr="001F0EAD">
              <w:rPr>
                <w:rFonts w:eastAsia="Calibri" w:cs="Times New Roman"/>
                <w:szCs w:val="24"/>
                <w:lang w:eastAsia="en-US"/>
              </w:rPr>
              <w:t>focuses</w:t>
            </w:r>
            <w:proofErr w:type="spellEnd"/>
            <w:r w:rsidRPr="001F0EAD">
              <w:rPr>
                <w:rFonts w:eastAsia="Calibri" w:cs="Times New Roman"/>
                <w:szCs w:val="24"/>
                <w:lang w:eastAsia="en-US"/>
              </w:rPr>
              <w:t xml:space="preserve"> on </w:t>
            </w:r>
            <w:proofErr w:type="spellStart"/>
            <w:r w:rsidR="00F80E3D">
              <w:rPr>
                <w:rFonts w:eastAsia="Calibri" w:cs="Times New Roman"/>
                <w:szCs w:val="24"/>
                <w:lang w:eastAsia="en-US"/>
              </w:rPr>
              <w:t>the</w:t>
            </w:r>
            <w:proofErr w:type="spellEnd"/>
            <w:r w:rsidR="00F80E3D">
              <w:rPr>
                <w:rFonts w:eastAsia="Calibri" w:cs="Times New Roman"/>
                <w:szCs w:val="24"/>
                <w:lang w:eastAsia="en-US"/>
              </w:rPr>
              <w:t xml:space="preserve"> </w:t>
            </w:r>
            <w:r w:rsidRPr="001F0EAD">
              <w:rPr>
                <w:rFonts w:eastAsia="Calibri" w:cs="Times New Roman"/>
                <w:szCs w:val="24"/>
                <w:lang w:eastAsia="en-US"/>
              </w:rPr>
              <w:t xml:space="preserve">team and team </w:t>
            </w:r>
            <w:proofErr w:type="spellStart"/>
            <w:r w:rsidRPr="001F0EAD">
              <w:rPr>
                <w:rFonts w:eastAsia="Calibri" w:cs="Times New Roman"/>
                <w:szCs w:val="24"/>
                <w:lang w:eastAsia="en-US"/>
              </w:rPr>
              <w:t>work</w:t>
            </w:r>
            <w:proofErr w:type="spellEnd"/>
            <w:r w:rsidRPr="001F0EAD">
              <w:rPr>
                <w:rFonts w:eastAsia="Calibri" w:cs="Times New Roman"/>
                <w:szCs w:val="24"/>
                <w:lang w:eastAsia="en-US"/>
              </w:rPr>
              <w:t xml:space="preserve"> in </w:t>
            </w:r>
            <w:proofErr w:type="spellStart"/>
            <w:r w:rsidRPr="001F0EAD">
              <w:rPr>
                <w:rFonts w:eastAsia="Calibri" w:cs="Times New Roman"/>
                <w:szCs w:val="24"/>
                <w:lang w:eastAsia="en-US"/>
              </w:rPr>
              <w:t>the</w:t>
            </w:r>
            <w:proofErr w:type="spellEnd"/>
            <w:r w:rsidRPr="001F0EAD">
              <w:rPr>
                <w:rFonts w:eastAsia="Calibri" w:cs="Times New Roman"/>
                <w:szCs w:val="24"/>
                <w:lang w:eastAsia="en-US"/>
              </w:rPr>
              <w:t xml:space="preserve"> </w:t>
            </w:r>
            <w:proofErr w:type="spellStart"/>
            <w:r w:rsidRPr="001F0EAD">
              <w:rPr>
                <w:rFonts w:eastAsia="Calibri" w:cs="Times New Roman"/>
                <w:szCs w:val="24"/>
                <w:lang w:eastAsia="en-US"/>
              </w:rPr>
              <w:t>organization</w:t>
            </w:r>
            <w:proofErr w:type="spellEnd"/>
            <w:r w:rsidR="00F80E3D">
              <w:rPr>
                <w:rFonts w:eastAsia="Calibri" w:cs="Times New Roman"/>
                <w:szCs w:val="24"/>
                <w:lang w:eastAsia="en-US"/>
              </w:rPr>
              <w:t xml:space="preserve"> XY</w:t>
            </w:r>
            <w:r w:rsidRPr="001F0EAD">
              <w:rPr>
                <w:rFonts w:eastAsia="Calibri" w:cs="Times New Roman"/>
                <w:szCs w:val="24"/>
                <w:lang w:eastAsia="en-US"/>
              </w:rPr>
              <w:t xml:space="preserve">. </w:t>
            </w:r>
            <w:proofErr w:type="spellStart"/>
            <w:r w:rsidRPr="001F0EAD">
              <w:rPr>
                <w:rFonts w:eastAsia="Calibri" w:cs="Times New Roman"/>
                <w:szCs w:val="24"/>
                <w:lang w:eastAsia="en-US"/>
              </w:rPr>
              <w:t>The</w:t>
            </w:r>
            <w:proofErr w:type="spellEnd"/>
            <w:r w:rsidRPr="001F0EAD">
              <w:rPr>
                <w:rFonts w:eastAsia="Calibri" w:cs="Times New Roman"/>
                <w:szCs w:val="24"/>
                <w:lang w:eastAsia="en-US"/>
              </w:rPr>
              <w:t xml:space="preserve"> </w:t>
            </w:r>
            <w:r w:rsidR="005F565D">
              <w:rPr>
                <w:rFonts w:eastAsia="Calibri" w:cs="Times New Roman"/>
                <w:szCs w:val="24"/>
                <w:lang w:eastAsia="en-US"/>
              </w:rPr>
              <w:t>thesis</w:t>
            </w:r>
            <w:r w:rsidRPr="001F0EAD">
              <w:rPr>
                <w:rFonts w:eastAsia="Calibri" w:cs="Times New Roman"/>
                <w:szCs w:val="24"/>
                <w:lang w:eastAsia="en-US"/>
              </w:rPr>
              <w:t xml:space="preserve"> </w:t>
            </w:r>
            <w:proofErr w:type="spellStart"/>
            <w:r w:rsidRPr="001F0EAD">
              <w:rPr>
                <w:rFonts w:eastAsia="Calibri" w:cs="Times New Roman"/>
                <w:szCs w:val="24"/>
                <w:lang w:eastAsia="en-US"/>
              </w:rPr>
              <w:t>contains</w:t>
            </w:r>
            <w:proofErr w:type="spellEnd"/>
            <w:r w:rsidRPr="001F0EAD">
              <w:rPr>
                <w:rFonts w:eastAsia="Calibri" w:cs="Times New Roman"/>
                <w:szCs w:val="24"/>
                <w:lang w:eastAsia="en-US"/>
              </w:rPr>
              <w:t xml:space="preserve"> a </w:t>
            </w:r>
            <w:proofErr w:type="spellStart"/>
            <w:r w:rsidRPr="001F0EAD">
              <w:rPr>
                <w:rFonts w:eastAsia="Calibri" w:cs="Times New Roman"/>
                <w:szCs w:val="24"/>
                <w:lang w:eastAsia="en-US"/>
              </w:rPr>
              <w:t>theoretical</w:t>
            </w:r>
            <w:proofErr w:type="spellEnd"/>
            <w:r w:rsidRPr="001F0EAD">
              <w:rPr>
                <w:rFonts w:eastAsia="Calibri" w:cs="Times New Roman"/>
                <w:szCs w:val="24"/>
                <w:lang w:eastAsia="en-US"/>
              </w:rPr>
              <w:t xml:space="preserve"> </w:t>
            </w:r>
            <w:proofErr w:type="spellStart"/>
            <w:r w:rsidRPr="001F0EAD">
              <w:rPr>
                <w:rFonts w:eastAsia="Calibri" w:cs="Times New Roman"/>
                <w:szCs w:val="24"/>
                <w:lang w:eastAsia="en-US"/>
              </w:rPr>
              <w:t>section</w:t>
            </w:r>
            <w:proofErr w:type="spellEnd"/>
            <w:r w:rsidRPr="001F0EAD">
              <w:rPr>
                <w:rFonts w:eastAsia="Calibri" w:cs="Times New Roman"/>
                <w:szCs w:val="24"/>
                <w:lang w:eastAsia="en-US"/>
              </w:rPr>
              <w:t xml:space="preserve"> </w:t>
            </w:r>
            <w:proofErr w:type="spellStart"/>
            <w:r w:rsidRPr="001F0EAD">
              <w:rPr>
                <w:rFonts w:eastAsia="Calibri" w:cs="Times New Roman"/>
                <w:szCs w:val="24"/>
                <w:lang w:eastAsia="en-US"/>
              </w:rPr>
              <w:t>describing</w:t>
            </w:r>
            <w:proofErr w:type="spellEnd"/>
            <w:r w:rsidRPr="001F0EAD">
              <w:rPr>
                <w:rFonts w:eastAsia="Calibri" w:cs="Times New Roman"/>
                <w:szCs w:val="24"/>
                <w:lang w:eastAsia="en-US"/>
              </w:rPr>
              <w:t xml:space="preserve"> </w:t>
            </w:r>
            <w:proofErr w:type="spellStart"/>
            <w:r w:rsidRPr="001F0EAD">
              <w:rPr>
                <w:rFonts w:eastAsia="Calibri" w:cs="Times New Roman"/>
                <w:szCs w:val="24"/>
                <w:lang w:eastAsia="en-US"/>
              </w:rPr>
              <w:t>the</w:t>
            </w:r>
            <w:proofErr w:type="spellEnd"/>
            <w:r w:rsidRPr="001F0EAD">
              <w:rPr>
                <w:rFonts w:eastAsia="Calibri" w:cs="Times New Roman"/>
                <w:szCs w:val="24"/>
                <w:lang w:eastAsia="en-US"/>
              </w:rPr>
              <w:t xml:space="preserve"> basic </w:t>
            </w:r>
            <w:proofErr w:type="spellStart"/>
            <w:r w:rsidRPr="001F0EAD">
              <w:rPr>
                <w:rFonts w:eastAsia="Calibri" w:cs="Times New Roman"/>
                <w:szCs w:val="24"/>
                <w:lang w:eastAsia="en-US"/>
              </w:rPr>
              <w:t>characteristics</w:t>
            </w:r>
            <w:proofErr w:type="spellEnd"/>
            <w:r w:rsidRPr="001F0EAD">
              <w:rPr>
                <w:rFonts w:eastAsia="Calibri" w:cs="Times New Roman"/>
                <w:szCs w:val="24"/>
                <w:lang w:eastAsia="en-US"/>
              </w:rPr>
              <w:t xml:space="preserve"> </w:t>
            </w:r>
            <w:proofErr w:type="spellStart"/>
            <w:r w:rsidRPr="001F0EAD">
              <w:rPr>
                <w:rFonts w:eastAsia="Calibri" w:cs="Times New Roman"/>
                <w:szCs w:val="24"/>
                <w:lang w:eastAsia="en-US"/>
              </w:rPr>
              <w:t>of</w:t>
            </w:r>
            <w:proofErr w:type="spellEnd"/>
            <w:r w:rsidRPr="001F0EAD">
              <w:rPr>
                <w:rFonts w:eastAsia="Calibri" w:cs="Times New Roman"/>
                <w:szCs w:val="24"/>
                <w:lang w:eastAsia="en-US"/>
              </w:rPr>
              <w:t xml:space="preserve"> </w:t>
            </w:r>
            <w:proofErr w:type="spellStart"/>
            <w:r w:rsidRPr="001F0EAD">
              <w:rPr>
                <w:rFonts w:eastAsia="Calibri" w:cs="Times New Roman"/>
                <w:szCs w:val="24"/>
                <w:lang w:eastAsia="en-US"/>
              </w:rPr>
              <w:t>the</w:t>
            </w:r>
            <w:proofErr w:type="spellEnd"/>
            <w:r w:rsidRPr="001F0EAD">
              <w:rPr>
                <w:rFonts w:eastAsia="Calibri" w:cs="Times New Roman"/>
                <w:szCs w:val="24"/>
                <w:lang w:eastAsia="en-US"/>
              </w:rPr>
              <w:t xml:space="preserve"> team, </w:t>
            </w:r>
            <w:proofErr w:type="spellStart"/>
            <w:r w:rsidRPr="001F0EAD">
              <w:rPr>
                <w:rFonts w:eastAsia="Calibri" w:cs="Times New Roman"/>
                <w:szCs w:val="24"/>
                <w:lang w:eastAsia="en-US"/>
              </w:rPr>
              <w:t>the</w:t>
            </w:r>
            <w:proofErr w:type="spellEnd"/>
            <w:r w:rsidRPr="001F0EAD">
              <w:rPr>
                <w:rFonts w:eastAsia="Calibri" w:cs="Times New Roman"/>
                <w:szCs w:val="24"/>
                <w:lang w:eastAsia="en-US"/>
              </w:rPr>
              <w:t xml:space="preserve"> </w:t>
            </w:r>
            <w:proofErr w:type="spellStart"/>
            <w:r w:rsidRPr="001F0EAD">
              <w:rPr>
                <w:rFonts w:eastAsia="Calibri" w:cs="Times New Roman"/>
                <w:szCs w:val="24"/>
                <w:lang w:eastAsia="en-US"/>
              </w:rPr>
              <w:t>roles</w:t>
            </w:r>
            <w:proofErr w:type="spellEnd"/>
            <w:r w:rsidRPr="001F0EAD">
              <w:rPr>
                <w:rFonts w:eastAsia="Calibri" w:cs="Times New Roman"/>
                <w:szCs w:val="24"/>
                <w:lang w:eastAsia="en-US"/>
              </w:rPr>
              <w:t xml:space="preserve"> in </w:t>
            </w:r>
            <w:proofErr w:type="spellStart"/>
            <w:r w:rsidRPr="001F0EAD">
              <w:rPr>
                <w:rFonts w:eastAsia="Calibri" w:cs="Times New Roman"/>
                <w:szCs w:val="24"/>
                <w:lang w:eastAsia="en-US"/>
              </w:rPr>
              <w:t>the</w:t>
            </w:r>
            <w:proofErr w:type="spellEnd"/>
            <w:r w:rsidRPr="001F0EAD">
              <w:rPr>
                <w:rFonts w:eastAsia="Calibri" w:cs="Times New Roman"/>
                <w:szCs w:val="24"/>
                <w:lang w:eastAsia="en-US"/>
              </w:rPr>
              <w:t xml:space="preserve"> team and </w:t>
            </w:r>
            <w:proofErr w:type="spellStart"/>
            <w:r w:rsidRPr="001F0EAD">
              <w:rPr>
                <w:rFonts w:eastAsia="Calibri" w:cs="Times New Roman"/>
                <w:szCs w:val="24"/>
                <w:lang w:eastAsia="en-US"/>
              </w:rPr>
              <w:t>the</w:t>
            </w:r>
            <w:proofErr w:type="spellEnd"/>
            <w:r w:rsidRPr="001F0EAD">
              <w:rPr>
                <w:rFonts w:eastAsia="Calibri" w:cs="Times New Roman"/>
                <w:szCs w:val="24"/>
                <w:lang w:eastAsia="en-US"/>
              </w:rPr>
              <w:t xml:space="preserve"> </w:t>
            </w:r>
            <w:proofErr w:type="spellStart"/>
            <w:r w:rsidRPr="001F0EAD">
              <w:rPr>
                <w:rFonts w:eastAsia="Calibri" w:cs="Times New Roman"/>
                <w:szCs w:val="24"/>
                <w:lang w:eastAsia="en-US"/>
              </w:rPr>
              <w:t>effectiveness</w:t>
            </w:r>
            <w:proofErr w:type="spellEnd"/>
            <w:r w:rsidRPr="001F0EAD">
              <w:rPr>
                <w:rFonts w:eastAsia="Calibri" w:cs="Times New Roman"/>
                <w:szCs w:val="24"/>
                <w:lang w:eastAsia="en-US"/>
              </w:rPr>
              <w:t xml:space="preserve"> </w:t>
            </w:r>
            <w:proofErr w:type="spellStart"/>
            <w:r w:rsidRPr="001F0EAD">
              <w:rPr>
                <w:rFonts w:eastAsia="Calibri" w:cs="Times New Roman"/>
                <w:szCs w:val="24"/>
                <w:lang w:eastAsia="en-US"/>
              </w:rPr>
              <w:t>of</w:t>
            </w:r>
            <w:proofErr w:type="spellEnd"/>
            <w:r w:rsidRPr="001F0EAD">
              <w:rPr>
                <w:rFonts w:eastAsia="Calibri" w:cs="Times New Roman"/>
                <w:szCs w:val="24"/>
                <w:lang w:eastAsia="en-US"/>
              </w:rPr>
              <w:t xml:space="preserve"> </w:t>
            </w:r>
            <w:proofErr w:type="spellStart"/>
            <w:r w:rsidRPr="001F0EAD">
              <w:rPr>
                <w:rFonts w:eastAsia="Calibri" w:cs="Times New Roman"/>
                <w:szCs w:val="24"/>
                <w:lang w:eastAsia="en-US"/>
              </w:rPr>
              <w:t>the</w:t>
            </w:r>
            <w:proofErr w:type="spellEnd"/>
            <w:r w:rsidRPr="001F0EAD">
              <w:rPr>
                <w:rFonts w:eastAsia="Calibri" w:cs="Times New Roman"/>
                <w:szCs w:val="24"/>
                <w:lang w:eastAsia="en-US"/>
              </w:rPr>
              <w:t xml:space="preserve"> team. In </w:t>
            </w:r>
            <w:proofErr w:type="spellStart"/>
            <w:r w:rsidRPr="001F0EAD">
              <w:rPr>
                <w:rFonts w:eastAsia="Calibri" w:cs="Times New Roman"/>
                <w:szCs w:val="24"/>
                <w:lang w:eastAsia="en-US"/>
              </w:rPr>
              <w:t>the</w:t>
            </w:r>
            <w:proofErr w:type="spellEnd"/>
            <w:r w:rsidRPr="001F0EAD">
              <w:rPr>
                <w:rFonts w:eastAsia="Calibri" w:cs="Times New Roman"/>
                <w:szCs w:val="24"/>
                <w:lang w:eastAsia="en-US"/>
              </w:rPr>
              <w:t xml:space="preserve"> </w:t>
            </w:r>
            <w:proofErr w:type="spellStart"/>
            <w:r w:rsidRPr="001F0EAD">
              <w:rPr>
                <w:rFonts w:eastAsia="Calibri" w:cs="Times New Roman"/>
                <w:szCs w:val="24"/>
                <w:lang w:eastAsia="en-US"/>
              </w:rPr>
              <w:t>empirical</w:t>
            </w:r>
            <w:proofErr w:type="spellEnd"/>
            <w:r w:rsidRPr="001F0EAD">
              <w:rPr>
                <w:rFonts w:eastAsia="Calibri" w:cs="Times New Roman"/>
                <w:szCs w:val="24"/>
                <w:lang w:eastAsia="en-US"/>
              </w:rPr>
              <w:t xml:space="preserve"> part, </w:t>
            </w:r>
            <w:proofErr w:type="spellStart"/>
            <w:r w:rsidR="005F565D" w:rsidRPr="005F565D">
              <w:rPr>
                <w:rFonts w:eastAsia="Calibri" w:cs="Times New Roman"/>
                <w:szCs w:val="24"/>
                <w:lang w:eastAsia="en-US"/>
              </w:rPr>
              <w:t>the</w:t>
            </w:r>
            <w:proofErr w:type="spellEnd"/>
            <w:r w:rsidR="005F565D" w:rsidRPr="005F565D">
              <w:rPr>
                <w:rFonts w:eastAsia="Calibri" w:cs="Times New Roman"/>
                <w:szCs w:val="24"/>
                <w:lang w:eastAsia="en-US"/>
              </w:rPr>
              <w:t xml:space="preserve"> </w:t>
            </w:r>
            <w:proofErr w:type="spellStart"/>
            <w:r w:rsidR="005F565D" w:rsidRPr="005F565D">
              <w:rPr>
                <w:rFonts w:eastAsia="Calibri" w:cs="Times New Roman"/>
                <w:szCs w:val="24"/>
                <w:lang w:eastAsia="en-US"/>
              </w:rPr>
              <w:t>effectiveness</w:t>
            </w:r>
            <w:proofErr w:type="spellEnd"/>
            <w:r w:rsidR="005F565D" w:rsidRPr="005F565D">
              <w:rPr>
                <w:rFonts w:eastAsia="Calibri" w:cs="Times New Roman"/>
                <w:szCs w:val="24"/>
                <w:lang w:eastAsia="en-US"/>
              </w:rPr>
              <w:t xml:space="preserve"> </w:t>
            </w:r>
            <w:proofErr w:type="spellStart"/>
            <w:r w:rsidR="005F565D" w:rsidRPr="005F565D">
              <w:rPr>
                <w:rFonts w:eastAsia="Calibri" w:cs="Times New Roman"/>
                <w:szCs w:val="24"/>
                <w:lang w:eastAsia="en-US"/>
              </w:rPr>
              <w:t>of</w:t>
            </w:r>
            <w:proofErr w:type="spellEnd"/>
            <w:r w:rsidR="005F565D" w:rsidRPr="005F565D">
              <w:rPr>
                <w:rFonts w:eastAsia="Calibri" w:cs="Times New Roman"/>
                <w:szCs w:val="24"/>
                <w:lang w:eastAsia="en-US"/>
              </w:rPr>
              <w:t xml:space="preserve"> </w:t>
            </w:r>
            <w:proofErr w:type="spellStart"/>
            <w:r w:rsidR="005F565D" w:rsidRPr="005F565D">
              <w:rPr>
                <w:rFonts w:eastAsia="Calibri" w:cs="Times New Roman"/>
                <w:szCs w:val="24"/>
                <w:lang w:eastAsia="en-US"/>
              </w:rPr>
              <w:t>the</w:t>
            </w:r>
            <w:proofErr w:type="spellEnd"/>
            <w:r w:rsidR="005F565D" w:rsidRPr="005F565D">
              <w:rPr>
                <w:rFonts w:eastAsia="Calibri" w:cs="Times New Roman"/>
                <w:szCs w:val="24"/>
                <w:lang w:eastAsia="en-US"/>
              </w:rPr>
              <w:t xml:space="preserve"> team in </w:t>
            </w:r>
            <w:proofErr w:type="spellStart"/>
            <w:r w:rsidR="005F565D" w:rsidRPr="005F565D">
              <w:rPr>
                <w:rFonts w:eastAsia="Calibri" w:cs="Times New Roman"/>
                <w:szCs w:val="24"/>
                <w:lang w:eastAsia="en-US"/>
              </w:rPr>
              <w:t>the</w:t>
            </w:r>
            <w:proofErr w:type="spellEnd"/>
            <w:r w:rsidR="005F565D" w:rsidRPr="005F565D">
              <w:rPr>
                <w:rFonts w:eastAsia="Calibri" w:cs="Times New Roman"/>
                <w:szCs w:val="24"/>
                <w:lang w:eastAsia="en-US"/>
              </w:rPr>
              <w:t xml:space="preserve"> XY </w:t>
            </w:r>
            <w:proofErr w:type="spellStart"/>
            <w:r w:rsidR="005F565D" w:rsidRPr="005F565D">
              <w:rPr>
                <w:rFonts w:eastAsia="Calibri" w:cs="Times New Roman"/>
                <w:szCs w:val="24"/>
                <w:lang w:eastAsia="en-US"/>
              </w:rPr>
              <w:t>organization</w:t>
            </w:r>
            <w:proofErr w:type="spellEnd"/>
            <w:r w:rsidR="005F565D" w:rsidRPr="005F565D">
              <w:rPr>
                <w:rFonts w:eastAsia="Calibri" w:cs="Times New Roman"/>
                <w:szCs w:val="24"/>
                <w:lang w:eastAsia="en-US"/>
              </w:rPr>
              <w:t xml:space="preserve"> </w:t>
            </w:r>
            <w:proofErr w:type="spellStart"/>
            <w:r w:rsidR="005F565D" w:rsidRPr="005F565D">
              <w:rPr>
                <w:rFonts w:eastAsia="Calibri" w:cs="Times New Roman"/>
                <w:szCs w:val="24"/>
                <w:lang w:eastAsia="en-US"/>
              </w:rPr>
              <w:t>is</w:t>
            </w:r>
            <w:proofErr w:type="spellEnd"/>
            <w:r w:rsidR="005F565D" w:rsidRPr="005F565D">
              <w:rPr>
                <w:rFonts w:eastAsia="Calibri" w:cs="Times New Roman"/>
                <w:szCs w:val="24"/>
                <w:lang w:eastAsia="en-US"/>
              </w:rPr>
              <w:t xml:space="preserve"> </w:t>
            </w:r>
            <w:proofErr w:type="spellStart"/>
            <w:r w:rsidR="005F565D" w:rsidRPr="005F565D">
              <w:rPr>
                <w:rFonts w:eastAsia="Calibri" w:cs="Times New Roman"/>
                <w:szCs w:val="24"/>
                <w:lang w:eastAsia="en-US"/>
              </w:rPr>
              <w:t>analyzed</w:t>
            </w:r>
            <w:proofErr w:type="spellEnd"/>
            <w:r w:rsidR="005F565D" w:rsidRPr="005F565D">
              <w:rPr>
                <w:rFonts w:eastAsia="Calibri" w:cs="Times New Roman"/>
                <w:szCs w:val="24"/>
                <w:lang w:eastAsia="en-US"/>
              </w:rPr>
              <w:t xml:space="preserve">. </w:t>
            </w:r>
            <w:proofErr w:type="spellStart"/>
            <w:r w:rsidR="00366B7D" w:rsidRPr="00366B7D">
              <w:rPr>
                <w:rFonts w:eastAsia="Calibri" w:cs="Times New Roman"/>
                <w:szCs w:val="24"/>
                <w:lang w:eastAsia="en-US"/>
              </w:rPr>
              <w:t>The</w:t>
            </w:r>
            <w:proofErr w:type="spellEnd"/>
            <w:r w:rsidR="00366B7D" w:rsidRPr="00366B7D">
              <w:rPr>
                <w:rFonts w:eastAsia="Calibri" w:cs="Times New Roman"/>
                <w:szCs w:val="24"/>
                <w:lang w:eastAsia="en-US"/>
              </w:rPr>
              <w:t xml:space="preserve"> </w:t>
            </w:r>
            <w:proofErr w:type="spellStart"/>
            <w:r w:rsidR="00366B7D" w:rsidRPr="00366B7D">
              <w:rPr>
                <w:rFonts w:eastAsia="Calibri" w:cs="Times New Roman"/>
                <w:szCs w:val="24"/>
                <w:lang w:eastAsia="en-US"/>
              </w:rPr>
              <w:t>aim</w:t>
            </w:r>
            <w:proofErr w:type="spellEnd"/>
            <w:r w:rsidR="00366B7D" w:rsidRPr="00366B7D">
              <w:rPr>
                <w:rFonts w:eastAsia="Calibri" w:cs="Times New Roman"/>
                <w:szCs w:val="24"/>
                <w:lang w:eastAsia="en-US"/>
              </w:rPr>
              <w:t xml:space="preserve"> </w:t>
            </w:r>
            <w:proofErr w:type="spellStart"/>
            <w:r w:rsidR="00366B7D" w:rsidRPr="00366B7D">
              <w:rPr>
                <w:rFonts w:eastAsia="Calibri" w:cs="Times New Roman"/>
                <w:szCs w:val="24"/>
                <w:lang w:eastAsia="en-US"/>
              </w:rPr>
              <w:t>of</w:t>
            </w:r>
            <w:proofErr w:type="spellEnd"/>
            <w:r w:rsidR="00366B7D" w:rsidRPr="00366B7D">
              <w:rPr>
                <w:rFonts w:eastAsia="Calibri" w:cs="Times New Roman"/>
                <w:szCs w:val="24"/>
                <w:lang w:eastAsia="en-US"/>
              </w:rPr>
              <w:t xml:space="preserve"> </w:t>
            </w:r>
            <w:proofErr w:type="spellStart"/>
            <w:r w:rsidR="00366B7D" w:rsidRPr="00366B7D">
              <w:rPr>
                <w:rFonts w:eastAsia="Calibri" w:cs="Times New Roman"/>
                <w:szCs w:val="24"/>
                <w:lang w:eastAsia="en-US"/>
              </w:rPr>
              <w:t>the</w:t>
            </w:r>
            <w:proofErr w:type="spellEnd"/>
            <w:r w:rsidR="00366B7D" w:rsidRPr="00366B7D">
              <w:rPr>
                <w:rFonts w:eastAsia="Calibri" w:cs="Times New Roman"/>
                <w:szCs w:val="24"/>
                <w:lang w:eastAsia="en-US"/>
              </w:rPr>
              <w:t xml:space="preserve"> </w:t>
            </w:r>
            <w:r w:rsidR="005F565D">
              <w:rPr>
                <w:rFonts w:eastAsia="Calibri" w:cs="Times New Roman"/>
                <w:szCs w:val="24"/>
                <w:lang w:eastAsia="en-US"/>
              </w:rPr>
              <w:t>thesis</w:t>
            </w:r>
            <w:r w:rsidR="00366B7D" w:rsidRPr="00366B7D">
              <w:rPr>
                <w:rFonts w:eastAsia="Calibri" w:cs="Times New Roman"/>
                <w:szCs w:val="24"/>
                <w:lang w:eastAsia="en-US"/>
              </w:rPr>
              <w:t xml:space="preserve"> </w:t>
            </w:r>
            <w:proofErr w:type="spellStart"/>
            <w:r w:rsidR="00366B7D" w:rsidRPr="00366B7D">
              <w:rPr>
                <w:rFonts w:eastAsia="Calibri" w:cs="Times New Roman"/>
                <w:szCs w:val="24"/>
                <w:lang w:eastAsia="en-US"/>
              </w:rPr>
              <w:t>is</w:t>
            </w:r>
            <w:proofErr w:type="spellEnd"/>
            <w:r w:rsidR="00366B7D" w:rsidRPr="00366B7D">
              <w:rPr>
                <w:rFonts w:eastAsia="Calibri" w:cs="Times New Roman"/>
                <w:szCs w:val="24"/>
                <w:lang w:eastAsia="en-US"/>
              </w:rPr>
              <w:t xml:space="preserve"> to </w:t>
            </w:r>
            <w:proofErr w:type="spellStart"/>
            <w:r w:rsidR="005F565D" w:rsidRPr="005F565D">
              <w:rPr>
                <w:rFonts w:eastAsia="Calibri" w:cs="Times New Roman"/>
                <w:szCs w:val="24"/>
                <w:lang w:eastAsia="en-US"/>
              </w:rPr>
              <w:t>analyze</w:t>
            </w:r>
            <w:proofErr w:type="spellEnd"/>
            <w:r w:rsidR="005F565D" w:rsidRPr="005F565D">
              <w:rPr>
                <w:rFonts w:eastAsia="Calibri" w:cs="Times New Roman"/>
                <w:szCs w:val="24"/>
                <w:lang w:eastAsia="en-US"/>
              </w:rPr>
              <w:t xml:space="preserve"> </w:t>
            </w:r>
            <w:proofErr w:type="spellStart"/>
            <w:r w:rsidR="005F565D" w:rsidRPr="005F565D">
              <w:rPr>
                <w:rFonts w:eastAsia="Calibri" w:cs="Times New Roman"/>
                <w:szCs w:val="24"/>
                <w:lang w:eastAsia="en-US"/>
              </w:rPr>
              <w:t>the</w:t>
            </w:r>
            <w:proofErr w:type="spellEnd"/>
            <w:r w:rsidR="005F565D" w:rsidRPr="005F565D">
              <w:rPr>
                <w:rFonts w:eastAsia="Calibri" w:cs="Times New Roman"/>
                <w:szCs w:val="24"/>
                <w:lang w:eastAsia="en-US"/>
              </w:rPr>
              <w:t xml:space="preserve"> </w:t>
            </w:r>
            <w:proofErr w:type="spellStart"/>
            <w:r w:rsidR="005F565D" w:rsidRPr="005F565D">
              <w:rPr>
                <w:rFonts w:eastAsia="Calibri" w:cs="Times New Roman"/>
                <w:szCs w:val="24"/>
                <w:lang w:eastAsia="en-US"/>
              </w:rPr>
              <w:t>effectiveness</w:t>
            </w:r>
            <w:proofErr w:type="spellEnd"/>
            <w:r w:rsidR="005F565D" w:rsidRPr="005F565D">
              <w:rPr>
                <w:rFonts w:eastAsia="Calibri" w:cs="Times New Roman"/>
                <w:szCs w:val="24"/>
                <w:lang w:eastAsia="en-US"/>
              </w:rPr>
              <w:t xml:space="preserve"> </w:t>
            </w:r>
            <w:proofErr w:type="spellStart"/>
            <w:r w:rsidR="005F565D" w:rsidRPr="005F565D">
              <w:rPr>
                <w:rFonts w:eastAsia="Calibri" w:cs="Times New Roman"/>
                <w:szCs w:val="24"/>
                <w:lang w:eastAsia="en-US"/>
              </w:rPr>
              <w:t>of</w:t>
            </w:r>
            <w:proofErr w:type="spellEnd"/>
            <w:r w:rsidR="005F565D" w:rsidRPr="005F565D">
              <w:rPr>
                <w:rFonts w:eastAsia="Calibri" w:cs="Times New Roman"/>
                <w:szCs w:val="24"/>
                <w:lang w:eastAsia="en-US"/>
              </w:rPr>
              <w:t xml:space="preserve"> </w:t>
            </w:r>
            <w:proofErr w:type="spellStart"/>
            <w:r w:rsidR="005F565D" w:rsidRPr="005F565D">
              <w:rPr>
                <w:rFonts w:eastAsia="Calibri" w:cs="Times New Roman"/>
                <w:szCs w:val="24"/>
                <w:lang w:eastAsia="en-US"/>
              </w:rPr>
              <w:t>the</w:t>
            </w:r>
            <w:proofErr w:type="spellEnd"/>
            <w:r w:rsidR="005F565D" w:rsidRPr="005F565D">
              <w:rPr>
                <w:rFonts w:eastAsia="Calibri" w:cs="Times New Roman"/>
                <w:szCs w:val="24"/>
                <w:lang w:eastAsia="en-US"/>
              </w:rPr>
              <w:t xml:space="preserve"> team in </w:t>
            </w:r>
            <w:proofErr w:type="spellStart"/>
            <w:r w:rsidR="005F565D" w:rsidRPr="005F565D">
              <w:rPr>
                <w:rFonts w:eastAsia="Calibri" w:cs="Times New Roman"/>
                <w:szCs w:val="24"/>
                <w:lang w:eastAsia="en-US"/>
              </w:rPr>
              <w:t>the</w:t>
            </w:r>
            <w:proofErr w:type="spellEnd"/>
            <w:r w:rsidR="005F565D" w:rsidRPr="005F565D">
              <w:rPr>
                <w:rFonts w:eastAsia="Calibri" w:cs="Times New Roman"/>
                <w:szCs w:val="24"/>
                <w:lang w:eastAsia="en-US"/>
              </w:rPr>
              <w:t xml:space="preserve"> XY </w:t>
            </w:r>
            <w:proofErr w:type="spellStart"/>
            <w:r w:rsidR="005F565D" w:rsidRPr="005F565D">
              <w:rPr>
                <w:rFonts w:eastAsia="Calibri" w:cs="Times New Roman"/>
                <w:szCs w:val="24"/>
                <w:lang w:eastAsia="en-US"/>
              </w:rPr>
              <w:t>organization</w:t>
            </w:r>
            <w:proofErr w:type="spellEnd"/>
            <w:r w:rsidR="005F565D" w:rsidRPr="005F565D">
              <w:rPr>
                <w:rFonts w:eastAsia="Calibri" w:cs="Times New Roman"/>
                <w:szCs w:val="24"/>
                <w:lang w:eastAsia="en-US"/>
              </w:rPr>
              <w:t>.</w:t>
            </w:r>
          </w:p>
        </w:tc>
      </w:tr>
      <w:tr w:rsidR="00437954" w:rsidRPr="00916371" w14:paraId="51B90D4D" w14:textId="77777777" w:rsidTr="007B4272">
        <w:trPr>
          <w:trHeight w:val="546"/>
        </w:trPr>
        <w:tc>
          <w:tcPr>
            <w:tcW w:w="2616" w:type="dxa"/>
            <w:tcBorders>
              <w:top w:val="single" w:sz="2" w:space="0" w:color="auto"/>
              <w:left w:val="double" w:sz="4" w:space="0" w:color="auto"/>
              <w:bottom w:val="single" w:sz="4" w:space="0" w:color="auto"/>
              <w:right w:val="single" w:sz="2" w:space="0" w:color="auto"/>
            </w:tcBorders>
            <w:hideMark/>
          </w:tcPr>
          <w:p w14:paraId="45A17819" w14:textId="77777777" w:rsidR="004C0346" w:rsidRPr="00916371" w:rsidRDefault="004C0346" w:rsidP="00776E72">
            <w:pPr>
              <w:spacing w:line="240" w:lineRule="auto"/>
              <w:jc w:val="both"/>
              <w:rPr>
                <w:rFonts w:eastAsia="Calibri" w:cs="Times New Roman"/>
                <w:b/>
                <w:szCs w:val="24"/>
                <w:lang w:val="en-GB" w:eastAsia="en-US"/>
              </w:rPr>
            </w:pPr>
            <w:r w:rsidRPr="00916371">
              <w:rPr>
                <w:rFonts w:eastAsia="Calibri" w:cs="Times New Roman"/>
                <w:b/>
                <w:szCs w:val="24"/>
                <w:lang w:val="en-GB" w:eastAsia="en-US"/>
              </w:rPr>
              <w:t>Keywords:</w:t>
            </w:r>
          </w:p>
        </w:tc>
        <w:tc>
          <w:tcPr>
            <w:tcW w:w="6426" w:type="dxa"/>
            <w:tcBorders>
              <w:top w:val="single" w:sz="4" w:space="0" w:color="auto"/>
              <w:left w:val="single" w:sz="2" w:space="0" w:color="auto"/>
              <w:bottom w:val="single" w:sz="4" w:space="0" w:color="auto"/>
              <w:right w:val="double" w:sz="4" w:space="0" w:color="auto"/>
            </w:tcBorders>
          </w:tcPr>
          <w:p w14:paraId="5E893B69" w14:textId="2A90EE7C" w:rsidR="004C0346" w:rsidRPr="00916371" w:rsidRDefault="00EE6314" w:rsidP="00776E72">
            <w:pPr>
              <w:spacing w:line="240" w:lineRule="auto"/>
              <w:jc w:val="both"/>
              <w:rPr>
                <w:rFonts w:eastAsia="MS Mincho" w:cs="Times New Roman"/>
                <w:szCs w:val="24"/>
                <w:lang w:val="en-GB" w:eastAsia="en-US"/>
              </w:rPr>
            </w:pPr>
            <w:r w:rsidRPr="00EE6314">
              <w:rPr>
                <w:rFonts w:eastAsia="MS Mincho" w:cs="Times New Roman"/>
                <w:szCs w:val="24"/>
                <w:lang w:eastAsia="en-US"/>
              </w:rPr>
              <w:t xml:space="preserve">team, </w:t>
            </w:r>
            <w:proofErr w:type="spellStart"/>
            <w:r w:rsidRPr="00EE6314">
              <w:rPr>
                <w:rFonts w:eastAsia="MS Mincho" w:cs="Times New Roman"/>
                <w:szCs w:val="24"/>
                <w:lang w:eastAsia="en-US"/>
              </w:rPr>
              <w:t>teamwork</w:t>
            </w:r>
            <w:proofErr w:type="spellEnd"/>
            <w:r w:rsidRPr="00EE6314">
              <w:rPr>
                <w:rFonts w:eastAsia="MS Mincho" w:cs="Times New Roman"/>
                <w:szCs w:val="24"/>
                <w:lang w:eastAsia="en-US"/>
              </w:rPr>
              <w:t xml:space="preserve">, team </w:t>
            </w:r>
            <w:proofErr w:type="spellStart"/>
            <w:r w:rsidRPr="00EE6314">
              <w:rPr>
                <w:rFonts w:eastAsia="MS Mincho" w:cs="Times New Roman"/>
                <w:szCs w:val="24"/>
                <w:lang w:eastAsia="en-US"/>
              </w:rPr>
              <w:t>roles</w:t>
            </w:r>
            <w:proofErr w:type="spellEnd"/>
            <w:r w:rsidRPr="00EE6314">
              <w:rPr>
                <w:rFonts w:eastAsia="MS Mincho" w:cs="Times New Roman"/>
                <w:szCs w:val="24"/>
                <w:lang w:eastAsia="en-US"/>
              </w:rPr>
              <w:t xml:space="preserve">, team </w:t>
            </w:r>
            <w:proofErr w:type="spellStart"/>
            <w:r w:rsidRPr="00EE6314">
              <w:rPr>
                <w:rFonts w:eastAsia="MS Mincho" w:cs="Times New Roman"/>
                <w:szCs w:val="24"/>
                <w:lang w:eastAsia="en-US"/>
              </w:rPr>
              <w:t>collaboration</w:t>
            </w:r>
            <w:proofErr w:type="spellEnd"/>
            <w:r w:rsidRPr="00EE6314">
              <w:rPr>
                <w:rFonts w:eastAsia="MS Mincho" w:cs="Times New Roman"/>
                <w:szCs w:val="24"/>
                <w:lang w:eastAsia="en-US"/>
              </w:rPr>
              <w:t xml:space="preserve"> </w:t>
            </w:r>
            <w:proofErr w:type="spellStart"/>
            <w:r w:rsidRPr="00EE6314">
              <w:rPr>
                <w:rFonts w:eastAsia="MS Mincho" w:cs="Times New Roman"/>
                <w:szCs w:val="24"/>
                <w:lang w:eastAsia="en-US"/>
              </w:rPr>
              <w:t>process</w:t>
            </w:r>
            <w:proofErr w:type="spellEnd"/>
            <w:r w:rsidRPr="00EE6314">
              <w:rPr>
                <w:rFonts w:eastAsia="MS Mincho" w:cs="Times New Roman"/>
                <w:szCs w:val="24"/>
                <w:lang w:eastAsia="en-US"/>
              </w:rPr>
              <w:t xml:space="preserve">, team </w:t>
            </w:r>
            <w:proofErr w:type="spellStart"/>
            <w:r w:rsidRPr="00EE6314">
              <w:rPr>
                <w:rFonts w:eastAsia="MS Mincho" w:cs="Times New Roman"/>
                <w:szCs w:val="24"/>
                <w:lang w:eastAsia="en-US"/>
              </w:rPr>
              <w:t>efficiency</w:t>
            </w:r>
            <w:proofErr w:type="spellEnd"/>
          </w:p>
        </w:tc>
      </w:tr>
      <w:tr w:rsidR="00437954" w:rsidRPr="00916371" w14:paraId="5479FB07" w14:textId="77777777" w:rsidTr="007B4272">
        <w:trPr>
          <w:trHeight w:val="359"/>
        </w:trPr>
        <w:tc>
          <w:tcPr>
            <w:tcW w:w="2616" w:type="dxa"/>
            <w:tcBorders>
              <w:top w:val="single" w:sz="2" w:space="0" w:color="auto"/>
              <w:left w:val="double" w:sz="4" w:space="0" w:color="auto"/>
              <w:bottom w:val="single" w:sz="4" w:space="0" w:color="auto"/>
              <w:right w:val="single" w:sz="2" w:space="0" w:color="auto"/>
            </w:tcBorders>
            <w:hideMark/>
          </w:tcPr>
          <w:p w14:paraId="43401ADD" w14:textId="76DB334F" w:rsidR="004C0346" w:rsidRPr="00916371" w:rsidRDefault="004C0346" w:rsidP="00776E72">
            <w:pPr>
              <w:spacing w:line="240" w:lineRule="auto"/>
              <w:jc w:val="both"/>
              <w:rPr>
                <w:rFonts w:eastAsia="Calibri" w:cs="Times New Roman"/>
                <w:b/>
                <w:szCs w:val="24"/>
                <w:lang w:eastAsia="en-US"/>
              </w:rPr>
            </w:pPr>
            <w:r w:rsidRPr="00916371">
              <w:rPr>
                <w:rFonts w:eastAsia="Calibri" w:cs="Times New Roman"/>
                <w:b/>
                <w:szCs w:val="24"/>
                <w:lang w:eastAsia="en-US"/>
              </w:rPr>
              <w:t>Názvy</w:t>
            </w:r>
            <w:r w:rsidR="005F565D">
              <w:rPr>
                <w:rFonts w:eastAsia="Calibri" w:cs="Times New Roman"/>
                <w:b/>
                <w:szCs w:val="24"/>
                <w:lang w:eastAsia="en-US"/>
              </w:rPr>
              <w:t xml:space="preserve"> </w:t>
            </w:r>
            <w:r w:rsidRPr="00916371">
              <w:rPr>
                <w:rFonts w:eastAsia="Calibri" w:cs="Times New Roman"/>
                <w:b/>
                <w:szCs w:val="24"/>
                <w:lang w:eastAsia="en-US"/>
              </w:rPr>
              <w:t>příloh vázaných v práci:</w:t>
            </w:r>
          </w:p>
        </w:tc>
        <w:tc>
          <w:tcPr>
            <w:tcW w:w="6426" w:type="dxa"/>
            <w:tcBorders>
              <w:top w:val="single" w:sz="2" w:space="0" w:color="auto"/>
              <w:left w:val="single" w:sz="2" w:space="0" w:color="auto"/>
              <w:bottom w:val="single" w:sz="4" w:space="0" w:color="auto"/>
              <w:right w:val="double" w:sz="4" w:space="0" w:color="auto"/>
            </w:tcBorders>
          </w:tcPr>
          <w:p w14:paraId="26114578" w14:textId="2F884EF5" w:rsidR="005F565D" w:rsidRPr="005F565D" w:rsidRDefault="005F565D" w:rsidP="005F565D">
            <w:pPr>
              <w:spacing w:line="240" w:lineRule="auto"/>
              <w:jc w:val="both"/>
              <w:rPr>
                <w:rFonts w:eastAsia="Calibri" w:cs="Times New Roman"/>
                <w:szCs w:val="24"/>
                <w:lang w:eastAsia="en-US"/>
              </w:rPr>
            </w:pPr>
            <w:r w:rsidRPr="005F565D">
              <w:rPr>
                <w:rFonts w:eastAsia="Calibri" w:cs="Times New Roman"/>
                <w:szCs w:val="24"/>
                <w:lang w:eastAsia="en-US"/>
              </w:rPr>
              <w:t xml:space="preserve">Příloha č. 1: </w:t>
            </w:r>
            <w:proofErr w:type="spellStart"/>
            <w:r w:rsidRPr="005F565D">
              <w:rPr>
                <w:rFonts w:eastAsia="Calibri" w:cs="Times New Roman"/>
                <w:szCs w:val="24"/>
                <w:lang w:eastAsia="en-US"/>
              </w:rPr>
              <w:t>Belbinův</w:t>
            </w:r>
            <w:proofErr w:type="spellEnd"/>
            <w:r w:rsidRPr="005F565D">
              <w:rPr>
                <w:rFonts w:eastAsia="Calibri" w:cs="Times New Roman"/>
                <w:szCs w:val="24"/>
                <w:lang w:eastAsia="en-US"/>
              </w:rPr>
              <w:t xml:space="preserve"> test týmových rolí          </w:t>
            </w:r>
          </w:p>
          <w:p w14:paraId="0D536C9A" w14:textId="7FA2C2C3" w:rsidR="004C0346" w:rsidRPr="00916371" w:rsidRDefault="005F565D" w:rsidP="005F565D">
            <w:pPr>
              <w:spacing w:line="240" w:lineRule="auto"/>
              <w:jc w:val="both"/>
              <w:rPr>
                <w:rFonts w:eastAsia="Calibri" w:cs="Times New Roman"/>
                <w:szCs w:val="24"/>
                <w:lang w:eastAsia="en-US"/>
              </w:rPr>
            </w:pPr>
            <w:r w:rsidRPr="005F565D">
              <w:rPr>
                <w:rFonts w:eastAsia="Calibri" w:cs="Times New Roman"/>
                <w:szCs w:val="24"/>
                <w:lang w:eastAsia="en-US"/>
              </w:rPr>
              <w:t xml:space="preserve">Příloha č. 2: </w:t>
            </w:r>
            <w:proofErr w:type="spellStart"/>
            <w:r w:rsidRPr="005F565D">
              <w:rPr>
                <w:rFonts w:eastAsia="Calibri" w:cs="Times New Roman"/>
                <w:szCs w:val="24"/>
                <w:lang w:eastAsia="en-US"/>
              </w:rPr>
              <w:t>Lencioniho</w:t>
            </w:r>
            <w:proofErr w:type="spellEnd"/>
            <w:r w:rsidRPr="005F565D">
              <w:rPr>
                <w:rFonts w:eastAsia="Calibri" w:cs="Times New Roman"/>
                <w:szCs w:val="24"/>
                <w:lang w:eastAsia="en-US"/>
              </w:rPr>
              <w:t xml:space="preserve"> test komunikace</w:t>
            </w:r>
          </w:p>
        </w:tc>
      </w:tr>
      <w:tr w:rsidR="00437954" w:rsidRPr="00916371" w14:paraId="3FDC9600" w14:textId="77777777" w:rsidTr="007B4272">
        <w:trPr>
          <w:trHeight w:val="359"/>
        </w:trPr>
        <w:tc>
          <w:tcPr>
            <w:tcW w:w="2616" w:type="dxa"/>
            <w:tcBorders>
              <w:top w:val="single" w:sz="2" w:space="0" w:color="auto"/>
              <w:left w:val="double" w:sz="4" w:space="0" w:color="auto"/>
              <w:bottom w:val="single" w:sz="4" w:space="0" w:color="auto"/>
              <w:right w:val="single" w:sz="2" w:space="0" w:color="auto"/>
            </w:tcBorders>
          </w:tcPr>
          <w:p w14:paraId="66A02664" w14:textId="77777777" w:rsidR="004C0346" w:rsidRPr="00916371" w:rsidRDefault="004C0346" w:rsidP="00776E72">
            <w:pPr>
              <w:spacing w:line="240" w:lineRule="auto"/>
              <w:jc w:val="both"/>
              <w:rPr>
                <w:rFonts w:eastAsia="Calibri" w:cs="Times New Roman"/>
                <w:b/>
                <w:szCs w:val="24"/>
                <w:lang w:eastAsia="en-US"/>
              </w:rPr>
            </w:pPr>
            <w:r w:rsidRPr="00916371">
              <w:rPr>
                <w:rFonts w:eastAsia="Calibri" w:cs="Times New Roman"/>
                <w:b/>
                <w:szCs w:val="24"/>
                <w:lang w:eastAsia="en-US"/>
              </w:rPr>
              <w:t xml:space="preserve">Počet literatury </w:t>
            </w:r>
            <w:r w:rsidRPr="00916371">
              <w:rPr>
                <w:rFonts w:eastAsia="Calibri" w:cs="Times New Roman"/>
                <w:b/>
                <w:szCs w:val="24"/>
                <w:lang w:eastAsia="en-US"/>
              </w:rPr>
              <w:br/>
              <w:t>a zdrojů:</w:t>
            </w:r>
          </w:p>
        </w:tc>
        <w:tc>
          <w:tcPr>
            <w:tcW w:w="6426" w:type="dxa"/>
            <w:tcBorders>
              <w:top w:val="single" w:sz="2" w:space="0" w:color="auto"/>
              <w:left w:val="single" w:sz="2" w:space="0" w:color="auto"/>
              <w:bottom w:val="single" w:sz="4" w:space="0" w:color="auto"/>
              <w:right w:val="double" w:sz="4" w:space="0" w:color="auto"/>
            </w:tcBorders>
          </w:tcPr>
          <w:p w14:paraId="28EDA4EB" w14:textId="51DD2787" w:rsidR="004C0346" w:rsidRPr="00916371" w:rsidRDefault="005F565D" w:rsidP="00776E72">
            <w:pPr>
              <w:spacing w:line="240" w:lineRule="auto"/>
              <w:jc w:val="both"/>
              <w:rPr>
                <w:rFonts w:eastAsia="Calibri" w:cs="Times New Roman"/>
                <w:szCs w:val="24"/>
                <w:lang w:eastAsia="en-US"/>
              </w:rPr>
            </w:pPr>
            <w:r>
              <w:rPr>
                <w:rFonts w:eastAsia="Calibri" w:cs="Times New Roman"/>
                <w:szCs w:val="24"/>
                <w:lang w:eastAsia="en-US"/>
              </w:rPr>
              <w:t>36</w:t>
            </w:r>
          </w:p>
        </w:tc>
      </w:tr>
      <w:tr w:rsidR="00437954" w:rsidRPr="00916371" w14:paraId="0C8D0C7F" w14:textId="77777777" w:rsidTr="007B4272">
        <w:trPr>
          <w:trHeight w:val="415"/>
        </w:trPr>
        <w:tc>
          <w:tcPr>
            <w:tcW w:w="2616" w:type="dxa"/>
            <w:tcBorders>
              <w:top w:val="single" w:sz="4" w:space="0" w:color="auto"/>
              <w:left w:val="double" w:sz="4" w:space="0" w:color="auto"/>
              <w:bottom w:val="single" w:sz="4" w:space="0" w:color="auto"/>
              <w:right w:val="single" w:sz="2" w:space="0" w:color="auto"/>
            </w:tcBorders>
            <w:hideMark/>
          </w:tcPr>
          <w:p w14:paraId="0C73548C" w14:textId="77777777" w:rsidR="004C0346" w:rsidRPr="00916371" w:rsidRDefault="004C0346" w:rsidP="00776E72">
            <w:pPr>
              <w:spacing w:line="240" w:lineRule="auto"/>
              <w:jc w:val="both"/>
              <w:rPr>
                <w:rFonts w:eastAsia="Calibri" w:cs="Times New Roman"/>
                <w:b/>
                <w:szCs w:val="24"/>
                <w:lang w:eastAsia="en-US"/>
              </w:rPr>
            </w:pPr>
            <w:r w:rsidRPr="00916371">
              <w:rPr>
                <w:rFonts w:eastAsia="Calibri" w:cs="Times New Roman"/>
                <w:b/>
                <w:szCs w:val="24"/>
                <w:lang w:eastAsia="en-US"/>
              </w:rPr>
              <w:t>Rozsah práce:</w:t>
            </w:r>
          </w:p>
        </w:tc>
        <w:tc>
          <w:tcPr>
            <w:tcW w:w="6426" w:type="dxa"/>
            <w:tcBorders>
              <w:top w:val="single" w:sz="4" w:space="0" w:color="auto"/>
              <w:left w:val="single" w:sz="2" w:space="0" w:color="auto"/>
              <w:bottom w:val="single" w:sz="4" w:space="0" w:color="auto"/>
              <w:right w:val="double" w:sz="4" w:space="0" w:color="auto"/>
            </w:tcBorders>
          </w:tcPr>
          <w:p w14:paraId="3F7F2A78" w14:textId="768E91EF" w:rsidR="004C0346" w:rsidRPr="00916371" w:rsidRDefault="005F565D" w:rsidP="00776E72">
            <w:pPr>
              <w:spacing w:line="240" w:lineRule="auto"/>
              <w:jc w:val="both"/>
              <w:rPr>
                <w:rFonts w:eastAsia="Calibri" w:cs="Times New Roman"/>
                <w:szCs w:val="24"/>
                <w:lang w:eastAsia="en-US"/>
              </w:rPr>
            </w:pPr>
            <w:r>
              <w:rPr>
                <w:rFonts w:eastAsia="Calibri" w:cs="Times New Roman"/>
                <w:szCs w:val="24"/>
                <w:lang w:eastAsia="en-US"/>
              </w:rPr>
              <w:t>7</w:t>
            </w:r>
            <w:r w:rsidR="00D257C5">
              <w:rPr>
                <w:rFonts w:eastAsia="Calibri" w:cs="Times New Roman"/>
                <w:szCs w:val="24"/>
                <w:lang w:eastAsia="en-US"/>
              </w:rPr>
              <w:t>3</w:t>
            </w:r>
            <w:r>
              <w:rPr>
                <w:rFonts w:eastAsia="Calibri" w:cs="Times New Roman"/>
                <w:szCs w:val="24"/>
                <w:lang w:eastAsia="en-US"/>
              </w:rPr>
              <w:t xml:space="preserve"> s. (109 </w:t>
            </w:r>
            <w:r w:rsidR="00372F35">
              <w:rPr>
                <w:rFonts w:eastAsia="Calibri" w:cs="Times New Roman"/>
                <w:szCs w:val="24"/>
                <w:lang w:eastAsia="en-US"/>
              </w:rPr>
              <w:t>53</w:t>
            </w:r>
            <w:r w:rsidR="00D257C5">
              <w:rPr>
                <w:rFonts w:eastAsia="Calibri" w:cs="Times New Roman"/>
                <w:szCs w:val="24"/>
                <w:lang w:eastAsia="en-US"/>
              </w:rPr>
              <w:t>4</w:t>
            </w:r>
            <w:r>
              <w:rPr>
                <w:rFonts w:eastAsia="Calibri" w:cs="Times New Roman"/>
                <w:szCs w:val="24"/>
                <w:lang w:eastAsia="en-US"/>
              </w:rPr>
              <w:t xml:space="preserve"> znaků s mezerami)</w:t>
            </w:r>
          </w:p>
        </w:tc>
      </w:tr>
      <w:tr w:rsidR="00437954" w:rsidRPr="00916371" w14:paraId="7234AB29" w14:textId="77777777" w:rsidTr="007B4272">
        <w:trPr>
          <w:trHeight w:val="415"/>
        </w:trPr>
        <w:tc>
          <w:tcPr>
            <w:tcW w:w="2616" w:type="dxa"/>
            <w:tcBorders>
              <w:top w:val="single" w:sz="4" w:space="0" w:color="auto"/>
              <w:left w:val="double" w:sz="4" w:space="0" w:color="auto"/>
              <w:bottom w:val="double" w:sz="4" w:space="0" w:color="auto"/>
              <w:right w:val="single" w:sz="2" w:space="0" w:color="auto"/>
            </w:tcBorders>
          </w:tcPr>
          <w:p w14:paraId="1A2521E1" w14:textId="77777777" w:rsidR="004C0346" w:rsidRPr="00916371" w:rsidRDefault="004C0346" w:rsidP="00776E72">
            <w:pPr>
              <w:spacing w:line="240" w:lineRule="auto"/>
              <w:jc w:val="both"/>
              <w:rPr>
                <w:rFonts w:eastAsia="Calibri" w:cs="Times New Roman"/>
                <w:b/>
                <w:szCs w:val="24"/>
                <w:lang w:eastAsia="en-US"/>
              </w:rPr>
            </w:pPr>
          </w:p>
        </w:tc>
        <w:tc>
          <w:tcPr>
            <w:tcW w:w="6426" w:type="dxa"/>
            <w:tcBorders>
              <w:top w:val="single" w:sz="4" w:space="0" w:color="auto"/>
              <w:left w:val="single" w:sz="2" w:space="0" w:color="auto"/>
              <w:bottom w:val="double" w:sz="4" w:space="0" w:color="auto"/>
              <w:right w:val="double" w:sz="4" w:space="0" w:color="auto"/>
            </w:tcBorders>
          </w:tcPr>
          <w:p w14:paraId="1D9181FE" w14:textId="77777777" w:rsidR="004C0346" w:rsidRPr="00916371" w:rsidRDefault="004C0346" w:rsidP="00776E72">
            <w:pPr>
              <w:spacing w:line="240" w:lineRule="auto"/>
              <w:jc w:val="both"/>
              <w:rPr>
                <w:rFonts w:eastAsia="Calibri" w:cs="Times New Roman"/>
                <w:i/>
                <w:szCs w:val="24"/>
                <w:lang w:eastAsia="en-US"/>
              </w:rPr>
            </w:pPr>
          </w:p>
        </w:tc>
      </w:tr>
    </w:tbl>
    <w:sdt>
      <w:sdtPr>
        <w:rPr>
          <w:rFonts w:eastAsiaTheme="minorEastAsia" w:cstheme="minorBidi"/>
          <w:color w:val="auto"/>
          <w:sz w:val="40"/>
          <w:szCs w:val="40"/>
        </w:rPr>
        <w:id w:val="1165058215"/>
        <w:docPartObj>
          <w:docPartGallery w:val="Table of Contents"/>
          <w:docPartUnique/>
        </w:docPartObj>
      </w:sdtPr>
      <w:sdtEndPr>
        <w:rPr>
          <w:b/>
          <w:bCs/>
          <w:sz w:val="24"/>
          <w:szCs w:val="22"/>
        </w:rPr>
      </w:sdtEndPr>
      <w:sdtContent>
        <w:p w14:paraId="6C6A7A0A" w14:textId="2EC04F90" w:rsidR="004C0346" w:rsidRPr="004C0346" w:rsidRDefault="004C0346" w:rsidP="00776E72">
          <w:pPr>
            <w:pStyle w:val="Nadpisobsahu"/>
            <w:jc w:val="both"/>
            <w:rPr>
              <w:rFonts w:cs="Times New Roman"/>
            </w:rPr>
          </w:pPr>
          <w:r w:rsidRPr="004C0346">
            <w:rPr>
              <w:rFonts w:cs="Times New Roman"/>
            </w:rPr>
            <w:t>Obsah</w:t>
          </w:r>
        </w:p>
        <w:p w14:paraId="6F9E3338" w14:textId="22D54904" w:rsidR="005F565D" w:rsidRDefault="004C0346">
          <w:pPr>
            <w:pStyle w:val="Obsah1"/>
            <w:tabs>
              <w:tab w:val="right" w:leader="dot" w:pos="8210"/>
            </w:tabs>
            <w:rPr>
              <w:rFonts w:asciiTheme="minorHAnsi" w:hAnsiTheme="minorHAnsi"/>
              <w:noProof/>
              <w:kern w:val="2"/>
              <w:szCs w:val="24"/>
              <w14:ligatures w14:val="standardContextual"/>
            </w:rPr>
          </w:pPr>
          <w:r w:rsidRPr="004C0346">
            <w:rPr>
              <w:szCs w:val="24"/>
            </w:rPr>
            <w:fldChar w:fldCharType="begin"/>
          </w:r>
          <w:r w:rsidRPr="004C0346">
            <w:rPr>
              <w:szCs w:val="24"/>
            </w:rPr>
            <w:instrText xml:space="preserve"> TOC \o "1-3" \h \z \u </w:instrText>
          </w:r>
          <w:r w:rsidRPr="004C0346">
            <w:rPr>
              <w:szCs w:val="24"/>
            </w:rPr>
            <w:fldChar w:fldCharType="separate"/>
          </w:r>
          <w:hyperlink w:anchor="_Toc162880818" w:history="1">
            <w:r w:rsidR="005F565D" w:rsidRPr="00EC74A6">
              <w:rPr>
                <w:rStyle w:val="Hypertextovodkaz"/>
                <w:noProof/>
              </w:rPr>
              <w:t>Úvod</w:t>
            </w:r>
            <w:r w:rsidR="005F565D">
              <w:rPr>
                <w:noProof/>
                <w:webHidden/>
              </w:rPr>
              <w:tab/>
            </w:r>
            <w:r w:rsidR="005F565D">
              <w:rPr>
                <w:noProof/>
                <w:webHidden/>
              </w:rPr>
              <w:fldChar w:fldCharType="begin"/>
            </w:r>
            <w:r w:rsidR="005F565D">
              <w:rPr>
                <w:noProof/>
                <w:webHidden/>
              </w:rPr>
              <w:instrText xml:space="preserve"> PAGEREF _Toc162880818 \h </w:instrText>
            </w:r>
            <w:r w:rsidR="005F565D">
              <w:rPr>
                <w:noProof/>
                <w:webHidden/>
              </w:rPr>
            </w:r>
            <w:r w:rsidR="005F565D">
              <w:rPr>
                <w:noProof/>
                <w:webHidden/>
              </w:rPr>
              <w:fldChar w:fldCharType="separate"/>
            </w:r>
            <w:r w:rsidR="005F565D">
              <w:rPr>
                <w:noProof/>
                <w:webHidden/>
              </w:rPr>
              <w:t>6</w:t>
            </w:r>
            <w:r w:rsidR="005F565D">
              <w:rPr>
                <w:noProof/>
                <w:webHidden/>
              </w:rPr>
              <w:fldChar w:fldCharType="end"/>
            </w:r>
          </w:hyperlink>
        </w:p>
        <w:p w14:paraId="231FDD50" w14:textId="007C9217" w:rsidR="005F565D" w:rsidRDefault="00000000">
          <w:pPr>
            <w:pStyle w:val="Obsah1"/>
            <w:tabs>
              <w:tab w:val="left" w:pos="480"/>
              <w:tab w:val="right" w:leader="dot" w:pos="8210"/>
            </w:tabs>
            <w:rPr>
              <w:rFonts w:asciiTheme="minorHAnsi" w:hAnsiTheme="minorHAnsi"/>
              <w:noProof/>
              <w:kern w:val="2"/>
              <w:szCs w:val="24"/>
              <w14:ligatures w14:val="standardContextual"/>
            </w:rPr>
          </w:pPr>
          <w:hyperlink w:anchor="_Toc162880819" w:history="1">
            <w:r w:rsidR="005F565D" w:rsidRPr="00EC74A6">
              <w:rPr>
                <w:rStyle w:val="Hypertextovodkaz"/>
                <w:noProof/>
                <w:lang w:eastAsia="en-US"/>
              </w:rPr>
              <w:t>1.</w:t>
            </w:r>
            <w:r w:rsidR="005F565D">
              <w:rPr>
                <w:rFonts w:asciiTheme="minorHAnsi" w:hAnsiTheme="minorHAnsi"/>
                <w:noProof/>
                <w:kern w:val="2"/>
                <w:szCs w:val="24"/>
                <w14:ligatures w14:val="standardContextual"/>
              </w:rPr>
              <w:tab/>
            </w:r>
            <w:r w:rsidR="005F565D" w:rsidRPr="00EC74A6">
              <w:rPr>
                <w:rStyle w:val="Hypertextovodkaz"/>
                <w:noProof/>
                <w:lang w:eastAsia="en-US"/>
              </w:rPr>
              <w:t>Tým</w:t>
            </w:r>
            <w:r w:rsidR="005F565D">
              <w:rPr>
                <w:noProof/>
                <w:webHidden/>
              </w:rPr>
              <w:tab/>
            </w:r>
            <w:r w:rsidR="005F565D">
              <w:rPr>
                <w:noProof/>
                <w:webHidden/>
              </w:rPr>
              <w:fldChar w:fldCharType="begin"/>
            </w:r>
            <w:r w:rsidR="005F565D">
              <w:rPr>
                <w:noProof/>
                <w:webHidden/>
              </w:rPr>
              <w:instrText xml:space="preserve"> PAGEREF _Toc162880819 \h </w:instrText>
            </w:r>
            <w:r w:rsidR="005F565D">
              <w:rPr>
                <w:noProof/>
                <w:webHidden/>
              </w:rPr>
            </w:r>
            <w:r w:rsidR="005F565D">
              <w:rPr>
                <w:noProof/>
                <w:webHidden/>
              </w:rPr>
              <w:fldChar w:fldCharType="separate"/>
            </w:r>
            <w:r w:rsidR="005F565D">
              <w:rPr>
                <w:noProof/>
                <w:webHidden/>
              </w:rPr>
              <w:t>8</w:t>
            </w:r>
            <w:r w:rsidR="005F565D">
              <w:rPr>
                <w:noProof/>
                <w:webHidden/>
              </w:rPr>
              <w:fldChar w:fldCharType="end"/>
            </w:r>
          </w:hyperlink>
        </w:p>
        <w:p w14:paraId="187A042E" w14:textId="3678B33F" w:rsidR="005F565D" w:rsidRDefault="00000000">
          <w:pPr>
            <w:pStyle w:val="Obsah2"/>
            <w:tabs>
              <w:tab w:val="left" w:pos="960"/>
              <w:tab w:val="right" w:leader="dot" w:pos="8210"/>
            </w:tabs>
            <w:rPr>
              <w:rFonts w:asciiTheme="minorHAnsi" w:hAnsiTheme="minorHAnsi"/>
              <w:noProof/>
              <w:kern w:val="2"/>
              <w:szCs w:val="24"/>
              <w14:ligatures w14:val="standardContextual"/>
            </w:rPr>
          </w:pPr>
          <w:hyperlink w:anchor="_Toc162880820" w:history="1">
            <w:r w:rsidR="005F565D" w:rsidRPr="00EC74A6">
              <w:rPr>
                <w:rStyle w:val="Hypertextovodkaz"/>
                <w:noProof/>
                <w:lang w:eastAsia="en-US"/>
              </w:rPr>
              <w:t>1.2.</w:t>
            </w:r>
            <w:r w:rsidR="005F565D">
              <w:rPr>
                <w:rFonts w:asciiTheme="minorHAnsi" w:hAnsiTheme="minorHAnsi"/>
                <w:noProof/>
                <w:kern w:val="2"/>
                <w:szCs w:val="24"/>
                <w14:ligatures w14:val="standardContextual"/>
              </w:rPr>
              <w:tab/>
            </w:r>
            <w:r w:rsidR="005F565D" w:rsidRPr="00EC74A6">
              <w:rPr>
                <w:rStyle w:val="Hypertextovodkaz"/>
                <w:noProof/>
                <w:lang w:eastAsia="en-US"/>
              </w:rPr>
              <w:t>Velikost týmu</w:t>
            </w:r>
            <w:r w:rsidR="005F565D">
              <w:rPr>
                <w:noProof/>
                <w:webHidden/>
              </w:rPr>
              <w:tab/>
            </w:r>
            <w:r w:rsidR="005F565D">
              <w:rPr>
                <w:noProof/>
                <w:webHidden/>
              </w:rPr>
              <w:fldChar w:fldCharType="begin"/>
            </w:r>
            <w:r w:rsidR="005F565D">
              <w:rPr>
                <w:noProof/>
                <w:webHidden/>
              </w:rPr>
              <w:instrText xml:space="preserve"> PAGEREF _Toc162880820 \h </w:instrText>
            </w:r>
            <w:r w:rsidR="005F565D">
              <w:rPr>
                <w:noProof/>
                <w:webHidden/>
              </w:rPr>
            </w:r>
            <w:r w:rsidR="005F565D">
              <w:rPr>
                <w:noProof/>
                <w:webHidden/>
              </w:rPr>
              <w:fldChar w:fldCharType="separate"/>
            </w:r>
            <w:r w:rsidR="005F565D">
              <w:rPr>
                <w:noProof/>
                <w:webHidden/>
              </w:rPr>
              <w:t>11</w:t>
            </w:r>
            <w:r w:rsidR="005F565D">
              <w:rPr>
                <w:noProof/>
                <w:webHidden/>
              </w:rPr>
              <w:fldChar w:fldCharType="end"/>
            </w:r>
          </w:hyperlink>
        </w:p>
        <w:p w14:paraId="1BFF2271" w14:textId="4E54ECEA" w:rsidR="005F565D" w:rsidRDefault="00000000">
          <w:pPr>
            <w:pStyle w:val="Obsah2"/>
            <w:tabs>
              <w:tab w:val="left" w:pos="960"/>
              <w:tab w:val="right" w:leader="dot" w:pos="8210"/>
            </w:tabs>
            <w:rPr>
              <w:rFonts w:asciiTheme="minorHAnsi" w:hAnsiTheme="minorHAnsi"/>
              <w:noProof/>
              <w:kern w:val="2"/>
              <w:szCs w:val="24"/>
              <w14:ligatures w14:val="standardContextual"/>
            </w:rPr>
          </w:pPr>
          <w:hyperlink w:anchor="_Toc162880821" w:history="1">
            <w:r w:rsidR="005F565D" w:rsidRPr="00EC74A6">
              <w:rPr>
                <w:rStyle w:val="Hypertextovodkaz"/>
                <w:noProof/>
                <w:lang w:eastAsia="en-US"/>
              </w:rPr>
              <w:t>1.3.</w:t>
            </w:r>
            <w:r w:rsidR="005F565D">
              <w:rPr>
                <w:rFonts w:asciiTheme="minorHAnsi" w:hAnsiTheme="minorHAnsi"/>
                <w:noProof/>
                <w:kern w:val="2"/>
                <w:szCs w:val="24"/>
                <w14:ligatures w14:val="standardContextual"/>
              </w:rPr>
              <w:tab/>
            </w:r>
            <w:r w:rsidR="005F565D" w:rsidRPr="00EC74A6">
              <w:rPr>
                <w:rStyle w:val="Hypertextovodkaz"/>
                <w:noProof/>
                <w:lang w:eastAsia="en-US"/>
              </w:rPr>
              <w:t>Synergický efekt</w:t>
            </w:r>
            <w:r w:rsidR="005F565D">
              <w:rPr>
                <w:noProof/>
                <w:webHidden/>
              </w:rPr>
              <w:tab/>
            </w:r>
            <w:r w:rsidR="005F565D">
              <w:rPr>
                <w:noProof/>
                <w:webHidden/>
              </w:rPr>
              <w:fldChar w:fldCharType="begin"/>
            </w:r>
            <w:r w:rsidR="005F565D">
              <w:rPr>
                <w:noProof/>
                <w:webHidden/>
              </w:rPr>
              <w:instrText xml:space="preserve"> PAGEREF _Toc162880821 \h </w:instrText>
            </w:r>
            <w:r w:rsidR="005F565D">
              <w:rPr>
                <w:noProof/>
                <w:webHidden/>
              </w:rPr>
            </w:r>
            <w:r w:rsidR="005F565D">
              <w:rPr>
                <w:noProof/>
                <w:webHidden/>
              </w:rPr>
              <w:fldChar w:fldCharType="separate"/>
            </w:r>
            <w:r w:rsidR="005F565D">
              <w:rPr>
                <w:noProof/>
                <w:webHidden/>
              </w:rPr>
              <w:t>11</w:t>
            </w:r>
            <w:r w:rsidR="005F565D">
              <w:rPr>
                <w:noProof/>
                <w:webHidden/>
              </w:rPr>
              <w:fldChar w:fldCharType="end"/>
            </w:r>
          </w:hyperlink>
        </w:p>
        <w:p w14:paraId="25D918B4" w14:textId="28B93449" w:rsidR="005F565D" w:rsidRDefault="00000000">
          <w:pPr>
            <w:pStyle w:val="Obsah1"/>
            <w:tabs>
              <w:tab w:val="left" w:pos="480"/>
              <w:tab w:val="right" w:leader="dot" w:pos="8210"/>
            </w:tabs>
            <w:rPr>
              <w:rFonts w:asciiTheme="minorHAnsi" w:hAnsiTheme="minorHAnsi"/>
              <w:noProof/>
              <w:kern w:val="2"/>
              <w:szCs w:val="24"/>
              <w14:ligatures w14:val="standardContextual"/>
            </w:rPr>
          </w:pPr>
          <w:hyperlink w:anchor="_Toc162880822" w:history="1">
            <w:r w:rsidR="005F565D" w:rsidRPr="00EC74A6">
              <w:rPr>
                <w:rStyle w:val="Hypertextovodkaz"/>
                <w:noProof/>
                <w:lang w:eastAsia="en-US"/>
              </w:rPr>
              <w:t>2.</w:t>
            </w:r>
            <w:r w:rsidR="005F565D">
              <w:rPr>
                <w:rFonts w:asciiTheme="minorHAnsi" w:hAnsiTheme="minorHAnsi"/>
                <w:noProof/>
                <w:kern w:val="2"/>
                <w:szCs w:val="24"/>
                <w14:ligatures w14:val="standardContextual"/>
              </w:rPr>
              <w:tab/>
            </w:r>
            <w:r w:rsidR="005F565D" w:rsidRPr="00EC74A6">
              <w:rPr>
                <w:rStyle w:val="Hypertextovodkaz"/>
                <w:noProof/>
                <w:lang w:eastAsia="en-US"/>
              </w:rPr>
              <w:t>Týmové role</w:t>
            </w:r>
            <w:r w:rsidR="005F565D">
              <w:rPr>
                <w:noProof/>
                <w:webHidden/>
              </w:rPr>
              <w:tab/>
            </w:r>
            <w:r w:rsidR="005F565D">
              <w:rPr>
                <w:noProof/>
                <w:webHidden/>
              </w:rPr>
              <w:fldChar w:fldCharType="begin"/>
            </w:r>
            <w:r w:rsidR="005F565D">
              <w:rPr>
                <w:noProof/>
                <w:webHidden/>
              </w:rPr>
              <w:instrText xml:space="preserve"> PAGEREF _Toc162880822 \h </w:instrText>
            </w:r>
            <w:r w:rsidR="005F565D">
              <w:rPr>
                <w:noProof/>
                <w:webHidden/>
              </w:rPr>
            </w:r>
            <w:r w:rsidR="005F565D">
              <w:rPr>
                <w:noProof/>
                <w:webHidden/>
              </w:rPr>
              <w:fldChar w:fldCharType="separate"/>
            </w:r>
            <w:r w:rsidR="005F565D">
              <w:rPr>
                <w:noProof/>
                <w:webHidden/>
              </w:rPr>
              <w:t>12</w:t>
            </w:r>
            <w:r w:rsidR="005F565D">
              <w:rPr>
                <w:noProof/>
                <w:webHidden/>
              </w:rPr>
              <w:fldChar w:fldCharType="end"/>
            </w:r>
          </w:hyperlink>
        </w:p>
        <w:p w14:paraId="14956817" w14:textId="4AE97C37" w:rsidR="005F565D" w:rsidRDefault="00000000">
          <w:pPr>
            <w:pStyle w:val="Obsah2"/>
            <w:tabs>
              <w:tab w:val="left" w:pos="960"/>
              <w:tab w:val="right" w:leader="dot" w:pos="8210"/>
            </w:tabs>
            <w:rPr>
              <w:rFonts w:asciiTheme="minorHAnsi" w:hAnsiTheme="minorHAnsi"/>
              <w:noProof/>
              <w:kern w:val="2"/>
              <w:szCs w:val="24"/>
              <w14:ligatures w14:val="standardContextual"/>
            </w:rPr>
          </w:pPr>
          <w:hyperlink w:anchor="_Toc162880823" w:history="1">
            <w:r w:rsidR="005F565D" w:rsidRPr="00EC74A6">
              <w:rPr>
                <w:rStyle w:val="Hypertextovodkaz"/>
                <w:noProof/>
                <w:lang w:eastAsia="en-US"/>
              </w:rPr>
              <w:t>2.2.</w:t>
            </w:r>
            <w:r w:rsidR="005F565D">
              <w:rPr>
                <w:rFonts w:asciiTheme="minorHAnsi" w:hAnsiTheme="minorHAnsi"/>
                <w:noProof/>
                <w:kern w:val="2"/>
                <w:szCs w:val="24"/>
                <w14:ligatures w14:val="standardContextual"/>
              </w:rPr>
              <w:tab/>
            </w:r>
            <w:r w:rsidR="005F565D" w:rsidRPr="00EC74A6">
              <w:rPr>
                <w:rStyle w:val="Hypertextovodkaz"/>
                <w:noProof/>
                <w:lang w:eastAsia="en-US"/>
              </w:rPr>
              <w:t>Týmové role dle Belbina</w:t>
            </w:r>
            <w:r w:rsidR="005F565D">
              <w:rPr>
                <w:noProof/>
                <w:webHidden/>
              </w:rPr>
              <w:tab/>
            </w:r>
            <w:r w:rsidR="005F565D">
              <w:rPr>
                <w:noProof/>
                <w:webHidden/>
              </w:rPr>
              <w:fldChar w:fldCharType="begin"/>
            </w:r>
            <w:r w:rsidR="005F565D">
              <w:rPr>
                <w:noProof/>
                <w:webHidden/>
              </w:rPr>
              <w:instrText xml:space="preserve"> PAGEREF _Toc162880823 \h </w:instrText>
            </w:r>
            <w:r w:rsidR="005F565D">
              <w:rPr>
                <w:noProof/>
                <w:webHidden/>
              </w:rPr>
            </w:r>
            <w:r w:rsidR="005F565D">
              <w:rPr>
                <w:noProof/>
                <w:webHidden/>
              </w:rPr>
              <w:fldChar w:fldCharType="separate"/>
            </w:r>
            <w:r w:rsidR="005F565D">
              <w:rPr>
                <w:noProof/>
                <w:webHidden/>
              </w:rPr>
              <w:t>13</w:t>
            </w:r>
            <w:r w:rsidR="005F565D">
              <w:rPr>
                <w:noProof/>
                <w:webHidden/>
              </w:rPr>
              <w:fldChar w:fldCharType="end"/>
            </w:r>
          </w:hyperlink>
        </w:p>
        <w:p w14:paraId="42C704C2" w14:textId="67E4F368" w:rsidR="005F565D" w:rsidRDefault="00000000">
          <w:pPr>
            <w:pStyle w:val="Obsah2"/>
            <w:tabs>
              <w:tab w:val="left" w:pos="960"/>
              <w:tab w:val="right" w:leader="dot" w:pos="8210"/>
            </w:tabs>
            <w:rPr>
              <w:rFonts w:asciiTheme="minorHAnsi" w:hAnsiTheme="minorHAnsi"/>
              <w:noProof/>
              <w:kern w:val="2"/>
              <w:szCs w:val="24"/>
              <w14:ligatures w14:val="standardContextual"/>
            </w:rPr>
          </w:pPr>
          <w:hyperlink w:anchor="_Toc162880824" w:history="1">
            <w:r w:rsidR="005F565D" w:rsidRPr="00EC74A6">
              <w:rPr>
                <w:rStyle w:val="Hypertextovodkaz"/>
                <w:noProof/>
                <w:lang w:eastAsia="en-US"/>
              </w:rPr>
              <w:t>2.3.</w:t>
            </w:r>
            <w:r w:rsidR="005F565D">
              <w:rPr>
                <w:rFonts w:asciiTheme="minorHAnsi" w:hAnsiTheme="minorHAnsi"/>
                <w:noProof/>
                <w:kern w:val="2"/>
                <w:szCs w:val="24"/>
                <w14:ligatures w14:val="standardContextual"/>
              </w:rPr>
              <w:tab/>
            </w:r>
            <w:r w:rsidR="005F565D" w:rsidRPr="00EC74A6">
              <w:rPr>
                <w:rStyle w:val="Hypertextovodkaz"/>
                <w:noProof/>
                <w:lang w:eastAsia="en-US"/>
              </w:rPr>
              <w:t>Vůdce týmu</w:t>
            </w:r>
            <w:r w:rsidR="005F565D">
              <w:rPr>
                <w:noProof/>
                <w:webHidden/>
              </w:rPr>
              <w:tab/>
            </w:r>
            <w:r w:rsidR="005F565D">
              <w:rPr>
                <w:noProof/>
                <w:webHidden/>
              </w:rPr>
              <w:fldChar w:fldCharType="begin"/>
            </w:r>
            <w:r w:rsidR="005F565D">
              <w:rPr>
                <w:noProof/>
                <w:webHidden/>
              </w:rPr>
              <w:instrText xml:space="preserve"> PAGEREF _Toc162880824 \h </w:instrText>
            </w:r>
            <w:r w:rsidR="005F565D">
              <w:rPr>
                <w:noProof/>
                <w:webHidden/>
              </w:rPr>
            </w:r>
            <w:r w:rsidR="005F565D">
              <w:rPr>
                <w:noProof/>
                <w:webHidden/>
              </w:rPr>
              <w:fldChar w:fldCharType="separate"/>
            </w:r>
            <w:r w:rsidR="005F565D">
              <w:rPr>
                <w:noProof/>
                <w:webHidden/>
              </w:rPr>
              <w:t>21</w:t>
            </w:r>
            <w:r w:rsidR="005F565D">
              <w:rPr>
                <w:noProof/>
                <w:webHidden/>
              </w:rPr>
              <w:fldChar w:fldCharType="end"/>
            </w:r>
          </w:hyperlink>
        </w:p>
        <w:p w14:paraId="680E6E7A" w14:textId="750B53D4" w:rsidR="005F565D" w:rsidRDefault="00000000">
          <w:pPr>
            <w:pStyle w:val="Obsah1"/>
            <w:tabs>
              <w:tab w:val="left" w:pos="480"/>
              <w:tab w:val="right" w:leader="dot" w:pos="8210"/>
            </w:tabs>
            <w:rPr>
              <w:rFonts w:asciiTheme="minorHAnsi" w:hAnsiTheme="minorHAnsi"/>
              <w:noProof/>
              <w:kern w:val="2"/>
              <w:szCs w:val="24"/>
              <w14:ligatures w14:val="standardContextual"/>
            </w:rPr>
          </w:pPr>
          <w:hyperlink w:anchor="_Toc162880825" w:history="1">
            <w:r w:rsidR="005F565D" w:rsidRPr="00EC74A6">
              <w:rPr>
                <w:rStyle w:val="Hypertextovodkaz"/>
                <w:noProof/>
                <w:lang w:eastAsia="en-US"/>
              </w:rPr>
              <w:t>3.</w:t>
            </w:r>
            <w:r w:rsidR="005F565D">
              <w:rPr>
                <w:rFonts w:asciiTheme="minorHAnsi" w:hAnsiTheme="minorHAnsi"/>
                <w:noProof/>
                <w:kern w:val="2"/>
                <w:szCs w:val="24"/>
                <w14:ligatures w14:val="standardContextual"/>
              </w:rPr>
              <w:tab/>
            </w:r>
            <w:r w:rsidR="005F565D" w:rsidRPr="00EC74A6">
              <w:rPr>
                <w:rStyle w:val="Hypertextovodkaz"/>
                <w:noProof/>
                <w:lang w:eastAsia="en-US"/>
              </w:rPr>
              <w:t>Efektivita v týmu</w:t>
            </w:r>
            <w:r w:rsidR="005F565D">
              <w:rPr>
                <w:noProof/>
                <w:webHidden/>
              </w:rPr>
              <w:tab/>
            </w:r>
            <w:r w:rsidR="005F565D">
              <w:rPr>
                <w:noProof/>
                <w:webHidden/>
              </w:rPr>
              <w:fldChar w:fldCharType="begin"/>
            </w:r>
            <w:r w:rsidR="005F565D">
              <w:rPr>
                <w:noProof/>
                <w:webHidden/>
              </w:rPr>
              <w:instrText xml:space="preserve"> PAGEREF _Toc162880825 \h </w:instrText>
            </w:r>
            <w:r w:rsidR="005F565D">
              <w:rPr>
                <w:noProof/>
                <w:webHidden/>
              </w:rPr>
            </w:r>
            <w:r w:rsidR="005F565D">
              <w:rPr>
                <w:noProof/>
                <w:webHidden/>
              </w:rPr>
              <w:fldChar w:fldCharType="separate"/>
            </w:r>
            <w:r w:rsidR="005F565D">
              <w:rPr>
                <w:noProof/>
                <w:webHidden/>
              </w:rPr>
              <w:t>25</w:t>
            </w:r>
            <w:r w:rsidR="005F565D">
              <w:rPr>
                <w:noProof/>
                <w:webHidden/>
              </w:rPr>
              <w:fldChar w:fldCharType="end"/>
            </w:r>
          </w:hyperlink>
        </w:p>
        <w:p w14:paraId="0CB11CA9" w14:textId="03D49535" w:rsidR="005F565D" w:rsidRDefault="00000000">
          <w:pPr>
            <w:pStyle w:val="Obsah2"/>
            <w:tabs>
              <w:tab w:val="right" w:leader="dot" w:pos="8210"/>
            </w:tabs>
            <w:rPr>
              <w:rFonts w:asciiTheme="minorHAnsi" w:hAnsiTheme="minorHAnsi"/>
              <w:noProof/>
              <w:kern w:val="2"/>
              <w:szCs w:val="24"/>
              <w14:ligatures w14:val="standardContextual"/>
            </w:rPr>
          </w:pPr>
          <w:hyperlink w:anchor="_Toc162880826" w:history="1">
            <w:r w:rsidR="005F565D" w:rsidRPr="00EC74A6">
              <w:rPr>
                <w:rStyle w:val="Hypertextovodkaz"/>
                <w:noProof/>
                <w:lang w:eastAsia="en-US"/>
              </w:rPr>
              <w:t>3.1. Cíle</w:t>
            </w:r>
            <w:r w:rsidR="005F565D">
              <w:rPr>
                <w:noProof/>
                <w:webHidden/>
              </w:rPr>
              <w:tab/>
            </w:r>
            <w:r w:rsidR="005F565D">
              <w:rPr>
                <w:noProof/>
                <w:webHidden/>
              </w:rPr>
              <w:fldChar w:fldCharType="begin"/>
            </w:r>
            <w:r w:rsidR="005F565D">
              <w:rPr>
                <w:noProof/>
                <w:webHidden/>
              </w:rPr>
              <w:instrText xml:space="preserve"> PAGEREF _Toc162880826 \h </w:instrText>
            </w:r>
            <w:r w:rsidR="005F565D">
              <w:rPr>
                <w:noProof/>
                <w:webHidden/>
              </w:rPr>
            </w:r>
            <w:r w:rsidR="005F565D">
              <w:rPr>
                <w:noProof/>
                <w:webHidden/>
              </w:rPr>
              <w:fldChar w:fldCharType="separate"/>
            </w:r>
            <w:r w:rsidR="005F565D">
              <w:rPr>
                <w:noProof/>
                <w:webHidden/>
              </w:rPr>
              <w:t>26</w:t>
            </w:r>
            <w:r w:rsidR="005F565D">
              <w:rPr>
                <w:noProof/>
                <w:webHidden/>
              </w:rPr>
              <w:fldChar w:fldCharType="end"/>
            </w:r>
          </w:hyperlink>
        </w:p>
        <w:p w14:paraId="01A526D0" w14:textId="1865112D" w:rsidR="005F565D" w:rsidRDefault="00000000">
          <w:pPr>
            <w:pStyle w:val="Obsah2"/>
            <w:tabs>
              <w:tab w:val="left" w:pos="960"/>
              <w:tab w:val="right" w:leader="dot" w:pos="8210"/>
            </w:tabs>
            <w:rPr>
              <w:rFonts w:asciiTheme="minorHAnsi" w:hAnsiTheme="minorHAnsi"/>
              <w:noProof/>
              <w:kern w:val="2"/>
              <w:szCs w:val="24"/>
              <w14:ligatures w14:val="standardContextual"/>
            </w:rPr>
          </w:pPr>
          <w:hyperlink w:anchor="_Toc162880827" w:history="1">
            <w:r w:rsidR="005F565D" w:rsidRPr="00EC74A6">
              <w:rPr>
                <w:rStyle w:val="Hypertextovodkaz"/>
                <w:noProof/>
                <w:lang w:eastAsia="en-US"/>
              </w:rPr>
              <w:t>3.2.</w:t>
            </w:r>
            <w:r w:rsidR="005F565D">
              <w:rPr>
                <w:rFonts w:asciiTheme="minorHAnsi" w:hAnsiTheme="minorHAnsi"/>
                <w:noProof/>
                <w:kern w:val="2"/>
                <w:szCs w:val="24"/>
                <w14:ligatures w14:val="standardContextual"/>
              </w:rPr>
              <w:tab/>
            </w:r>
            <w:r w:rsidR="005F565D" w:rsidRPr="00EC74A6">
              <w:rPr>
                <w:rStyle w:val="Hypertextovodkaz"/>
                <w:noProof/>
                <w:lang w:eastAsia="en-US"/>
              </w:rPr>
              <w:t>Komunikace</w:t>
            </w:r>
            <w:r w:rsidR="005F565D">
              <w:rPr>
                <w:noProof/>
                <w:webHidden/>
              </w:rPr>
              <w:tab/>
            </w:r>
            <w:r w:rsidR="005F565D">
              <w:rPr>
                <w:noProof/>
                <w:webHidden/>
              </w:rPr>
              <w:fldChar w:fldCharType="begin"/>
            </w:r>
            <w:r w:rsidR="005F565D">
              <w:rPr>
                <w:noProof/>
                <w:webHidden/>
              </w:rPr>
              <w:instrText xml:space="preserve"> PAGEREF _Toc162880827 \h </w:instrText>
            </w:r>
            <w:r w:rsidR="005F565D">
              <w:rPr>
                <w:noProof/>
                <w:webHidden/>
              </w:rPr>
            </w:r>
            <w:r w:rsidR="005F565D">
              <w:rPr>
                <w:noProof/>
                <w:webHidden/>
              </w:rPr>
              <w:fldChar w:fldCharType="separate"/>
            </w:r>
            <w:r w:rsidR="005F565D">
              <w:rPr>
                <w:noProof/>
                <w:webHidden/>
              </w:rPr>
              <w:t>29</w:t>
            </w:r>
            <w:r w:rsidR="005F565D">
              <w:rPr>
                <w:noProof/>
                <w:webHidden/>
              </w:rPr>
              <w:fldChar w:fldCharType="end"/>
            </w:r>
          </w:hyperlink>
        </w:p>
        <w:p w14:paraId="37CE9B81" w14:textId="4EA82DED" w:rsidR="005F565D" w:rsidRDefault="00000000">
          <w:pPr>
            <w:pStyle w:val="Obsah2"/>
            <w:tabs>
              <w:tab w:val="left" w:pos="960"/>
              <w:tab w:val="right" w:leader="dot" w:pos="8210"/>
            </w:tabs>
            <w:rPr>
              <w:rFonts w:asciiTheme="minorHAnsi" w:hAnsiTheme="minorHAnsi"/>
              <w:noProof/>
              <w:kern w:val="2"/>
              <w:szCs w:val="24"/>
              <w14:ligatures w14:val="standardContextual"/>
            </w:rPr>
          </w:pPr>
          <w:hyperlink w:anchor="_Toc162880828" w:history="1">
            <w:r w:rsidR="005F565D" w:rsidRPr="00EC74A6">
              <w:rPr>
                <w:rStyle w:val="Hypertextovodkaz"/>
                <w:noProof/>
                <w:lang w:eastAsia="en-US"/>
              </w:rPr>
              <w:t>3.3.</w:t>
            </w:r>
            <w:r w:rsidR="005F565D">
              <w:rPr>
                <w:rFonts w:asciiTheme="minorHAnsi" w:hAnsiTheme="minorHAnsi"/>
                <w:noProof/>
                <w:kern w:val="2"/>
                <w:szCs w:val="24"/>
                <w14:ligatures w14:val="standardContextual"/>
              </w:rPr>
              <w:tab/>
            </w:r>
            <w:r w:rsidR="005F565D" w:rsidRPr="00EC74A6">
              <w:rPr>
                <w:rStyle w:val="Hypertextovodkaz"/>
                <w:noProof/>
                <w:lang w:eastAsia="en-US"/>
              </w:rPr>
              <w:t>Rozvoj členů týmu</w:t>
            </w:r>
            <w:r w:rsidR="005F565D">
              <w:rPr>
                <w:noProof/>
                <w:webHidden/>
              </w:rPr>
              <w:tab/>
            </w:r>
            <w:r w:rsidR="005F565D">
              <w:rPr>
                <w:noProof/>
                <w:webHidden/>
              </w:rPr>
              <w:fldChar w:fldCharType="begin"/>
            </w:r>
            <w:r w:rsidR="005F565D">
              <w:rPr>
                <w:noProof/>
                <w:webHidden/>
              </w:rPr>
              <w:instrText xml:space="preserve"> PAGEREF _Toc162880828 \h </w:instrText>
            </w:r>
            <w:r w:rsidR="005F565D">
              <w:rPr>
                <w:noProof/>
                <w:webHidden/>
              </w:rPr>
            </w:r>
            <w:r w:rsidR="005F565D">
              <w:rPr>
                <w:noProof/>
                <w:webHidden/>
              </w:rPr>
              <w:fldChar w:fldCharType="separate"/>
            </w:r>
            <w:r w:rsidR="005F565D">
              <w:rPr>
                <w:noProof/>
                <w:webHidden/>
              </w:rPr>
              <w:t>32</w:t>
            </w:r>
            <w:r w:rsidR="005F565D">
              <w:rPr>
                <w:noProof/>
                <w:webHidden/>
              </w:rPr>
              <w:fldChar w:fldCharType="end"/>
            </w:r>
          </w:hyperlink>
        </w:p>
        <w:p w14:paraId="0C308892" w14:textId="27592196" w:rsidR="005F565D" w:rsidRDefault="00000000">
          <w:pPr>
            <w:pStyle w:val="Obsah1"/>
            <w:tabs>
              <w:tab w:val="left" w:pos="480"/>
              <w:tab w:val="right" w:leader="dot" w:pos="8210"/>
            </w:tabs>
            <w:rPr>
              <w:rFonts w:asciiTheme="minorHAnsi" w:hAnsiTheme="minorHAnsi"/>
              <w:noProof/>
              <w:kern w:val="2"/>
              <w:szCs w:val="24"/>
              <w14:ligatures w14:val="standardContextual"/>
            </w:rPr>
          </w:pPr>
          <w:hyperlink w:anchor="_Toc162880829" w:history="1">
            <w:r w:rsidR="005F565D" w:rsidRPr="00EC74A6">
              <w:rPr>
                <w:rStyle w:val="Hypertextovodkaz"/>
                <w:noProof/>
                <w:lang w:eastAsia="en-US"/>
              </w:rPr>
              <w:t>4.</w:t>
            </w:r>
            <w:r w:rsidR="005F565D">
              <w:rPr>
                <w:rFonts w:asciiTheme="minorHAnsi" w:hAnsiTheme="minorHAnsi"/>
                <w:noProof/>
                <w:kern w:val="2"/>
                <w:szCs w:val="24"/>
                <w14:ligatures w14:val="standardContextual"/>
              </w:rPr>
              <w:tab/>
            </w:r>
            <w:r w:rsidR="005F565D" w:rsidRPr="00EC74A6">
              <w:rPr>
                <w:rStyle w:val="Hypertextovodkaz"/>
                <w:noProof/>
                <w:lang w:eastAsia="en-US"/>
              </w:rPr>
              <w:t>Organizace XY</w:t>
            </w:r>
            <w:r w:rsidR="005F565D">
              <w:rPr>
                <w:noProof/>
                <w:webHidden/>
              </w:rPr>
              <w:tab/>
            </w:r>
            <w:r w:rsidR="005F565D">
              <w:rPr>
                <w:noProof/>
                <w:webHidden/>
              </w:rPr>
              <w:fldChar w:fldCharType="begin"/>
            </w:r>
            <w:r w:rsidR="005F565D">
              <w:rPr>
                <w:noProof/>
                <w:webHidden/>
              </w:rPr>
              <w:instrText xml:space="preserve"> PAGEREF _Toc162880829 \h </w:instrText>
            </w:r>
            <w:r w:rsidR="005F565D">
              <w:rPr>
                <w:noProof/>
                <w:webHidden/>
              </w:rPr>
            </w:r>
            <w:r w:rsidR="005F565D">
              <w:rPr>
                <w:noProof/>
                <w:webHidden/>
              </w:rPr>
              <w:fldChar w:fldCharType="separate"/>
            </w:r>
            <w:r w:rsidR="005F565D">
              <w:rPr>
                <w:noProof/>
                <w:webHidden/>
              </w:rPr>
              <w:t>34</w:t>
            </w:r>
            <w:r w:rsidR="005F565D">
              <w:rPr>
                <w:noProof/>
                <w:webHidden/>
              </w:rPr>
              <w:fldChar w:fldCharType="end"/>
            </w:r>
          </w:hyperlink>
        </w:p>
        <w:p w14:paraId="3CF40CC6" w14:textId="69EA47E3" w:rsidR="005F565D" w:rsidRDefault="00000000">
          <w:pPr>
            <w:pStyle w:val="Obsah2"/>
            <w:tabs>
              <w:tab w:val="right" w:leader="dot" w:pos="8210"/>
            </w:tabs>
            <w:rPr>
              <w:rFonts w:asciiTheme="minorHAnsi" w:hAnsiTheme="minorHAnsi"/>
              <w:noProof/>
              <w:kern w:val="2"/>
              <w:szCs w:val="24"/>
              <w14:ligatures w14:val="standardContextual"/>
            </w:rPr>
          </w:pPr>
          <w:hyperlink w:anchor="_Toc162880830" w:history="1">
            <w:r w:rsidR="005F565D" w:rsidRPr="00EC74A6">
              <w:rPr>
                <w:rStyle w:val="Hypertextovodkaz"/>
                <w:noProof/>
                <w:lang w:eastAsia="en-US"/>
              </w:rPr>
              <w:t>4.1. Tým v organizaci XY</w:t>
            </w:r>
            <w:r w:rsidR="005F565D">
              <w:rPr>
                <w:noProof/>
                <w:webHidden/>
              </w:rPr>
              <w:tab/>
            </w:r>
            <w:r w:rsidR="005F565D">
              <w:rPr>
                <w:noProof/>
                <w:webHidden/>
              </w:rPr>
              <w:fldChar w:fldCharType="begin"/>
            </w:r>
            <w:r w:rsidR="005F565D">
              <w:rPr>
                <w:noProof/>
                <w:webHidden/>
              </w:rPr>
              <w:instrText xml:space="preserve"> PAGEREF _Toc162880830 \h </w:instrText>
            </w:r>
            <w:r w:rsidR="005F565D">
              <w:rPr>
                <w:noProof/>
                <w:webHidden/>
              </w:rPr>
            </w:r>
            <w:r w:rsidR="005F565D">
              <w:rPr>
                <w:noProof/>
                <w:webHidden/>
              </w:rPr>
              <w:fldChar w:fldCharType="separate"/>
            </w:r>
            <w:r w:rsidR="005F565D">
              <w:rPr>
                <w:noProof/>
                <w:webHidden/>
              </w:rPr>
              <w:t>35</w:t>
            </w:r>
            <w:r w:rsidR="005F565D">
              <w:rPr>
                <w:noProof/>
                <w:webHidden/>
              </w:rPr>
              <w:fldChar w:fldCharType="end"/>
            </w:r>
          </w:hyperlink>
        </w:p>
        <w:p w14:paraId="799AE98F" w14:textId="27BD1B7E" w:rsidR="005F565D" w:rsidRDefault="00000000">
          <w:pPr>
            <w:pStyle w:val="Obsah1"/>
            <w:tabs>
              <w:tab w:val="right" w:leader="dot" w:pos="8210"/>
            </w:tabs>
            <w:rPr>
              <w:rFonts w:asciiTheme="minorHAnsi" w:hAnsiTheme="minorHAnsi"/>
              <w:noProof/>
              <w:kern w:val="2"/>
              <w:szCs w:val="24"/>
              <w14:ligatures w14:val="standardContextual"/>
            </w:rPr>
          </w:pPr>
          <w:hyperlink w:anchor="_Toc162880831" w:history="1">
            <w:r w:rsidR="005F565D" w:rsidRPr="00EC74A6">
              <w:rPr>
                <w:rStyle w:val="Hypertextovodkaz"/>
                <w:noProof/>
                <w:lang w:eastAsia="en-US"/>
              </w:rPr>
              <w:t>5. Analýza efektivity týmu</w:t>
            </w:r>
            <w:r w:rsidR="005F565D">
              <w:rPr>
                <w:noProof/>
                <w:webHidden/>
              </w:rPr>
              <w:tab/>
            </w:r>
            <w:r w:rsidR="005F565D">
              <w:rPr>
                <w:noProof/>
                <w:webHidden/>
              </w:rPr>
              <w:fldChar w:fldCharType="begin"/>
            </w:r>
            <w:r w:rsidR="005F565D">
              <w:rPr>
                <w:noProof/>
                <w:webHidden/>
              </w:rPr>
              <w:instrText xml:space="preserve"> PAGEREF _Toc162880831 \h </w:instrText>
            </w:r>
            <w:r w:rsidR="005F565D">
              <w:rPr>
                <w:noProof/>
                <w:webHidden/>
              </w:rPr>
            </w:r>
            <w:r w:rsidR="005F565D">
              <w:rPr>
                <w:noProof/>
                <w:webHidden/>
              </w:rPr>
              <w:fldChar w:fldCharType="separate"/>
            </w:r>
            <w:r w:rsidR="005F565D">
              <w:rPr>
                <w:noProof/>
                <w:webHidden/>
              </w:rPr>
              <w:t>35</w:t>
            </w:r>
            <w:r w:rsidR="005F565D">
              <w:rPr>
                <w:noProof/>
                <w:webHidden/>
              </w:rPr>
              <w:fldChar w:fldCharType="end"/>
            </w:r>
          </w:hyperlink>
        </w:p>
        <w:p w14:paraId="46FF06CA" w14:textId="45F841E3" w:rsidR="005F565D" w:rsidRDefault="00000000">
          <w:pPr>
            <w:pStyle w:val="Obsah2"/>
            <w:tabs>
              <w:tab w:val="right" w:leader="dot" w:pos="8210"/>
            </w:tabs>
            <w:rPr>
              <w:rFonts w:asciiTheme="minorHAnsi" w:hAnsiTheme="minorHAnsi"/>
              <w:noProof/>
              <w:kern w:val="2"/>
              <w:szCs w:val="24"/>
              <w14:ligatures w14:val="standardContextual"/>
            </w:rPr>
          </w:pPr>
          <w:hyperlink w:anchor="_Toc162880832" w:history="1">
            <w:r w:rsidR="005F565D" w:rsidRPr="00EC74A6">
              <w:rPr>
                <w:rStyle w:val="Hypertextovodkaz"/>
                <w:noProof/>
                <w:lang w:eastAsia="en-US"/>
              </w:rPr>
              <w:t>5.1. Výzkumná strategie a metoda výzkumu</w:t>
            </w:r>
            <w:r w:rsidR="005F565D">
              <w:rPr>
                <w:noProof/>
                <w:webHidden/>
              </w:rPr>
              <w:tab/>
            </w:r>
            <w:r w:rsidR="005F565D">
              <w:rPr>
                <w:noProof/>
                <w:webHidden/>
              </w:rPr>
              <w:fldChar w:fldCharType="begin"/>
            </w:r>
            <w:r w:rsidR="005F565D">
              <w:rPr>
                <w:noProof/>
                <w:webHidden/>
              </w:rPr>
              <w:instrText xml:space="preserve"> PAGEREF _Toc162880832 \h </w:instrText>
            </w:r>
            <w:r w:rsidR="005F565D">
              <w:rPr>
                <w:noProof/>
                <w:webHidden/>
              </w:rPr>
            </w:r>
            <w:r w:rsidR="005F565D">
              <w:rPr>
                <w:noProof/>
                <w:webHidden/>
              </w:rPr>
              <w:fldChar w:fldCharType="separate"/>
            </w:r>
            <w:r w:rsidR="005F565D">
              <w:rPr>
                <w:noProof/>
                <w:webHidden/>
              </w:rPr>
              <w:t>35</w:t>
            </w:r>
            <w:r w:rsidR="005F565D">
              <w:rPr>
                <w:noProof/>
                <w:webHidden/>
              </w:rPr>
              <w:fldChar w:fldCharType="end"/>
            </w:r>
          </w:hyperlink>
        </w:p>
        <w:p w14:paraId="40B44654" w14:textId="648B37D0" w:rsidR="005F565D" w:rsidRDefault="00000000">
          <w:pPr>
            <w:pStyle w:val="Obsah2"/>
            <w:tabs>
              <w:tab w:val="right" w:leader="dot" w:pos="8210"/>
            </w:tabs>
            <w:rPr>
              <w:rFonts w:asciiTheme="minorHAnsi" w:hAnsiTheme="minorHAnsi"/>
              <w:noProof/>
              <w:kern w:val="2"/>
              <w:szCs w:val="24"/>
              <w14:ligatures w14:val="standardContextual"/>
            </w:rPr>
          </w:pPr>
          <w:hyperlink w:anchor="_Toc162880833" w:history="1">
            <w:r w:rsidR="005F565D" w:rsidRPr="00EC74A6">
              <w:rPr>
                <w:rStyle w:val="Hypertextovodkaz"/>
                <w:noProof/>
                <w:lang w:eastAsia="en-US"/>
              </w:rPr>
              <w:t>5.2. Rozdělení rolí v týmu dle Belbinova testu</w:t>
            </w:r>
            <w:r w:rsidR="005F565D">
              <w:rPr>
                <w:noProof/>
                <w:webHidden/>
              </w:rPr>
              <w:tab/>
            </w:r>
            <w:r w:rsidR="005F565D">
              <w:rPr>
                <w:noProof/>
                <w:webHidden/>
              </w:rPr>
              <w:fldChar w:fldCharType="begin"/>
            </w:r>
            <w:r w:rsidR="005F565D">
              <w:rPr>
                <w:noProof/>
                <w:webHidden/>
              </w:rPr>
              <w:instrText xml:space="preserve"> PAGEREF _Toc162880833 \h </w:instrText>
            </w:r>
            <w:r w:rsidR="005F565D">
              <w:rPr>
                <w:noProof/>
                <w:webHidden/>
              </w:rPr>
            </w:r>
            <w:r w:rsidR="005F565D">
              <w:rPr>
                <w:noProof/>
                <w:webHidden/>
              </w:rPr>
              <w:fldChar w:fldCharType="separate"/>
            </w:r>
            <w:r w:rsidR="005F565D">
              <w:rPr>
                <w:noProof/>
                <w:webHidden/>
              </w:rPr>
              <w:t>43</w:t>
            </w:r>
            <w:r w:rsidR="005F565D">
              <w:rPr>
                <w:noProof/>
                <w:webHidden/>
              </w:rPr>
              <w:fldChar w:fldCharType="end"/>
            </w:r>
          </w:hyperlink>
        </w:p>
        <w:p w14:paraId="5EFAE146" w14:textId="4CC4B337" w:rsidR="005F565D" w:rsidRDefault="00000000">
          <w:pPr>
            <w:pStyle w:val="Obsah2"/>
            <w:tabs>
              <w:tab w:val="right" w:leader="dot" w:pos="8210"/>
            </w:tabs>
            <w:rPr>
              <w:rFonts w:asciiTheme="minorHAnsi" w:hAnsiTheme="minorHAnsi"/>
              <w:noProof/>
              <w:kern w:val="2"/>
              <w:szCs w:val="24"/>
              <w14:ligatures w14:val="standardContextual"/>
            </w:rPr>
          </w:pPr>
          <w:hyperlink w:anchor="_Toc162880834" w:history="1">
            <w:r w:rsidR="005F565D" w:rsidRPr="00EC74A6">
              <w:rPr>
                <w:rStyle w:val="Hypertextovodkaz"/>
                <w:noProof/>
                <w:lang w:eastAsia="en-US"/>
              </w:rPr>
              <w:t>5.3. Efektivita týmu dle tří kritérií</w:t>
            </w:r>
            <w:r w:rsidR="005F565D">
              <w:rPr>
                <w:noProof/>
                <w:webHidden/>
              </w:rPr>
              <w:tab/>
            </w:r>
            <w:r w:rsidR="005F565D">
              <w:rPr>
                <w:noProof/>
                <w:webHidden/>
              </w:rPr>
              <w:fldChar w:fldCharType="begin"/>
            </w:r>
            <w:r w:rsidR="005F565D">
              <w:rPr>
                <w:noProof/>
                <w:webHidden/>
              </w:rPr>
              <w:instrText xml:space="preserve"> PAGEREF _Toc162880834 \h </w:instrText>
            </w:r>
            <w:r w:rsidR="005F565D">
              <w:rPr>
                <w:noProof/>
                <w:webHidden/>
              </w:rPr>
            </w:r>
            <w:r w:rsidR="005F565D">
              <w:rPr>
                <w:noProof/>
                <w:webHidden/>
              </w:rPr>
              <w:fldChar w:fldCharType="separate"/>
            </w:r>
            <w:r w:rsidR="005F565D">
              <w:rPr>
                <w:noProof/>
                <w:webHidden/>
              </w:rPr>
              <w:t>44</w:t>
            </w:r>
            <w:r w:rsidR="005F565D">
              <w:rPr>
                <w:noProof/>
                <w:webHidden/>
              </w:rPr>
              <w:fldChar w:fldCharType="end"/>
            </w:r>
          </w:hyperlink>
        </w:p>
        <w:p w14:paraId="59A135AF" w14:textId="22F6A10D" w:rsidR="005F565D" w:rsidRDefault="00000000">
          <w:pPr>
            <w:pStyle w:val="Obsah3"/>
            <w:tabs>
              <w:tab w:val="right" w:leader="dot" w:pos="8210"/>
            </w:tabs>
            <w:rPr>
              <w:rFonts w:asciiTheme="minorHAnsi" w:hAnsiTheme="minorHAnsi"/>
              <w:noProof/>
              <w:kern w:val="2"/>
              <w:szCs w:val="24"/>
              <w14:ligatures w14:val="standardContextual"/>
            </w:rPr>
          </w:pPr>
          <w:hyperlink w:anchor="_Toc162880835" w:history="1">
            <w:r w:rsidR="005F565D" w:rsidRPr="00EC74A6">
              <w:rPr>
                <w:rStyle w:val="Hypertextovodkaz"/>
                <w:noProof/>
              </w:rPr>
              <w:t>5.3.1. Cíle</w:t>
            </w:r>
            <w:r w:rsidR="005F565D">
              <w:rPr>
                <w:noProof/>
                <w:webHidden/>
              </w:rPr>
              <w:tab/>
            </w:r>
            <w:r w:rsidR="005F565D">
              <w:rPr>
                <w:noProof/>
                <w:webHidden/>
              </w:rPr>
              <w:fldChar w:fldCharType="begin"/>
            </w:r>
            <w:r w:rsidR="005F565D">
              <w:rPr>
                <w:noProof/>
                <w:webHidden/>
              </w:rPr>
              <w:instrText xml:space="preserve"> PAGEREF _Toc162880835 \h </w:instrText>
            </w:r>
            <w:r w:rsidR="005F565D">
              <w:rPr>
                <w:noProof/>
                <w:webHidden/>
              </w:rPr>
            </w:r>
            <w:r w:rsidR="005F565D">
              <w:rPr>
                <w:noProof/>
                <w:webHidden/>
              </w:rPr>
              <w:fldChar w:fldCharType="separate"/>
            </w:r>
            <w:r w:rsidR="005F565D">
              <w:rPr>
                <w:noProof/>
                <w:webHidden/>
              </w:rPr>
              <w:t>45</w:t>
            </w:r>
            <w:r w:rsidR="005F565D">
              <w:rPr>
                <w:noProof/>
                <w:webHidden/>
              </w:rPr>
              <w:fldChar w:fldCharType="end"/>
            </w:r>
          </w:hyperlink>
        </w:p>
        <w:p w14:paraId="18957310" w14:textId="35CE7E5F" w:rsidR="005F565D" w:rsidRDefault="00000000">
          <w:pPr>
            <w:pStyle w:val="Obsah3"/>
            <w:tabs>
              <w:tab w:val="right" w:leader="dot" w:pos="8210"/>
            </w:tabs>
            <w:rPr>
              <w:rFonts w:asciiTheme="minorHAnsi" w:hAnsiTheme="minorHAnsi"/>
              <w:noProof/>
              <w:kern w:val="2"/>
              <w:szCs w:val="24"/>
              <w14:ligatures w14:val="standardContextual"/>
            </w:rPr>
          </w:pPr>
          <w:hyperlink w:anchor="_Toc162880836" w:history="1">
            <w:r w:rsidR="005F565D" w:rsidRPr="00EC74A6">
              <w:rPr>
                <w:rStyle w:val="Hypertextovodkaz"/>
                <w:noProof/>
                <w:lang w:eastAsia="en-US"/>
              </w:rPr>
              <w:t>5.3.2. Komunikace</w:t>
            </w:r>
            <w:r w:rsidR="005F565D">
              <w:rPr>
                <w:noProof/>
                <w:webHidden/>
              </w:rPr>
              <w:tab/>
            </w:r>
            <w:r w:rsidR="005F565D">
              <w:rPr>
                <w:noProof/>
                <w:webHidden/>
              </w:rPr>
              <w:fldChar w:fldCharType="begin"/>
            </w:r>
            <w:r w:rsidR="005F565D">
              <w:rPr>
                <w:noProof/>
                <w:webHidden/>
              </w:rPr>
              <w:instrText xml:space="preserve"> PAGEREF _Toc162880836 \h </w:instrText>
            </w:r>
            <w:r w:rsidR="005F565D">
              <w:rPr>
                <w:noProof/>
                <w:webHidden/>
              </w:rPr>
            </w:r>
            <w:r w:rsidR="005F565D">
              <w:rPr>
                <w:noProof/>
                <w:webHidden/>
              </w:rPr>
              <w:fldChar w:fldCharType="separate"/>
            </w:r>
            <w:r w:rsidR="005F565D">
              <w:rPr>
                <w:noProof/>
                <w:webHidden/>
              </w:rPr>
              <w:t>47</w:t>
            </w:r>
            <w:r w:rsidR="005F565D">
              <w:rPr>
                <w:noProof/>
                <w:webHidden/>
              </w:rPr>
              <w:fldChar w:fldCharType="end"/>
            </w:r>
          </w:hyperlink>
        </w:p>
        <w:p w14:paraId="386BE349" w14:textId="18E509AF" w:rsidR="005F565D" w:rsidRDefault="00000000">
          <w:pPr>
            <w:pStyle w:val="Obsah3"/>
            <w:tabs>
              <w:tab w:val="right" w:leader="dot" w:pos="8210"/>
            </w:tabs>
            <w:rPr>
              <w:rFonts w:asciiTheme="minorHAnsi" w:hAnsiTheme="minorHAnsi"/>
              <w:noProof/>
              <w:kern w:val="2"/>
              <w:szCs w:val="24"/>
              <w14:ligatures w14:val="standardContextual"/>
            </w:rPr>
          </w:pPr>
          <w:hyperlink w:anchor="_Toc162880837" w:history="1">
            <w:r w:rsidR="005F565D" w:rsidRPr="00EC74A6">
              <w:rPr>
                <w:rStyle w:val="Hypertextovodkaz"/>
                <w:noProof/>
                <w:lang w:eastAsia="en-US"/>
              </w:rPr>
              <w:t>5.3.3. Rozvoj členů v týmu</w:t>
            </w:r>
            <w:r w:rsidR="005F565D">
              <w:rPr>
                <w:noProof/>
                <w:webHidden/>
              </w:rPr>
              <w:tab/>
            </w:r>
            <w:r w:rsidR="005F565D">
              <w:rPr>
                <w:noProof/>
                <w:webHidden/>
              </w:rPr>
              <w:fldChar w:fldCharType="begin"/>
            </w:r>
            <w:r w:rsidR="005F565D">
              <w:rPr>
                <w:noProof/>
                <w:webHidden/>
              </w:rPr>
              <w:instrText xml:space="preserve"> PAGEREF _Toc162880837 \h </w:instrText>
            </w:r>
            <w:r w:rsidR="005F565D">
              <w:rPr>
                <w:noProof/>
                <w:webHidden/>
              </w:rPr>
            </w:r>
            <w:r w:rsidR="005F565D">
              <w:rPr>
                <w:noProof/>
                <w:webHidden/>
              </w:rPr>
              <w:fldChar w:fldCharType="separate"/>
            </w:r>
            <w:r w:rsidR="005F565D">
              <w:rPr>
                <w:noProof/>
                <w:webHidden/>
              </w:rPr>
              <w:t>48</w:t>
            </w:r>
            <w:r w:rsidR="005F565D">
              <w:rPr>
                <w:noProof/>
                <w:webHidden/>
              </w:rPr>
              <w:fldChar w:fldCharType="end"/>
            </w:r>
          </w:hyperlink>
        </w:p>
        <w:p w14:paraId="1DFB4362" w14:textId="315A7DBC" w:rsidR="005F565D" w:rsidRDefault="00000000">
          <w:pPr>
            <w:pStyle w:val="Obsah2"/>
            <w:tabs>
              <w:tab w:val="right" w:leader="dot" w:pos="8210"/>
            </w:tabs>
            <w:rPr>
              <w:rFonts w:asciiTheme="minorHAnsi" w:hAnsiTheme="minorHAnsi"/>
              <w:noProof/>
              <w:kern w:val="2"/>
              <w:szCs w:val="24"/>
              <w14:ligatures w14:val="standardContextual"/>
            </w:rPr>
          </w:pPr>
          <w:hyperlink w:anchor="_Toc162880838" w:history="1">
            <w:r w:rsidR="005F565D" w:rsidRPr="00EC74A6">
              <w:rPr>
                <w:rStyle w:val="Hypertextovodkaz"/>
                <w:noProof/>
                <w:lang w:eastAsia="en-US"/>
              </w:rPr>
              <w:t>5.4. Diskuze</w:t>
            </w:r>
            <w:r w:rsidR="005F565D">
              <w:rPr>
                <w:noProof/>
                <w:webHidden/>
              </w:rPr>
              <w:tab/>
            </w:r>
            <w:r w:rsidR="005F565D">
              <w:rPr>
                <w:noProof/>
                <w:webHidden/>
              </w:rPr>
              <w:fldChar w:fldCharType="begin"/>
            </w:r>
            <w:r w:rsidR="005F565D">
              <w:rPr>
                <w:noProof/>
                <w:webHidden/>
              </w:rPr>
              <w:instrText xml:space="preserve"> PAGEREF _Toc162880838 \h </w:instrText>
            </w:r>
            <w:r w:rsidR="005F565D">
              <w:rPr>
                <w:noProof/>
                <w:webHidden/>
              </w:rPr>
            </w:r>
            <w:r w:rsidR="005F565D">
              <w:rPr>
                <w:noProof/>
                <w:webHidden/>
              </w:rPr>
              <w:fldChar w:fldCharType="separate"/>
            </w:r>
            <w:r w:rsidR="005F565D">
              <w:rPr>
                <w:noProof/>
                <w:webHidden/>
              </w:rPr>
              <w:t>49</w:t>
            </w:r>
            <w:r w:rsidR="005F565D">
              <w:rPr>
                <w:noProof/>
                <w:webHidden/>
              </w:rPr>
              <w:fldChar w:fldCharType="end"/>
            </w:r>
          </w:hyperlink>
        </w:p>
        <w:p w14:paraId="4B54D49A" w14:textId="69088BA9" w:rsidR="005F565D" w:rsidRDefault="00000000">
          <w:pPr>
            <w:pStyle w:val="Obsah1"/>
            <w:tabs>
              <w:tab w:val="right" w:leader="dot" w:pos="8210"/>
            </w:tabs>
            <w:rPr>
              <w:rFonts w:asciiTheme="minorHAnsi" w:hAnsiTheme="minorHAnsi"/>
              <w:noProof/>
              <w:kern w:val="2"/>
              <w:szCs w:val="24"/>
              <w14:ligatures w14:val="standardContextual"/>
            </w:rPr>
          </w:pPr>
          <w:hyperlink w:anchor="_Toc162880839" w:history="1">
            <w:r w:rsidR="005F565D" w:rsidRPr="00EC74A6">
              <w:rPr>
                <w:rStyle w:val="Hypertextovodkaz"/>
                <w:noProof/>
                <w:lang w:eastAsia="en-US"/>
              </w:rPr>
              <w:t>Závěr</w:t>
            </w:r>
            <w:r w:rsidR="005F565D">
              <w:rPr>
                <w:noProof/>
                <w:webHidden/>
              </w:rPr>
              <w:tab/>
            </w:r>
            <w:r w:rsidR="005F565D">
              <w:rPr>
                <w:noProof/>
                <w:webHidden/>
              </w:rPr>
              <w:fldChar w:fldCharType="begin"/>
            </w:r>
            <w:r w:rsidR="005F565D">
              <w:rPr>
                <w:noProof/>
                <w:webHidden/>
              </w:rPr>
              <w:instrText xml:space="preserve"> PAGEREF _Toc162880839 \h </w:instrText>
            </w:r>
            <w:r w:rsidR="005F565D">
              <w:rPr>
                <w:noProof/>
                <w:webHidden/>
              </w:rPr>
            </w:r>
            <w:r w:rsidR="005F565D">
              <w:rPr>
                <w:noProof/>
                <w:webHidden/>
              </w:rPr>
              <w:fldChar w:fldCharType="separate"/>
            </w:r>
            <w:r w:rsidR="005F565D">
              <w:rPr>
                <w:noProof/>
                <w:webHidden/>
              </w:rPr>
              <w:t>61</w:t>
            </w:r>
            <w:r w:rsidR="005F565D">
              <w:rPr>
                <w:noProof/>
                <w:webHidden/>
              </w:rPr>
              <w:fldChar w:fldCharType="end"/>
            </w:r>
          </w:hyperlink>
        </w:p>
        <w:p w14:paraId="106CF529" w14:textId="7820B0F4" w:rsidR="005F565D" w:rsidRDefault="00000000">
          <w:pPr>
            <w:pStyle w:val="Obsah1"/>
            <w:tabs>
              <w:tab w:val="right" w:leader="dot" w:pos="8210"/>
            </w:tabs>
            <w:rPr>
              <w:rFonts w:asciiTheme="minorHAnsi" w:hAnsiTheme="minorHAnsi"/>
              <w:noProof/>
              <w:kern w:val="2"/>
              <w:szCs w:val="24"/>
              <w14:ligatures w14:val="standardContextual"/>
            </w:rPr>
          </w:pPr>
          <w:hyperlink w:anchor="_Toc162880840" w:history="1">
            <w:r w:rsidR="005F565D" w:rsidRPr="00EC74A6">
              <w:rPr>
                <w:rStyle w:val="Hypertextovodkaz"/>
                <w:noProof/>
                <w:lang w:eastAsia="en-US"/>
              </w:rPr>
              <w:t>Seznam literatury</w:t>
            </w:r>
            <w:r w:rsidR="005F565D">
              <w:rPr>
                <w:noProof/>
                <w:webHidden/>
              </w:rPr>
              <w:tab/>
            </w:r>
            <w:r w:rsidR="005F565D">
              <w:rPr>
                <w:noProof/>
                <w:webHidden/>
              </w:rPr>
              <w:fldChar w:fldCharType="begin"/>
            </w:r>
            <w:r w:rsidR="005F565D">
              <w:rPr>
                <w:noProof/>
                <w:webHidden/>
              </w:rPr>
              <w:instrText xml:space="preserve"> PAGEREF _Toc162880840 \h </w:instrText>
            </w:r>
            <w:r w:rsidR="005F565D">
              <w:rPr>
                <w:noProof/>
                <w:webHidden/>
              </w:rPr>
            </w:r>
            <w:r w:rsidR="005F565D">
              <w:rPr>
                <w:noProof/>
                <w:webHidden/>
              </w:rPr>
              <w:fldChar w:fldCharType="separate"/>
            </w:r>
            <w:r w:rsidR="005F565D">
              <w:rPr>
                <w:noProof/>
                <w:webHidden/>
              </w:rPr>
              <w:t>62</w:t>
            </w:r>
            <w:r w:rsidR="005F565D">
              <w:rPr>
                <w:noProof/>
                <w:webHidden/>
              </w:rPr>
              <w:fldChar w:fldCharType="end"/>
            </w:r>
          </w:hyperlink>
        </w:p>
        <w:p w14:paraId="3F05D7DF" w14:textId="17391A0C" w:rsidR="005F565D" w:rsidRDefault="00000000">
          <w:pPr>
            <w:pStyle w:val="Obsah1"/>
            <w:tabs>
              <w:tab w:val="right" w:leader="dot" w:pos="8210"/>
            </w:tabs>
            <w:rPr>
              <w:rFonts w:asciiTheme="minorHAnsi" w:hAnsiTheme="minorHAnsi"/>
              <w:noProof/>
              <w:kern w:val="2"/>
              <w:szCs w:val="24"/>
              <w14:ligatures w14:val="standardContextual"/>
            </w:rPr>
          </w:pPr>
          <w:hyperlink w:anchor="_Toc162880841" w:history="1">
            <w:r w:rsidR="005F565D" w:rsidRPr="00EC74A6">
              <w:rPr>
                <w:rStyle w:val="Hypertextovodkaz"/>
                <w:noProof/>
                <w:lang w:eastAsia="en-US"/>
              </w:rPr>
              <w:t>Seznam tabulek</w:t>
            </w:r>
            <w:r w:rsidR="005F565D">
              <w:rPr>
                <w:noProof/>
                <w:webHidden/>
              </w:rPr>
              <w:tab/>
            </w:r>
            <w:r w:rsidR="005F565D">
              <w:rPr>
                <w:noProof/>
                <w:webHidden/>
              </w:rPr>
              <w:fldChar w:fldCharType="begin"/>
            </w:r>
            <w:r w:rsidR="005F565D">
              <w:rPr>
                <w:noProof/>
                <w:webHidden/>
              </w:rPr>
              <w:instrText xml:space="preserve"> PAGEREF _Toc162880841 \h </w:instrText>
            </w:r>
            <w:r w:rsidR="005F565D">
              <w:rPr>
                <w:noProof/>
                <w:webHidden/>
              </w:rPr>
            </w:r>
            <w:r w:rsidR="005F565D">
              <w:rPr>
                <w:noProof/>
                <w:webHidden/>
              </w:rPr>
              <w:fldChar w:fldCharType="separate"/>
            </w:r>
            <w:r w:rsidR="005F565D">
              <w:rPr>
                <w:noProof/>
                <w:webHidden/>
              </w:rPr>
              <w:t>64</w:t>
            </w:r>
            <w:r w:rsidR="005F565D">
              <w:rPr>
                <w:noProof/>
                <w:webHidden/>
              </w:rPr>
              <w:fldChar w:fldCharType="end"/>
            </w:r>
          </w:hyperlink>
        </w:p>
        <w:p w14:paraId="5E3765C5" w14:textId="7867E979" w:rsidR="005F565D" w:rsidRDefault="00000000">
          <w:pPr>
            <w:pStyle w:val="Obsah1"/>
            <w:tabs>
              <w:tab w:val="right" w:leader="dot" w:pos="8210"/>
            </w:tabs>
            <w:rPr>
              <w:rFonts w:asciiTheme="minorHAnsi" w:hAnsiTheme="minorHAnsi"/>
              <w:noProof/>
              <w:kern w:val="2"/>
              <w:szCs w:val="24"/>
              <w14:ligatures w14:val="standardContextual"/>
            </w:rPr>
          </w:pPr>
          <w:hyperlink w:anchor="_Toc162880842" w:history="1">
            <w:r w:rsidR="005F565D" w:rsidRPr="00EC74A6">
              <w:rPr>
                <w:rStyle w:val="Hypertextovodkaz"/>
                <w:noProof/>
                <w:lang w:eastAsia="en-US"/>
              </w:rPr>
              <w:t>Seznam příloh</w:t>
            </w:r>
            <w:r w:rsidR="005F565D">
              <w:rPr>
                <w:noProof/>
                <w:webHidden/>
              </w:rPr>
              <w:tab/>
            </w:r>
            <w:r w:rsidR="005F565D">
              <w:rPr>
                <w:noProof/>
                <w:webHidden/>
              </w:rPr>
              <w:fldChar w:fldCharType="begin"/>
            </w:r>
            <w:r w:rsidR="005F565D">
              <w:rPr>
                <w:noProof/>
                <w:webHidden/>
              </w:rPr>
              <w:instrText xml:space="preserve"> PAGEREF _Toc162880842 \h </w:instrText>
            </w:r>
            <w:r w:rsidR="005F565D">
              <w:rPr>
                <w:noProof/>
                <w:webHidden/>
              </w:rPr>
            </w:r>
            <w:r w:rsidR="005F565D">
              <w:rPr>
                <w:noProof/>
                <w:webHidden/>
              </w:rPr>
              <w:fldChar w:fldCharType="separate"/>
            </w:r>
            <w:r w:rsidR="005F565D">
              <w:rPr>
                <w:noProof/>
                <w:webHidden/>
              </w:rPr>
              <w:t>64</w:t>
            </w:r>
            <w:r w:rsidR="005F565D">
              <w:rPr>
                <w:noProof/>
                <w:webHidden/>
              </w:rPr>
              <w:fldChar w:fldCharType="end"/>
            </w:r>
          </w:hyperlink>
        </w:p>
        <w:p w14:paraId="13C45366" w14:textId="0E4815A7" w:rsidR="004C0346" w:rsidRPr="00873079" w:rsidRDefault="004C0346" w:rsidP="00776E72">
          <w:pPr>
            <w:jc w:val="both"/>
            <w:rPr>
              <w:b/>
              <w:bCs/>
              <w:szCs w:val="24"/>
            </w:rPr>
          </w:pPr>
          <w:r w:rsidRPr="004C0346">
            <w:rPr>
              <w:b/>
              <w:bCs/>
              <w:szCs w:val="24"/>
            </w:rPr>
            <w:fldChar w:fldCharType="end"/>
          </w:r>
        </w:p>
      </w:sdtContent>
    </w:sdt>
    <w:p w14:paraId="49129C6C" w14:textId="77777777" w:rsidR="00873079" w:rsidRDefault="00873079" w:rsidP="00776E72">
      <w:pPr>
        <w:pStyle w:val="Nadpis1"/>
        <w:jc w:val="both"/>
      </w:pPr>
    </w:p>
    <w:p w14:paraId="45C2DFAD" w14:textId="77777777" w:rsidR="00873079" w:rsidRDefault="00873079" w:rsidP="00776E72">
      <w:pPr>
        <w:pStyle w:val="Nadpis1"/>
        <w:jc w:val="both"/>
      </w:pPr>
    </w:p>
    <w:p w14:paraId="3FE06FA0" w14:textId="77777777" w:rsidR="00873079" w:rsidRDefault="00873079" w:rsidP="00776E72">
      <w:pPr>
        <w:pStyle w:val="Nadpis1"/>
        <w:jc w:val="both"/>
      </w:pPr>
    </w:p>
    <w:p w14:paraId="1A2296FD" w14:textId="77777777" w:rsidR="00873079" w:rsidRDefault="00873079" w:rsidP="00776E72">
      <w:pPr>
        <w:pStyle w:val="Nadpis1"/>
        <w:jc w:val="both"/>
      </w:pPr>
    </w:p>
    <w:p w14:paraId="7B9509E3" w14:textId="77777777" w:rsidR="00873079" w:rsidRDefault="00873079" w:rsidP="00776E72">
      <w:pPr>
        <w:pStyle w:val="Nadpis1"/>
        <w:jc w:val="both"/>
      </w:pPr>
    </w:p>
    <w:p w14:paraId="3B7382C4" w14:textId="77777777" w:rsidR="00873079" w:rsidRDefault="00873079" w:rsidP="00776E72">
      <w:pPr>
        <w:pStyle w:val="Nadpis1"/>
        <w:jc w:val="both"/>
      </w:pPr>
    </w:p>
    <w:p w14:paraId="30D3DB2D" w14:textId="77777777" w:rsidR="00873079" w:rsidRDefault="00873079" w:rsidP="00776E72">
      <w:pPr>
        <w:pStyle w:val="Nadpis1"/>
        <w:jc w:val="both"/>
      </w:pPr>
    </w:p>
    <w:p w14:paraId="7E498849" w14:textId="77777777" w:rsidR="00873079" w:rsidRDefault="00873079" w:rsidP="00776E72">
      <w:pPr>
        <w:pStyle w:val="Nadpis1"/>
        <w:jc w:val="both"/>
      </w:pPr>
    </w:p>
    <w:p w14:paraId="6A8198CF" w14:textId="77777777" w:rsidR="00873079" w:rsidRDefault="00873079" w:rsidP="00776E72">
      <w:pPr>
        <w:pStyle w:val="Nadpis1"/>
        <w:jc w:val="both"/>
      </w:pPr>
    </w:p>
    <w:p w14:paraId="4D3E6429" w14:textId="77777777" w:rsidR="00873079" w:rsidRDefault="00873079" w:rsidP="00873079"/>
    <w:p w14:paraId="4BA7CCB7" w14:textId="77777777" w:rsidR="005F565D" w:rsidRDefault="005F565D" w:rsidP="00873079"/>
    <w:p w14:paraId="15B05B2B" w14:textId="77777777" w:rsidR="00873079" w:rsidRPr="00873079" w:rsidRDefault="00873079" w:rsidP="00873079"/>
    <w:p w14:paraId="27700B8E" w14:textId="5A10D453" w:rsidR="004C0346" w:rsidRPr="004C0346" w:rsidRDefault="004C0346" w:rsidP="00E6080C">
      <w:pPr>
        <w:pStyle w:val="Nadpis1"/>
        <w:jc w:val="both"/>
      </w:pPr>
      <w:bookmarkStart w:id="0" w:name="_Toc162880818"/>
      <w:r w:rsidRPr="004C0346">
        <w:lastRenderedPageBreak/>
        <w:t>Úvod</w:t>
      </w:r>
      <w:bookmarkEnd w:id="0"/>
    </w:p>
    <w:p w14:paraId="392E38A4" w14:textId="0619CFD0" w:rsidR="004C0346" w:rsidRPr="00873079" w:rsidRDefault="008A264A" w:rsidP="00E6080C">
      <w:pPr>
        <w:ind w:firstLine="708"/>
        <w:jc w:val="both"/>
        <w:rPr>
          <w:rFonts w:ascii="Segoe UI" w:hAnsi="Segoe UI" w:cs="Segoe UI"/>
          <w:color w:val="ECECEC"/>
          <w:shd w:val="clear" w:color="auto" w:fill="212121"/>
        </w:rPr>
      </w:pPr>
      <w:r w:rsidRPr="008A264A">
        <w:rPr>
          <w:lang w:eastAsia="en-US"/>
        </w:rPr>
        <w:t>V dnešní</w:t>
      </w:r>
      <w:r>
        <w:rPr>
          <w:lang w:eastAsia="en-US"/>
        </w:rPr>
        <w:t>m</w:t>
      </w:r>
      <w:r w:rsidRPr="008A264A">
        <w:rPr>
          <w:lang w:eastAsia="en-US"/>
        </w:rPr>
        <w:t xml:space="preserve"> dynamické</w:t>
      </w:r>
      <w:r>
        <w:rPr>
          <w:lang w:eastAsia="en-US"/>
        </w:rPr>
        <w:t>m</w:t>
      </w:r>
      <w:r w:rsidR="00AA1285">
        <w:rPr>
          <w:lang w:eastAsia="en-US"/>
        </w:rPr>
        <w:t xml:space="preserve"> </w:t>
      </w:r>
      <w:r w:rsidRPr="008A264A">
        <w:rPr>
          <w:lang w:eastAsia="en-US"/>
        </w:rPr>
        <w:t>pracovní</w:t>
      </w:r>
      <w:r>
        <w:rPr>
          <w:lang w:eastAsia="en-US"/>
        </w:rPr>
        <w:t>m</w:t>
      </w:r>
      <w:r w:rsidRPr="008A264A">
        <w:rPr>
          <w:lang w:eastAsia="en-US"/>
        </w:rPr>
        <w:t xml:space="preserve"> prostředí hraje týmová spolupráce klíčo</w:t>
      </w:r>
      <w:r w:rsidRPr="00AA1285">
        <w:rPr>
          <w:lang w:eastAsia="en-US"/>
        </w:rPr>
        <w:t>vou roli ve formování úspěšných organizací</w:t>
      </w:r>
      <w:r w:rsidR="00BF43A3" w:rsidRPr="00AA1285">
        <w:rPr>
          <w:lang w:eastAsia="en-US"/>
        </w:rPr>
        <w:t xml:space="preserve"> a vytrvání v</w:t>
      </w:r>
      <w:r w:rsidR="00A34E04" w:rsidRPr="00AA1285">
        <w:rPr>
          <w:lang w:eastAsia="en-US"/>
        </w:rPr>
        <w:t> konkurenčním prostředí</w:t>
      </w:r>
      <w:r w:rsidR="00AA1285">
        <w:rPr>
          <w:lang w:eastAsia="en-US"/>
        </w:rPr>
        <w:t xml:space="preserve">. </w:t>
      </w:r>
      <w:r w:rsidR="00AA1285" w:rsidRPr="00AA1285">
        <w:rPr>
          <w:lang w:eastAsia="en-US"/>
        </w:rPr>
        <w:t>Organizace se stávají stále komplexnějšími, vyžadují flexibil</w:t>
      </w:r>
      <w:r w:rsidR="00AA1285">
        <w:rPr>
          <w:lang w:eastAsia="en-US"/>
        </w:rPr>
        <w:t>itu</w:t>
      </w:r>
      <w:r w:rsidR="00AA1285" w:rsidRPr="00AA1285">
        <w:rPr>
          <w:lang w:eastAsia="en-US"/>
        </w:rPr>
        <w:t xml:space="preserve"> a inovativní přístupy k dosahování svých cílů.</w:t>
      </w:r>
      <w:r w:rsidR="00AB6EC1">
        <w:rPr>
          <w:lang w:eastAsia="en-US"/>
        </w:rPr>
        <w:t xml:space="preserve"> </w:t>
      </w:r>
      <w:r w:rsidR="00AB6EC1" w:rsidRPr="00AB6EC1">
        <w:rPr>
          <w:lang w:eastAsia="en-US"/>
        </w:rPr>
        <w:t xml:space="preserve">V tomto kontextu hrají týmy zásadní roli, neboť </w:t>
      </w:r>
      <w:r w:rsidR="00AB6EC1">
        <w:rPr>
          <w:lang w:eastAsia="en-US"/>
        </w:rPr>
        <w:t>s</w:t>
      </w:r>
      <w:r w:rsidR="00D03438">
        <w:rPr>
          <w:lang w:eastAsia="en-US"/>
        </w:rPr>
        <w:t>e</w:t>
      </w:r>
      <w:r w:rsidR="00AB6EC1">
        <w:rPr>
          <w:lang w:eastAsia="en-US"/>
        </w:rPr>
        <w:t xml:space="preserve"> skládají </w:t>
      </w:r>
      <w:r w:rsidR="00D03438">
        <w:rPr>
          <w:lang w:eastAsia="en-US"/>
        </w:rPr>
        <w:t>z </w:t>
      </w:r>
      <w:r w:rsidR="00AB6EC1">
        <w:rPr>
          <w:lang w:eastAsia="en-US"/>
        </w:rPr>
        <w:t>jedinc</w:t>
      </w:r>
      <w:r w:rsidR="00D03438">
        <w:rPr>
          <w:lang w:eastAsia="en-US"/>
        </w:rPr>
        <w:t>ů</w:t>
      </w:r>
      <w:r w:rsidR="00AB6EC1" w:rsidRPr="00AB6EC1">
        <w:rPr>
          <w:lang w:eastAsia="en-US"/>
        </w:rPr>
        <w:t xml:space="preserve"> různ</w:t>
      </w:r>
      <w:r w:rsidR="00D03438">
        <w:rPr>
          <w:lang w:eastAsia="en-US"/>
        </w:rPr>
        <w:t>ých</w:t>
      </w:r>
      <w:r w:rsidR="00AB6EC1" w:rsidRPr="00AB6EC1">
        <w:rPr>
          <w:lang w:eastAsia="en-US"/>
        </w:rPr>
        <w:t xml:space="preserve"> dovednost</w:t>
      </w:r>
      <w:r w:rsidR="00D03438">
        <w:rPr>
          <w:lang w:eastAsia="en-US"/>
        </w:rPr>
        <w:t>í</w:t>
      </w:r>
      <w:r w:rsidR="00AB6EC1" w:rsidRPr="00AB6EC1">
        <w:rPr>
          <w:lang w:eastAsia="en-US"/>
        </w:rPr>
        <w:t>, znalost</w:t>
      </w:r>
      <w:r w:rsidR="00D03438">
        <w:rPr>
          <w:lang w:eastAsia="en-US"/>
        </w:rPr>
        <w:t>í</w:t>
      </w:r>
      <w:r w:rsidR="00AB6EC1" w:rsidRPr="00AB6EC1">
        <w:rPr>
          <w:lang w:eastAsia="en-US"/>
        </w:rPr>
        <w:t xml:space="preserve"> a </w:t>
      </w:r>
      <w:r w:rsidR="00B06DAE">
        <w:rPr>
          <w:lang w:eastAsia="en-US"/>
        </w:rPr>
        <w:t xml:space="preserve">s </w:t>
      </w:r>
      <w:r w:rsidR="009754AE">
        <w:rPr>
          <w:lang w:eastAsia="en-US"/>
        </w:rPr>
        <w:t>odlišnými zkušenostmi.</w:t>
      </w:r>
      <w:r w:rsidR="00856627">
        <w:rPr>
          <w:lang w:eastAsia="en-US"/>
        </w:rPr>
        <w:t xml:space="preserve"> </w:t>
      </w:r>
      <w:r w:rsidR="00856627" w:rsidRPr="00856627">
        <w:rPr>
          <w:lang w:eastAsia="en-US"/>
        </w:rPr>
        <w:t>Tato různorodost přispívá k tvorbě synergií a umožňuje týmům reagovat flexibilně na výzvy a hledat nové, inovativní řešení.</w:t>
      </w:r>
      <w:r w:rsidR="00856627">
        <w:rPr>
          <w:lang w:eastAsia="en-US"/>
        </w:rPr>
        <w:t xml:space="preserve"> </w:t>
      </w:r>
      <w:r w:rsidR="00F82474" w:rsidRPr="00F82474">
        <w:rPr>
          <w:lang w:eastAsia="en-US"/>
        </w:rPr>
        <w:t xml:space="preserve">Nicméně, i přestože týmová spolupráce nabízí mnoho výhod, může být výzvou správně ji implementovat a udržet. Konflikty, nedostatek jasné komunikace a nesprávná dynamika týmu mohou bránit jeho optimálnímu fungování. Proto je nezbytné důkladně zkoumat faktory, které ovlivňují úspěch týmové spolupráce a identifikovat strategie, které pomohou organizacím dosáhnout </w:t>
      </w:r>
      <w:r w:rsidR="009575F1">
        <w:rPr>
          <w:lang w:eastAsia="en-US"/>
        </w:rPr>
        <w:t>požadovaných</w:t>
      </w:r>
      <w:r w:rsidR="00F82474" w:rsidRPr="00F82474">
        <w:rPr>
          <w:lang w:eastAsia="en-US"/>
        </w:rPr>
        <w:t xml:space="preserve"> výsledků</w:t>
      </w:r>
      <w:r w:rsidR="009575F1">
        <w:rPr>
          <w:lang w:eastAsia="en-US"/>
        </w:rPr>
        <w:t>.</w:t>
      </w:r>
      <w:r w:rsidR="00873079">
        <w:rPr>
          <w:lang w:eastAsia="en-US"/>
        </w:rPr>
        <w:t xml:space="preserve"> </w:t>
      </w:r>
      <w:r w:rsidR="00873079" w:rsidRPr="00873079">
        <w:rPr>
          <w:lang w:eastAsia="en-US"/>
        </w:rPr>
        <w:t>To zahrnuje nejen identifikaci potenciálních překážek a problémů ve fungování týmu, ale také podporu a rozvoj klíčových kompetencí potřebných pro efektivní týmovou práci.</w:t>
      </w:r>
      <w:r w:rsidR="00004A11">
        <w:rPr>
          <w:lang w:eastAsia="en-US"/>
        </w:rPr>
        <w:t xml:space="preserve"> </w:t>
      </w:r>
      <w:r w:rsidR="00004A11" w:rsidRPr="00004A11">
        <w:rPr>
          <w:lang w:eastAsia="en-US"/>
        </w:rPr>
        <w:t>Téma týmové spolupráce není novinkou, ale v současném prostředí nabývá</w:t>
      </w:r>
      <w:r w:rsidR="00004A11">
        <w:rPr>
          <w:lang w:eastAsia="en-US"/>
        </w:rPr>
        <w:t>, čím dál více</w:t>
      </w:r>
      <w:r w:rsidR="00004A11" w:rsidRPr="00004A11">
        <w:rPr>
          <w:lang w:eastAsia="en-US"/>
        </w:rPr>
        <w:t xml:space="preserve"> na důležitosti</w:t>
      </w:r>
      <w:r w:rsidR="00873079">
        <w:rPr>
          <w:lang w:eastAsia="en-US"/>
        </w:rPr>
        <w:t xml:space="preserve">. </w:t>
      </w:r>
      <w:r w:rsidR="00856627" w:rsidRPr="00856627">
        <w:rPr>
          <w:lang w:eastAsia="en-US"/>
        </w:rPr>
        <w:t xml:space="preserve">Organizace, které </w:t>
      </w:r>
      <w:proofErr w:type="gramStart"/>
      <w:r w:rsidR="00856627" w:rsidRPr="00856627">
        <w:rPr>
          <w:lang w:eastAsia="en-US"/>
        </w:rPr>
        <w:t>dokáží</w:t>
      </w:r>
      <w:proofErr w:type="gramEnd"/>
      <w:r w:rsidR="00856627" w:rsidRPr="00856627">
        <w:rPr>
          <w:lang w:eastAsia="en-US"/>
        </w:rPr>
        <w:t xml:space="preserve"> úspěšně implementovat a udržet efektivní týmovou spolupráci, mají větší šanci dosahovat dlouhodobého úspěchu a prosperovat v konkurenčním prostředí.</w:t>
      </w:r>
    </w:p>
    <w:p w14:paraId="43BE50F3" w14:textId="60EB0673" w:rsidR="00366B7D" w:rsidRPr="00366B7D" w:rsidRDefault="00366B7D" w:rsidP="00E6080C">
      <w:pPr>
        <w:ind w:firstLine="708"/>
        <w:jc w:val="both"/>
        <w:rPr>
          <w:lang w:eastAsia="en-US"/>
        </w:rPr>
      </w:pPr>
      <w:r w:rsidRPr="00366B7D">
        <w:rPr>
          <w:lang w:eastAsia="en-US"/>
        </w:rPr>
        <w:t>Cílem mé diplomové práce je analyzovat efektivitu týmu v organizaci XY</w:t>
      </w:r>
      <w:r>
        <w:rPr>
          <w:lang w:eastAsia="en-US"/>
        </w:rPr>
        <w:t>.</w:t>
      </w:r>
      <w:r w:rsidR="0018401A">
        <w:rPr>
          <w:lang w:eastAsia="en-US"/>
        </w:rPr>
        <w:t xml:space="preserve"> </w:t>
      </w:r>
      <w:r w:rsidR="005F565D" w:rsidRPr="005F565D">
        <w:rPr>
          <w:lang w:eastAsia="en-US"/>
        </w:rPr>
        <w:t xml:space="preserve">Má výzkumná otázka zní: </w:t>
      </w:r>
      <w:r w:rsidR="005F565D" w:rsidRPr="005F565D">
        <w:rPr>
          <w:bCs/>
          <w:lang w:eastAsia="en-US"/>
        </w:rPr>
        <w:t>Jaká je efektivita týmu v organizaci XY?</w:t>
      </w:r>
      <w:r w:rsidR="005F565D">
        <w:rPr>
          <w:bCs/>
          <w:lang w:eastAsia="en-US"/>
        </w:rPr>
        <w:t xml:space="preserve"> </w:t>
      </w:r>
      <w:r w:rsidR="0018401A">
        <w:rPr>
          <w:lang w:eastAsia="en-US"/>
        </w:rPr>
        <w:t xml:space="preserve">Efektivitu v týmu zhodnotím díky výskytu rozložení týmových rolí v týmu, vůdce týmu a pomocí třech kritérií, a to jsou cíle, komunikace a rozvoj členů v týmu. </w:t>
      </w:r>
    </w:p>
    <w:p w14:paraId="7D154F4B" w14:textId="37D7AE25" w:rsidR="00EE1709" w:rsidRDefault="00EE1709" w:rsidP="00E6080C">
      <w:pPr>
        <w:ind w:firstLine="708"/>
        <w:jc w:val="both"/>
        <w:rPr>
          <w:lang w:eastAsia="en-US"/>
        </w:rPr>
      </w:pPr>
      <w:r>
        <w:rPr>
          <w:lang w:eastAsia="en-US"/>
        </w:rPr>
        <w:t xml:space="preserve">První kapitola </w:t>
      </w:r>
      <w:r w:rsidR="0018401A">
        <w:rPr>
          <w:lang w:eastAsia="en-US"/>
        </w:rPr>
        <w:t xml:space="preserve">se zabývá definicí týmu, týmové spolupráce, efektivní velikosti týmu a synergickým efektem. Druhá kapitola se zabývá týmovými rolemi a následně týmovými rolemi dle </w:t>
      </w:r>
      <w:proofErr w:type="spellStart"/>
      <w:r w:rsidR="0018401A">
        <w:rPr>
          <w:lang w:eastAsia="en-US"/>
        </w:rPr>
        <w:t>Belbina</w:t>
      </w:r>
      <w:proofErr w:type="spellEnd"/>
      <w:r w:rsidR="0018401A">
        <w:rPr>
          <w:lang w:eastAsia="en-US"/>
        </w:rPr>
        <w:t xml:space="preserve">, </w:t>
      </w:r>
      <w:proofErr w:type="spellStart"/>
      <w:r w:rsidR="0018401A">
        <w:rPr>
          <w:lang w:eastAsia="en-US"/>
        </w:rPr>
        <w:t>Belbinovým</w:t>
      </w:r>
      <w:proofErr w:type="spellEnd"/>
      <w:r w:rsidR="0018401A">
        <w:rPr>
          <w:lang w:eastAsia="en-US"/>
        </w:rPr>
        <w:t xml:space="preserve"> testem a </w:t>
      </w:r>
      <w:r w:rsidR="0018401A">
        <w:rPr>
          <w:lang w:eastAsia="en-US"/>
        </w:rPr>
        <w:lastRenderedPageBreak/>
        <w:t xml:space="preserve">samotným vůdcem týmu, zabývá se rozdílem mezi týmovým a sólovým vůdcem týmu. Třetí kapitola pojednává o efektivitě týmu a jeho třech kritériích, které zmiňuje více autorů. Jsou to cíle, komunikace a rozvoj členů v týmu. Kapitola komunikace navíc ještě pojednává o </w:t>
      </w:r>
      <w:proofErr w:type="spellStart"/>
      <w:r w:rsidR="0018401A">
        <w:rPr>
          <w:lang w:eastAsia="en-US"/>
        </w:rPr>
        <w:t>Lencioniho</w:t>
      </w:r>
      <w:proofErr w:type="spellEnd"/>
      <w:r w:rsidR="00372F35">
        <w:rPr>
          <w:lang w:eastAsia="en-US"/>
        </w:rPr>
        <w:t xml:space="preserve"> </w:t>
      </w:r>
      <w:r w:rsidR="0018401A">
        <w:rPr>
          <w:lang w:eastAsia="en-US"/>
        </w:rPr>
        <w:t xml:space="preserve">testu efektivní komunikace, který je následně použit v empirické části diplomové práce. Čtvrtá kapitola obsahuje základní popis organizace XY a zkoumaného týmu v organizaci. Pátá kapitola už obsahuje analýzu efektivity </w:t>
      </w:r>
      <w:r w:rsidR="00BE6435">
        <w:rPr>
          <w:lang w:eastAsia="en-US"/>
        </w:rPr>
        <w:t>týmu – výzkumnou</w:t>
      </w:r>
      <w:r w:rsidR="0018401A">
        <w:rPr>
          <w:lang w:eastAsia="en-US"/>
        </w:rPr>
        <w:t xml:space="preserve"> strategii </w:t>
      </w:r>
      <w:r w:rsidR="00856627">
        <w:rPr>
          <w:lang w:eastAsia="en-US"/>
        </w:rPr>
        <w:t xml:space="preserve">a metodu výzkumu, výsledky rozdělení rolí v týmu dle </w:t>
      </w:r>
      <w:proofErr w:type="spellStart"/>
      <w:r w:rsidR="00856627">
        <w:rPr>
          <w:lang w:eastAsia="en-US"/>
        </w:rPr>
        <w:t>Belbinova</w:t>
      </w:r>
      <w:proofErr w:type="spellEnd"/>
      <w:r w:rsidR="00856627">
        <w:rPr>
          <w:lang w:eastAsia="en-US"/>
        </w:rPr>
        <w:t xml:space="preserve"> testu a efektivitu týmu dle tří kritérií, kde komunikace obsahuje výsledky </w:t>
      </w:r>
      <w:proofErr w:type="spellStart"/>
      <w:r w:rsidR="00856627">
        <w:rPr>
          <w:lang w:eastAsia="en-US"/>
        </w:rPr>
        <w:t>Lencioniho</w:t>
      </w:r>
      <w:proofErr w:type="spellEnd"/>
      <w:r w:rsidR="00856627">
        <w:rPr>
          <w:lang w:eastAsia="en-US"/>
        </w:rPr>
        <w:t xml:space="preserve"> testu. V páté kapitole je také podkapitola </w:t>
      </w:r>
      <w:proofErr w:type="gramStart"/>
      <w:r w:rsidR="00856627">
        <w:rPr>
          <w:lang w:eastAsia="en-US"/>
        </w:rPr>
        <w:t>diskuze</w:t>
      </w:r>
      <w:proofErr w:type="gramEnd"/>
      <w:r w:rsidR="00856627">
        <w:rPr>
          <w:lang w:eastAsia="en-US"/>
        </w:rPr>
        <w:t xml:space="preserve">, která již shrnuje výsledky diplomové práce. </w:t>
      </w:r>
    </w:p>
    <w:p w14:paraId="2B785AAB" w14:textId="77777777" w:rsidR="00A55495" w:rsidRDefault="00A55495" w:rsidP="00E6080C">
      <w:pPr>
        <w:jc w:val="both"/>
        <w:rPr>
          <w:lang w:eastAsia="en-US"/>
        </w:rPr>
      </w:pPr>
    </w:p>
    <w:p w14:paraId="4EB39DD1" w14:textId="77777777" w:rsidR="00A55495" w:rsidRDefault="00A55495" w:rsidP="00E6080C">
      <w:pPr>
        <w:jc w:val="both"/>
        <w:rPr>
          <w:lang w:eastAsia="en-US"/>
        </w:rPr>
      </w:pPr>
    </w:p>
    <w:p w14:paraId="12110EAC" w14:textId="77777777" w:rsidR="00A55495" w:rsidRDefault="00A55495" w:rsidP="00E6080C">
      <w:pPr>
        <w:jc w:val="both"/>
        <w:rPr>
          <w:lang w:eastAsia="en-US"/>
        </w:rPr>
      </w:pPr>
    </w:p>
    <w:p w14:paraId="65E46D29" w14:textId="77777777" w:rsidR="00A55495" w:rsidRDefault="00A55495" w:rsidP="00E6080C">
      <w:pPr>
        <w:jc w:val="both"/>
        <w:rPr>
          <w:lang w:eastAsia="en-US"/>
        </w:rPr>
      </w:pPr>
    </w:p>
    <w:p w14:paraId="3BE349F8" w14:textId="77777777" w:rsidR="00A55495" w:rsidRDefault="00A55495" w:rsidP="00E6080C">
      <w:pPr>
        <w:jc w:val="both"/>
        <w:rPr>
          <w:lang w:eastAsia="en-US"/>
        </w:rPr>
      </w:pPr>
    </w:p>
    <w:p w14:paraId="2F6F69CB" w14:textId="77777777" w:rsidR="00A55495" w:rsidRDefault="00A55495" w:rsidP="00E6080C">
      <w:pPr>
        <w:jc w:val="both"/>
        <w:rPr>
          <w:lang w:eastAsia="en-US"/>
        </w:rPr>
      </w:pPr>
    </w:p>
    <w:p w14:paraId="696B9DE3" w14:textId="77777777" w:rsidR="00A55495" w:rsidRDefault="00A55495" w:rsidP="00E6080C">
      <w:pPr>
        <w:jc w:val="both"/>
        <w:rPr>
          <w:lang w:eastAsia="en-US"/>
        </w:rPr>
      </w:pPr>
    </w:p>
    <w:p w14:paraId="718165C8" w14:textId="77777777" w:rsidR="00442297" w:rsidRDefault="00442297" w:rsidP="00E6080C">
      <w:pPr>
        <w:jc w:val="both"/>
        <w:rPr>
          <w:lang w:eastAsia="en-US"/>
        </w:rPr>
      </w:pPr>
    </w:p>
    <w:p w14:paraId="5DEECE9D" w14:textId="3A849358" w:rsidR="001F1233" w:rsidRDefault="001F1233" w:rsidP="00E6080C">
      <w:pPr>
        <w:jc w:val="both"/>
        <w:rPr>
          <w:lang w:eastAsia="en-US"/>
        </w:rPr>
      </w:pPr>
    </w:p>
    <w:p w14:paraId="2358F85A" w14:textId="77777777" w:rsidR="0018581C" w:rsidRDefault="0018581C" w:rsidP="00E6080C">
      <w:pPr>
        <w:jc w:val="both"/>
        <w:rPr>
          <w:lang w:eastAsia="en-US"/>
        </w:rPr>
      </w:pPr>
    </w:p>
    <w:p w14:paraId="52022B1E" w14:textId="77777777" w:rsidR="0018581C" w:rsidRDefault="0018581C" w:rsidP="00E6080C">
      <w:pPr>
        <w:jc w:val="both"/>
        <w:rPr>
          <w:lang w:eastAsia="en-US"/>
        </w:rPr>
      </w:pPr>
    </w:p>
    <w:p w14:paraId="505D8292" w14:textId="77777777" w:rsidR="0018581C" w:rsidRDefault="0018581C" w:rsidP="00E6080C">
      <w:pPr>
        <w:jc w:val="both"/>
        <w:rPr>
          <w:lang w:eastAsia="en-US"/>
        </w:rPr>
      </w:pPr>
    </w:p>
    <w:p w14:paraId="372DC5A0" w14:textId="77777777" w:rsidR="0018581C" w:rsidRDefault="0018581C" w:rsidP="00E6080C">
      <w:pPr>
        <w:jc w:val="both"/>
        <w:rPr>
          <w:lang w:eastAsia="en-US"/>
        </w:rPr>
      </w:pPr>
    </w:p>
    <w:p w14:paraId="57420D59" w14:textId="77777777" w:rsidR="0018581C" w:rsidRDefault="0018581C" w:rsidP="00E6080C">
      <w:pPr>
        <w:jc w:val="both"/>
        <w:rPr>
          <w:lang w:eastAsia="en-US"/>
        </w:rPr>
      </w:pPr>
    </w:p>
    <w:p w14:paraId="23395BB5" w14:textId="77777777" w:rsidR="0018581C" w:rsidRDefault="0018581C" w:rsidP="00E6080C">
      <w:pPr>
        <w:jc w:val="both"/>
        <w:rPr>
          <w:lang w:eastAsia="en-US"/>
        </w:rPr>
      </w:pPr>
    </w:p>
    <w:p w14:paraId="04C71075" w14:textId="369FC498" w:rsidR="00A55495" w:rsidRDefault="00A55495" w:rsidP="00E6080C">
      <w:pPr>
        <w:pStyle w:val="Nadpis1"/>
        <w:numPr>
          <w:ilvl w:val="0"/>
          <w:numId w:val="1"/>
        </w:numPr>
        <w:jc w:val="both"/>
        <w:rPr>
          <w:lang w:eastAsia="en-US"/>
        </w:rPr>
      </w:pPr>
      <w:bookmarkStart w:id="1" w:name="_Toc162880819"/>
      <w:bookmarkStart w:id="2" w:name="_Hlk162783586"/>
      <w:r>
        <w:rPr>
          <w:lang w:eastAsia="en-US"/>
        </w:rPr>
        <w:lastRenderedPageBreak/>
        <w:t>Tým</w:t>
      </w:r>
      <w:bookmarkEnd w:id="1"/>
      <w:r>
        <w:rPr>
          <w:lang w:eastAsia="en-US"/>
        </w:rPr>
        <w:t xml:space="preserve"> </w:t>
      </w:r>
    </w:p>
    <w:p w14:paraId="7EF3FA37" w14:textId="67226208" w:rsidR="007A0B66" w:rsidRDefault="00442297" w:rsidP="00E6080C">
      <w:pPr>
        <w:ind w:left="360" w:firstLine="348"/>
        <w:jc w:val="both"/>
        <w:rPr>
          <w:lang w:eastAsia="en-US"/>
        </w:rPr>
      </w:pPr>
      <w:r>
        <w:rPr>
          <w:lang w:eastAsia="en-US"/>
        </w:rPr>
        <w:t xml:space="preserve">Nejprve je </w:t>
      </w:r>
      <w:r w:rsidR="00E93DCD">
        <w:rPr>
          <w:lang w:eastAsia="en-US"/>
        </w:rPr>
        <w:t>pro moji práci zásadní definovat, co je to tým</w:t>
      </w:r>
      <w:r w:rsidR="00281AAE">
        <w:rPr>
          <w:lang w:eastAsia="en-US"/>
        </w:rPr>
        <w:t xml:space="preserve">. </w:t>
      </w:r>
      <w:r w:rsidR="003A2B13">
        <w:rPr>
          <w:lang w:eastAsia="en-US"/>
        </w:rPr>
        <w:t xml:space="preserve">Tým </w:t>
      </w:r>
      <w:proofErr w:type="gramStart"/>
      <w:r w:rsidR="007A0B66" w:rsidRPr="007A0B66">
        <w:rPr>
          <w:lang w:eastAsia="en-US"/>
        </w:rPr>
        <w:t>tvoří</w:t>
      </w:r>
      <w:proofErr w:type="gramEnd"/>
      <w:r w:rsidR="007A0B66" w:rsidRPr="007A0B66">
        <w:rPr>
          <w:lang w:eastAsia="en-US"/>
        </w:rPr>
        <w:t xml:space="preserve"> tři nebo více jednotlivců, kteří vzájemně spolupracují, sdílí společnou identitu, akceptují kolektivní normy a sdílí společné cíle. Týmy jsou obvykle omezeny časem, finančními a materiálními zdroji. Jednotlivci ve skupině jsou si vědomi </w:t>
      </w:r>
      <w:r w:rsidR="00704968">
        <w:rPr>
          <w:lang w:eastAsia="en-US"/>
        </w:rPr>
        <w:t>vzájemné spolupráce</w:t>
      </w:r>
      <w:r w:rsidR="0017162D">
        <w:rPr>
          <w:lang w:eastAsia="en-US"/>
        </w:rPr>
        <w:t xml:space="preserve">, sdílí spolu </w:t>
      </w:r>
      <w:r w:rsidR="000054A3">
        <w:rPr>
          <w:lang w:eastAsia="en-US"/>
        </w:rPr>
        <w:t>informace</w:t>
      </w:r>
      <w:r w:rsidR="00DB2DCD">
        <w:rPr>
          <w:lang w:eastAsia="en-US"/>
        </w:rPr>
        <w:t xml:space="preserve">, </w:t>
      </w:r>
      <w:r w:rsidR="000054A3">
        <w:rPr>
          <w:lang w:eastAsia="en-US"/>
        </w:rPr>
        <w:t>podporují se</w:t>
      </w:r>
      <w:r w:rsidR="00DB2DCD">
        <w:rPr>
          <w:lang w:eastAsia="en-US"/>
        </w:rPr>
        <w:t xml:space="preserve"> a koordinují své úsilí k</w:t>
      </w:r>
      <w:r w:rsidR="0089717B">
        <w:rPr>
          <w:lang w:eastAsia="en-US"/>
        </w:rPr>
        <w:t> dosažení cíle</w:t>
      </w:r>
      <w:r w:rsidR="006C7EAF">
        <w:rPr>
          <w:lang w:eastAsia="en-US"/>
        </w:rPr>
        <w:t>. Tým</w:t>
      </w:r>
      <w:r w:rsidR="001D48F7">
        <w:rPr>
          <w:lang w:eastAsia="en-US"/>
        </w:rPr>
        <w:t>, anglicky „Team</w:t>
      </w:r>
      <w:r w:rsidR="00D62BA9">
        <w:rPr>
          <w:lang w:eastAsia="en-US"/>
        </w:rPr>
        <w:t>“, lze</w:t>
      </w:r>
      <w:r w:rsidR="008E5475">
        <w:rPr>
          <w:lang w:eastAsia="en-US"/>
        </w:rPr>
        <w:t xml:space="preserve"> vnímat jako anglické označení slov</w:t>
      </w:r>
      <w:r w:rsidR="00FC7ADF">
        <w:rPr>
          <w:lang w:eastAsia="en-US"/>
        </w:rPr>
        <w:t xml:space="preserve"> – </w:t>
      </w:r>
      <w:proofErr w:type="spellStart"/>
      <w:r w:rsidR="00FC7ADF">
        <w:rPr>
          <w:lang w:eastAsia="en-US"/>
        </w:rPr>
        <w:t>Together</w:t>
      </w:r>
      <w:proofErr w:type="spellEnd"/>
      <w:r w:rsidR="00FC7ADF">
        <w:rPr>
          <w:lang w:eastAsia="en-US"/>
        </w:rPr>
        <w:t xml:space="preserve">, </w:t>
      </w:r>
      <w:proofErr w:type="spellStart"/>
      <w:r w:rsidR="00FC7ADF">
        <w:rPr>
          <w:lang w:eastAsia="en-US"/>
        </w:rPr>
        <w:t>Everybody</w:t>
      </w:r>
      <w:proofErr w:type="spellEnd"/>
      <w:r w:rsidR="00FC7ADF">
        <w:rPr>
          <w:lang w:eastAsia="en-US"/>
        </w:rPr>
        <w:t xml:space="preserve">, </w:t>
      </w:r>
      <w:proofErr w:type="spellStart"/>
      <w:r w:rsidR="00FC7ADF">
        <w:rPr>
          <w:lang w:eastAsia="en-US"/>
        </w:rPr>
        <w:t>Achieves</w:t>
      </w:r>
      <w:proofErr w:type="spellEnd"/>
      <w:r w:rsidR="00FC7ADF">
        <w:rPr>
          <w:lang w:eastAsia="en-US"/>
        </w:rPr>
        <w:t>, More</w:t>
      </w:r>
      <w:r w:rsidR="00BB4A06">
        <w:rPr>
          <w:lang w:eastAsia="en-US"/>
        </w:rPr>
        <w:t>, volně přeloženo „Společně dosáhneme více“</w:t>
      </w:r>
      <w:r w:rsidR="00FC7ADF">
        <w:rPr>
          <w:lang w:eastAsia="en-US"/>
        </w:rPr>
        <w:t xml:space="preserve"> </w:t>
      </w:r>
      <w:r w:rsidR="006C7EAF">
        <w:rPr>
          <w:lang w:eastAsia="en-US"/>
        </w:rPr>
        <w:t xml:space="preserve">(Kolejová, 2006, str. 12). </w:t>
      </w:r>
      <w:r w:rsidR="005F7F14">
        <w:rPr>
          <w:lang w:eastAsia="en-US"/>
        </w:rPr>
        <w:t xml:space="preserve">Myšlenku „Společně dosáhneme více“ sdílí i </w:t>
      </w:r>
      <w:proofErr w:type="spellStart"/>
      <w:r w:rsidR="005F7F14">
        <w:rPr>
          <w:lang w:eastAsia="en-US"/>
        </w:rPr>
        <w:t>Belbin</w:t>
      </w:r>
      <w:proofErr w:type="spellEnd"/>
      <w:r w:rsidR="005F7F14">
        <w:rPr>
          <w:lang w:eastAsia="en-US"/>
        </w:rPr>
        <w:t xml:space="preserve"> (</w:t>
      </w:r>
      <w:r w:rsidR="002B71A5">
        <w:rPr>
          <w:lang w:eastAsia="en-US"/>
        </w:rPr>
        <w:t xml:space="preserve">2023, </w:t>
      </w:r>
      <w:r w:rsidR="005A0B9F">
        <w:rPr>
          <w:lang w:eastAsia="en-US"/>
        </w:rPr>
        <w:t>str. 91-92</w:t>
      </w:r>
      <w:r w:rsidR="002B71A5">
        <w:rPr>
          <w:lang w:eastAsia="en-US"/>
        </w:rPr>
        <w:t>), kter</w:t>
      </w:r>
      <w:r w:rsidR="000766E3">
        <w:rPr>
          <w:lang w:eastAsia="en-US"/>
        </w:rPr>
        <w:t>ý</w:t>
      </w:r>
      <w:r w:rsidR="002B71A5">
        <w:rPr>
          <w:lang w:eastAsia="en-US"/>
        </w:rPr>
        <w:t xml:space="preserve"> tvrdí, že </w:t>
      </w:r>
      <w:r w:rsidR="00694DC4">
        <w:rPr>
          <w:lang w:eastAsia="en-US"/>
        </w:rPr>
        <w:t>skutečná síla týmu spočívá ve vzájemné spolupráci</w:t>
      </w:r>
      <w:r w:rsidR="006B3A6F">
        <w:rPr>
          <w:lang w:eastAsia="en-US"/>
        </w:rPr>
        <w:t xml:space="preserve">. </w:t>
      </w:r>
      <w:r w:rsidR="000766E3" w:rsidRPr="000766E3">
        <w:rPr>
          <w:lang w:eastAsia="en-US"/>
        </w:rPr>
        <w:t>Hvězdní hráči, kteří nespolupracují s ostatními, ztrácejí na svém přínosu a mohou být nahrazeni těmi, kteří lépe zapadají do celkového týmového dynamismu.</w:t>
      </w:r>
      <w:r w:rsidR="000766E3">
        <w:rPr>
          <w:lang w:eastAsia="en-US"/>
        </w:rPr>
        <w:t xml:space="preserve"> Dle něj </w:t>
      </w:r>
      <w:r w:rsidR="005C4903">
        <w:rPr>
          <w:lang w:eastAsia="en-US"/>
        </w:rPr>
        <w:t>t</w:t>
      </w:r>
      <w:r w:rsidR="005C4903" w:rsidRPr="005C4903">
        <w:rPr>
          <w:lang w:eastAsia="en-US"/>
        </w:rPr>
        <w:t>ermín "tým" má svůj původ zejména ve hrách. Každý hráč v týmové hře má přidělenou pozici a specifickou odpovědnost.</w:t>
      </w:r>
      <w:r w:rsidR="005C4903">
        <w:rPr>
          <w:lang w:eastAsia="en-US"/>
        </w:rPr>
        <w:t xml:space="preserve"> </w:t>
      </w:r>
      <w:r w:rsidR="007E3CAE">
        <w:rPr>
          <w:lang w:eastAsia="en-US"/>
        </w:rPr>
        <w:t>Tým je skupina lidí, která se vyznačuje nejen obvyklou interakcí, ale především tím, že dokáže dosahovat</w:t>
      </w:r>
      <w:r w:rsidR="00CF5D72">
        <w:rPr>
          <w:lang w:eastAsia="en-US"/>
        </w:rPr>
        <w:t xml:space="preserve"> výjimečných výkonů i za nepříznivých podmínek, dík</w:t>
      </w:r>
      <w:r w:rsidR="008920DA">
        <w:rPr>
          <w:lang w:eastAsia="en-US"/>
        </w:rPr>
        <w:t>y své sehranosti</w:t>
      </w:r>
      <w:r w:rsidR="000D1E5E">
        <w:rPr>
          <w:lang w:eastAsia="en-US"/>
        </w:rPr>
        <w:t xml:space="preserve"> a schopnosti</w:t>
      </w:r>
      <w:r w:rsidR="00A3129F">
        <w:rPr>
          <w:lang w:eastAsia="en-US"/>
        </w:rPr>
        <w:t xml:space="preserve"> dosahovat výkonů přesahujících jednotlivé schopnosti jedinců. Tým je synergická skupina lidí (</w:t>
      </w:r>
      <w:r w:rsidR="00DE1942">
        <w:rPr>
          <w:lang w:eastAsia="en-US"/>
        </w:rPr>
        <w:t xml:space="preserve">Plamínek, 2018, str. </w:t>
      </w:r>
      <w:r w:rsidR="00411823">
        <w:rPr>
          <w:lang w:eastAsia="en-US"/>
        </w:rPr>
        <w:t xml:space="preserve">94). </w:t>
      </w:r>
    </w:p>
    <w:p w14:paraId="307FE7B0" w14:textId="24422CE6" w:rsidR="00E10C2C" w:rsidRDefault="00AD4C6A" w:rsidP="00E10C2C">
      <w:pPr>
        <w:ind w:left="360" w:firstLine="348"/>
        <w:jc w:val="both"/>
        <w:rPr>
          <w:lang w:eastAsia="en-US"/>
        </w:rPr>
      </w:pPr>
      <w:r>
        <w:rPr>
          <w:lang w:eastAsia="en-US"/>
        </w:rPr>
        <w:t xml:space="preserve">Dle </w:t>
      </w:r>
      <w:proofErr w:type="spellStart"/>
      <w:r>
        <w:rPr>
          <w:lang w:eastAsia="en-US"/>
        </w:rPr>
        <w:t>Plamínka</w:t>
      </w:r>
      <w:proofErr w:type="spellEnd"/>
      <w:r>
        <w:rPr>
          <w:lang w:eastAsia="en-US"/>
        </w:rPr>
        <w:t xml:space="preserve"> (2018</w:t>
      </w:r>
      <w:r w:rsidR="00867FAD">
        <w:rPr>
          <w:lang w:eastAsia="en-US"/>
        </w:rPr>
        <w:t xml:space="preserve">, str. 94) a Kolejové (2006, str. </w:t>
      </w:r>
      <w:r w:rsidR="00167182">
        <w:rPr>
          <w:lang w:eastAsia="en-US"/>
        </w:rPr>
        <w:t xml:space="preserve">15) </w:t>
      </w:r>
      <w:r w:rsidR="007128AD">
        <w:rPr>
          <w:lang w:eastAsia="en-US"/>
        </w:rPr>
        <w:t>m</w:t>
      </w:r>
      <w:r w:rsidR="007B3C63">
        <w:rPr>
          <w:lang w:eastAsia="en-US"/>
        </w:rPr>
        <w:t xml:space="preserve">ezi základní charakteristiky týmu </w:t>
      </w:r>
      <w:proofErr w:type="gramStart"/>
      <w:r w:rsidR="007B3C63">
        <w:rPr>
          <w:lang w:eastAsia="en-US"/>
        </w:rPr>
        <w:t>patří</w:t>
      </w:r>
      <w:proofErr w:type="gramEnd"/>
      <w:r w:rsidR="007B3C63">
        <w:rPr>
          <w:lang w:eastAsia="en-US"/>
        </w:rPr>
        <w:t xml:space="preserve"> </w:t>
      </w:r>
      <w:r w:rsidR="00145C44">
        <w:rPr>
          <w:lang w:eastAsia="en-US"/>
        </w:rPr>
        <w:t>sdílený cíl</w:t>
      </w:r>
      <w:r w:rsidR="00AB30D0">
        <w:rPr>
          <w:lang w:eastAsia="en-US"/>
        </w:rPr>
        <w:t xml:space="preserve">. </w:t>
      </w:r>
      <w:r w:rsidR="00AB30D0" w:rsidRPr="00AB30D0">
        <w:rPr>
          <w:lang w:eastAsia="en-US"/>
        </w:rPr>
        <w:t xml:space="preserve">Tým má jasně definovaný a sdílený cíl nebo </w:t>
      </w:r>
      <w:r w:rsidR="00881ADA">
        <w:rPr>
          <w:lang w:eastAsia="en-US"/>
        </w:rPr>
        <w:t xml:space="preserve">náročný </w:t>
      </w:r>
      <w:r w:rsidR="00AB30D0" w:rsidRPr="00AB30D0">
        <w:rPr>
          <w:lang w:eastAsia="en-US"/>
        </w:rPr>
        <w:t>úkol, který ho spojuje. Tento cíl je obvykle stanoven tak, aby byl dosažitelný pouze prostřednictvím koordinovan</w:t>
      </w:r>
      <w:r w:rsidR="00115916">
        <w:rPr>
          <w:lang w:eastAsia="en-US"/>
        </w:rPr>
        <w:t>ého</w:t>
      </w:r>
      <w:r w:rsidR="00AB30D0" w:rsidRPr="00AB30D0">
        <w:rPr>
          <w:lang w:eastAsia="en-US"/>
        </w:rPr>
        <w:t xml:space="preserve"> úsilí všech členů týmu.</w:t>
      </w:r>
      <w:r w:rsidR="00881ADA">
        <w:rPr>
          <w:lang w:eastAsia="en-US"/>
        </w:rPr>
        <w:t xml:space="preserve"> </w:t>
      </w:r>
      <w:r w:rsidR="007C2862">
        <w:rPr>
          <w:lang w:eastAsia="en-US"/>
        </w:rPr>
        <w:t xml:space="preserve">Mezi další </w:t>
      </w:r>
      <w:r w:rsidR="00E95637">
        <w:rPr>
          <w:lang w:eastAsia="en-US"/>
        </w:rPr>
        <w:t xml:space="preserve">vlastnost týmu </w:t>
      </w:r>
      <w:proofErr w:type="gramStart"/>
      <w:r w:rsidR="00E95637">
        <w:rPr>
          <w:lang w:eastAsia="en-US"/>
        </w:rPr>
        <w:t>patří</w:t>
      </w:r>
      <w:proofErr w:type="gramEnd"/>
      <w:r w:rsidR="00E95637">
        <w:rPr>
          <w:lang w:eastAsia="en-US"/>
        </w:rPr>
        <w:t xml:space="preserve"> v</w:t>
      </w:r>
      <w:r w:rsidR="006139A9">
        <w:rPr>
          <w:lang w:eastAsia="en-US"/>
        </w:rPr>
        <w:t>zájemná spolupráce a důvěra</w:t>
      </w:r>
      <w:r w:rsidR="003B28BF">
        <w:rPr>
          <w:lang w:eastAsia="en-US"/>
        </w:rPr>
        <w:t xml:space="preserve">, </w:t>
      </w:r>
      <w:r w:rsidR="00E95637">
        <w:rPr>
          <w:lang w:eastAsia="en-US"/>
        </w:rPr>
        <w:t xml:space="preserve">soubor hodnot týmu, které umožňují vzájemné </w:t>
      </w:r>
      <w:r w:rsidR="003B28BF">
        <w:rPr>
          <w:lang w:eastAsia="en-US"/>
        </w:rPr>
        <w:t>sdílení nápadů, řešení problémů a konstruktivní kritiku.</w:t>
      </w:r>
      <w:r w:rsidR="00CF158B">
        <w:rPr>
          <w:lang w:eastAsia="en-US"/>
        </w:rPr>
        <w:t xml:space="preserve"> Tyto sdílené myšlenky jsou </w:t>
      </w:r>
      <w:r w:rsidR="00C94B26">
        <w:rPr>
          <w:lang w:eastAsia="en-US"/>
        </w:rPr>
        <w:t>základním kamenem týmu.</w:t>
      </w:r>
      <w:r w:rsidR="00CF158B">
        <w:rPr>
          <w:lang w:eastAsia="en-US"/>
        </w:rPr>
        <w:t xml:space="preserve"> </w:t>
      </w:r>
      <w:r w:rsidR="003B28BF">
        <w:rPr>
          <w:lang w:eastAsia="en-US"/>
        </w:rPr>
        <w:t xml:space="preserve"> </w:t>
      </w:r>
      <w:r w:rsidR="008F3707">
        <w:rPr>
          <w:lang w:eastAsia="en-US"/>
        </w:rPr>
        <w:t xml:space="preserve">Je známo, že týmy </w:t>
      </w:r>
      <w:r w:rsidR="003936CF">
        <w:rPr>
          <w:lang w:eastAsia="en-US"/>
        </w:rPr>
        <w:t xml:space="preserve">při týmové spolupráci </w:t>
      </w:r>
      <w:r w:rsidR="008F3707">
        <w:rPr>
          <w:lang w:eastAsia="en-US"/>
        </w:rPr>
        <w:t>podávají větší</w:t>
      </w:r>
      <w:r w:rsidR="00E10C2C">
        <w:rPr>
          <w:lang w:eastAsia="en-US"/>
        </w:rPr>
        <w:t xml:space="preserve"> </w:t>
      </w:r>
      <w:r w:rsidR="00E10C2C">
        <w:rPr>
          <w:lang w:eastAsia="en-US"/>
        </w:rPr>
        <w:lastRenderedPageBreak/>
        <w:t>v</w:t>
      </w:r>
      <w:r w:rsidR="008F3707">
        <w:rPr>
          <w:lang w:eastAsia="en-US"/>
        </w:rPr>
        <w:t xml:space="preserve">ýkon </w:t>
      </w:r>
      <w:r w:rsidR="00066FDE">
        <w:rPr>
          <w:lang w:eastAsia="en-US"/>
        </w:rPr>
        <w:t xml:space="preserve">než, při práci každého jedince </w:t>
      </w:r>
      <w:r w:rsidR="00C65E56">
        <w:rPr>
          <w:lang w:eastAsia="en-US"/>
        </w:rPr>
        <w:t>samostatně,</w:t>
      </w:r>
      <w:r w:rsidR="00066FDE">
        <w:rPr>
          <w:lang w:eastAsia="en-US"/>
        </w:rPr>
        <w:t xml:space="preserve"> a to hlavně u </w:t>
      </w:r>
      <w:r w:rsidR="003936CF">
        <w:rPr>
          <w:lang w:eastAsia="en-US"/>
        </w:rPr>
        <w:t>úkol</w:t>
      </w:r>
      <w:r w:rsidR="00C65E56">
        <w:rPr>
          <w:lang w:eastAsia="en-US"/>
        </w:rPr>
        <w:t>ů</w:t>
      </w:r>
      <w:r w:rsidR="003936CF">
        <w:rPr>
          <w:lang w:eastAsia="en-US"/>
        </w:rPr>
        <w:t>, kter</w:t>
      </w:r>
      <w:r w:rsidR="00C65E56">
        <w:rPr>
          <w:lang w:eastAsia="en-US"/>
        </w:rPr>
        <w:t>é</w:t>
      </w:r>
      <w:r w:rsidR="003936CF">
        <w:rPr>
          <w:lang w:eastAsia="en-US"/>
        </w:rPr>
        <w:t xml:space="preserve"> vyžaduj</w:t>
      </w:r>
      <w:r w:rsidR="00C65E56">
        <w:rPr>
          <w:lang w:eastAsia="en-US"/>
        </w:rPr>
        <w:t xml:space="preserve">í </w:t>
      </w:r>
      <w:r w:rsidR="00AB4C58">
        <w:rPr>
          <w:lang w:eastAsia="en-US"/>
        </w:rPr>
        <w:t xml:space="preserve">rozmanité dovednosti, zkušenosti a </w:t>
      </w:r>
      <w:r w:rsidR="008045D6">
        <w:rPr>
          <w:lang w:eastAsia="en-US"/>
        </w:rPr>
        <w:t xml:space="preserve">znalosti. </w:t>
      </w:r>
      <w:r w:rsidR="00AA6E9A">
        <w:rPr>
          <w:lang w:eastAsia="en-US"/>
        </w:rPr>
        <w:t>Díky této rozmanitosti jsou týmy schopny i větší dynamiky</w:t>
      </w:r>
      <w:r w:rsidR="00561574">
        <w:rPr>
          <w:lang w:eastAsia="en-US"/>
        </w:rPr>
        <w:t>,</w:t>
      </w:r>
      <w:r w:rsidR="003541B7">
        <w:rPr>
          <w:lang w:eastAsia="en-US"/>
        </w:rPr>
        <w:t xml:space="preserve"> efektivnějšího a přesnějšího </w:t>
      </w:r>
      <w:r w:rsidR="00E01BB8">
        <w:rPr>
          <w:lang w:eastAsia="en-US"/>
        </w:rPr>
        <w:t>přizpůsobování se na měnící úkoly</w:t>
      </w:r>
      <w:r w:rsidR="003541B7">
        <w:rPr>
          <w:lang w:eastAsia="en-US"/>
        </w:rPr>
        <w:t xml:space="preserve"> a</w:t>
      </w:r>
      <w:r w:rsidR="00E01BB8">
        <w:rPr>
          <w:lang w:eastAsia="en-US"/>
        </w:rPr>
        <w:t xml:space="preserve"> nečekané událost</w:t>
      </w:r>
      <w:r w:rsidR="003541B7">
        <w:rPr>
          <w:lang w:eastAsia="en-US"/>
        </w:rPr>
        <w:t xml:space="preserve">i. </w:t>
      </w:r>
      <w:r w:rsidR="00F40D05">
        <w:rPr>
          <w:lang w:eastAsia="en-US"/>
        </w:rPr>
        <w:t xml:space="preserve">Proto je důležité, aby členové týmu </w:t>
      </w:r>
      <w:r w:rsidR="0089325F">
        <w:rPr>
          <w:lang w:eastAsia="en-US"/>
        </w:rPr>
        <w:t xml:space="preserve">nenabízeli stejné </w:t>
      </w:r>
      <w:r w:rsidR="000D1079">
        <w:rPr>
          <w:lang w:eastAsia="en-US"/>
        </w:rPr>
        <w:t xml:space="preserve">kompetence. </w:t>
      </w:r>
      <w:r w:rsidR="00881ADA" w:rsidRPr="007D0B1B">
        <w:rPr>
          <w:i/>
          <w:iCs/>
          <w:lang w:eastAsia="en-US"/>
        </w:rPr>
        <w:t xml:space="preserve">„Týmy jsou ve většině organizací základní pracovní jednotkou. Spojují v sobě </w:t>
      </w:r>
      <w:r w:rsidR="0037138E" w:rsidRPr="007D0B1B">
        <w:rPr>
          <w:i/>
          <w:iCs/>
          <w:lang w:eastAsia="en-US"/>
        </w:rPr>
        <w:t>dovednosti, zkušenosti a pohledy několika lidí</w:t>
      </w:r>
      <w:r w:rsidR="00E10C2C">
        <w:rPr>
          <w:i/>
          <w:iCs/>
          <w:lang w:eastAsia="en-US"/>
        </w:rPr>
        <w:t>“</w:t>
      </w:r>
      <w:r w:rsidR="00571622" w:rsidRPr="007D0B1B">
        <w:rPr>
          <w:i/>
          <w:iCs/>
          <w:lang w:eastAsia="en-US"/>
        </w:rPr>
        <w:t xml:space="preserve"> </w:t>
      </w:r>
      <w:r w:rsidR="00571622" w:rsidRPr="00E10C2C">
        <w:rPr>
          <w:lang w:eastAsia="en-US"/>
        </w:rPr>
        <w:t xml:space="preserve">(Kolejová, 2006, str. </w:t>
      </w:r>
      <w:r w:rsidR="007D0B1B" w:rsidRPr="00E10C2C">
        <w:rPr>
          <w:lang w:eastAsia="en-US"/>
        </w:rPr>
        <w:t>15).</w:t>
      </w:r>
    </w:p>
    <w:p w14:paraId="5A6D1EF9" w14:textId="409BB51D" w:rsidR="00A16C17" w:rsidRDefault="00A16C17" w:rsidP="00E10C2C">
      <w:pPr>
        <w:ind w:left="360" w:firstLine="348"/>
        <w:jc w:val="both"/>
        <w:rPr>
          <w:lang w:eastAsia="en-US"/>
        </w:rPr>
      </w:pPr>
      <w:r>
        <w:rPr>
          <w:lang w:eastAsia="en-US"/>
        </w:rPr>
        <w:t>Týmová</w:t>
      </w:r>
      <w:r w:rsidR="007564CB">
        <w:rPr>
          <w:lang w:eastAsia="en-US"/>
        </w:rPr>
        <w:t xml:space="preserve"> spolupráce</w:t>
      </w:r>
      <w:r>
        <w:rPr>
          <w:lang w:eastAsia="en-US"/>
        </w:rPr>
        <w:t xml:space="preserve"> je schopnost </w:t>
      </w:r>
      <w:r w:rsidR="00B35315">
        <w:rPr>
          <w:lang w:eastAsia="en-US"/>
        </w:rPr>
        <w:t xml:space="preserve">flexibilně spolupracovat s ostatními členy v týmu, uvědomovat si </w:t>
      </w:r>
      <w:r w:rsidR="00E762A2">
        <w:rPr>
          <w:lang w:eastAsia="en-US"/>
        </w:rPr>
        <w:t xml:space="preserve">nejen vlastní, ale také roli ostatních členů v týmu (Armstrong, </w:t>
      </w:r>
      <w:r w:rsidR="00D86175">
        <w:rPr>
          <w:lang w:eastAsia="en-US"/>
        </w:rPr>
        <w:t>2015</w:t>
      </w:r>
      <w:r w:rsidR="007564CB">
        <w:rPr>
          <w:lang w:eastAsia="en-US"/>
        </w:rPr>
        <w:t>, str.</w:t>
      </w:r>
      <w:r w:rsidR="00694D95">
        <w:rPr>
          <w:lang w:eastAsia="en-US"/>
        </w:rPr>
        <w:t xml:space="preserve"> 130-131).</w:t>
      </w:r>
      <w:r w:rsidR="009776F8">
        <w:rPr>
          <w:lang w:eastAsia="en-US"/>
        </w:rPr>
        <w:t xml:space="preserve"> Týmová spolupráce </w:t>
      </w:r>
      <w:r w:rsidR="001B67CD">
        <w:rPr>
          <w:lang w:eastAsia="en-US"/>
        </w:rPr>
        <w:t xml:space="preserve">je </w:t>
      </w:r>
      <w:r w:rsidR="00090256">
        <w:rPr>
          <w:lang w:eastAsia="en-US"/>
        </w:rPr>
        <w:t>charakteristická, tím že tým jako celek víc ví</w:t>
      </w:r>
      <w:r w:rsidR="000D2CFB">
        <w:rPr>
          <w:lang w:eastAsia="en-US"/>
        </w:rPr>
        <w:t xml:space="preserve">. Je to schopnost řešit problém </w:t>
      </w:r>
      <w:r w:rsidR="008843B1">
        <w:rPr>
          <w:lang w:eastAsia="en-US"/>
        </w:rPr>
        <w:t xml:space="preserve">z mnoha různých pohledů, díky složení více individuí </w:t>
      </w:r>
      <w:r w:rsidR="009776F8">
        <w:rPr>
          <w:lang w:eastAsia="en-US"/>
        </w:rPr>
        <w:t>(Palán</w:t>
      </w:r>
      <w:r w:rsidR="00AA6BF8">
        <w:rPr>
          <w:lang w:eastAsia="en-US"/>
        </w:rPr>
        <w:t>, 2002, str. 2018</w:t>
      </w:r>
      <w:r w:rsidR="009776F8">
        <w:rPr>
          <w:lang w:eastAsia="en-US"/>
        </w:rPr>
        <w:t>)</w:t>
      </w:r>
      <w:r w:rsidR="00775081">
        <w:rPr>
          <w:lang w:eastAsia="en-US"/>
        </w:rPr>
        <w:t>.</w:t>
      </w:r>
    </w:p>
    <w:p w14:paraId="0CD378DF" w14:textId="553EF7DF" w:rsidR="00775081" w:rsidRDefault="00E10C2C" w:rsidP="00E10C2C">
      <w:pPr>
        <w:ind w:firstLine="360"/>
        <w:jc w:val="both"/>
        <w:rPr>
          <w:lang w:eastAsia="en-US"/>
        </w:rPr>
      </w:pPr>
      <w:r>
        <w:rPr>
          <w:lang w:eastAsia="en-US"/>
        </w:rPr>
        <w:t xml:space="preserve">     </w:t>
      </w:r>
      <w:r w:rsidR="00732543">
        <w:rPr>
          <w:lang w:eastAsia="en-US"/>
        </w:rPr>
        <w:t>Pokud týmovou spolupráci přirovnáme s pr</w:t>
      </w:r>
      <w:r w:rsidR="00857824">
        <w:rPr>
          <w:lang w:eastAsia="en-US"/>
        </w:rPr>
        <w:t>a</w:t>
      </w:r>
      <w:r w:rsidR="00732543">
        <w:rPr>
          <w:lang w:eastAsia="en-US"/>
        </w:rPr>
        <w:t>c</w:t>
      </w:r>
      <w:r w:rsidR="00857824">
        <w:rPr>
          <w:lang w:eastAsia="en-US"/>
        </w:rPr>
        <w:t>í</w:t>
      </w:r>
      <w:r w:rsidR="00732543">
        <w:rPr>
          <w:lang w:eastAsia="en-US"/>
        </w:rPr>
        <w:t xml:space="preserve"> v pracovní skupině, tak zjistíme, že týmová </w:t>
      </w:r>
      <w:r w:rsidR="00857824">
        <w:rPr>
          <w:lang w:eastAsia="en-US"/>
        </w:rPr>
        <w:t>práce</w:t>
      </w:r>
      <w:r w:rsidR="00732543">
        <w:rPr>
          <w:lang w:eastAsia="en-US"/>
        </w:rPr>
        <w:t xml:space="preserve"> je </w:t>
      </w:r>
      <w:r w:rsidR="00B8318F">
        <w:rPr>
          <w:lang w:eastAsia="en-US"/>
        </w:rPr>
        <w:t xml:space="preserve">výkonnější </w:t>
      </w:r>
      <w:r w:rsidR="00857824">
        <w:rPr>
          <w:lang w:eastAsia="en-US"/>
        </w:rPr>
        <w:t>a efektivnější</w:t>
      </w:r>
      <w:r w:rsidR="00EA0455">
        <w:rPr>
          <w:lang w:eastAsia="en-US"/>
        </w:rPr>
        <w:t>, díky vzájemné závislosti mezi členy a silnou úrovní spolupráce</w:t>
      </w:r>
      <w:r w:rsidR="00523C5C">
        <w:rPr>
          <w:lang w:eastAsia="en-US"/>
        </w:rPr>
        <w:t>.</w:t>
      </w:r>
      <w:r w:rsidR="003405B5">
        <w:rPr>
          <w:lang w:eastAsia="en-US"/>
        </w:rPr>
        <w:t xml:space="preserve"> </w:t>
      </w:r>
      <w:r w:rsidR="003405B5" w:rsidRPr="003405B5">
        <w:rPr>
          <w:lang w:eastAsia="en-US"/>
        </w:rPr>
        <w:t>V týmech jsou členové více integrováni do společné vize a úsilí zaměřené na dosažení společného cíle, což může přispět k celkové efektivitě. Oproti tomu pracovní skupiny mohou mít méně jasně definované role, menší důraz na společné cíle a mohou být více orientovány na individuální úspěchy</w:t>
      </w:r>
      <w:r w:rsidR="00A76E9D">
        <w:rPr>
          <w:lang w:eastAsia="en-US"/>
        </w:rPr>
        <w:t xml:space="preserve"> (</w:t>
      </w:r>
      <w:r w:rsidR="00AA15F9">
        <w:rPr>
          <w:lang w:eastAsia="en-US"/>
        </w:rPr>
        <w:t>Seitlová, 2013, str. 9-10). Kolej</w:t>
      </w:r>
      <w:r w:rsidR="00BB33F0">
        <w:rPr>
          <w:lang w:eastAsia="en-US"/>
        </w:rPr>
        <w:t xml:space="preserve">ová (2006, str. 14) dodává </w:t>
      </w:r>
      <w:r w:rsidR="00A87CFB">
        <w:rPr>
          <w:lang w:eastAsia="en-US"/>
        </w:rPr>
        <w:t xml:space="preserve">navíc </w:t>
      </w:r>
      <w:r w:rsidR="00BB33F0">
        <w:rPr>
          <w:lang w:eastAsia="en-US"/>
        </w:rPr>
        <w:t>k základnímu rozlišení mezi týmovou pr</w:t>
      </w:r>
      <w:r w:rsidR="00451838">
        <w:rPr>
          <w:lang w:eastAsia="en-US"/>
        </w:rPr>
        <w:t xml:space="preserve">ací a skupinovou prací, také to, že </w:t>
      </w:r>
      <w:r w:rsidR="000D7FC8">
        <w:rPr>
          <w:lang w:eastAsia="en-US"/>
        </w:rPr>
        <w:t>v týmové práci jedinci nemají dostatek informací o způsobu řešení daného cíle</w:t>
      </w:r>
      <w:r w:rsidR="00502ED9">
        <w:rPr>
          <w:lang w:eastAsia="en-US"/>
        </w:rPr>
        <w:t xml:space="preserve">. Mají víru ve výsledek a společným úsilím se </w:t>
      </w:r>
      <w:proofErr w:type="gramStart"/>
      <w:r w:rsidR="00502ED9">
        <w:rPr>
          <w:lang w:eastAsia="en-US"/>
        </w:rPr>
        <w:t>snaží</w:t>
      </w:r>
      <w:proofErr w:type="gramEnd"/>
      <w:r w:rsidR="00502ED9">
        <w:rPr>
          <w:lang w:eastAsia="en-US"/>
        </w:rPr>
        <w:t xml:space="preserve"> dojít řešení na rozdíl od pracovní skupiny, kde je postup </w:t>
      </w:r>
      <w:r w:rsidR="007B55A8">
        <w:rPr>
          <w:lang w:eastAsia="en-US"/>
        </w:rPr>
        <w:t>pro řešení daný a určený pravidly a řádem.</w:t>
      </w:r>
    </w:p>
    <w:p w14:paraId="1942C68D" w14:textId="143FD608" w:rsidR="00A91E73" w:rsidRDefault="00E10C2C" w:rsidP="00E6080C">
      <w:pPr>
        <w:ind w:firstLine="360"/>
        <w:jc w:val="both"/>
        <w:rPr>
          <w:lang w:eastAsia="en-US"/>
        </w:rPr>
      </w:pPr>
      <w:r>
        <w:rPr>
          <w:lang w:eastAsia="en-US"/>
        </w:rPr>
        <w:t xml:space="preserve">    </w:t>
      </w:r>
      <w:r w:rsidR="00A91E73" w:rsidRPr="00A91E73">
        <w:rPr>
          <w:lang w:eastAsia="en-US"/>
        </w:rPr>
        <w:t xml:space="preserve">Spolupráce v týmu může být výzvou, neboť vyžaduje široké spektrum dovedností a schopností. Mezi klíčové faktory úspěchu v týmovém prostředí </w:t>
      </w:r>
      <w:proofErr w:type="gramStart"/>
      <w:r w:rsidR="00A91E73" w:rsidRPr="00A91E73">
        <w:rPr>
          <w:lang w:eastAsia="en-US"/>
        </w:rPr>
        <w:t>patří</w:t>
      </w:r>
      <w:proofErr w:type="gramEnd"/>
      <w:r w:rsidR="00A91E73" w:rsidRPr="00A91E73">
        <w:rPr>
          <w:lang w:eastAsia="en-US"/>
        </w:rPr>
        <w:t xml:space="preserve"> schopnost komunikovat efektivně, aktivně naslouchat ostatním, prezentovat své myšlenky a nápady s jasností a přesvědčivostí, a také </w:t>
      </w:r>
      <w:r w:rsidR="00A91E73" w:rsidRPr="00A91E73">
        <w:rPr>
          <w:lang w:eastAsia="en-US"/>
        </w:rPr>
        <w:lastRenderedPageBreak/>
        <w:t>dovednost vyjednávat a řešit konfliktní situace. Je důležité také umět takticky vystupovat a vést diskuse a porady s cílem dosáhnout efektivních výsledků. Schopnost vyhodnocovat činnost týmu a identifikovat možnosti zlepšení je rovněž klíčová pro jeho úspěch a růst. Tyto dovednosti jsou základem pro produktivní a harmonickou spolupráci v rámci týmu</w:t>
      </w:r>
      <w:r w:rsidR="00A91E73">
        <w:rPr>
          <w:lang w:eastAsia="en-US"/>
        </w:rPr>
        <w:t xml:space="preserve"> (Stuchlík, 2011, str. 11).</w:t>
      </w:r>
    </w:p>
    <w:p w14:paraId="1AF5654A" w14:textId="4131D019" w:rsidR="00990F05" w:rsidRDefault="00990F05" w:rsidP="00E6080C">
      <w:pPr>
        <w:pStyle w:val="Nadpis2"/>
        <w:numPr>
          <w:ilvl w:val="1"/>
          <w:numId w:val="1"/>
        </w:numPr>
        <w:jc w:val="both"/>
        <w:rPr>
          <w:lang w:eastAsia="en-US"/>
        </w:rPr>
      </w:pPr>
      <w:r>
        <w:rPr>
          <w:lang w:eastAsia="en-US"/>
        </w:rPr>
        <w:t xml:space="preserve"> </w:t>
      </w:r>
      <w:bookmarkStart w:id="3" w:name="_Toc162880820"/>
      <w:r>
        <w:rPr>
          <w:lang w:eastAsia="en-US"/>
        </w:rPr>
        <w:t>Velikost týmu</w:t>
      </w:r>
      <w:bookmarkEnd w:id="3"/>
      <w:r>
        <w:rPr>
          <w:lang w:eastAsia="en-US"/>
        </w:rPr>
        <w:t xml:space="preserve"> </w:t>
      </w:r>
    </w:p>
    <w:p w14:paraId="60D060FE" w14:textId="6A9AA2F5" w:rsidR="004067D9" w:rsidRDefault="00554AE9" w:rsidP="00E6080C">
      <w:pPr>
        <w:ind w:left="360" w:firstLine="348"/>
        <w:jc w:val="both"/>
        <w:rPr>
          <w:lang w:eastAsia="en-US"/>
        </w:rPr>
      </w:pPr>
      <w:r>
        <w:rPr>
          <w:lang w:eastAsia="en-US"/>
        </w:rPr>
        <w:t xml:space="preserve">Jak už bylo výše napsáno tým </w:t>
      </w:r>
      <w:proofErr w:type="gramStart"/>
      <w:r>
        <w:rPr>
          <w:lang w:eastAsia="en-US"/>
        </w:rPr>
        <w:t>tvoří</w:t>
      </w:r>
      <w:proofErr w:type="gramEnd"/>
      <w:r>
        <w:rPr>
          <w:lang w:eastAsia="en-US"/>
        </w:rPr>
        <w:t xml:space="preserve"> tři a více jedinců, pokud je zde jedinců méně, tak se už o tým nejedná</w:t>
      </w:r>
      <w:r w:rsidR="00B42350">
        <w:rPr>
          <w:lang w:eastAsia="en-US"/>
        </w:rPr>
        <w:t xml:space="preserve"> (Kolejová, </w:t>
      </w:r>
      <w:r w:rsidR="0007003C">
        <w:rPr>
          <w:lang w:eastAsia="en-US"/>
        </w:rPr>
        <w:t>2006, str. 12).</w:t>
      </w:r>
      <w:r>
        <w:rPr>
          <w:lang w:eastAsia="en-US"/>
        </w:rPr>
        <w:t xml:space="preserve"> </w:t>
      </w:r>
      <w:r w:rsidR="00520E00">
        <w:rPr>
          <w:lang w:eastAsia="en-US"/>
        </w:rPr>
        <w:t>Při</w:t>
      </w:r>
      <w:r w:rsidR="007733BC">
        <w:rPr>
          <w:lang w:eastAsia="en-US"/>
        </w:rPr>
        <w:t xml:space="preserve"> málo početné skupině může </w:t>
      </w:r>
      <w:r w:rsidR="00520E00">
        <w:rPr>
          <w:lang w:eastAsia="en-US"/>
        </w:rPr>
        <w:t xml:space="preserve">v týmu </w:t>
      </w:r>
      <w:r w:rsidR="007733BC">
        <w:rPr>
          <w:lang w:eastAsia="en-US"/>
        </w:rPr>
        <w:t xml:space="preserve">chybět </w:t>
      </w:r>
      <w:r w:rsidR="00037E6E">
        <w:rPr>
          <w:lang w:eastAsia="en-US"/>
        </w:rPr>
        <w:t>jedinec, který by mohl napomoct se svými kompetencemi, rychlost týmu</w:t>
      </w:r>
      <w:r w:rsidR="00EB0686">
        <w:rPr>
          <w:lang w:eastAsia="en-US"/>
        </w:rPr>
        <w:t xml:space="preserve"> ke splnění cíle</w:t>
      </w:r>
      <w:r w:rsidR="00037E6E">
        <w:rPr>
          <w:lang w:eastAsia="en-US"/>
        </w:rPr>
        <w:t xml:space="preserve"> </w:t>
      </w:r>
      <w:r w:rsidR="00EB0686">
        <w:rPr>
          <w:lang w:eastAsia="en-US"/>
        </w:rPr>
        <w:t xml:space="preserve">bude pravděpodobně pomalejší a komunikace nebude dostatečně podnětná. Naopak </w:t>
      </w:r>
      <w:r w:rsidR="000F1955">
        <w:rPr>
          <w:lang w:eastAsia="en-US"/>
        </w:rPr>
        <w:t xml:space="preserve">v týmu, kde bude velký počet jedinců, se mohou začít tvořit menší skupiny a spolupráce tak nebude </w:t>
      </w:r>
      <w:r w:rsidR="0033108F">
        <w:rPr>
          <w:lang w:eastAsia="en-US"/>
        </w:rPr>
        <w:t>soudržná a efektivní</w:t>
      </w:r>
      <w:r w:rsidR="00763541">
        <w:rPr>
          <w:lang w:eastAsia="en-US"/>
        </w:rPr>
        <w:t xml:space="preserve"> </w:t>
      </w:r>
      <w:r w:rsidR="00860008">
        <w:rPr>
          <w:lang w:eastAsia="en-US"/>
        </w:rPr>
        <w:t>(</w:t>
      </w:r>
      <w:r w:rsidR="001E0A9E">
        <w:rPr>
          <w:lang w:eastAsia="en-US"/>
        </w:rPr>
        <w:t xml:space="preserve">Seitlová, </w:t>
      </w:r>
      <w:r w:rsidR="00D30A33">
        <w:rPr>
          <w:lang w:eastAsia="en-US"/>
        </w:rPr>
        <w:t xml:space="preserve">2013, </w:t>
      </w:r>
      <w:r w:rsidR="00860008">
        <w:rPr>
          <w:lang w:eastAsia="en-US"/>
        </w:rPr>
        <w:t>str. 10</w:t>
      </w:r>
      <w:r w:rsidR="000B160B">
        <w:rPr>
          <w:lang w:eastAsia="en-US"/>
        </w:rPr>
        <w:t>)</w:t>
      </w:r>
      <w:r w:rsidR="00763541">
        <w:rPr>
          <w:lang w:eastAsia="en-US"/>
        </w:rPr>
        <w:t xml:space="preserve">. </w:t>
      </w:r>
      <w:r w:rsidR="00763541" w:rsidRPr="00763541">
        <w:rPr>
          <w:lang w:eastAsia="en-US"/>
        </w:rPr>
        <w:t xml:space="preserve">Tým by měl sestávat z optimálního počtu jednotlivců, aby mohl efektivně kombinovat různorodé zkušenosti, znalosti a dovednosti. Přitom </w:t>
      </w:r>
      <w:r w:rsidR="005964E2">
        <w:rPr>
          <w:lang w:eastAsia="en-US"/>
        </w:rPr>
        <w:t xml:space="preserve">by </w:t>
      </w:r>
      <w:r w:rsidR="00763541" w:rsidRPr="00763541">
        <w:rPr>
          <w:lang w:eastAsia="en-US"/>
        </w:rPr>
        <w:t>však měl zůstat dostatečně kompaktní, aby usnadňoval plynulou výměnu informací a názorů mezi všemi účastníky, zejména v praxi.</w:t>
      </w:r>
      <w:r w:rsidR="006B1E69">
        <w:rPr>
          <w:lang w:eastAsia="en-US"/>
        </w:rPr>
        <w:t xml:space="preserve"> Číslo </w:t>
      </w:r>
      <w:r w:rsidR="006B1E69" w:rsidRPr="006B1E69">
        <w:rPr>
          <w:lang w:eastAsia="en-US"/>
        </w:rPr>
        <w:t>±</w:t>
      </w:r>
      <w:r w:rsidR="006B1E69">
        <w:rPr>
          <w:lang w:eastAsia="en-US"/>
        </w:rPr>
        <w:t xml:space="preserve"> </w:t>
      </w:r>
      <w:r w:rsidR="00704FF7">
        <w:rPr>
          <w:lang w:eastAsia="en-US"/>
        </w:rPr>
        <w:t xml:space="preserve">7 je ideálním počtem jedinců v týmu, je to oblast mezního efektu. </w:t>
      </w:r>
      <w:r w:rsidR="00696949">
        <w:rPr>
          <w:lang w:eastAsia="en-US"/>
        </w:rPr>
        <w:t>Týmy</w:t>
      </w:r>
      <w:r w:rsidR="0006324C">
        <w:rPr>
          <w:lang w:eastAsia="en-US"/>
        </w:rPr>
        <w:t xml:space="preserve"> </w:t>
      </w:r>
      <w:r w:rsidR="00E97491">
        <w:rPr>
          <w:lang w:eastAsia="en-US"/>
        </w:rPr>
        <w:t>s více jak 11 členy, mají tendenci, jak bylo výše zmíněno rozpadat se do podskupin</w:t>
      </w:r>
      <w:r w:rsidR="009C2AC5">
        <w:rPr>
          <w:lang w:eastAsia="en-US"/>
        </w:rPr>
        <w:t xml:space="preserve"> a týmy, kde je počet jedinců méně než 5 mají daleko menší potenciál dosáhnout svých cílů, díky </w:t>
      </w:r>
      <w:proofErr w:type="spellStart"/>
      <w:r w:rsidR="009C2AC5">
        <w:rPr>
          <w:lang w:eastAsia="en-US"/>
        </w:rPr>
        <w:t>tkz</w:t>
      </w:r>
      <w:proofErr w:type="spellEnd"/>
      <w:r w:rsidR="009C2AC5">
        <w:rPr>
          <w:lang w:eastAsia="en-US"/>
        </w:rPr>
        <w:t>. synerg</w:t>
      </w:r>
      <w:r w:rsidR="00D104FA">
        <w:rPr>
          <w:lang w:eastAsia="en-US"/>
        </w:rPr>
        <w:t>ickému efektu (</w:t>
      </w:r>
      <w:proofErr w:type="spellStart"/>
      <w:r w:rsidR="00D104FA">
        <w:rPr>
          <w:lang w:eastAsia="en-US"/>
        </w:rPr>
        <w:t>Kr</w:t>
      </w:r>
      <w:r w:rsidR="00B36B45">
        <w:rPr>
          <w:lang w:eastAsia="en-US"/>
        </w:rPr>
        <w:t>üger</w:t>
      </w:r>
      <w:proofErr w:type="spellEnd"/>
      <w:r w:rsidR="00B36B45">
        <w:rPr>
          <w:lang w:eastAsia="en-US"/>
        </w:rPr>
        <w:t xml:space="preserve">, </w:t>
      </w:r>
      <w:r w:rsidR="009C4920">
        <w:rPr>
          <w:lang w:eastAsia="en-US"/>
        </w:rPr>
        <w:t xml:space="preserve">2002, </w:t>
      </w:r>
      <w:r w:rsidR="00D104FA">
        <w:rPr>
          <w:lang w:eastAsia="en-US"/>
        </w:rPr>
        <w:t>str. 32-33)</w:t>
      </w:r>
      <w:r w:rsidR="009C4920">
        <w:rPr>
          <w:lang w:eastAsia="en-US"/>
        </w:rPr>
        <w:t xml:space="preserve">. </w:t>
      </w:r>
    </w:p>
    <w:p w14:paraId="4EF74FA2" w14:textId="7E51EDB3" w:rsidR="00163E2C" w:rsidRDefault="00163E2C" w:rsidP="00E6080C">
      <w:pPr>
        <w:pStyle w:val="Nadpis2"/>
        <w:numPr>
          <w:ilvl w:val="1"/>
          <w:numId w:val="1"/>
        </w:numPr>
        <w:jc w:val="both"/>
        <w:rPr>
          <w:lang w:eastAsia="en-US"/>
        </w:rPr>
      </w:pPr>
      <w:r>
        <w:rPr>
          <w:lang w:eastAsia="en-US"/>
        </w:rPr>
        <w:t xml:space="preserve"> </w:t>
      </w:r>
      <w:bookmarkStart w:id="4" w:name="_Toc162880821"/>
      <w:r>
        <w:rPr>
          <w:lang w:eastAsia="en-US"/>
        </w:rPr>
        <w:t>Synergický efekt</w:t>
      </w:r>
      <w:bookmarkEnd w:id="4"/>
    </w:p>
    <w:p w14:paraId="09BD7754" w14:textId="15AE7840" w:rsidR="00822EBB" w:rsidRDefault="009C4920" w:rsidP="00E6080C">
      <w:pPr>
        <w:ind w:left="360" w:firstLine="348"/>
        <w:jc w:val="both"/>
        <w:rPr>
          <w:lang w:eastAsia="en-US"/>
        </w:rPr>
      </w:pPr>
      <w:r>
        <w:rPr>
          <w:lang w:eastAsia="en-US"/>
        </w:rPr>
        <w:t xml:space="preserve">Synergický efekt je v rámci týmu důležitý aspekt z pohledu </w:t>
      </w:r>
      <w:r w:rsidR="003C4378">
        <w:rPr>
          <w:lang w:eastAsia="en-US"/>
        </w:rPr>
        <w:t xml:space="preserve">početnosti skupin. </w:t>
      </w:r>
      <w:r w:rsidR="004E508B" w:rsidRPr="004E508B">
        <w:rPr>
          <w:lang w:eastAsia="en-US"/>
        </w:rPr>
        <w:t>Synergetický efekt v týmu znamená, že výsledný výkon nebo úspěch týmu je větší</w:t>
      </w:r>
      <w:r w:rsidR="00C23A5A">
        <w:rPr>
          <w:lang w:eastAsia="en-US"/>
        </w:rPr>
        <w:t>,</w:t>
      </w:r>
      <w:r w:rsidR="004E508B" w:rsidRPr="004E508B">
        <w:rPr>
          <w:lang w:eastAsia="en-US"/>
        </w:rPr>
        <w:t xml:space="preserve"> než by byl součet individuálních příspěvků členů pracujících samostatně.</w:t>
      </w:r>
      <w:r w:rsidR="00CF038D">
        <w:rPr>
          <w:lang w:eastAsia="en-US"/>
        </w:rPr>
        <w:t xml:space="preserve"> </w:t>
      </w:r>
      <w:r w:rsidR="004D20A1">
        <w:rPr>
          <w:lang w:eastAsia="en-US"/>
        </w:rPr>
        <w:t xml:space="preserve">Tento efekt ovšem nelze vyjádřit jednoduše </w:t>
      </w:r>
      <w:r w:rsidR="004D50FD">
        <w:rPr>
          <w:lang w:eastAsia="en-US"/>
        </w:rPr>
        <w:t xml:space="preserve">součtem těchto individuálních </w:t>
      </w:r>
      <w:r w:rsidR="00FE47A1">
        <w:rPr>
          <w:lang w:eastAsia="en-US"/>
        </w:rPr>
        <w:t>možností</w:t>
      </w:r>
      <w:r w:rsidR="004D50FD">
        <w:rPr>
          <w:lang w:eastAsia="en-US"/>
        </w:rPr>
        <w:t xml:space="preserve"> jednotlivců.</w:t>
      </w:r>
      <w:r w:rsidR="004D50FD" w:rsidRPr="00C23A5A">
        <w:rPr>
          <w:lang w:eastAsia="en-US"/>
        </w:rPr>
        <w:t xml:space="preserve"> </w:t>
      </w:r>
      <w:r w:rsidR="00B2743F" w:rsidRPr="00B2743F">
        <w:rPr>
          <w:lang w:eastAsia="en-US"/>
        </w:rPr>
        <w:t xml:space="preserve">Lidé vytvářejí určité </w:t>
      </w:r>
      <w:r w:rsidR="00B2743F" w:rsidRPr="00B2743F">
        <w:rPr>
          <w:lang w:eastAsia="en-US"/>
        </w:rPr>
        <w:lastRenderedPageBreak/>
        <w:t xml:space="preserve">spojení, kde se vzájemně doplňují o své silné stránky a kompenzují své slabiny. Tímto způsobem se navzájem obohacují různými nápady a myšlenkami, čímž vznikají nové hodnoty. Celkový výkon týmu pak přesahuje jednoduchou sumu individuálních možností členů. </w:t>
      </w:r>
      <w:r w:rsidR="004D50FD" w:rsidRPr="00C23A5A">
        <w:rPr>
          <w:lang w:eastAsia="en-US"/>
        </w:rPr>
        <w:t>Tým</w:t>
      </w:r>
      <w:r w:rsidR="00C23A5A" w:rsidRPr="00C23A5A">
        <w:rPr>
          <w:lang w:eastAsia="en-US"/>
        </w:rPr>
        <w:t xml:space="preserve"> dosahuje tohoto synergického efektu díky vzájemné interakci, spolupráci a kombinaci různorodých dovedností, znalostí a perspektiv jednotlivých členů</w:t>
      </w:r>
      <w:r w:rsidR="00C23A5A">
        <w:rPr>
          <w:lang w:eastAsia="en-US"/>
        </w:rPr>
        <w:t xml:space="preserve"> (Kolejová, </w:t>
      </w:r>
      <w:r w:rsidR="00E250DC">
        <w:rPr>
          <w:lang w:eastAsia="en-US"/>
        </w:rPr>
        <w:t xml:space="preserve">2006, str. </w:t>
      </w:r>
      <w:r w:rsidR="0046148D">
        <w:rPr>
          <w:lang w:eastAsia="en-US"/>
        </w:rPr>
        <w:t>44</w:t>
      </w:r>
      <w:r w:rsidR="00E250DC">
        <w:rPr>
          <w:lang w:eastAsia="en-US"/>
        </w:rPr>
        <w:t>)</w:t>
      </w:r>
      <w:r w:rsidR="004D50FD">
        <w:rPr>
          <w:lang w:eastAsia="en-US"/>
        </w:rPr>
        <w:t>.</w:t>
      </w:r>
      <w:r w:rsidR="00CF038D">
        <w:rPr>
          <w:lang w:eastAsia="en-US"/>
        </w:rPr>
        <w:t xml:space="preserve"> </w:t>
      </w:r>
      <w:r w:rsidR="00CB57BB">
        <w:rPr>
          <w:lang w:eastAsia="en-US"/>
        </w:rPr>
        <w:t>Synergičtí jedinci společně dosahují lepších výsledků</w:t>
      </w:r>
      <w:r w:rsidR="0058382D">
        <w:rPr>
          <w:lang w:eastAsia="en-US"/>
        </w:rPr>
        <w:t>, než kdyby pracovali jednotlivě</w:t>
      </w:r>
      <w:r w:rsidR="000F27DF">
        <w:rPr>
          <w:lang w:eastAsia="en-US"/>
        </w:rPr>
        <w:t xml:space="preserve"> </w:t>
      </w:r>
      <w:r w:rsidR="0058382D">
        <w:rPr>
          <w:lang w:eastAsia="en-US"/>
        </w:rPr>
        <w:t>(</w:t>
      </w:r>
      <w:r w:rsidR="00034C7E">
        <w:rPr>
          <w:lang w:eastAsia="en-US"/>
        </w:rPr>
        <w:t xml:space="preserve">Plamínek, 2018, </w:t>
      </w:r>
      <w:r w:rsidR="0058382D">
        <w:rPr>
          <w:lang w:eastAsia="en-US"/>
        </w:rPr>
        <w:t>str. 86</w:t>
      </w:r>
      <w:r w:rsidR="00034C7E">
        <w:rPr>
          <w:lang w:eastAsia="en-US"/>
        </w:rPr>
        <w:t>)</w:t>
      </w:r>
      <w:r w:rsidR="00E01A73">
        <w:rPr>
          <w:lang w:eastAsia="en-US"/>
        </w:rPr>
        <w:t xml:space="preserve">. </w:t>
      </w:r>
    </w:p>
    <w:p w14:paraId="33E76A59" w14:textId="063D08FE" w:rsidR="00281AAE" w:rsidRDefault="00D2176F" w:rsidP="00E6080C">
      <w:pPr>
        <w:ind w:left="360" w:firstLine="348"/>
        <w:jc w:val="both"/>
        <w:rPr>
          <w:lang w:eastAsia="en-US"/>
        </w:rPr>
      </w:pPr>
      <w:r>
        <w:rPr>
          <w:lang w:eastAsia="en-US"/>
        </w:rPr>
        <w:t>První kapitola obsahuje základní definice týmu a</w:t>
      </w:r>
      <w:r w:rsidR="00B35D87">
        <w:rPr>
          <w:lang w:eastAsia="en-US"/>
        </w:rPr>
        <w:t xml:space="preserve"> </w:t>
      </w:r>
      <w:r>
        <w:rPr>
          <w:lang w:eastAsia="en-US"/>
        </w:rPr>
        <w:t>týmové spolupráce</w:t>
      </w:r>
      <w:r w:rsidR="00B35D87">
        <w:rPr>
          <w:lang w:eastAsia="en-US"/>
        </w:rPr>
        <w:t>, rozdíl mezi týmovou spoluprací a práci ve skupině</w:t>
      </w:r>
      <w:r w:rsidR="00F6793A">
        <w:rPr>
          <w:lang w:eastAsia="en-US"/>
        </w:rPr>
        <w:t xml:space="preserve">. Dále </w:t>
      </w:r>
      <w:r w:rsidR="00B35D87">
        <w:rPr>
          <w:lang w:eastAsia="en-US"/>
        </w:rPr>
        <w:t>je v této kapitole rozebrána velikost týmu a k tomu související synergický efekt.</w:t>
      </w:r>
      <w:r w:rsidR="00236352">
        <w:rPr>
          <w:lang w:eastAsia="en-US"/>
        </w:rPr>
        <w:t xml:space="preserve"> </w:t>
      </w:r>
      <w:r w:rsidR="004970D1">
        <w:rPr>
          <w:lang w:eastAsia="en-US"/>
        </w:rPr>
        <w:t xml:space="preserve">Následující kapitola se </w:t>
      </w:r>
      <w:r w:rsidR="00236352">
        <w:rPr>
          <w:lang w:eastAsia="en-US"/>
        </w:rPr>
        <w:t>již zabývá týmovými rolemi</w:t>
      </w:r>
      <w:r w:rsidR="006A5358">
        <w:rPr>
          <w:lang w:eastAsia="en-US"/>
        </w:rPr>
        <w:t xml:space="preserve"> a konkrétní specifikací rolí dle </w:t>
      </w:r>
      <w:proofErr w:type="spellStart"/>
      <w:r w:rsidR="006A5358">
        <w:rPr>
          <w:lang w:eastAsia="en-US"/>
        </w:rPr>
        <w:t>Mereditha</w:t>
      </w:r>
      <w:proofErr w:type="spellEnd"/>
      <w:r w:rsidR="006A5358">
        <w:rPr>
          <w:lang w:eastAsia="en-US"/>
        </w:rPr>
        <w:t xml:space="preserve"> </w:t>
      </w:r>
      <w:proofErr w:type="spellStart"/>
      <w:r w:rsidR="006A5358">
        <w:rPr>
          <w:lang w:eastAsia="en-US"/>
        </w:rPr>
        <w:t>Belbina</w:t>
      </w:r>
      <w:proofErr w:type="spellEnd"/>
      <w:r w:rsidR="006A5358">
        <w:rPr>
          <w:lang w:eastAsia="en-US"/>
        </w:rPr>
        <w:t xml:space="preserve">. </w:t>
      </w:r>
    </w:p>
    <w:p w14:paraId="2C41F392" w14:textId="46CB9FCF" w:rsidR="00822EBB" w:rsidRDefault="004F1ACE" w:rsidP="00E6080C">
      <w:pPr>
        <w:pStyle w:val="Nadpis1"/>
        <w:numPr>
          <w:ilvl w:val="0"/>
          <w:numId w:val="1"/>
        </w:numPr>
        <w:jc w:val="both"/>
        <w:rPr>
          <w:lang w:eastAsia="en-US"/>
        </w:rPr>
      </w:pPr>
      <w:bookmarkStart w:id="5" w:name="_Toc162880822"/>
      <w:r>
        <w:rPr>
          <w:lang w:eastAsia="en-US"/>
        </w:rPr>
        <w:t>Týmové role</w:t>
      </w:r>
      <w:bookmarkEnd w:id="5"/>
    </w:p>
    <w:p w14:paraId="3B083869" w14:textId="304BC849" w:rsidR="002B6277" w:rsidRDefault="004F1ACE" w:rsidP="00E6080C">
      <w:pPr>
        <w:jc w:val="both"/>
      </w:pPr>
      <w:r>
        <w:rPr>
          <w:lang w:eastAsia="en-US"/>
        </w:rPr>
        <w:tab/>
      </w:r>
      <w:r w:rsidR="00C84552" w:rsidRPr="00C84552">
        <w:rPr>
          <w:lang w:eastAsia="en-US"/>
        </w:rPr>
        <w:t xml:space="preserve">Role v týmu jsou klíčovým prvkem týmové dynamiky, který pomáhá usměrňovat a organizovat jednání jednotlivců. Každý člen týmu může zastávat určité role, které přispívají k celkovému fungování týmu. </w:t>
      </w:r>
      <w:r w:rsidR="00B74971">
        <w:rPr>
          <w:lang w:eastAsia="en-US"/>
        </w:rPr>
        <w:t xml:space="preserve">Aby </w:t>
      </w:r>
      <w:r w:rsidR="00214797">
        <w:rPr>
          <w:lang w:eastAsia="en-US"/>
        </w:rPr>
        <w:t xml:space="preserve">týmová spolupráce byla efektivní je </w:t>
      </w:r>
      <w:r w:rsidR="00913040">
        <w:rPr>
          <w:lang w:eastAsia="en-US"/>
        </w:rPr>
        <w:t xml:space="preserve">nutné správné rozložení členů týmu do rolí a správné uchopení této role. </w:t>
      </w:r>
      <w:r w:rsidR="004A6C67">
        <w:rPr>
          <w:lang w:eastAsia="en-US"/>
        </w:rPr>
        <w:t xml:space="preserve">Je nutné, aby tým obsahoval, co největší zastoupení rolí a převážně role klíčové. </w:t>
      </w:r>
      <w:r w:rsidR="00C66755" w:rsidRPr="00C66755">
        <w:rPr>
          <w:lang w:eastAsia="en-US"/>
        </w:rPr>
        <w:t>Vztah mezi rozdělením rolí a efektivitou týmu je pevně spojen s jeho specifickým cílem a prováděnými úkoly. I když je každá role navržena tak, aby přispívala k dosažení konkrétního výsledku, v praxi se často stává, že jednotlivci v týmu zastávají více než jednu roli. Malé týmy jsou často nuceny být flexibilní a jednotlivci přebírají různé úkoly podle aktuální potřeby. I přesto, že rozdělení rolí není striktní, může se vyskytnout určité riziko, pokud</w:t>
      </w:r>
      <w:r w:rsidR="00DD1531">
        <w:rPr>
          <w:lang w:eastAsia="en-US"/>
        </w:rPr>
        <w:t xml:space="preserve"> se</w:t>
      </w:r>
      <w:r w:rsidR="00C66755" w:rsidRPr="00C66755">
        <w:rPr>
          <w:lang w:eastAsia="en-US"/>
        </w:rPr>
        <w:t xml:space="preserve"> klíčové role začnou překrývat</w:t>
      </w:r>
      <w:r w:rsidR="00DD1531">
        <w:rPr>
          <w:lang w:eastAsia="en-US"/>
        </w:rPr>
        <w:t>, t</w:t>
      </w:r>
      <w:r w:rsidR="00C66755" w:rsidRPr="00C66755">
        <w:rPr>
          <w:lang w:eastAsia="en-US"/>
        </w:rPr>
        <w:t xml:space="preserve">o může vést k nejasnostem a konfliktům ohledně </w:t>
      </w:r>
      <w:r w:rsidR="00DD1531">
        <w:rPr>
          <w:lang w:eastAsia="en-US"/>
        </w:rPr>
        <w:t xml:space="preserve">přiřazených </w:t>
      </w:r>
      <w:r w:rsidR="00DD1531">
        <w:rPr>
          <w:lang w:eastAsia="en-US"/>
        </w:rPr>
        <w:lastRenderedPageBreak/>
        <w:t>úkolů</w:t>
      </w:r>
      <w:r w:rsidR="00C66755" w:rsidRPr="00C66755">
        <w:rPr>
          <w:lang w:eastAsia="en-US"/>
        </w:rPr>
        <w:t xml:space="preserve">. Je také důležité si být vědom toho, že role v týmu nejsou </w:t>
      </w:r>
      <w:r w:rsidR="00AD0C1C">
        <w:rPr>
          <w:lang w:eastAsia="en-US"/>
        </w:rPr>
        <w:t xml:space="preserve">neohybatelné </w:t>
      </w:r>
      <w:r w:rsidR="00C66755" w:rsidRPr="00C66755">
        <w:rPr>
          <w:lang w:eastAsia="en-US"/>
        </w:rPr>
        <w:t>a mohou se měnit v závislosti na konkrétních tématech nebo situacích, kterými se tým zabývá. Dynamika týmu je ovlivněna mnoha faktory, včetně znalostí jednotlivců, jejich nálad a interpersonálních vztahů. Každý člen týmu může přistupovat k různým rolím podle sv</w:t>
      </w:r>
      <w:r w:rsidR="008A5B8A">
        <w:rPr>
          <w:lang w:eastAsia="en-US"/>
        </w:rPr>
        <w:t xml:space="preserve">ých zkušeností </w:t>
      </w:r>
      <w:r w:rsidR="00C66755" w:rsidRPr="00C66755">
        <w:rPr>
          <w:lang w:eastAsia="en-US"/>
        </w:rPr>
        <w:t>a aktuálních okolností, což umožňuje flexibilitu a přizpůsobení se potřebám týmu.</w:t>
      </w:r>
      <w:r w:rsidR="00735C8D">
        <w:rPr>
          <w:lang w:eastAsia="en-US"/>
        </w:rPr>
        <w:t xml:space="preserve"> Mimo jiné může jedinec zastupovat i více rolí najednou</w:t>
      </w:r>
      <w:r w:rsidR="00A83155">
        <w:rPr>
          <w:lang w:eastAsia="en-US"/>
        </w:rPr>
        <w:t xml:space="preserve"> (Kolejová, 2006, str. 32). </w:t>
      </w:r>
      <w:r w:rsidR="00E60487">
        <w:rPr>
          <w:lang w:eastAsia="en-US"/>
        </w:rPr>
        <w:t>Právě přirozené rozdíly lidí přispívají k tendenci rozdělovat členy v týmu do různých rolí</w:t>
      </w:r>
      <w:r w:rsidR="007B1AFD">
        <w:rPr>
          <w:lang w:eastAsia="en-US"/>
        </w:rPr>
        <w:t>, buď spontánně nebo formálně.</w:t>
      </w:r>
      <w:r w:rsidR="00E60487">
        <w:rPr>
          <w:lang w:eastAsia="en-US"/>
        </w:rPr>
        <w:t xml:space="preserve"> </w:t>
      </w:r>
      <w:r w:rsidR="007B41A9">
        <w:rPr>
          <w:lang w:eastAsia="en-US"/>
        </w:rPr>
        <w:t>Každý v týmu se musí o něco postar</w:t>
      </w:r>
      <w:r w:rsidR="00965A3D">
        <w:rPr>
          <w:lang w:eastAsia="en-US"/>
        </w:rPr>
        <w:t>at</w:t>
      </w:r>
      <w:r w:rsidR="002B6277">
        <w:rPr>
          <w:lang w:eastAsia="en-US"/>
        </w:rPr>
        <w:t>,</w:t>
      </w:r>
      <w:r w:rsidR="00965A3D">
        <w:rPr>
          <w:lang w:eastAsia="en-US"/>
        </w:rPr>
        <w:t xml:space="preserve"> a to nám právě lidská r</w:t>
      </w:r>
      <w:r w:rsidR="00E60487">
        <w:rPr>
          <w:lang w:eastAsia="en-US"/>
        </w:rPr>
        <w:t>o</w:t>
      </w:r>
      <w:r w:rsidR="007B1AFD">
        <w:rPr>
          <w:lang w:eastAsia="en-US"/>
        </w:rPr>
        <w:t>zdílnost</w:t>
      </w:r>
      <w:r w:rsidR="00965A3D">
        <w:rPr>
          <w:lang w:eastAsia="en-US"/>
        </w:rPr>
        <w:t xml:space="preserve"> umožňuje, aby práce byla efektivnější</w:t>
      </w:r>
      <w:r w:rsidR="007D1C30">
        <w:rPr>
          <w:lang w:eastAsia="en-US"/>
        </w:rPr>
        <w:t xml:space="preserve"> (P</w:t>
      </w:r>
      <w:r w:rsidR="00026E6F">
        <w:rPr>
          <w:lang w:eastAsia="en-US"/>
        </w:rPr>
        <w:t>lamínek</w:t>
      </w:r>
      <w:r w:rsidR="007D1C30">
        <w:rPr>
          <w:lang w:eastAsia="en-US"/>
        </w:rPr>
        <w:t xml:space="preserve">, </w:t>
      </w:r>
      <w:r w:rsidR="00026E6F">
        <w:rPr>
          <w:lang w:eastAsia="en-US"/>
        </w:rPr>
        <w:t xml:space="preserve">2018, </w:t>
      </w:r>
      <w:r w:rsidR="007D1C30">
        <w:rPr>
          <w:lang w:eastAsia="en-US"/>
        </w:rPr>
        <w:t>str.96).</w:t>
      </w:r>
      <w:r w:rsidR="00B821C2">
        <w:rPr>
          <w:lang w:eastAsia="en-US"/>
        </w:rPr>
        <w:t xml:space="preserve"> </w:t>
      </w:r>
      <w:r w:rsidR="00554841">
        <w:rPr>
          <w:lang w:eastAsia="en-US"/>
        </w:rPr>
        <w:t xml:space="preserve">Vybrat správné </w:t>
      </w:r>
      <w:r w:rsidR="00F84BC5">
        <w:rPr>
          <w:lang w:eastAsia="en-US"/>
        </w:rPr>
        <w:t>role</w:t>
      </w:r>
      <w:r w:rsidR="00554841">
        <w:rPr>
          <w:lang w:eastAsia="en-US"/>
        </w:rPr>
        <w:t xml:space="preserve"> členů do týmu je jeden z klíčových faktorů pro úspěšný</w:t>
      </w:r>
      <w:r w:rsidR="00366B7D">
        <w:rPr>
          <w:lang w:eastAsia="en-US"/>
        </w:rPr>
        <w:t xml:space="preserve"> a efektivní </w:t>
      </w:r>
      <w:r w:rsidR="00554841">
        <w:rPr>
          <w:lang w:eastAsia="en-US"/>
        </w:rPr>
        <w:t xml:space="preserve">tým. </w:t>
      </w:r>
      <w:r w:rsidR="000C2BF6">
        <w:rPr>
          <w:lang w:eastAsia="en-US"/>
        </w:rPr>
        <w:t>Je velmi prospěšné porozumět odlišnostem</w:t>
      </w:r>
      <w:r w:rsidR="00F84BC5">
        <w:rPr>
          <w:lang w:eastAsia="en-US"/>
        </w:rPr>
        <w:t xml:space="preserve"> a</w:t>
      </w:r>
      <w:r w:rsidR="000C2BF6">
        <w:rPr>
          <w:lang w:eastAsia="en-US"/>
        </w:rPr>
        <w:t xml:space="preserve"> možnostem přínosu různých rolí v</w:t>
      </w:r>
      <w:r w:rsidR="00F84BC5">
        <w:rPr>
          <w:lang w:eastAsia="en-US"/>
        </w:rPr>
        <w:t> </w:t>
      </w:r>
      <w:r w:rsidR="000C2BF6">
        <w:rPr>
          <w:lang w:eastAsia="en-US"/>
        </w:rPr>
        <w:t>týmu</w:t>
      </w:r>
      <w:r w:rsidR="00F84BC5">
        <w:rPr>
          <w:lang w:eastAsia="en-US"/>
        </w:rPr>
        <w:t xml:space="preserve"> (</w:t>
      </w:r>
      <w:proofErr w:type="spellStart"/>
      <w:r w:rsidR="00F84BC5">
        <w:rPr>
          <w:lang w:eastAsia="en-US"/>
        </w:rPr>
        <w:t>Riethof</w:t>
      </w:r>
      <w:proofErr w:type="spellEnd"/>
      <w:r w:rsidR="00510BD9">
        <w:rPr>
          <w:lang w:eastAsia="en-US"/>
        </w:rPr>
        <w:t xml:space="preserve"> </w:t>
      </w:r>
      <w:r w:rsidR="00061905" w:rsidRPr="00061905">
        <w:rPr>
          <w:lang w:eastAsia="en-US"/>
        </w:rPr>
        <w:t>&amp;</w:t>
      </w:r>
      <w:r w:rsidR="00510BD9">
        <w:rPr>
          <w:lang w:eastAsia="en-US"/>
        </w:rPr>
        <w:t xml:space="preserve"> </w:t>
      </w:r>
      <w:proofErr w:type="spellStart"/>
      <w:r w:rsidR="00510BD9">
        <w:rPr>
          <w:lang w:eastAsia="en-US"/>
        </w:rPr>
        <w:t>Crkalová</w:t>
      </w:r>
      <w:proofErr w:type="spellEnd"/>
      <w:r w:rsidR="00510BD9">
        <w:rPr>
          <w:lang w:eastAsia="en-US"/>
        </w:rPr>
        <w:t>,</w:t>
      </w:r>
      <w:r w:rsidR="007D2DED">
        <w:rPr>
          <w:lang w:eastAsia="en-US"/>
        </w:rPr>
        <w:t xml:space="preserve"> 2007</w:t>
      </w:r>
      <w:r w:rsidR="00510BD9">
        <w:rPr>
          <w:lang w:eastAsia="en-US"/>
        </w:rPr>
        <w:t xml:space="preserve"> str. 11).</w:t>
      </w:r>
      <w:r w:rsidR="007E4801" w:rsidRPr="007E4801">
        <w:t xml:space="preserve"> </w:t>
      </w:r>
    </w:p>
    <w:p w14:paraId="6ABE1406" w14:textId="2B280930" w:rsidR="00A7325E" w:rsidRDefault="00A7325E" w:rsidP="00E6080C">
      <w:pPr>
        <w:jc w:val="both"/>
      </w:pPr>
      <w:r>
        <w:tab/>
        <w:t>Existuje vícero rozd</w:t>
      </w:r>
      <w:r w:rsidR="00CB181D">
        <w:t>ělení</w:t>
      </w:r>
      <w:r>
        <w:t xml:space="preserve"> </w:t>
      </w:r>
      <w:r w:rsidR="00B23316">
        <w:t xml:space="preserve">týmových rolí, ovšem nejznámější rozdělení týmových rolí pochází od </w:t>
      </w:r>
      <w:proofErr w:type="spellStart"/>
      <w:r w:rsidR="00B23316">
        <w:t>Belbina</w:t>
      </w:r>
      <w:proofErr w:type="spellEnd"/>
      <w:r w:rsidR="00B23316">
        <w:t xml:space="preserve">. </w:t>
      </w:r>
    </w:p>
    <w:p w14:paraId="2B33C382" w14:textId="2F5A6F1D" w:rsidR="00E87043" w:rsidRDefault="00E87043" w:rsidP="00E6080C">
      <w:pPr>
        <w:pStyle w:val="Nadpis2"/>
        <w:numPr>
          <w:ilvl w:val="1"/>
          <w:numId w:val="1"/>
        </w:numPr>
        <w:jc w:val="both"/>
        <w:rPr>
          <w:lang w:eastAsia="en-US"/>
        </w:rPr>
      </w:pPr>
      <w:r>
        <w:rPr>
          <w:lang w:eastAsia="en-US"/>
        </w:rPr>
        <w:t xml:space="preserve"> </w:t>
      </w:r>
      <w:bookmarkStart w:id="6" w:name="_Toc162880823"/>
      <w:r>
        <w:rPr>
          <w:lang w:eastAsia="en-US"/>
        </w:rPr>
        <w:t xml:space="preserve">Týmové role dle </w:t>
      </w:r>
      <w:proofErr w:type="spellStart"/>
      <w:r>
        <w:rPr>
          <w:lang w:eastAsia="en-US"/>
        </w:rPr>
        <w:t>Belbina</w:t>
      </w:r>
      <w:bookmarkEnd w:id="6"/>
      <w:proofErr w:type="spellEnd"/>
      <w:r>
        <w:rPr>
          <w:lang w:eastAsia="en-US"/>
        </w:rPr>
        <w:t xml:space="preserve"> </w:t>
      </w:r>
    </w:p>
    <w:p w14:paraId="1EAD79BF" w14:textId="67338546" w:rsidR="00DE2CB5" w:rsidRDefault="007E4801" w:rsidP="00E6080C">
      <w:pPr>
        <w:ind w:firstLine="708"/>
        <w:jc w:val="both"/>
        <w:rPr>
          <w:lang w:eastAsia="en-US"/>
        </w:rPr>
      </w:pPr>
      <w:r w:rsidRPr="007E4801">
        <w:rPr>
          <w:lang w:eastAsia="en-US"/>
        </w:rPr>
        <w:t>Existuje nekonečný rozsah chování, kterým se lidé věnují. Nicméně, ve smyslu užitečného přínosu k týmovému výkonu, existuje omezený okruh chování. Tato chování mohou být seskupena do několika vzájemně souvisejících kategorií, které označujeme termínem "týmová role"</w:t>
      </w:r>
      <w:r w:rsidR="00A332EB">
        <w:rPr>
          <w:lang w:eastAsia="en-US"/>
        </w:rPr>
        <w:t xml:space="preserve"> (</w:t>
      </w:r>
      <w:proofErr w:type="spellStart"/>
      <w:r w:rsidR="00A332EB">
        <w:rPr>
          <w:lang w:eastAsia="en-US"/>
        </w:rPr>
        <w:t>Belbin</w:t>
      </w:r>
      <w:proofErr w:type="spellEnd"/>
      <w:r w:rsidR="00A332EB">
        <w:rPr>
          <w:lang w:eastAsia="en-US"/>
        </w:rPr>
        <w:t xml:space="preserve">, </w:t>
      </w:r>
      <w:r w:rsidR="00A2741E">
        <w:rPr>
          <w:lang w:eastAsia="en-US"/>
        </w:rPr>
        <w:t xml:space="preserve">2023, </w:t>
      </w:r>
      <w:r w:rsidR="00A332EB">
        <w:rPr>
          <w:lang w:eastAsia="en-US"/>
        </w:rPr>
        <w:t>str. 21)</w:t>
      </w:r>
      <w:r w:rsidR="002014EB">
        <w:rPr>
          <w:lang w:eastAsia="en-US"/>
        </w:rPr>
        <w:t xml:space="preserve">. </w:t>
      </w:r>
      <w:proofErr w:type="spellStart"/>
      <w:r w:rsidR="00016FCA">
        <w:rPr>
          <w:lang w:eastAsia="en-US"/>
        </w:rPr>
        <w:t>Belbinův</w:t>
      </w:r>
      <w:proofErr w:type="spellEnd"/>
      <w:r w:rsidR="00016FCA">
        <w:rPr>
          <w:lang w:eastAsia="en-US"/>
        </w:rPr>
        <w:t xml:space="preserve"> test </w:t>
      </w:r>
      <w:r w:rsidR="00BE216B">
        <w:rPr>
          <w:lang w:eastAsia="en-US"/>
        </w:rPr>
        <w:t xml:space="preserve">týmových rolí </w:t>
      </w:r>
      <w:r w:rsidR="00DE2CB5">
        <w:rPr>
          <w:lang w:eastAsia="en-US"/>
        </w:rPr>
        <w:t>je nejzn</w:t>
      </w:r>
      <w:r w:rsidR="00BE216B">
        <w:rPr>
          <w:lang w:eastAsia="en-US"/>
        </w:rPr>
        <w:t xml:space="preserve">ámější </w:t>
      </w:r>
      <w:r w:rsidR="005851AA" w:rsidRPr="005851AA">
        <w:rPr>
          <w:lang w:eastAsia="en-US"/>
        </w:rPr>
        <w:t xml:space="preserve">psychometrický nástroj navržený k hodnocení týmových rolí jednotlivců. Tento test vychází z práce </w:t>
      </w:r>
      <w:proofErr w:type="spellStart"/>
      <w:r w:rsidR="005851AA" w:rsidRPr="005851AA">
        <w:rPr>
          <w:lang w:eastAsia="en-US"/>
        </w:rPr>
        <w:t>Mereditha</w:t>
      </w:r>
      <w:proofErr w:type="spellEnd"/>
      <w:r w:rsidR="005851AA" w:rsidRPr="005851AA">
        <w:rPr>
          <w:lang w:eastAsia="en-US"/>
        </w:rPr>
        <w:t xml:space="preserve"> </w:t>
      </w:r>
      <w:proofErr w:type="spellStart"/>
      <w:r w:rsidR="005851AA" w:rsidRPr="005851AA">
        <w:rPr>
          <w:lang w:eastAsia="en-US"/>
        </w:rPr>
        <w:t>Belbina</w:t>
      </w:r>
      <w:proofErr w:type="spellEnd"/>
      <w:r w:rsidR="005851AA" w:rsidRPr="005851AA">
        <w:rPr>
          <w:lang w:eastAsia="en-US"/>
        </w:rPr>
        <w:t xml:space="preserve">, britského psychologa a výzkumníka v oblasti týmové dynamiky. </w:t>
      </w:r>
      <w:proofErr w:type="spellStart"/>
      <w:r w:rsidR="005851AA" w:rsidRPr="005851AA">
        <w:rPr>
          <w:lang w:eastAsia="en-US"/>
        </w:rPr>
        <w:t>Belbin</w:t>
      </w:r>
      <w:proofErr w:type="spellEnd"/>
      <w:r w:rsidR="005851AA" w:rsidRPr="005851AA">
        <w:rPr>
          <w:lang w:eastAsia="en-US"/>
        </w:rPr>
        <w:t xml:space="preserve"> identifikoval určité role, které jednotlivci zastávají při práci v</w:t>
      </w:r>
      <w:r w:rsidR="00003F82">
        <w:rPr>
          <w:lang w:eastAsia="en-US"/>
        </w:rPr>
        <w:t> </w:t>
      </w:r>
      <w:r w:rsidR="005851AA" w:rsidRPr="005851AA">
        <w:rPr>
          <w:lang w:eastAsia="en-US"/>
        </w:rPr>
        <w:t>týmu</w:t>
      </w:r>
      <w:r w:rsidR="00003F82">
        <w:rPr>
          <w:lang w:eastAsia="en-US"/>
        </w:rPr>
        <w:t xml:space="preserve"> </w:t>
      </w:r>
      <w:r w:rsidR="005851AA" w:rsidRPr="005851AA">
        <w:rPr>
          <w:lang w:eastAsia="en-US"/>
        </w:rPr>
        <w:t>a vytvořil nástroj, který umožňuje lidem zjistit, které role nejpravděpodobněji reflektují jejich přirozené sklony a dovednosti ve skupinovém prostředí</w:t>
      </w:r>
      <w:r w:rsidR="00CB2DC9">
        <w:rPr>
          <w:lang w:eastAsia="en-US"/>
        </w:rPr>
        <w:t xml:space="preserve">. </w:t>
      </w:r>
      <w:r w:rsidR="00745726">
        <w:rPr>
          <w:lang w:eastAsia="en-US"/>
        </w:rPr>
        <w:t xml:space="preserve"> </w:t>
      </w:r>
      <w:r w:rsidR="00CB2DC9">
        <w:rPr>
          <w:lang w:eastAsia="en-US"/>
        </w:rPr>
        <w:t xml:space="preserve">Tento nástroj </w:t>
      </w:r>
      <w:r w:rsidR="00DE2CB5" w:rsidRPr="00DE2CB5">
        <w:rPr>
          <w:lang w:eastAsia="en-US"/>
        </w:rPr>
        <w:t xml:space="preserve">lze uplatňovat </w:t>
      </w:r>
      <w:r w:rsidR="00CB2DC9">
        <w:rPr>
          <w:lang w:eastAsia="en-US"/>
        </w:rPr>
        <w:t>pro</w:t>
      </w:r>
      <w:r w:rsidR="00DE2CB5" w:rsidRPr="00DE2CB5">
        <w:rPr>
          <w:lang w:eastAsia="en-US"/>
        </w:rPr>
        <w:t xml:space="preserve">aktivně </w:t>
      </w:r>
      <w:r w:rsidR="00CB2DC9">
        <w:rPr>
          <w:lang w:eastAsia="en-US"/>
        </w:rPr>
        <w:t xml:space="preserve">při vytváření </w:t>
      </w:r>
      <w:r w:rsidR="00CB2DC9">
        <w:rPr>
          <w:lang w:eastAsia="en-US"/>
        </w:rPr>
        <w:lastRenderedPageBreak/>
        <w:t>nového týmu</w:t>
      </w:r>
      <w:r w:rsidR="00DE2CB5" w:rsidRPr="00DE2CB5">
        <w:rPr>
          <w:lang w:eastAsia="en-US"/>
        </w:rPr>
        <w:t xml:space="preserve"> nebo reaktivně </w:t>
      </w:r>
      <w:r w:rsidR="00EA11FF">
        <w:rPr>
          <w:lang w:eastAsia="en-US"/>
        </w:rPr>
        <w:t xml:space="preserve">jako diagnostický nástroj </w:t>
      </w:r>
      <w:r w:rsidR="00CA42CD">
        <w:rPr>
          <w:lang w:eastAsia="en-US"/>
        </w:rPr>
        <w:t>už vzniklého týmu v kterém jsou buď nějaké problémy</w:t>
      </w:r>
      <w:r w:rsidR="004C2400">
        <w:rPr>
          <w:lang w:eastAsia="en-US"/>
        </w:rPr>
        <w:t xml:space="preserve"> nebo čistě pro získání informací o efektivitě</w:t>
      </w:r>
      <w:r w:rsidR="002730CC">
        <w:rPr>
          <w:lang w:eastAsia="en-US"/>
        </w:rPr>
        <w:t xml:space="preserve"> a nedostatcích</w:t>
      </w:r>
      <w:r w:rsidR="004C2400">
        <w:rPr>
          <w:lang w:eastAsia="en-US"/>
        </w:rPr>
        <w:t xml:space="preserve"> týmu. </w:t>
      </w:r>
      <w:r w:rsidR="00237CB5">
        <w:rPr>
          <w:lang w:eastAsia="en-US"/>
        </w:rPr>
        <w:t xml:space="preserve">Často je velmi složité měnit složení týmu, </w:t>
      </w:r>
      <w:r w:rsidR="00531134">
        <w:rPr>
          <w:lang w:eastAsia="en-US"/>
        </w:rPr>
        <w:t xml:space="preserve">zde </w:t>
      </w:r>
      <w:proofErr w:type="spellStart"/>
      <w:r w:rsidR="00784E33">
        <w:rPr>
          <w:lang w:eastAsia="en-US"/>
        </w:rPr>
        <w:t>Belbinův</w:t>
      </w:r>
      <w:proofErr w:type="spellEnd"/>
      <w:r w:rsidR="00784E33">
        <w:rPr>
          <w:lang w:eastAsia="en-US"/>
        </w:rPr>
        <w:t xml:space="preserve"> přístup může hodně přispět p</w:t>
      </w:r>
      <w:r w:rsidR="003E6DA8">
        <w:rPr>
          <w:lang w:eastAsia="en-US"/>
        </w:rPr>
        <w:t xml:space="preserve">ro uvědomění si současných týmových nedostatků </w:t>
      </w:r>
      <w:r w:rsidR="00351FE1">
        <w:rPr>
          <w:lang w:eastAsia="en-US"/>
        </w:rPr>
        <w:t>a následné strategii k jejich řešení</w:t>
      </w:r>
      <w:r w:rsidR="003E3B43">
        <w:rPr>
          <w:lang w:eastAsia="en-US"/>
        </w:rPr>
        <w:t xml:space="preserve"> (</w:t>
      </w:r>
      <w:proofErr w:type="spellStart"/>
      <w:r w:rsidR="003E3B43">
        <w:rPr>
          <w:lang w:eastAsia="en-US"/>
        </w:rPr>
        <w:t>Carson</w:t>
      </w:r>
      <w:proofErr w:type="spellEnd"/>
      <w:r w:rsidR="003E3B43">
        <w:rPr>
          <w:lang w:eastAsia="en-US"/>
        </w:rPr>
        <w:t xml:space="preserve">, 2012, </w:t>
      </w:r>
      <w:r w:rsidR="005D66BE">
        <w:rPr>
          <w:lang w:eastAsia="en-US"/>
        </w:rPr>
        <w:t>str. 1</w:t>
      </w:r>
      <w:r w:rsidR="004F3A3B">
        <w:rPr>
          <w:lang w:eastAsia="en-US"/>
        </w:rPr>
        <w:t>4</w:t>
      </w:r>
      <w:r w:rsidR="005D66BE">
        <w:rPr>
          <w:lang w:eastAsia="en-US"/>
        </w:rPr>
        <w:t>-19)</w:t>
      </w:r>
      <w:r w:rsidR="00DE2CB5" w:rsidRPr="00DE2CB5">
        <w:rPr>
          <w:lang w:eastAsia="en-US"/>
        </w:rPr>
        <w:t>.</w:t>
      </w:r>
      <w:r w:rsidR="00D04686">
        <w:rPr>
          <w:lang w:eastAsia="en-US"/>
        </w:rPr>
        <w:t xml:space="preserve"> </w:t>
      </w:r>
      <w:r w:rsidR="0010567D">
        <w:rPr>
          <w:lang w:eastAsia="en-US"/>
        </w:rPr>
        <w:t>Proaktivní přístup prosazuje i Kolejová (</w:t>
      </w:r>
      <w:r w:rsidR="0084565D">
        <w:rPr>
          <w:lang w:eastAsia="en-US"/>
        </w:rPr>
        <w:t xml:space="preserve">2006, </w:t>
      </w:r>
      <w:r w:rsidR="0010567D">
        <w:rPr>
          <w:lang w:eastAsia="en-US"/>
        </w:rPr>
        <w:t>str.</w:t>
      </w:r>
      <w:r w:rsidR="0084565D">
        <w:rPr>
          <w:lang w:eastAsia="en-US"/>
        </w:rPr>
        <w:t xml:space="preserve"> </w:t>
      </w:r>
      <w:r w:rsidR="0010567D">
        <w:rPr>
          <w:lang w:eastAsia="en-US"/>
        </w:rPr>
        <w:t>37</w:t>
      </w:r>
      <w:r w:rsidR="00DC7A51">
        <w:rPr>
          <w:lang w:eastAsia="en-US"/>
        </w:rPr>
        <w:t xml:space="preserve">), </w:t>
      </w:r>
      <w:r w:rsidR="003928B6">
        <w:rPr>
          <w:lang w:eastAsia="en-US"/>
        </w:rPr>
        <w:t xml:space="preserve">která tvrdí, že </w:t>
      </w:r>
      <w:r w:rsidR="00DC7A51">
        <w:rPr>
          <w:lang w:eastAsia="en-US"/>
        </w:rPr>
        <w:t>p</w:t>
      </w:r>
      <w:r w:rsidR="00DC7A51" w:rsidRPr="00DC7A51">
        <w:rPr>
          <w:lang w:eastAsia="en-US"/>
        </w:rPr>
        <w:t xml:space="preserve">ři formování nového týmu je užitečné nechat všechny potenciální členy podstoupit test týmových rolí. Výsledky testu nám </w:t>
      </w:r>
      <w:r w:rsidR="003928B6">
        <w:rPr>
          <w:lang w:eastAsia="en-US"/>
        </w:rPr>
        <w:t xml:space="preserve">totiž </w:t>
      </w:r>
      <w:r w:rsidR="00DC7A51" w:rsidRPr="00DC7A51">
        <w:rPr>
          <w:lang w:eastAsia="en-US"/>
        </w:rPr>
        <w:t xml:space="preserve">poskytnou detailní informace o tom, jak </w:t>
      </w:r>
      <w:r w:rsidR="00797386">
        <w:rPr>
          <w:lang w:eastAsia="en-US"/>
        </w:rPr>
        <w:t>se jednotliví členové navzájem doplňují</w:t>
      </w:r>
      <w:r w:rsidR="00515401">
        <w:rPr>
          <w:lang w:eastAsia="en-US"/>
        </w:rPr>
        <w:t xml:space="preserve"> a </w:t>
      </w:r>
      <w:r w:rsidR="007C5D5A">
        <w:rPr>
          <w:lang w:eastAsia="en-US"/>
        </w:rPr>
        <w:t>díky tomu</w:t>
      </w:r>
      <w:r w:rsidR="00DC7A51" w:rsidRPr="00DC7A51">
        <w:rPr>
          <w:lang w:eastAsia="en-US"/>
        </w:rPr>
        <w:t xml:space="preserve"> se minimalizuje riziko, že by členové měli příliš podobná zaměření nebo ambice</w:t>
      </w:r>
      <w:r w:rsidR="00580E8B">
        <w:rPr>
          <w:lang w:eastAsia="en-US"/>
        </w:rPr>
        <w:t xml:space="preserve">, příliš mnoho totožných rolí. </w:t>
      </w:r>
      <w:r w:rsidR="00D840E2">
        <w:rPr>
          <w:lang w:eastAsia="en-US"/>
        </w:rPr>
        <w:t>Poskytne nám to tedy</w:t>
      </w:r>
      <w:r w:rsidR="00DC7A51" w:rsidRPr="00DC7A51">
        <w:rPr>
          <w:lang w:eastAsia="en-US"/>
        </w:rPr>
        <w:t>, zda</w:t>
      </w:r>
      <w:r w:rsidR="00D840E2">
        <w:rPr>
          <w:lang w:eastAsia="en-US"/>
        </w:rPr>
        <w:t xml:space="preserve"> má</w:t>
      </w:r>
      <w:r w:rsidR="00DC7A51" w:rsidRPr="00DC7A51">
        <w:rPr>
          <w:lang w:eastAsia="en-US"/>
        </w:rPr>
        <w:t xml:space="preserve"> tým</w:t>
      </w:r>
      <w:r w:rsidR="00D840E2">
        <w:rPr>
          <w:lang w:eastAsia="en-US"/>
        </w:rPr>
        <w:t xml:space="preserve"> </w:t>
      </w:r>
      <w:r w:rsidR="00DC7A51" w:rsidRPr="00DC7A51">
        <w:rPr>
          <w:lang w:eastAsia="en-US"/>
        </w:rPr>
        <w:t>vyvážené a klíčové role. Tento přístup umožňuje proaktivně předejít možným problémům, se kterými se týmy často potýkají během svého působení.</w:t>
      </w:r>
    </w:p>
    <w:p w14:paraId="2E69BADC" w14:textId="265CC1DE" w:rsidR="004F1ACE" w:rsidRDefault="00952BDB" w:rsidP="00E6080C">
      <w:pPr>
        <w:ind w:firstLine="708"/>
        <w:jc w:val="both"/>
        <w:rPr>
          <w:lang w:eastAsia="en-US"/>
        </w:rPr>
      </w:pPr>
      <w:r>
        <w:rPr>
          <w:lang w:eastAsia="en-US"/>
        </w:rPr>
        <w:t xml:space="preserve">Týmové role dle </w:t>
      </w:r>
      <w:proofErr w:type="spellStart"/>
      <w:r>
        <w:rPr>
          <w:lang w:eastAsia="en-US"/>
        </w:rPr>
        <w:t>Belbina</w:t>
      </w:r>
      <w:proofErr w:type="spellEnd"/>
      <w:r>
        <w:rPr>
          <w:lang w:eastAsia="en-US"/>
        </w:rPr>
        <w:t xml:space="preserve"> (</w:t>
      </w:r>
      <w:r w:rsidR="00AF2819">
        <w:rPr>
          <w:lang w:eastAsia="en-US"/>
        </w:rPr>
        <w:t xml:space="preserve">2023, </w:t>
      </w:r>
      <w:r w:rsidR="00D2220E">
        <w:rPr>
          <w:lang w:eastAsia="en-US"/>
        </w:rPr>
        <w:t>str.</w:t>
      </w:r>
      <w:r w:rsidR="00847C7C">
        <w:rPr>
          <w:lang w:eastAsia="en-US"/>
        </w:rPr>
        <w:t xml:space="preserve"> 22</w:t>
      </w:r>
      <w:r w:rsidR="00AF2819">
        <w:rPr>
          <w:lang w:eastAsia="en-US"/>
        </w:rPr>
        <w:t>)</w:t>
      </w:r>
      <w:r w:rsidR="001472D9">
        <w:rPr>
          <w:lang w:eastAsia="en-US"/>
        </w:rPr>
        <w:t xml:space="preserve"> </w:t>
      </w:r>
      <w:r>
        <w:rPr>
          <w:lang w:eastAsia="en-US"/>
        </w:rPr>
        <w:t>jsou</w:t>
      </w:r>
      <w:r w:rsidR="00E96416">
        <w:rPr>
          <w:lang w:eastAsia="en-US"/>
        </w:rPr>
        <w:t xml:space="preserve"> </w:t>
      </w:r>
      <w:r w:rsidR="00782232">
        <w:rPr>
          <w:lang w:eastAsia="en-US"/>
        </w:rPr>
        <w:t>„</w:t>
      </w:r>
      <w:r w:rsidR="00F45CC7" w:rsidRPr="00695060">
        <w:rPr>
          <w:lang w:eastAsia="en-US"/>
        </w:rPr>
        <w:t>Inovátor</w:t>
      </w:r>
      <w:r w:rsidR="00782232">
        <w:rPr>
          <w:lang w:eastAsia="en-US"/>
        </w:rPr>
        <w:t>“ (</w:t>
      </w:r>
      <w:r w:rsidR="00695060">
        <w:rPr>
          <w:lang w:eastAsia="en-US"/>
        </w:rPr>
        <w:t>Plant</w:t>
      </w:r>
      <w:r w:rsidR="00782232">
        <w:rPr>
          <w:lang w:eastAsia="en-US"/>
        </w:rPr>
        <w:t xml:space="preserve">), </w:t>
      </w:r>
      <w:r w:rsidR="006D49BB" w:rsidRPr="006D49BB">
        <w:rPr>
          <w:lang w:eastAsia="en-US"/>
        </w:rPr>
        <w:t>„Průzkumník zdrojů“ (</w:t>
      </w:r>
      <w:proofErr w:type="spellStart"/>
      <w:r w:rsidR="006D49BB" w:rsidRPr="006D49BB">
        <w:rPr>
          <w:lang w:eastAsia="en-US"/>
        </w:rPr>
        <w:t>Resource</w:t>
      </w:r>
      <w:proofErr w:type="spellEnd"/>
      <w:r w:rsidR="006D49BB" w:rsidRPr="006D49BB">
        <w:rPr>
          <w:lang w:eastAsia="en-US"/>
        </w:rPr>
        <w:t xml:space="preserve"> </w:t>
      </w:r>
      <w:proofErr w:type="spellStart"/>
      <w:r w:rsidR="006D49BB" w:rsidRPr="006D49BB">
        <w:rPr>
          <w:lang w:eastAsia="en-US"/>
        </w:rPr>
        <w:t>Investigator</w:t>
      </w:r>
      <w:proofErr w:type="spellEnd"/>
      <w:r w:rsidR="006D49BB" w:rsidRPr="006D49BB">
        <w:rPr>
          <w:lang w:eastAsia="en-US"/>
        </w:rPr>
        <w:t>)</w:t>
      </w:r>
      <w:r w:rsidR="006D49BB">
        <w:rPr>
          <w:lang w:eastAsia="en-US"/>
        </w:rPr>
        <w:t xml:space="preserve">, </w:t>
      </w:r>
      <w:r w:rsidR="006D49BB" w:rsidRPr="006D49BB">
        <w:rPr>
          <w:lang w:eastAsia="en-US"/>
        </w:rPr>
        <w:t>„Koordinátor“ (Co-</w:t>
      </w:r>
      <w:proofErr w:type="spellStart"/>
      <w:r w:rsidR="006D49BB" w:rsidRPr="006D49BB">
        <w:rPr>
          <w:lang w:eastAsia="en-US"/>
        </w:rPr>
        <w:t>ordinator</w:t>
      </w:r>
      <w:proofErr w:type="spellEnd"/>
      <w:r w:rsidR="006D49BB" w:rsidRPr="006D49BB">
        <w:rPr>
          <w:lang w:eastAsia="en-US"/>
        </w:rPr>
        <w:t>)</w:t>
      </w:r>
      <w:r w:rsidR="006D49BB">
        <w:rPr>
          <w:lang w:eastAsia="en-US"/>
        </w:rPr>
        <w:t>, „Usměrňovatel“ (</w:t>
      </w:r>
      <w:proofErr w:type="spellStart"/>
      <w:r w:rsidR="006D49BB">
        <w:rPr>
          <w:lang w:eastAsia="en-US"/>
        </w:rPr>
        <w:t>Shaper</w:t>
      </w:r>
      <w:proofErr w:type="spellEnd"/>
      <w:r w:rsidR="006D49BB">
        <w:rPr>
          <w:lang w:eastAsia="en-US"/>
        </w:rPr>
        <w:t xml:space="preserve">), „Hodnotitel“ (Monitor </w:t>
      </w:r>
      <w:proofErr w:type="spellStart"/>
      <w:r w:rsidR="006D49BB">
        <w:rPr>
          <w:lang w:eastAsia="en-US"/>
        </w:rPr>
        <w:t>Evaluator</w:t>
      </w:r>
      <w:proofErr w:type="spellEnd"/>
      <w:r w:rsidR="006D49BB">
        <w:rPr>
          <w:lang w:eastAsia="en-US"/>
        </w:rPr>
        <w:t>),</w:t>
      </w:r>
      <w:r w:rsidR="006D49BB" w:rsidRPr="006D49BB">
        <w:rPr>
          <w:lang w:eastAsia="en-US"/>
        </w:rPr>
        <w:t xml:space="preserve"> </w:t>
      </w:r>
      <w:r w:rsidR="006D49BB">
        <w:rPr>
          <w:lang w:eastAsia="en-US"/>
        </w:rPr>
        <w:t>„Týmový pracovník“ (</w:t>
      </w:r>
      <w:proofErr w:type="spellStart"/>
      <w:r w:rsidR="006D49BB">
        <w:rPr>
          <w:lang w:eastAsia="en-US"/>
        </w:rPr>
        <w:t>Teamworker</w:t>
      </w:r>
      <w:proofErr w:type="spellEnd"/>
      <w:r w:rsidR="006D49BB">
        <w:rPr>
          <w:lang w:eastAsia="en-US"/>
        </w:rPr>
        <w:t>), „Realizátor“ (</w:t>
      </w:r>
      <w:proofErr w:type="spellStart"/>
      <w:r w:rsidR="006D49BB">
        <w:rPr>
          <w:lang w:eastAsia="en-US"/>
        </w:rPr>
        <w:t>Implementer</w:t>
      </w:r>
      <w:proofErr w:type="spellEnd"/>
      <w:r w:rsidR="006D49BB">
        <w:rPr>
          <w:lang w:eastAsia="en-US"/>
        </w:rPr>
        <w:t>), „Dotahovač“ (</w:t>
      </w:r>
      <w:proofErr w:type="spellStart"/>
      <w:r w:rsidR="006D49BB">
        <w:rPr>
          <w:lang w:eastAsia="en-US"/>
        </w:rPr>
        <w:t>Completer</w:t>
      </w:r>
      <w:proofErr w:type="spellEnd"/>
      <w:r w:rsidR="006D49BB">
        <w:rPr>
          <w:lang w:eastAsia="en-US"/>
        </w:rPr>
        <w:t xml:space="preserve"> </w:t>
      </w:r>
      <w:proofErr w:type="spellStart"/>
      <w:r w:rsidR="006D49BB">
        <w:rPr>
          <w:lang w:eastAsia="en-US"/>
        </w:rPr>
        <w:t>Finisher</w:t>
      </w:r>
      <w:proofErr w:type="spellEnd"/>
      <w:r w:rsidR="006D49BB">
        <w:rPr>
          <w:lang w:eastAsia="en-US"/>
        </w:rPr>
        <w:t xml:space="preserve">). Těchto </w:t>
      </w:r>
      <w:r w:rsidR="00C67FDD">
        <w:rPr>
          <w:lang w:eastAsia="en-US"/>
        </w:rPr>
        <w:t>osm rolí se objevuj</w:t>
      </w:r>
      <w:r w:rsidR="00755C60">
        <w:rPr>
          <w:lang w:eastAsia="en-US"/>
        </w:rPr>
        <w:t>e i v </w:t>
      </w:r>
      <w:proofErr w:type="spellStart"/>
      <w:r w:rsidR="00755C60">
        <w:rPr>
          <w:lang w:eastAsia="en-US"/>
        </w:rPr>
        <w:t>Belbinově</w:t>
      </w:r>
      <w:proofErr w:type="spellEnd"/>
      <w:r w:rsidR="00755C60">
        <w:rPr>
          <w:lang w:eastAsia="en-US"/>
        </w:rPr>
        <w:t xml:space="preserve"> testu týmových rolí</w:t>
      </w:r>
      <w:r w:rsidR="006C1023">
        <w:rPr>
          <w:lang w:eastAsia="en-US"/>
        </w:rPr>
        <w:t>. Později však byla přidána ještě devátá role, a to r</w:t>
      </w:r>
      <w:r w:rsidR="006C1023" w:rsidRPr="006C1023">
        <w:rPr>
          <w:lang w:eastAsia="en-US"/>
        </w:rPr>
        <w:t>ole „Specialista“ (</w:t>
      </w:r>
      <w:proofErr w:type="spellStart"/>
      <w:r w:rsidR="006C1023" w:rsidRPr="006C1023">
        <w:rPr>
          <w:lang w:eastAsia="en-US"/>
        </w:rPr>
        <w:t>Specialist</w:t>
      </w:r>
      <w:proofErr w:type="spellEnd"/>
      <w:r w:rsidR="006C1023" w:rsidRPr="006C1023">
        <w:rPr>
          <w:lang w:eastAsia="en-US"/>
        </w:rPr>
        <w:t>)</w:t>
      </w:r>
      <w:r w:rsidR="000F6B1E">
        <w:rPr>
          <w:lang w:eastAsia="en-US"/>
        </w:rPr>
        <w:t xml:space="preserve"> (Kolejová, 2006, str. </w:t>
      </w:r>
      <w:r w:rsidR="00C53C41">
        <w:rPr>
          <w:lang w:eastAsia="en-US"/>
        </w:rPr>
        <w:t xml:space="preserve">32-35). </w:t>
      </w:r>
    </w:p>
    <w:p w14:paraId="0C0C9B71" w14:textId="77777777" w:rsidR="00E55BE7" w:rsidRDefault="006A3A6F" w:rsidP="00E6080C">
      <w:pPr>
        <w:ind w:firstLine="708"/>
        <w:jc w:val="both"/>
        <w:rPr>
          <w:lang w:eastAsia="en-US"/>
        </w:rPr>
      </w:pPr>
      <w:r w:rsidRPr="006A3A6F">
        <w:rPr>
          <w:lang w:eastAsia="en-US"/>
        </w:rPr>
        <w:t>Role "</w:t>
      </w:r>
      <w:r>
        <w:rPr>
          <w:lang w:eastAsia="en-US"/>
        </w:rPr>
        <w:t>Inovátor</w:t>
      </w:r>
      <w:r w:rsidRPr="006A3A6F">
        <w:rPr>
          <w:lang w:eastAsia="en-US"/>
        </w:rPr>
        <w:t xml:space="preserve">" (Plant) vyniká svou schopností přinášet do týmu kreativitu, nekonvenční myšlení a inovace. Osoby s touto rolí jsou známy svou schopností generovat nové a originální nápady, které mohou obohatit diskuse a přispět k inovacím v rámci týmových projektů. </w:t>
      </w:r>
      <w:r w:rsidR="005C0CC1">
        <w:rPr>
          <w:lang w:eastAsia="en-US"/>
        </w:rPr>
        <w:t>Inovátor č</w:t>
      </w:r>
      <w:r w:rsidRPr="006A3A6F">
        <w:rPr>
          <w:lang w:eastAsia="en-US"/>
        </w:rPr>
        <w:t>asto přináší netradiční pohledy na problémy a situace, což přispívá k diverzitě myšlení v týmu. Je zaměřen na tvorbu nápadů a může být hnací silou pro kreativní přístup k řešení problémů. Je třeba mít na paměti, že tato role může občas zanedbávat praktické aspekty implementace nápadů a preferovat práci nezávisle</w:t>
      </w:r>
      <w:r w:rsidR="001F492C">
        <w:rPr>
          <w:lang w:eastAsia="en-US"/>
        </w:rPr>
        <w:t xml:space="preserve"> a samostatně</w:t>
      </w:r>
      <w:r w:rsidRPr="006A3A6F">
        <w:rPr>
          <w:lang w:eastAsia="en-US"/>
        </w:rPr>
        <w:t xml:space="preserve">. Navzdory této tendenci může </w:t>
      </w:r>
      <w:r w:rsidR="005C0CC1">
        <w:rPr>
          <w:lang w:eastAsia="en-US"/>
        </w:rPr>
        <w:t>Inovátor</w:t>
      </w:r>
      <w:r w:rsidRPr="006A3A6F">
        <w:rPr>
          <w:lang w:eastAsia="en-US"/>
        </w:rPr>
        <w:t xml:space="preserve"> inspirovat celý </w:t>
      </w:r>
      <w:r w:rsidRPr="006A3A6F">
        <w:rPr>
          <w:lang w:eastAsia="en-US"/>
        </w:rPr>
        <w:lastRenderedPageBreak/>
        <w:t>tým k přemýšlení mimo zažité mantinely a podnítit kreativitu v kolektivu. Jeho přítomnost v týmu může být obzvláště cenná při řešení nových výzev a inovativních projektů</w:t>
      </w:r>
      <w:r w:rsidR="00E55BE7">
        <w:rPr>
          <w:lang w:eastAsia="en-US"/>
        </w:rPr>
        <w:t>.</w:t>
      </w:r>
      <w:r w:rsidR="00813F7F">
        <w:rPr>
          <w:lang w:eastAsia="en-US"/>
        </w:rPr>
        <w:tab/>
      </w:r>
    </w:p>
    <w:p w14:paraId="377B4BB3" w14:textId="0B67113A" w:rsidR="00813F7F" w:rsidRDefault="00813F7F" w:rsidP="00E6080C">
      <w:pPr>
        <w:ind w:firstLine="708"/>
        <w:jc w:val="both"/>
        <w:rPr>
          <w:lang w:eastAsia="en-US"/>
        </w:rPr>
      </w:pPr>
      <w:r>
        <w:rPr>
          <w:lang w:eastAsia="en-US"/>
        </w:rPr>
        <w:t xml:space="preserve">Inovátor přináší do týmu kreativitu a inovace, originální pohled, </w:t>
      </w:r>
      <w:r w:rsidR="005174A9">
        <w:rPr>
          <w:lang w:eastAsia="en-US"/>
        </w:rPr>
        <w:t xml:space="preserve">nezávislost, inspiraci pro ostatní, nové neotřelé nápady a myšlenky, </w:t>
      </w:r>
      <w:r w:rsidR="00ED4EE1">
        <w:rPr>
          <w:lang w:eastAsia="en-US"/>
        </w:rPr>
        <w:t xml:space="preserve">proniknutí do hloubky problému a jeho schopnost analýzy. </w:t>
      </w:r>
    </w:p>
    <w:p w14:paraId="437F2452" w14:textId="7590ED92" w:rsidR="002421DF" w:rsidRDefault="002421DF" w:rsidP="00E6080C">
      <w:pPr>
        <w:ind w:firstLine="708"/>
        <w:jc w:val="both"/>
        <w:rPr>
          <w:lang w:eastAsia="en-US"/>
        </w:rPr>
      </w:pPr>
      <w:r>
        <w:rPr>
          <w:lang w:eastAsia="en-US"/>
        </w:rPr>
        <w:t xml:space="preserve">Mezi jeho slabé stránky </w:t>
      </w:r>
      <w:proofErr w:type="gramStart"/>
      <w:r>
        <w:rPr>
          <w:lang w:eastAsia="en-US"/>
        </w:rPr>
        <w:t>patří</w:t>
      </w:r>
      <w:proofErr w:type="gramEnd"/>
      <w:r>
        <w:rPr>
          <w:lang w:eastAsia="en-US"/>
        </w:rPr>
        <w:t xml:space="preserve"> </w:t>
      </w:r>
      <w:r w:rsidR="002C18A6">
        <w:rPr>
          <w:lang w:eastAsia="en-US"/>
        </w:rPr>
        <w:t>nedostatek praktičnosti</w:t>
      </w:r>
      <w:r w:rsidR="005E3996">
        <w:rPr>
          <w:lang w:eastAsia="en-US"/>
        </w:rPr>
        <w:t xml:space="preserve">, nízká ochota k implementaci nápadů, </w:t>
      </w:r>
      <w:r w:rsidR="001F492C">
        <w:rPr>
          <w:lang w:eastAsia="en-US"/>
        </w:rPr>
        <w:t xml:space="preserve">omezená schopnost spolupráce, </w:t>
      </w:r>
      <w:r w:rsidR="00B80F34">
        <w:rPr>
          <w:lang w:eastAsia="en-US"/>
        </w:rPr>
        <w:t xml:space="preserve">excentričnost vedoucí ke konfliktům, </w:t>
      </w:r>
      <w:r w:rsidR="004802C5">
        <w:rPr>
          <w:lang w:eastAsia="en-US"/>
        </w:rPr>
        <w:t xml:space="preserve">omezená ochota přijmout </w:t>
      </w:r>
      <w:r w:rsidR="00D42C17">
        <w:rPr>
          <w:lang w:eastAsia="en-US"/>
        </w:rPr>
        <w:t xml:space="preserve">organizovaný postup a strukturu, riziko ignorování detailů. </w:t>
      </w:r>
    </w:p>
    <w:p w14:paraId="079582B5" w14:textId="77777777" w:rsidR="00E55BE7" w:rsidRDefault="00A13033" w:rsidP="00E6080C">
      <w:pPr>
        <w:ind w:firstLine="708"/>
        <w:jc w:val="both"/>
        <w:rPr>
          <w:lang w:eastAsia="en-US"/>
        </w:rPr>
      </w:pPr>
      <w:r>
        <w:rPr>
          <w:lang w:eastAsia="en-US"/>
        </w:rPr>
        <w:t>Role</w:t>
      </w:r>
      <w:r w:rsidR="008E0387" w:rsidRPr="008E0387">
        <w:t xml:space="preserve"> </w:t>
      </w:r>
      <w:r w:rsidR="00387D35">
        <w:rPr>
          <w:lang w:eastAsia="en-US"/>
        </w:rPr>
        <w:t>„</w:t>
      </w:r>
      <w:r w:rsidR="008E0387" w:rsidRPr="008E0387">
        <w:rPr>
          <w:lang w:eastAsia="en-US"/>
        </w:rPr>
        <w:t>Průzkumník zdrojů</w:t>
      </w:r>
      <w:r w:rsidR="00387D35">
        <w:rPr>
          <w:lang w:eastAsia="en-US"/>
        </w:rPr>
        <w:t>“ (</w:t>
      </w:r>
      <w:proofErr w:type="spellStart"/>
      <w:r w:rsidR="00387D35">
        <w:rPr>
          <w:lang w:eastAsia="en-US"/>
        </w:rPr>
        <w:t>Resource</w:t>
      </w:r>
      <w:proofErr w:type="spellEnd"/>
      <w:r w:rsidR="00387D35">
        <w:rPr>
          <w:lang w:eastAsia="en-US"/>
        </w:rPr>
        <w:t xml:space="preserve"> </w:t>
      </w:r>
      <w:proofErr w:type="spellStart"/>
      <w:r w:rsidR="00387D35">
        <w:rPr>
          <w:lang w:eastAsia="en-US"/>
        </w:rPr>
        <w:t>Investigator</w:t>
      </w:r>
      <w:proofErr w:type="spellEnd"/>
      <w:r w:rsidR="00387D35">
        <w:rPr>
          <w:lang w:eastAsia="en-US"/>
        </w:rPr>
        <w:t>)</w:t>
      </w:r>
      <w:r w:rsidR="008E0387" w:rsidRPr="008E0387">
        <w:rPr>
          <w:lang w:eastAsia="en-US"/>
        </w:rPr>
        <w:t xml:space="preserve"> je charakterizován schopností vyhledávat externí zdroje a informace, navazovat kontakty a přinášet do týmu nové myšlenky a příležitosti. Jedná se o člena týmu, který aktivně sleduje okolní prostředí, hledá možnosti spolupráce a přináší do týmu externí perspektivy</w:t>
      </w:r>
      <w:r w:rsidR="00416E16">
        <w:rPr>
          <w:lang w:eastAsia="en-US"/>
        </w:rPr>
        <w:t>. R</w:t>
      </w:r>
      <w:r w:rsidR="00416E16" w:rsidRPr="00416E16">
        <w:rPr>
          <w:lang w:eastAsia="en-US"/>
        </w:rPr>
        <w:t xml:space="preserve">ole Průzkumníka zdrojů je klíčová zejména v týmech, které potřebují udržovat propojení s okolním prostředím, vyhledávat nové příležitosti a adaptovat se na měnící se podmínky. </w:t>
      </w:r>
    </w:p>
    <w:p w14:paraId="657341B4" w14:textId="38AA1B27" w:rsidR="009006A1" w:rsidRDefault="007B21E9" w:rsidP="00E6080C">
      <w:pPr>
        <w:ind w:firstLine="708"/>
        <w:jc w:val="both"/>
        <w:rPr>
          <w:lang w:eastAsia="en-US"/>
        </w:rPr>
      </w:pPr>
      <w:r>
        <w:rPr>
          <w:lang w:eastAsia="en-US"/>
        </w:rPr>
        <w:t xml:space="preserve">Průzkumník zdrojů obohacuje tým několika klíčovými silnými stránkami, které zvyšují </w:t>
      </w:r>
      <w:r w:rsidR="00CB3D0B">
        <w:rPr>
          <w:lang w:eastAsia="en-US"/>
        </w:rPr>
        <w:t>týmovou efektivitu a přispívají k úspěšnému dosahování cílů. Je to jeho schopnost vyhledávání externích zdrojů</w:t>
      </w:r>
      <w:r w:rsidR="000339B8">
        <w:rPr>
          <w:lang w:eastAsia="en-US"/>
        </w:rPr>
        <w:t>, což zahrnuje</w:t>
      </w:r>
      <w:r w:rsidR="00B454E7">
        <w:rPr>
          <w:lang w:eastAsia="en-US"/>
        </w:rPr>
        <w:t xml:space="preserve"> </w:t>
      </w:r>
      <w:r w:rsidR="00B454E7" w:rsidRPr="00B454E7">
        <w:rPr>
          <w:lang w:eastAsia="en-US"/>
        </w:rPr>
        <w:t>informace, know-how, a potenciální partnery</w:t>
      </w:r>
      <w:r w:rsidR="00C4280D">
        <w:rPr>
          <w:lang w:eastAsia="en-US"/>
        </w:rPr>
        <w:t xml:space="preserve">, což souvisí i s jeho komunikačnímu dovednostmi, díky kterým navazuje a udržuje kontakty. </w:t>
      </w:r>
      <w:r w:rsidR="00537FB8">
        <w:rPr>
          <w:lang w:eastAsia="en-US"/>
        </w:rPr>
        <w:t xml:space="preserve">Dále mezi jeho přínosy do týmu </w:t>
      </w:r>
      <w:proofErr w:type="gramStart"/>
      <w:r w:rsidR="00537FB8">
        <w:rPr>
          <w:lang w:eastAsia="en-US"/>
        </w:rPr>
        <w:t>patří</w:t>
      </w:r>
      <w:proofErr w:type="gramEnd"/>
      <w:r w:rsidR="00537FB8">
        <w:rPr>
          <w:lang w:eastAsia="en-US"/>
        </w:rPr>
        <w:t xml:space="preserve"> analýza trendů a příležitostí, rychlá </w:t>
      </w:r>
      <w:r w:rsidR="00062185">
        <w:rPr>
          <w:lang w:eastAsia="en-US"/>
        </w:rPr>
        <w:t>adaptace</w:t>
      </w:r>
      <w:r w:rsidR="00537FB8">
        <w:rPr>
          <w:lang w:eastAsia="en-US"/>
        </w:rPr>
        <w:t xml:space="preserve"> na změny, </w:t>
      </w:r>
      <w:r w:rsidR="00062185">
        <w:rPr>
          <w:lang w:eastAsia="en-US"/>
        </w:rPr>
        <w:t>optimismus a motivace</w:t>
      </w:r>
      <w:r w:rsidR="00736AC6">
        <w:rPr>
          <w:lang w:eastAsia="en-US"/>
        </w:rPr>
        <w:t>.</w:t>
      </w:r>
    </w:p>
    <w:p w14:paraId="7068B3E5" w14:textId="2DE9E774" w:rsidR="00736AC6" w:rsidRDefault="00736AC6" w:rsidP="00E6080C">
      <w:pPr>
        <w:ind w:firstLine="708"/>
        <w:jc w:val="both"/>
        <w:rPr>
          <w:lang w:eastAsia="en-US"/>
        </w:rPr>
      </w:pPr>
      <w:r>
        <w:rPr>
          <w:lang w:eastAsia="en-US"/>
        </w:rPr>
        <w:t xml:space="preserve">Mezi jeho slabé stránky </w:t>
      </w:r>
      <w:proofErr w:type="gramStart"/>
      <w:r>
        <w:rPr>
          <w:lang w:eastAsia="en-US"/>
        </w:rPr>
        <w:t>patří</w:t>
      </w:r>
      <w:proofErr w:type="gramEnd"/>
      <w:r>
        <w:rPr>
          <w:lang w:eastAsia="en-US"/>
        </w:rPr>
        <w:t xml:space="preserve"> </w:t>
      </w:r>
      <w:r w:rsidR="008433EB">
        <w:rPr>
          <w:lang w:eastAsia="en-US"/>
        </w:rPr>
        <w:t xml:space="preserve">nedostatek zaměření na detaily, </w:t>
      </w:r>
      <w:r w:rsidR="00DF4A74">
        <w:rPr>
          <w:lang w:eastAsia="en-US"/>
        </w:rPr>
        <w:t xml:space="preserve">praktická realizace nápadů, nedostatečná harmonie s ostatními rolemi, </w:t>
      </w:r>
      <w:r w:rsidR="0052151B">
        <w:rPr>
          <w:lang w:eastAsia="en-US"/>
        </w:rPr>
        <w:t xml:space="preserve">neschopnost udržet pozornost, přílišný optimismus, přecenění možností, zanedbávání stávajících zdrojů. </w:t>
      </w:r>
    </w:p>
    <w:p w14:paraId="182450B7" w14:textId="4C786B0B" w:rsidR="00F246FD" w:rsidRDefault="00434050" w:rsidP="00E6080C">
      <w:pPr>
        <w:ind w:firstLine="708"/>
        <w:jc w:val="both"/>
        <w:rPr>
          <w:lang w:eastAsia="en-US"/>
        </w:rPr>
      </w:pPr>
      <w:r>
        <w:rPr>
          <w:lang w:eastAsia="en-US"/>
        </w:rPr>
        <w:lastRenderedPageBreak/>
        <w:t>Role „Koordinátor“ (Co-</w:t>
      </w:r>
      <w:proofErr w:type="spellStart"/>
      <w:r w:rsidR="002B074F">
        <w:rPr>
          <w:lang w:eastAsia="en-US"/>
        </w:rPr>
        <w:t>ordinator</w:t>
      </w:r>
      <w:proofErr w:type="spellEnd"/>
      <w:r w:rsidR="002B074F">
        <w:rPr>
          <w:lang w:eastAsia="en-US"/>
        </w:rPr>
        <w:t>)</w:t>
      </w:r>
      <w:r w:rsidR="00F246FD">
        <w:rPr>
          <w:lang w:eastAsia="en-US"/>
        </w:rPr>
        <w:t xml:space="preserve"> </w:t>
      </w:r>
      <w:r w:rsidR="00F246FD" w:rsidRPr="00F246FD">
        <w:rPr>
          <w:lang w:eastAsia="en-US"/>
        </w:rPr>
        <w:t xml:space="preserve">hraje klíčovou roli v zajištění efektivní organizace a koordinace aktivit. Jeho výrazné </w:t>
      </w:r>
      <w:r w:rsidR="00F246FD">
        <w:rPr>
          <w:lang w:eastAsia="en-US"/>
        </w:rPr>
        <w:t xml:space="preserve">vedoucí </w:t>
      </w:r>
      <w:r w:rsidR="00F246FD" w:rsidRPr="00F246FD">
        <w:rPr>
          <w:lang w:eastAsia="en-US"/>
        </w:rPr>
        <w:t>schopnosti a organizační dovednosti mu umožňují vést tým k úspěšnému dosažení společných cílů. Koordinátor je obvykle jednotlivcem, který může tým směrovat, motivovat a zajistit harmonickou spolupráci mezi jeho členy.</w:t>
      </w:r>
      <w:r w:rsidR="00F246FD">
        <w:rPr>
          <w:lang w:eastAsia="en-US"/>
        </w:rPr>
        <w:t xml:space="preserve"> </w:t>
      </w:r>
      <w:r w:rsidR="00F246FD" w:rsidRPr="00F246FD">
        <w:rPr>
          <w:lang w:eastAsia="en-US"/>
        </w:rPr>
        <w:t xml:space="preserve">Jeho prvořadým úkolem je rozdělování úkolů a odpovědností mezi členy týmu. Vyniká </w:t>
      </w:r>
      <w:r w:rsidR="006A104A">
        <w:rPr>
          <w:lang w:eastAsia="en-US"/>
        </w:rPr>
        <w:t>v</w:t>
      </w:r>
      <w:r w:rsidR="00F246FD" w:rsidRPr="00F246FD">
        <w:rPr>
          <w:lang w:eastAsia="en-US"/>
        </w:rPr>
        <w:t xml:space="preserve"> </w:t>
      </w:r>
      <w:r w:rsidR="006A104A" w:rsidRPr="00F246FD">
        <w:rPr>
          <w:lang w:eastAsia="en-US"/>
        </w:rPr>
        <w:t>identifiko</w:t>
      </w:r>
      <w:r w:rsidR="006A104A">
        <w:rPr>
          <w:lang w:eastAsia="en-US"/>
        </w:rPr>
        <w:t>vání</w:t>
      </w:r>
      <w:r w:rsidR="00F246FD" w:rsidRPr="00F246FD">
        <w:rPr>
          <w:lang w:eastAsia="en-US"/>
        </w:rPr>
        <w:t xml:space="preserve"> schopnost</w:t>
      </w:r>
      <w:r w:rsidR="006A104A">
        <w:rPr>
          <w:lang w:eastAsia="en-US"/>
        </w:rPr>
        <w:t>í</w:t>
      </w:r>
      <w:r w:rsidR="00F246FD" w:rsidRPr="00F246FD">
        <w:rPr>
          <w:lang w:eastAsia="en-US"/>
        </w:rPr>
        <w:t xml:space="preserve"> každého člena a efektivně je využí</w:t>
      </w:r>
      <w:r w:rsidR="00653D8E">
        <w:rPr>
          <w:lang w:eastAsia="en-US"/>
        </w:rPr>
        <w:t>vá</w:t>
      </w:r>
      <w:r w:rsidR="00F246FD" w:rsidRPr="00F246FD">
        <w:rPr>
          <w:lang w:eastAsia="en-US"/>
        </w:rPr>
        <w:t xml:space="preserve"> k dosažení optimální týmové výkonnosti. Koordinátor také aktivně </w:t>
      </w:r>
      <w:proofErr w:type="gramStart"/>
      <w:r w:rsidR="00F246FD" w:rsidRPr="00F246FD">
        <w:rPr>
          <w:lang w:eastAsia="en-US"/>
        </w:rPr>
        <w:t>řeší</w:t>
      </w:r>
      <w:proofErr w:type="gramEnd"/>
      <w:r w:rsidR="00F246FD" w:rsidRPr="00F246FD">
        <w:rPr>
          <w:lang w:eastAsia="en-US"/>
        </w:rPr>
        <w:t xml:space="preserve"> případné konflikty v týmu a pracuje na udržení harmonie a pozitivní týmové kultury.</w:t>
      </w:r>
      <w:r w:rsidR="00825059">
        <w:rPr>
          <w:lang w:eastAsia="en-US"/>
        </w:rPr>
        <w:t xml:space="preserve"> </w:t>
      </w:r>
      <w:r w:rsidR="00F246FD" w:rsidRPr="00F246FD">
        <w:rPr>
          <w:lang w:eastAsia="en-US"/>
        </w:rPr>
        <w:t xml:space="preserve">Jeho orientace na cíle je zjevná, ať už jde o stanovení jasných cílů pro tým nebo vytváření strategií a plánů, které povedou k úspěšnému dokončení projektů. </w:t>
      </w:r>
      <w:r w:rsidR="00EB0913">
        <w:rPr>
          <w:lang w:eastAsia="en-US"/>
        </w:rPr>
        <w:t>Jasně</w:t>
      </w:r>
      <w:r w:rsidR="00F246FD" w:rsidRPr="00F246FD">
        <w:rPr>
          <w:lang w:eastAsia="en-US"/>
        </w:rPr>
        <w:t xml:space="preserve"> předáv</w:t>
      </w:r>
      <w:r w:rsidR="00EB0913">
        <w:rPr>
          <w:lang w:eastAsia="en-US"/>
        </w:rPr>
        <w:t>á</w:t>
      </w:r>
      <w:r w:rsidR="00F246FD" w:rsidRPr="00F246FD">
        <w:rPr>
          <w:lang w:eastAsia="en-US"/>
        </w:rPr>
        <w:t xml:space="preserve"> informace, směrnice a udrž</w:t>
      </w:r>
      <w:r w:rsidR="00EB0913">
        <w:rPr>
          <w:lang w:eastAsia="en-US"/>
        </w:rPr>
        <w:t>uje</w:t>
      </w:r>
      <w:r w:rsidR="00F246FD" w:rsidRPr="00F246FD">
        <w:rPr>
          <w:lang w:eastAsia="en-US"/>
        </w:rPr>
        <w:t xml:space="preserve"> otevřenou komunikaci v rámci týmu</w:t>
      </w:r>
      <w:r w:rsidR="00EB0913">
        <w:rPr>
          <w:lang w:eastAsia="en-US"/>
        </w:rPr>
        <w:t>. D</w:t>
      </w:r>
      <w:r w:rsidR="00F246FD" w:rsidRPr="00F246FD">
        <w:rPr>
          <w:lang w:eastAsia="en-US"/>
        </w:rPr>
        <w:t>okáže rychle a rozhodně jednat, což přispívá k efektivnímu řízení týmu. Jeho schopnost flexibilně reagovat na změny v plánech a podmínkách ukazuje na adaptabilitu, která je v dnešním dynamickém pracovním prostředí klíčová.</w:t>
      </w:r>
      <w:r w:rsidR="00EB0913">
        <w:rPr>
          <w:lang w:eastAsia="en-US"/>
        </w:rPr>
        <w:t xml:space="preserve"> </w:t>
      </w:r>
      <w:r w:rsidR="00F246FD" w:rsidRPr="00F246FD">
        <w:rPr>
          <w:lang w:eastAsia="en-US"/>
        </w:rPr>
        <w:t xml:space="preserve">Celkově lze </w:t>
      </w:r>
      <w:proofErr w:type="gramStart"/>
      <w:r w:rsidR="00F246FD" w:rsidRPr="00F246FD">
        <w:rPr>
          <w:lang w:eastAsia="en-US"/>
        </w:rPr>
        <w:t>říci</w:t>
      </w:r>
      <w:proofErr w:type="gramEnd"/>
      <w:r w:rsidR="00F246FD" w:rsidRPr="00F246FD">
        <w:rPr>
          <w:lang w:eastAsia="en-US"/>
        </w:rPr>
        <w:t>, že Koordinátor představuje stěžejní postavu v týmu, která kombinuje řadu kvalit, aby dosáhl optimální týmové efektivity a úspěchu v plnění stanovených cílů.</w:t>
      </w:r>
    </w:p>
    <w:p w14:paraId="414C0E8F" w14:textId="76F1AC69" w:rsidR="007C3FA3" w:rsidRDefault="007C3FA3" w:rsidP="00E6080C">
      <w:pPr>
        <w:ind w:firstLine="708"/>
        <w:jc w:val="both"/>
        <w:rPr>
          <w:lang w:eastAsia="en-US"/>
        </w:rPr>
      </w:pPr>
      <w:r>
        <w:rPr>
          <w:lang w:eastAsia="en-US"/>
        </w:rPr>
        <w:t xml:space="preserve">Jeho silné stránky jsou </w:t>
      </w:r>
      <w:r w:rsidR="00BA6F9C">
        <w:rPr>
          <w:lang w:eastAsia="en-US"/>
        </w:rPr>
        <w:t xml:space="preserve">schopnost vést tým, organizační dovednosti, </w:t>
      </w:r>
      <w:r w:rsidR="00DA2D51">
        <w:rPr>
          <w:lang w:eastAsia="en-US"/>
        </w:rPr>
        <w:t xml:space="preserve">rozdělování úkolů, řešení konfliktů, orientace na cíl, komunikační dovednosti, rozhodnost, flexibilita a rozvoj týmové kultury. </w:t>
      </w:r>
    </w:p>
    <w:p w14:paraId="38AAD013" w14:textId="56791A19" w:rsidR="00C831AC" w:rsidRDefault="00C831AC" w:rsidP="00E6080C">
      <w:pPr>
        <w:ind w:firstLine="708"/>
        <w:jc w:val="both"/>
        <w:rPr>
          <w:lang w:eastAsia="en-US"/>
        </w:rPr>
      </w:pPr>
      <w:r>
        <w:rPr>
          <w:lang w:eastAsia="en-US"/>
        </w:rPr>
        <w:t xml:space="preserve">Mezi </w:t>
      </w:r>
      <w:r w:rsidR="007D66BC">
        <w:rPr>
          <w:lang w:eastAsia="en-US"/>
        </w:rPr>
        <w:t xml:space="preserve">možné </w:t>
      </w:r>
      <w:r>
        <w:rPr>
          <w:lang w:eastAsia="en-US"/>
        </w:rPr>
        <w:t xml:space="preserve">slabé stránky Koordinátora </w:t>
      </w:r>
      <w:proofErr w:type="gramStart"/>
      <w:r>
        <w:rPr>
          <w:lang w:eastAsia="en-US"/>
        </w:rPr>
        <w:t>patří</w:t>
      </w:r>
      <w:proofErr w:type="gramEnd"/>
      <w:r>
        <w:rPr>
          <w:lang w:eastAsia="en-US"/>
        </w:rPr>
        <w:t xml:space="preserve"> nedostatek</w:t>
      </w:r>
      <w:r w:rsidR="00D54EC3">
        <w:rPr>
          <w:lang w:eastAsia="en-US"/>
        </w:rPr>
        <w:t xml:space="preserve"> inovativnosti, </w:t>
      </w:r>
      <w:r w:rsidR="00735170">
        <w:rPr>
          <w:lang w:eastAsia="en-US"/>
        </w:rPr>
        <w:t xml:space="preserve">kreativity, </w:t>
      </w:r>
      <w:r w:rsidR="00C15831">
        <w:rPr>
          <w:lang w:eastAsia="en-US"/>
        </w:rPr>
        <w:t xml:space="preserve">může být vidět jako manipulativní, deleguje </w:t>
      </w:r>
      <w:r w:rsidR="007D66BC">
        <w:rPr>
          <w:lang w:eastAsia="en-US"/>
        </w:rPr>
        <w:t>ostatním rolím práci, nedostatek emocionální inteligence</w:t>
      </w:r>
      <w:r w:rsidR="002376AF">
        <w:rPr>
          <w:lang w:eastAsia="en-US"/>
        </w:rPr>
        <w:t>.</w:t>
      </w:r>
    </w:p>
    <w:p w14:paraId="29D89289" w14:textId="77777777" w:rsidR="00F54905" w:rsidRDefault="002376AF" w:rsidP="00E6080C">
      <w:pPr>
        <w:ind w:firstLine="708"/>
        <w:jc w:val="both"/>
        <w:rPr>
          <w:lang w:eastAsia="en-US"/>
        </w:rPr>
      </w:pPr>
      <w:r>
        <w:rPr>
          <w:lang w:eastAsia="en-US"/>
        </w:rPr>
        <w:t xml:space="preserve">Role </w:t>
      </w:r>
      <w:r w:rsidR="006526CF">
        <w:rPr>
          <w:lang w:eastAsia="en-US"/>
        </w:rPr>
        <w:t xml:space="preserve">„Usměrňovatel“ </w:t>
      </w:r>
      <w:r>
        <w:rPr>
          <w:lang w:eastAsia="en-US"/>
        </w:rPr>
        <w:t>(</w:t>
      </w:r>
      <w:proofErr w:type="spellStart"/>
      <w:r>
        <w:rPr>
          <w:lang w:eastAsia="en-US"/>
        </w:rPr>
        <w:t>Shaper</w:t>
      </w:r>
      <w:proofErr w:type="spellEnd"/>
      <w:r>
        <w:rPr>
          <w:lang w:eastAsia="en-US"/>
        </w:rPr>
        <w:t>)</w:t>
      </w:r>
      <w:r w:rsidR="006F4BF3">
        <w:rPr>
          <w:lang w:eastAsia="en-US"/>
        </w:rPr>
        <w:t xml:space="preserve"> nebo také „formovač“ </w:t>
      </w:r>
      <w:r w:rsidR="00A47DE1" w:rsidRPr="00A47DE1">
        <w:rPr>
          <w:lang w:eastAsia="en-US"/>
        </w:rPr>
        <w:t xml:space="preserve">představuje jedince, který přináší do týmu dynamiku, výzvy a touhu po dosahování cílů. Usměrňovatel je charakterizován energií, odvahou a touhou po výkonu, což ho činí klíčovým hráčem při stimulaci týmové produktivity. Jeho přínos spočívá v tom, že podněcuje diskuse, identifikuje možné problémy a </w:t>
      </w:r>
      <w:proofErr w:type="gramStart"/>
      <w:r w:rsidR="00A47DE1" w:rsidRPr="00A47DE1">
        <w:rPr>
          <w:lang w:eastAsia="en-US"/>
        </w:rPr>
        <w:t>vytváří</w:t>
      </w:r>
      <w:proofErr w:type="gramEnd"/>
      <w:r w:rsidR="00A47DE1" w:rsidRPr="00A47DE1">
        <w:rPr>
          <w:lang w:eastAsia="en-US"/>
        </w:rPr>
        <w:t xml:space="preserve"> </w:t>
      </w:r>
      <w:r w:rsidR="00A47DE1" w:rsidRPr="00A47DE1">
        <w:rPr>
          <w:lang w:eastAsia="en-US"/>
        </w:rPr>
        <w:lastRenderedPageBreak/>
        <w:t xml:space="preserve">atmosféru, kde je klíčové dosažení výsledků. Jeho odvaha a schopnost přijímat rizika se projevuje ve snaze prosazovat nové myšlenky a přístupy, i když to znamená opuštění ustálených postupů. </w:t>
      </w:r>
      <w:r w:rsidR="00A47DE1">
        <w:rPr>
          <w:lang w:eastAsia="en-US"/>
        </w:rPr>
        <w:t>M</w:t>
      </w:r>
      <w:r w:rsidR="00A47DE1" w:rsidRPr="00A47DE1">
        <w:rPr>
          <w:lang w:eastAsia="en-US"/>
        </w:rPr>
        <w:t xml:space="preserve">otivuje tým k výzvám a aktivně hledá příležitosti k dosažení výkonu. Jeho orientace na výkon a ambice vytvářejí prostředí, kde členové týmu cítí tlak k dosahování stanovených cílů. Jeho schopnost identifikovat potenciální problémy nebo překážky přispívá k prevenci možných komplikací v průběhu týmových aktivit. </w:t>
      </w:r>
      <w:r w:rsidR="0035076D">
        <w:rPr>
          <w:lang w:eastAsia="en-US"/>
        </w:rPr>
        <w:t>H</w:t>
      </w:r>
      <w:r w:rsidR="00A47DE1" w:rsidRPr="00A47DE1">
        <w:rPr>
          <w:lang w:eastAsia="en-US"/>
        </w:rPr>
        <w:t xml:space="preserve">raje klíčovou roli ve stimulaci týmové produktivity a vytváření konkurenčního prostředí, kde je klíčové nejen prezentovat nápady, ale také je efektivně realizovat. </w:t>
      </w:r>
    </w:p>
    <w:p w14:paraId="2FDC735D" w14:textId="478A3133" w:rsidR="00F54905" w:rsidRPr="00F54905" w:rsidRDefault="00F54905" w:rsidP="00E6080C">
      <w:pPr>
        <w:ind w:firstLine="708"/>
        <w:jc w:val="both"/>
        <w:rPr>
          <w:lang w:eastAsia="en-US"/>
        </w:rPr>
      </w:pPr>
      <w:r w:rsidRPr="00F54905">
        <w:rPr>
          <w:lang w:eastAsia="en-US"/>
        </w:rPr>
        <w:t xml:space="preserve">K silným stránkám </w:t>
      </w:r>
      <w:r w:rsidR="0057326B">
        <w:rPr>
          <w:lang w:eastAsia="en-US"/>
        </w:rPr>
        <w:t xml:space="preserve">usměrňovatele </w:t>
      </w:r>
      <w:proofErr w:type="gramStart"/>
      <w:r w:rsidRPr="00F54905">
        <w:rPr>
          <w:lang w:eastAsia="en-US"/>
        </w:rPr>
        <w:t>patří</w:t>
      </w:r>
      <w:proofErr w:type="gramEnd"/>
      <w:r w:rsidRPr="00F54905">
        <w:rPr>
          <w:lang w:eastAsia="en-US"/>
        </w:rPr>
        <w:t xml:space="preserve"> energie a ochota převzít riziko, podněcování diskusí a debat v týmu, motivace k výkonu, inovativní přístupy, orientace na výsledek, schopnost identifikovat problémy, schopnost vytváření tlaku k výkonu a realizace nápadů. </w:t>
      </w:r>
    </w:p>
    <w:p w14:paraId="37427F51" w14:textId="77777777" w:rsidR="00F54905" w:rsidRPr="00F54905" w:rsidRDefault="00F54905" w:rsidP="00E6080C">
      <w:pPr>
        <w:ind w:firstLine="708"/>
        <w:jc w:val="both"/>
        <w:rPr>
          <w:lang w:eastAsia="en-US"/>
        </w:rPr>
      </w:pPr>
      <w:r w:rsidRPr="00F54905">
        <w:rPr>
          <w:lang w:eastAsia="en-US"/>
        </w:rPr>
        <w:tab/>
        <w:t>Mezi slabé stránky můžeme zařadit možnost nedostatečného taktu, trpělivosti, reflexe. Dále je to role, která je více náchylná ke konfliktům, kvůli jeho omezené toleranci k nedostatkům a omezené schopnosti týmové spolupráce.</w:t>
      </w:r>
    </w:p>
    <w:p w14:paraId="3C886BE6" w14:textId="1918FA70" w:rsidR="00D900E9" w:rsidRPr="00D900E9" w:rsidRDefault="00156684" w:rsidP="00E6080C">
      <w:pPr>
        <w:ind w:firstLine="708"/>
        <w:jc w:val="both"/>
        <w:rPr>
          <w:lang w:eastAsia="en-US"/>
        </w:rPr>
      </w:pPr>
      <w:r>
        <w:rPr>
          <w:lang w:eastAsia="en-US"/>
        </w:rPr>
        <w:t xml:space="preserve">Role </w:t>
      </w:r>
      <w:r w:rsidR="00CE1123">
        <w:rPr>
          <w:lang w:eastAsia="en-US"/>
        </w:rPr>
        <w:t>„Hodnoti</w:t>
      </w:r>
      <w:r w:rsidR="006D49BB">
        <w:rPr>
          <w:lang w:eastAsia="en-US"/>
        </w:rPr>
        <w:t>tel</w:t>
      </w:r>
      <w:r w:rsidR="00CE1123">
        <w:rPr>
          <w:lang w:eastAsia="en-US"/>
        </w:rPr>
        <w:t xml:space="preserve">“ </w:t>
      </w:r>
      <w:r>
        <w:rPr>
          <w:lang w:eastAsia="en-US"/>
        </w:rPr>
        <w:t xml:space="preserve">(Monitor </w:t>
      </w:r>
      <w:proofErr w:type="spellStart"/>
      <w:r>
        <w:rPr>
          <w:lang w:eastAsia="en-US"/>
        </w:rPr>
        <w:t>Evaluator</w:t>
      </w:r>
      <w:proofErr w:type="spellEnd"/>
      <w:r>
        <w:rPr>
          <w:lang w:eastAsia="en-US"/>
        </w:rPr>
        <w:t>)</w:t>
      </w:r>
      <w:r w:rsidR="007908EC">
        <w:rPr>
          <w:lang w:eastAsia="en-US"/>
        </w:rPr>
        <w:t xml:space="preserve">, je to jedinec, </w:t>
      </w:r>
      <w:r w:rsidR="00D900E9" w:rsidRPr="00D900E9">
        <w:rPr>
          <w:lang w:eastAsia="en-US"/>
        </w:rPr>
        <w:t xml:space="preserve">který exceluje v analytickém myšlení a systematickém posuzování informací. Jeho přístup k rozhodování je charakterizován vážností a důkladností, přičemž klade důraz na pečlivé vyhodnocení všech relevantních faktorů. </w:t>
      </w:r>
      <w:r w:rsidR="00D900E9">
        <w:rPr>
          <w:lang w:eastAsia="en-US"/>
        </w:rPr>
        <w:t>Hodnotitel</w:t>
      </w:r>
      <w:r w:rsidR="00D900E9" w:rsidRPr="00D900E9">
        <w:rPr>
          <w:lang w:eastAsia="en-US"/>
        </w:rPr>
        <w:t xml:space="preserve"> je ceněn pro svou schopnost zachovat objektivitu v rámci týmových diskusí a rozhodovacích procesů. Jeho analýza a hodnocení jsou nástrojem pro týmovou vyváženost, přičemž se zaměřuje na racionální zhodnocení možností a rizik spojených s rozhodnutími.</w:t>
      </w:r>
      <w:r w:rsidR="00D900E9">
        <w:rPr>
          <w:lang w:eastAsia="en-US"/>
        </w:rPr>
        <w:t xml:space="preserve"> </w:t>
      </w:r>
      <w:r w:rsidR="00D900E9" w:rsidRPr="00D900E9">
        <w:rPr>
          <w:lang w:eastAsia="en-US"/>
        </w:rPr>
        <w:t xml:space="preserve">Tato role je často klíčovým prvkem v týmu, zejména při strategickém plánování nebo v situacích, kdy je zapotřebí pečlivého zvážení různých perspektiv. </w:t>
      </w:r>
      <w:r w:rsidR="00D900E9">
        <w:rPr>
          <w:lang w:eastAsia="en-US"/>
        </w:rPr>
        <w:t>P</w:t>
      </w:r>
      <w:r w:rsidR="00D900E9" w:rsidRPr="00D900E9">
        <w:rPr>
          <w:lang w:eastAsia="en-US"/>
        </w:rPr>
        <w:t xml:space="preserve">řináší do týmu schopnost zastavit se, </w:t>
      </w:r>
      <w:r w:rsidR="001B0E2C">
        <w:rPr>
          <w:lang w:eastAsia="en-US"/>
        </w:rPr>
        <w:t>zvážit</w:t>
      </w:r>
      <w:r w:rsidR="00D900E9" w:rsidRPr="00D900E9">
        <w:rPr>
          <w:lang w:eastAsia="en-US"/>
        </w:rPr>
        <w:t xml:space="preserve"> informace a přispívat ke kvalitnímu rozhodování.</w:t>
      </w:r>
    </w:p>
    <w:p w14:paraId="58A03C62" w14:textId="505F10CC" w:rsidR="00D900E9" w:rsidRPr="00D900E9" w:rsidRDefault="00D900E9" w:rsidP="00E6080C">
      <w:pPr>
        <w:ind w:firstLine="708"/>
        <w:jc w:val="both"/>
        <w:rPr>
          <w:lang w:eastAsia="en-US"/>
        </w:rPr>
      </w:pPr>
      <w:r w:rsidRPr="00D900E9">
        <w:rPr>
          <w:lang w:eastAsia="en-US"/>
        </w:rPr>
        <w:lastRenderedPageBreak/>
        <w:tab/>
        <w:t xml:space="preserve">Mezi jeho silné stránky patří rozhodně analytické myšlení, objektivita, pečlivost a důkladnost, schopnost hodnotit rizika, strategické plánování, schopnost efektivní </w:t>
      </w:r>
      <w:proofErr w:type="gramStart"/>
      <w:r w:rsidRPr="00D900E9">
        <w:rPr>
          <w:lang w:eastAsia="en-US"/>
        </w:rPr>
        <w:t>diskuze</w:t>
      </w:r>
      <w:proofErr w:type="gramEnd"/>
      <w:r w:rsidRPr="00D900E9">
        <w:rPr>
          <w:lang w:eastAsia="en-US"/>
        </w:rPr>
        <w:t xml:space="preserve"> a racionální</w:t>
      </w:r>
      <w:r w:rsidR="001B0E2C">
        <w:rPr>
          <w:lang w:eastAsia="en-US"/>
        </w:rPr>
        <w:t>ho</w:t>
      </w:r>
      <w:r w:rsidRPr="00D900E9">
        <w:rPr>
          <w:lang w:eastAsia="en-US"/>
        </w:rPr>
        <w:t xml:space="preserve"> rozhodování. </w:t>
      </w:r>
    </w:p>
    <w:p w14:paraId="16394FAD" w14:textId="77777777" w:rsidR="00D900E9" w:rsidRPr="00D900E9" w:rsidRDefault="00D900E9" w:rsidP="00E6080C">
      <w:pPr>
        <w:ind w:firstLine="708"/>
        <w:jc w:val="both"/>
        <w:rPr>
          <w:lang w:eastAsia="en-US"/>
        </w:rPr>
      </w:pPr>
      <w:r w:rsidRPr="00D900E9">
        <w:rPr>
          <w:lang w:eastAsia="en-US"/>
        </w:rPr>
        <w:tab/>
        <w:t xml:space="preserve">K slabým stránkám řadíme pomalé rozhodování, náchylnost k nadměrné analýze a přemýšlení, omezená flexibilita, nízká tolerance k nejistotě, omezená emocionální citlivost, nedostatek kreativity a tendence k přílišnému vyvarování se všech rizik.  </w:t>
      </w:r>
    </w:p>
    <w:p w14:paraId="77F0561A" w14:textId="528B9ED3" w:rsidR="00942CDC" w:rsidRPr="00942CDC" w:rsidRDefault="00156684" w:rsidP="00E6080C">
      <w:pPr>
        <w:ind w:firstLine="708"/>
        <w:jc w:val="both"/>
        <w:rPr>
          <w:lang w:eastAsia="en-US"/>
        </w:rPr>
      </w:pPr>
      <w:r>
        <w:rPr>
          <w:lang w:eastAsia="en-US"/>
        </w:rPr>
        <w:t xml:space="preserve">Role </w:t>
      </w:r>
      <w:r w:rsidR="001B0E2C">
        <w:rPr>
          <w:lang w:eastAsia="en-US"/>
        </w:rPr>
        <w:t xml:space="preserve">„Týmový </w:t>
      </w:r>
      <w:r w:rsidR="00D41FCC">
        <w:rPr>
          <w:lang w:eastAsia="en-US"/>
        </w:rPr>
        <w:t xml:space="preserve">pracovník“ </w:t>
      </w:r>
      <w:r>
        <w:rPr>
          <w:lang w:eastAsia="en-US"/>
        </w:rPr>
        <w:t>(</w:t>
      </w:r>
      <w:proofErr w:type="spellStart"/>
      <w:r>
        <w:rPr>
          <w:lang w:eastAsia="en-US"/>
        </w:rPr>
        <w:t>Teamwork</w:t>
      </w:r>
      <w:r w:rsidR="0098031A">
        <w:rPr>
          <w:lang w:eastAsia="en-US"/>
        </w:rPr>
        <w:t>er</w:t>
      </w:r>
      <w:proofErr w:type="spellEnd"/>
      <w:r>
        <w:rPr>
          <w:lang w:eastAsia="en-US"/>
        </w:rPr>
        <w:t>)</w:t>
      </w:r>
      <w:r w:rsidR="00130C7C">
        <w:rPr>
          <w:lang w:eastAsia="en-US"/>
        </w:rPr>
        <w:t xml:space="preserve">. </w:t>
      </w:r>
      <w:r w:rsidR="00942CDC" w:rsidRPr="00942CDC">
        <w:rPr>
          <w:lang w:eastAsia="en-US"/>
        </w:rPr>
        <w:t xml:space="preserve">Tento člen týmu vyniká svou schopností budovat a udržovat pozitivní atmosféru a harmonii v týmovém prostředí. </w:t>
      </w:r>
      <w:r w:rsidR="00942CDC">
        <w:rPr>
          <w:lang w:eastAsia="en-US"/>
        </w:rPr>
        <w:t xml:space="preserve">Týmový pracovník </w:t>
      </w:r>
      <w:r w:rsidR="00942CDC" w:rsidRPr="00942CDC">
        <w:rPr>
          <w:lang w:eastAsia="en-US"/>
        </w:rPr>
        <w:t xml:space="preserve">je charakterizován vysokou mírou empatie a efektivní komunikací. Jeho schopnost naslouchat a porozumět potřebám ostatních členů týmu </w:t>
      </w:r>
      <w:proofErr w:type="gramStart"/>
      <w:r w:rsidR="00942CDC" w:rsidRPr="00942CDC">
        <w:rPr>
          <w:lang w:eastAsia="en-US"/>
        </w:rPr>
        <w:t>vytváří</w:t>
      </w:r>
      <w:proofErr w:type="gramEnd"/>
      <w:r w:rsidR="00942CDC" w:rsidRPr="00942CDC">
        <w:rPr>
          <w:lang w:eastAsia="en-US"/>
        </w:rPr>
        <w:t xml:space="preserve"> základ pro otevřenou komunikaci a konstruktivní výměnu názorů. Tímto způsobem přispívá k vytváření pevných vazeb a podporuje týmovou koordinaci. Jeho výjimečnost spočívá také ve schopnosti podporovat týmového ducha. </w:t>
      </w:r>
      <w:r w:rsidR="00942CDC">
        <w:rPr>
          <w:lang w:eastAsia="en-US"/>
        </w:rPr>
        <w:t>A</w:t>
      </w:r>
      <w:r w:rsidR="00942CDC" w:rsidRPr="00942CDC">
        <w:rPr>
          <w:lang w:eastAsia="en-US"/>
        </w:rPr>
        <w:t>ktivně pracuje na vytváření pozitivní atmosféry, která podporuje kolektivní motivaci a sdílený zájem o dosahování společných cílů. Je mistrem v podněcování spolupráce a posilování týmové soudržnosti. V neposlední řadě, prokazuje vysokou flexibilitu a přizpůsobivost. Tato schopnost mu umožňuje snadno se integrovat do různých týmových rolí a přispívat k celkové týmové efektivitě. Jeho přínos tkví v schopnosti tvarovat týmovou dynamiku ve prospěch produktivity a dobrých vztahů mezi členy týmu.</w:t>
      </w:r>
    </w:p>
    <w:p w14:paraId="5A2420F3" w14:textId="77777777" w:rsidR="00942CDC" w:rsidRPr="00942CDC" w:rsidRDefault="00942CDC" w:rsidP="00E6080C">
      <w:pPr>
        <w:ind w:firstLine="708"/>
        <w:jc w:val="both"/>
        <w:rPr>
          <w:lang w:eastAsia="en-US"/>
        </w:rPr>
      </w:pPr>
      <w:r w:rsidRPr="00942CDC">
        <w:rPr>
          <w:lang w:eastAsia="en-US"/>
        </w:rPr>
        <w:tab/>
        <w:t xml:space="preserve">K silným stránkám tedy řadíme empatii, výbornou schopnost komunikace, podporu týmového ducha, flexibilita, otevřenost k názorům, má schopnost řešit konflikty a posiluje spolupráci. </w:t>
      </w:r>
    </w:p>
    <w:p w14:paraId="0E7DD85E" w14:textId="46F23732" w:rsidR="00156684" w:rsidRDefault="00942CDC" w:rsidP="00E6080C">
      <w:pPr>
        <w:ind w:firstLine="708"/>
        <w:jc w:val="both"/>
        <w:rPr>
          <w:lang w:eastAsia="en-US"/>
        </w:rPr>
      </w:pPr>
      <w:r w:rsidRPr="00942CDC">
        <w:rPr>
          <w:lang w:eastAsia="en-US"/>
        </w:rPr>
        <w:tab/>
        <w:t xml:space="preserve">Mezi slabými stránkami </w:t>
      </w:r>
      <w:r w:rsidR="00CF5F8F">
        <w:rPr>
          <w:lang w:eastAsia="en-US"/>
        </w:rPr>
        <w:t>týmového pracovníka</w:t>
      </w:r>
      <w:r w:rsidRPr="00942CDC">
        <w:rPr>
          <w:lang w:eastAsia="en-US"/>
        </w:rPr>
        <w:t xml:space="preserve"> se objevuje přílišná tolerance, nedostatek odvahy při rozhodování, často lpí na souhlasu celého týmu</w:t>
      </w:r>
      <w:r w:rsidR="00F0558E">
        <w:rPr>
          <w:lang w:eastAsia="en-US"/>
        </w:rPr>
        <w:t xml:space="preserve"> a je možné ho zmanipulovat. </w:t>
      </w:r>
    </w:p>
    <w:p w14:paraId="11E33813" w14:textId="0EBDA6B7" w:rsidR="00412FC2" w:rsidRPr="00412FC2" w:rsidRDefault="00156684" w:rsidP="00E6080C">
      <w:pPr>
        <w:ind w:firstLine="708"/>
        <w:jc w:val="both"/>
        <w:rPr>
          <w:lang w:eastAsia="en-US"/>
        </w:rPr>
      </w:pPr>
      <w:r>
        <w:rPr>
          <w:lang w:eastAsia="en-US"/>
        </w:rPr>
        <w:lastRenderedPageBreak/>
        <w:t xml:space="preserve">Role </w:t>
      </w:r>
      <w:r w:rsidR="00104212">
        <w:rPr>
          <w:lang w:eastAsia="en-US"/>
        </w:rPr>
        <w:t xml:space="preserve">„Realizátor“ </w:t>
      </w:r>
      <w:r w:rsidR="0098031A">
        <w:rPr>
          <w:lang w:eastAsia="en-US"/>
        </w:rPr>
        <w:t>(</w:t>
      </w:r>
      <w:proofErr w:type="spellStart"/>
      <w:r w:rsidR="0098031A">
        <w:rPr>
          <w:lang w:eastAsia="en-US"/>
        </w:rPr>
        <w:t>Implementer</w:t>
      </w:r>
      <w:proofErr w:type="spellEnd"/>
      <w:r w:rsidR="0098031A">
        <w:rPr>
          <w:lang w:eastAsia="en-US"/>
        </w:rPr>
        <w:t>)</w:t>
      </w:r>
      <w:r w:rsidR="00412FC2">
        <w:rPr>
          <w:lang w:eastAsia="en-US"/>
        </w:rPr>
        <w:t xml:space="preserve"> </w:t>
      </w:r>
      <w:r w:rsidR="00412FC2" w:rsidRPr="00412FC2">
        <w:rPr>
          <w:lang w:eastAsia="en-US"/>
        </w:rPr>
        <w:t xml:space="preserve">zaujímá klíčové postavení ve skupině, kde se zaměřuje na převádění abstraktních myšlenek a strategií do konkrétních akcí a dosažení konkrétních výsledků. </w:t>
      </w:r>
      <w:r w:rsidR="00412FC2">
        <w:rPr>
          <w:lang w:eastAsia="en-US"/>
        </w:rPr>
        <w:t>Realizátor</w:t>
      </w:r>
      <w:r w:rsidR="00412FC2" w:rsidRPr="00412FC2">
        <w:rPr>
          <w:lang w:eastAsia="en-US"/>
        </w:rPr>
        <w:t xml:space="preserve"> je v týmu oceněn pro svou schopnost systematicky plánovat a dosahovat stanovených cílů pomocí efektivní realizace úkolů. </w:t>
      </w:r>
      <w:r w:rsidR="002724E6">
        <w:rPr>
          <w:lang w:eastAsia="en-US"/>
        </w:rPr>
        <w:t>J</w:t>
      </w:r>
      <w:r w:rsidR="002724E6" w:rsidRPr="002724E6">
        <w:rPr>
          <w:lang w:eastAsia="en-US"/>
        </w:rPr>
        <w:t xml:space="preserve">e schopen přistupovat k úkolům a projektům systematicky. Analyzuje detaily, plánuje </w:t>
      </w:r>
      <w:r w:rsidR="00AC5045">
        <w:rPr>
          <w:lang w:eastAsia="en-US"/>
        </w:rPr>
        <w:t xml:space="preserve">detailně </w:t>
      </w:r>
      <w:r w:rsidR="002724E6" w:rsidRPr="002724E6">
        <w:rPr>
          <w:lang w:eastAsia="en-US"/>
        </w:rPr>
        <w:t>postup a věnuje pozornost každé fázi procesu</w:t>
      </w:r>
      <w:r w:rsidR="00AC5045">
        <w:rPr>
          <w:lang w:eastAsia="en-US"/>
        </w:rPr>
        <w:t xml:space="preserve">. </w:t>
      </w:r>
      <w:r w:rsidR="00AC5045" w:rsidRPr="00AC5045">
        <w:rPr>
          <w:lang w:eastAsia="en-US"/>
        </w:rPr>
        <w:t xml:space="preserve">Výzvy a překážky jsou pro </w:t>
      </w:r>
      <w:r w:rsidR="00AC5045">
        <w:rPr>
          <w:lang w:eastAsia="en-US"/>
        </w:rPr>
        <w:t>r</w:t>
      </w:r>
      <w:r w:rsidR="00AC5045" w:rsidRPr="00AC5045">
        <w:rPr>
          <w:lang w:eastAsia="en-US"/>
        </w:rPr>
        <w:t>ealizátora pouze příležitostmi k nalezení efektivních řešení. Má odhodlání překonávat obtíže a dosahovat výsledků</w:t>
      </w:r>
      <w:r w:rsidR="001349F3">
        <w:rPr>
          <w:lang w:eastAsia="en-US"/>
        </w:rPr>
        <w:t xml:space="preserve"> v termínech. </w:t>
      </w:r>
    </w:p>
    <w:p w14:paraId="54EADAC9" w14:textId="62161521" w:rsidR="00412FC2" w:rsidRPr="00412FC2" w:rsidRDefault="00412FC2" w:rsidP="00E6080C">
      <w:pPr>
        <w:ind w:firstLine="708"/>
        <w:jc w:val="both"/>
        <w:rPr>
          <w:lang w:eastAsia="en-US"/>
        </w:rPr>
      </w:pPr>
      <w:r w:rsidRPr="00412FC2">
        <w:rPr>
          <w:lang w:eastAsia="en-US"/>
        </w:rPr>
        <w:tab/>
        <w:t>Jeho silné stránky jsou schopnost praktického plánování, systematická realizace, efektivní provádění úkolů, strukturovaná řešení problémů</w:t>
      </w:r>
      <w:r w:rsidR="001349F3">
        <w:rPr>
          <w:lang w:eastAsia="en-US"/>
        </w:rPr>
        <w:t xml:space="preserve">, </w:t>
      </w:r>
      <w:r w:rsidRPr="00412FC2">
        <w:rPr>
          <w:lang w:eastAsia="en-US"/>
        </w:rPr>
        <w:t>důkladnost a přesnost</w:t>
      </w:r>
      <w:r w:rsidR="001349F3">
        <w:rPr>
          <w:lang w:eastAsia="en-US"/>
        </w:rPr>
        <w:t xml:space="preserve"> a </w:t>
      </w:r>
      <w:r w:rsidR="009255BD">
        <w:rPr>
          <w:lang w:eastAsia="en-US"/>
        </w:rPr>
        <w:t xml:space="preserve">plnění úkolů včas. </w:t>
      </w:r>
    </w:p>
    <w:p w14:paraId="0E66EAB2" w14:textId="264C0EF5" w:rsidR="00156684" w:rsidRDefault="00412FC2" w:rsidP="00E6080C">
      <w:pPr>
        <w:ind w:firstLine="708"/>
        <w:jc w:val="both"/>
        <w:rPr>
          <w:lang w:eastAsia="en-US"/>
        </w:rPr>
      </w:pPr>
      <w:r w:rsidRPr="00412FC2">
        <w:rPr>
          <w:lang w:eastAsia="en-US"/>
        </w:rPr>
        <w:tab/>
        <w:t xml:space="preserve">Slabé stránky je nedostatečná flexibilita, omezená kreativita, ztížená adaptace k novým podnětům, přílišná konzervativnost a tendence k maximální přesnosti vedoucí ke snaze mít kontrolu nad vším. </w:t>
      </w:r>
    </w:p>
    <w:p w14:paraId="2CB8A647" w14:textId="77777777" w:rsidR="002F5384" w:rsidRPr="002F5384" w:rsidRDefault="0098031A" w:rsidP="00E6080C">
      <w:pPr>
        <w:ind w:firstLine="708"/>
        <w:jc w:val="both"/>
        <w:rPr>
          <w:lang w:eastAsia="en-US"/>
        </w:rPr>
      </w:pPr>
      <w:r>
        <w:rPr>
          <w:lang w:eastAsia="en-US"/>
        </w:rPr>
        <w:t xml:space="preserve">Role </w:t>
      </w:r>
      <w:r w:rsidR="008933AA">
        <w:rPr>
          <w:lang w:eastAsia="en-US"/>
        </w:rPr>
        <w:t xml:space="preserve">„Dotahovač“ </w:t>
      </w:r>
      <w:r>
        <w:rPr>
          <w:lang w:eastAsia="en-US"/>
        </w:rPr>
        <w:t>(</w:t>
      </w:r>
      <w:proofErr w:type="spellStart"/>
      <w:r>
        <w:rPr>
          <w:lang w:eastAsia="en-US"/>
        </w:rPr>
        <w:t>Completer</w:t>
      </w:r>
      <w:proofErr w:type="spellEnd"/>
      <w:r>
        <w:rPr>
          <w:lang w:eastAsia="en-US"/>
        </w:rPr>
        <w:t xml:space="preserve"> </w:t>
      </w:r>
      <w:proofErr w:type="spellStart"/>
      <w:r>
        <w:rPr>
          <w:lang w:eastAsia="en-US"/>
        </w:rPr>
        <w:t>Finisher</w:t>
      </w:r>
      <w:proofErr w:type="spellEnd"/>
      <w:r>
        <w:rPr>
          <w:lang w:eastAsia="en-US"/>
        </w:rPr>
        <w:t>)</w:t>
      </w:r>
      <w:r w:rsidR="002F5384">
        <w:rPr>
          <w:lang w:eastAsia="en-US"/>
        </w:rPr>
        <w:t xml:space="preserve"> </w:t>
      </w:r>
      <w:r w:rsidR="002F5384" w:rsidRPr="002F5384">
        <w:rPr>
          <w:lang w:eastAsia="en-US"/>
        </w:rPr>
        <w:t>se stává klíčovou rolí, zejména v závěrečných etapách projektů a úkolů. Jedná se o jedince, který se vyznačuje precizností a pečlivostí při dokončování úkolů, s důrazem na dosažení maximální kvality a celistvosti ve všech aspektech práce, každý aspekt projektu pozorně zkoumá a vyhodnocuje. Jeho přístup je systematický a cílený na dosažení kompletnosti v každém detailu práce. V tomto kontextu je jeho schopnost minimalizovat chyby a nedostatky zásadní, přispívající k vytváření vysoké kvality výsledků. Jeho práce je klíčová při zajišťování, aby každý projekt nejen dosáhl svého cíle, ale dosáhl ho s optimální kvalitou. Jeho schopnost systematicky řešit detaily a minimalizovat potenciální chyby představuje významný přínos pro celkový úspěch týmových projektů.</w:t>
      </w:r>
    </w:p>
    <w:p w14:paraId="42CFB813" w14:textId="77777777" w:rsidR="002F5384" w:rsidRPr="002F5384" w:rsidRDefault="002F5384" w:rsidP="00E6080C">
      <w:pPr>
        <w:ind w:firstLine="708"/>
        <w:jc w:val="both"/>
        <w:rPr>
          <w:lang w:eastAsia="en-US"/>
        </w:rPr>
      </w:pPr>
      <w:r w:rsidRPr="002F5384">
        <w:rPr>
          <w:lang w:eastAsia="en-US"/>
        </w:rPr>
        <w:tab/>
        <w:t xml:space="preserve">Je důsledný, pečlivý, minimalizuje chyby, orientuje se na kvalitu, má smysl pro detail, je odpovědný a spolehlivý. Vše dotáhne do konce. </w:t>
      </w:r>
    </w:p>
    <w:p w14:paraId="717936EB" w14:textId="77777777" w:rsidR="00EF31E0" w:rsidRDefault="002F5384" w:rsidP="00E6080C">
      <w:pPr>
        <w:ind w:firstLine="708"/>
        <w:jc w:val="both"/>
        <w:rPr>
          <w:lang w:eastAsia="en-US"/>
        </w:rPr>
      </w:pPr>
      <w:r w:rsidRPr="002F5384">
        <w:rPr>
          <w:lang w:eastAsia="en-US"/>
        </w:rPr>
        <w:lastRenderedPageBreak/>
        <w:tab/>
        <w:t xml:space="preserve">Na druhou stranu může být přílišný perfekcionista, nedostatečně flexibilní, odmítá nedokonalosti a díky tomu zpomaluje tempo práce. </w:t>
      </w:r>
    </w:p>
    <w:p w14:paraId="6A1C3C29" w14:textId="4AFA420D" w:rsidR="004B5D76" w:rsidRPr="004B5D76" w:rsidRDefault="0098031A" w:rsidP="00E6080C">
      <w:pPr>
        <w:ind w:firstLine="708"/>
        <w:jc w:val="both"/>
        <w:rPr>
          <w:lang w:eastAsia="en-US"/>
        </w:rPr>
      </w:pPr>
      <w:r>
        <w:rPr>
          <w:lang w:eastAsia="en-US"/>
        </w:rPr>
        <w:t xml:space="preserve">Role </w:t>
      </w:r>
      <w:r w:rsidR="00E04DAD">
        <w:rPr>
          <w:lang w:eastAsia="en-US"/>
        </w:rPr>
        <w:t xml:space="preserve">„Specialista“ </w:t>
      </w:r>
      <w:r>
        <w:rPr>
          <w:lang w:eastAsia="en-US"/>
        </w:rPr>
        <w:t>(</w:t>
      </w:r>
      <w:proofErr w:type="spellStart"/>
      <w:r>
        <w:rPr>
          <w:lang w:eastAsia="en-US"/>
        </w:rPr>
        <w:t>Specialist</w:t>
      </w:r>
      <w:proofErr w:type="spellEnd"/>
      <w:r>
        <w:rPr>
          <w:lang w:eastAsia="en-US"/>
        </w:rPr>
        <w:t>)</w:t>
      </w:r>
      <w:r w:rsidR="003C60CF">
        <w:rPr>
          <w:lang w:eastAsia="en-US"/>
        </w:rPr>
        <w:t xml:space="preserve"> </w:t>
      </w:r>
      <w:r w:rsidR="004B5D76" w:rsidRPr="004B5D76">
        <w:rPr>
          <w:lang w:eastAsia="en-US"/>
        </w:rPr>
        <w:t>je charakterizován svými výjimečnými znalostmi a specializací v určité oblasti. Tento člen týmu se vyznačuje hloubkou svých odborných dovedností, které poskytují unikátní perspektivu a přístup k řešení složitých problémů. Specializované znalost</w:t>
      </w:r>
      <w:r w:rsidR="0051795C">
        <w:rPr>
          <w:lang w:eastAsia="en-US"/>
        </w:rPr>
        <w:t xml:space="preserve">i </w:t>
      </w:r>
      <w:r w:rsidR="004B5D76" w:rsidRPr="004B5D76">
        <w:rPr>
          <w:lang w:eastAsia="en-US"/>
        </w:rPr>
        <w:t xml:space="preserve">jsou často klíčové pro úspěšný průběh projektů vyžadujících detailní a specifické </w:t>
      </w:r>
      <w:r w:rsidR="0048185E">
        <w:rPr>
          <w:lang w:eastAsia="en-US"/>
        </w:rPr>
        <w:t>znalosti</w:t>
      </w:r>
      <w:r w:rsidR="004B5D76" w:rsidRPr="004B5D76">
        <w:rPr>
          <w:lang w:eastAsia="en-US"/>
        </w:rPr>
        <w:t>. Specialist</w:t>
      </w:r>
      <w:r w:rsidR="0051795C">
        <w:rPr>
          <w:lang w:eastAsia="en-US"/>
        </w:rPr>
        <w:t>a</w:t>
      </w:r>
      <w:r w:rsidR="004B5D76" w:rsidRPr="004B5D76">
        <w:rPr>
          <w:lang w:eastAsia="en-US"/>
        </w:rPr>
        <w:t xml:space="preserve"> přináší do týmu výrazné analytické schopnosti a kritické myšlení. Tato schopnost umožňuje důkladně rozkládat informace, identifikovat klíčové souvislosti a představovat relevantní data pro týmové rozhodování. Jeho kritický pohled na situaci je neocenitelným nástrojem pro efektivní plánování a strategické řízení projektů. Často zaujímá roli poradce a experta, poskytujícího odborný vstup do rozhodovacích procesů. Jeho schopnost poskytnout konkrétní a relevantní informace přispívá k informovaným a efektivním rozhodnutím týmu. Specialista může být klíčovým článkem při řešení komplikovaných situací a vytváření strategií. Role</w:t>
      </w:r>
      <w:r w:rsidR="004B5D76" w:rsidRPr="004B5D76">
        <w:rPr>
          <w:b/>
          <w:bCs/>
          <w:lang w:eastAsia="en-US"/>
        </w:rPr>
        <w:t xml:space="preserve"> </w:t>
      </w:r>
      <w:r w:rsidR="007355AC">
        <w:rPr>
          <w:lang w:eastAsia="en-US"/>
        </w:rPr>
        <w:t xml:space="preserve">specialisty </w:t>
      </w:r>
      <w:r w:rsidR="004B5D76" w:rsidRPr="004B5D76">
        <w:rPr>
          <w:lang w:eastAsia="en-US"/>
        </w:rPr>
        <w:t xml:space="preserve">není pouze o poskytování specializovaných znalostí, ale také o aktivním přínosu k celkové týmové dynamice. Tím, že sdílí své </w:t>
      </w:r>
      <w:r w:rsidR="00C02657">
        <w:rPr>
          <w:lang w:eastAsia="en-US"/>
        </w:rPr>
        <w:t>znalosti a dovednosti</w:t>
      </w:r>
      <w:r w:rsidR="004B5D76" w:rsidRPr="004B5D76">
        <w:rPr>
          <w:lang w:eastAsia="en-US"/>
        </w:rPr>
        <w:t xml:space="preserve"> a spolupracuje s ostatními členy týmu, přispívá k synergickému efektu, který posiluje celkový výkon týmu.</w:t>
      </w:r>
    </w:p>
    <w:p w14:paraId="583CF059" w14:textId="77777777" w:rsidR="004B5D76" w:rsidRPr="004B5D76" w:rsidRDefault="004B5D76" w:rsidP="00E6080C">
      <w:pPr>
        <w:ind w:firstLine="708"/>
        <w:jc w:val="both"/>
        <w:rPr>
          <w:lang w:eastAsia="en-US"/>
        </w:rPr>
      </w:pPr>
      <w:r w:rsidRPr="004B5D76">
        <w:rPr>
          <w:lang w:eastAsia="en-US"/>
        </w:rPr>
        <w:tab/>
        <w:t xml:space="preserve">K silným stránkám tedy </w:t>
      </w:r>
      <w:proofErr w:type="gramStart"/>
      <w:r w:rsidRPr="004B5D76">
        <w:rPr>
          <w:lang w:eastAsia="en-US"/>
        </w:rPr>
        <w:t>patří</w:t>
      </w:r>
      <w:proofErr w:type="gramEnd"/>
      <w:r w:rsidRPr="004B5D76">
        <w:rPr>
          <w:lang w:eastAsia="en-US"/>
        </w:rPr>
        <w:t xml:space="preserve"> expertní znalosti a specializace v konkrétním oboru, vysoká produktivita a efektivita, analytické a kritické myšlení, schopnost řešit komplexní problémy, přínos k týmové dynamice, což přispívá k synergickému efektu, odborná konzultace a poradenství a vysoká zodpovědnost a spolehlivost.</w:t>
      </w:r>
    </w:p>
    <w:p w14:paraId="44394CCE" w14:textId="21B15F95" w:rsidR="00F246FD" w:rsidRPr="00F246FD" w:rsidRDefault="004B5D76" w:rsidP="00E6080C">
      <w:pPr>
        <w:ind w:firstLine="708"/>
        <w:jc w:val="both"/>
        <w:rPr>
          <w:lang w:eastAsia="en-US"/>
        </w:rPr>
      </w:pPr>
      <w:r w:rsidRPr="004B5D76">
        <w:rPr>
          <w:lang w:eastAsia="en-US"/>
        </w:rPr>
        <w:tab/>
        <w:t xml:space="preserve">Ke slabým stránkám řadíme omezený pohled na širší kontext a celkové cíle týmu. Specialista se může zaměřit příliš úzkostlivě na svou oblast, zanedbávajíc přitom širší perspektivu. Obtížnost komunikovat se členy týmu, </w:t>
      </w:r>
      <w:r w:rsidRPr="004B5D76">
        <w:rPr>
          <w:lang w:eastAsia="en-US"/>
        </w:rPr>
        <w:lastRenderedPageBreak/>
        <w:t>kteří nemají stejnou odbornost. Také je zde možnost omezených zkušeností mimo svoji specializaci. Tým může být na specialistovi závislý, což může vést k problémům v případě jeho nepřítomnosti nebo v případě, že tým není schopen efektivně sdílet jeho odborné znalosti.</w:t>
      </w:r>
      <w:r w:rsidR="00F246FD" w:rsidRPr="00F246FD">
        <w:rPr>
          <w:vanish/>
          <w:lang w:eastAsia="en-US"/>
        </w:rPr>
        <w:t>Začátek formuláře</w:t>
      </w:r>
    </w:p>
    <w:p w14:paraId="50A0FC7A" w14:textId="2CCD001E" w:rsidR="00D90CCE" w:rsidRDefault="00416E16" w:rsidP="00E6080C">
      <w:pPr>
        <w:ind w:firstLine="708"/>
        <w:jc w:val="both"/>
        <w:rPr>
          <w:lang w:eastAsia="en-US"/>
        </w:rPr>
      </w:pPr>
      <w:r w:rsidRPr="00416E16">
        <w:rPr>
          <w:lang w:eastAsia="en-US"/>
        </w:rPr>
        <w:t xml:space="preserve">Je důležité vyvažovat přínosy </w:t>
      </w:r>
      <w:r w:rsidR="00E55BE7">
        <w:rPr>
          <w:lang w:eastAsia="en-US"/>
        </w:rPr>
        <w:t xml:space="preserve">všech rolí </w:t>
      </w:r>
      <w:r w:rsidRPr="00416E16">
        <w:rPr>
          <w:lang w:eastAsia="en-US"/>
        </w:rPr>
        <w:t xml:space="preserve">s ostatními týmovými </w:t>
      </w:r>
      <w:r w:rsidR="007139E9">
        <w:rPr>
          <w:lang w:eastAsia="en-US"/>
        </w:rPr>
        <w:t xml:space="preserve">rolemi </w:t>
      </w:r>
      <w:r w:rsidRPr="00416E16">
        <w:rPr>
          <w:lang w:eastAsia="en-US"/>
        </w:rPr>
        <w:t>pro dosažení optimální týmové efektivity</w:t>
      </w:r>
      <w:r w:rsidR="00BE06A0">
        <w:rPr>
          <w:lang w:eastAsia="en-US"/>
        </w:rPr>
        <w:t xml:space="preserve">. </w:t>
      </w:r>
      <w:r w:rsidR="0081311F">
        <w:rPr>
          <w:lang w:eastAsia="en-US"/>
        </w:rPr>
        <w:t xml:space="preserve">Nejvíce efektivní tým je ten, který se skládá ze všech těchto rolí, to ale </w:t>
      </w:r>
      <w:r w:rsidR="0081311F" w:rsidRPr="00476C42">
        <w:rPr>
          <w:i/>
          <w:iCs/>
          <w:lang w:eastAsia="en-US"/>
        </w:rPr>
        <w:t>neznamená</w:t>
      </w:r>
      <w:r w:rsidR="0081311F">
        <w:rPr>
          <w:lang w:eastAsia="en-US"/>
        </w:rPr>
        <w:t>, že se tým musí skládat z</w:t>
      </w:r>
      <w:r w:rsidR="00D65E69">
        <w:rPr>
          <w:lang w:eastAsia="en-US"/>
        </w:rPr>
        <w:t> devíti členů. Většina z nás je schopna zaujmout i více jak jednu roli v</w:t>
      </w:r>
      <w:r w:rsidR="00F61A59">
        <w:rPr>
          <w:lang w:eastAsia="en-US"/>
        </w:rPr>
        <w:t> </w:t>
      </w:r>
      <w:r w:rsidR="00D65E69">
        <w:rPr>
          <w:lang w:eastAsia="en-US"/>
        </w:rPr>
        <w:t>týmu</w:t>
      </w:r>
      <w:r w:rsidR="00F61A59">
        <w:rPr>
          <w:lang w:eastAsia="en-US"/>
        </w:rPr>
        <w:t>, je velmi časté že jedinec zastává až tři role naráz</w:t>
      </w:r>
      <w:r w:rsidR="004738EA">
        <w:rPr>
          <w:lang w:eastAsia="en-US"/>
        </w:rPr>
        <w:t xml:space="preserve"> </w:t>
      </w:r>
      <w:r w:rsidR="001472D9">
        <w:rPr>
          <w:lang w:eastAsia="en-US"/>
        </w:rPr>
        <w:t>(</w:t>
      </w:r>
      <w:proofErr w:type="spellStart"/>
      <w:r w:rsidR="001472D9">
        <w:rPr>
          <w:lang w:eastAsia="en-US"/>
        </w:rPr>
        <w:t>Carson</w:t>
      </w:r>
      <w:proofErr w:type="spellEnd"/>
      <w:r w:rsidR="001472D9">
        <w:rPr>
          <w:lang w:eastAsia="en-US"/>
        </w:rPr>
        <w:t xml:space="preserve">, 2012, str. </w:t>
      </w:r>
      <w:r w:rsidR="000D65FF">
        <w:rPr>
          <w:lang w:eastAsia="en-US"/>
        </w:rPr>
        <w:t>7</w:t>
      </w:r>
      <w:r w:rsidR="001472D9">
        <w:rPr>
          <w:lang w:eastAsia="en-US"/>
        </w:rPr>
        <w:t>-55)</w:t>
      </w:r>
      <w:r w:rsidR="00877203">
        <w:rPr>
          <w:lang w:eastAsia="en-US"/>
        </w:rPr>
        <w:t>.</w:t>
      </w:r>
      <w:r w:rsidR="00584629">
        <w:rPr>
          <w:lang w:eastAsia="en-US"/>
        </w:rPr>
        <w:t xml:space="preserve"> S tímhle tvrzením souhlasí i </w:t>
      </w:r>
      <w:proofErr w:type="spellStart"/>
      <w:r w:rsidR="00584629">
        <w:rPr>
          <w:lang w:eastAsia="en-US"/>
        </w:rPr>
        <w:t>Vajner</w:t>
      </w:r>
      <w:proofErr w:type="spellEnd"/>
      <w:r w:rsidR="00584629">
        <w:rPr>
          <w:lang w:eastAsia="en-US"/>
        </w:rPr>
        <w:t xml:space="preserve"> (2011, str. 42-45), který tvrdí, že tým funguje nejefektivněji, když jsou v něm zastoupeny všechny role z </w:t>
      </w:r>
      <w:proofErr w:type="spellStart"/>
      <w:r w:rsidR="00584629">
        <w:rPr>
          <w:lang w:eastAsia="en-US"/>
        </w:rPr>
        <w:t>Belbinovi</w:t>
      </w:r>
      <w:proofErr w:type="spellEnd"/>
      <w:r w:rsidR="00584629">
        <w:rPr>
          <w:lang w:eastAsia="en-US"/>
        </w:rPr>
        <w:t xml:space="preserve"> teorie, přičemž každý člověk má </w:t>
      </w:r>
      <w:proofErr w:type="gramStart"/>
      <w:r w:rsidR="00584629">
        <w:rPr>
          <w:lang w:eastAsia="en-US"/>
        </w:rPr>
        <w:t>z</w:t>
      </w:r>
      <w:proofErr w:type="gramEnd"/>
      <w:r w:rsidR="00584629">
        <w:rPr>
          <w:lang w:eastAsia="en-US"/>
        </w:rPr>
        <w:t> největší pravděpodobností několik rolí v různé intenzitě.</w:t>
      </w:r>
      <w:r w:rsidR="004738EA">
        <w:rPr>
          <w:lang w:eastAsia="en-US"/>
        </w:rPr>
        <w:t xml:space="preserve"> </w:t>
      </w:r>
      <w:proofErr w:type="spellStart"/>
      <w:r w:rsidR="004738EA" w:rsidRPr="004738EA">
        <w:rPr>
          <w:lang w:eastAsia="en-US"/>
        </w:rPr>
        <w:t>Belbin</w:t>
      </w:r>
      <w:proofErr w:type="spellEnd"/>
      <w:r w:rsidR="004738EA" w:rsidRPr="004738EA">
        <w:rPr>
          <w:lang w:eastAsia="en-US"/>
        </w:rPr>
        <w:t xml:space="preserve"> </w:t>
      </w:r>
      <w:r w:rsidR="006777DE">
        <w:rPr>
          <w:lang w:eastAsia="en-US"/>
        </w:rPr>
        <w:t xml:space="preserve">(2023, str. 53-55) </w:t>
      </w:r>
      <w:r w:rsidR="004738EA" w:rsidRPr="004738EA">
        <w:rPr>
          <w:lang w:eastAsia="en-US"/>
        </w:rPr>
        <w:t>popisuje tento koncept jako tzv. "zástupné role", které jsou vedlejšími rolemi, které jedinec může zastávat vedle své hlavní role. Tyto zástupné role jsou obvykle ty, které jsou příbuzné nebo doplňující k hlavní roli.</w:t>
      </w:r>
      <w:r w:rsidR="006777DE">
        <w:rPr>
          <w:lang w:eastAsia="en-US"/>
        </w:rPr>
        <w:t xml:space="preserve"> Mimo jiné vymezil také obvyklé a neobvyklé kombinace rolí u jedince. </w:t>
      </w:r>
    </w:p>
    <w:p w14:paraId="14B5B883" w14:textId="2B0DCD96" w:rsidR="009C4C25" w:rsidRDefault="002F57C4" w:rsidP="00E6080C">
      <w:pPr>
        <w:pStyle w:val="Nadpis2"/>
        <w:numPr>
          <w:ilvl w:val="1"/>
          <w:numId w:val="1"/>
        </w:numPr>
        <w:jc w:val="both"/>
        <w:rPr>
          <w:lang w:eastAsia="en-US"/>
        </w:rPr>
      </w:pPr>
      <w:bookmarkStart w:id="7" w:name="_Toc162880824"/>
      <w:r>
        <w:rPr>
          <w:lang w:eastAsia="en-US"/>
        </w:rPr>
        <w:t>Vůdce týmu</w:t>
      </w:r>
      <w:bookmarkEnd w:id="7"/>
      <w:r>
        <w:rPr>
          <w:lang w:eastAsia="en-US"/>
        </w:rPr>
        <w:t xml:space="preserve"> </w:t>
      </w:r>
    </w:p>
    <w:p w14:paraId="34173B0F" w14:textId="77777777" w:rsidR="00E6080C" w:rsidRDefault="00FA18A5" w:rsidP="00E6080C">
      <w:pPr>
        <w:ind w:firstLine="360"/>
        <w:jc w:val="both"/>
        <w:rPr>
          <w:lang w:eastAsia="en-US"/>
        </w:rPr>
      </w:pPr>
      <w:r w:rsidRPr="00FA18A5">
        <w:rPr>
          <w:lang w:eastAsia="en-US"/>
        </w:rPr>
        <w:t xml:space="preserve">Kvalita </w:t>
      </w:r>
      <w:r w:rsidR="00366B7D">
        <w:rPr>
          <w:lang w:eastAsia="en-US"/>
        </w:rPr>
        <w:t xml:space="preserve">a efektivita </w:t>
      </w:r>
      <w:r w:rsidRPr="00FA18A5">
        <w:rPr>
          <w:lang w:eastAsia="en-US"/>
        </w:rPr>
        <w:t>týmové spolupráce závisí na vedoucím týmu a jeho osobních vlastnostech a stylu řízení. Je klíčové, aby vůdce týmu nejen měl vhodné vedení, ale také aby svým pozitivním přístupem dokázal motivovat členy týmu, aby s nadšením plnili své úkoly. V týmech, kde je vedoucí schopný</w:t>
      </w:r>
      <w:r w:rsidR="00606C0D">
        <w:rPr>
          <w:lang w:eastAsia="en-US"/>
        </w:rPr>
        <w:t xml:space="preserve"> </w:t>
      </w:r>
      <w:r w:rsidRPr="00FA18A5">
        <w:rPr>
          <w:lang w:eastAsia="en-US"/>
        </w:rPr>
        <w:t xml:space="preserve">inspirativně vést ostatní, </w:t>
      </w:r>
      <w:r w:rsidR="00606C0D">
        <w:rPr>
          <w:lang w:eastAsia="en-US"/>
        </w:rPr>
        <w:t>členové</w:t>
      </w:r>
      <w:r w:rsidRPr="00FA18A5">
        <w:rPr>
          <w:lang w:eastAsia="en-US"/>
        </w:rPr>
        <w:t xml:space="preserve"> často dosahují výrazně lepších výsledků</w:t>
      </w:r>
      <w:r w:rsidR="00606C0D">
        <w:rPr>
          <w:lang w:eastAsia="en-US"/>
        </w:rPr>
        <w:t xml:space="preserve"> (</w:t>
      </w:r>
      <w:r w:rsidR="00654338">
        <w:rPr>
          <w:lang w:eastAsia="en-US"/>
        </w:rPr>
        <w:t>Kolejová, 2006, str. 29).</w:t>
      </w:r>
      <w:r w:rsidR="000E3BA2">
        <w:rPr>
          <w:lang w:eastAsia="en-US"/>
        </w:rPr>
        <w:t xml:space="preserve"> </w:t>
      </w:r>
      <w:r w:rsidR="001E2A9A" w:rsidRPr="001E2A9A">
        <w:rPr>
          <w:lang w:eastAsia="en-US"/>
        </w:rPr>
        <w:t xml:space="preserve">Úspěch pracovního týmu je výrazně ovlivněn jeho vedením. Vůdce týmu by měl fungovat jako průvodce, který pomáhá týmu udržet směr při dosahování cílů a zajišťuje spojení mezi týmem a vedením společnosti. Jeho úkolem je rovněž zajistit potřebné zdroje pro efektivní práci týmu, přičemž často jde o poskytování potřebných informací </w:t>
      </w:r>
      <w:r w:rsidR="001E2A9A" w:rsidRPr="001E2A9A">
        <w:rPr>
          <w:lang w:eastAsia="en-US"/>
        </w:rPr>
        <w:lastRenderedPageBreak/>
        <w:t>pro úspěšné plnění úkolů.</w:t>
      </w:r>
      <w:r w:rsidR="001E2A9A">
        <w:rPr>
          <w:lang w:eastAsia="en-US"/>
        </w:rPr>
        <w:t xml:space="preserve"> </w:t>
      </w:r>
      <w:r w:rsidR="001E2A9A" w:rsidRPr="001E2A9A">
        <w:rPr>
          <w:lang w:eastAsia="en-US"/>
        </w:rPr>
        <w:t xml:space="preserve">Důležitým aspektem je také komunikace s týmem, během které jsou jasně definovány cíle, harmonogram práce a hodnocení splnění či nesplnění úkolů. Tímto způsobem se </w:t>
      </w:r>
      <w:proofErr w:type="gramStart"/>
      <w:r w:rsidR="001E2A9A" w:rsidRPr="001E2A9A">
        <w:rPr>
          <w:lang w:eastAsia="en-US"/>
        </w:rPr>
        <w:t>vytváří</w:t>
      </w:r>
      <w:proofErr w:type="gramEnd"/>
      <w:r w:rsidR="001E2A9A" w:rsidRPr="001E2A9A">
        <w:rPr>
          <w:lang w:eastAsia="en-US"/>
        </w:rPr>
        <w:t xml:space="preserve"> jasná a transparentní pracovní atmosféra, která napomáhá efektivnímu fungování týmu a dosahování společných cílů</w:t>
      </w:r>
      <w:r w:rsidR="001E2A9A">
        <w:rPr>
          <w:lang w:eastAsia="en-US"/>
        </w:rPr>
        <w:t xml:space="preserve"> (</w:t>
      </w:r>
      <w:proofErr w:type="spellStart"/>
      <w:r w:rsidR="001E2A9A">
        <w:rPr>
          <w:lang w:eastAsia="en-US"/>
        </w:rPr>
        <w:t>Hayes</w:t>
      </w:r>
      <w:proofErr w:type="spellEnd"/>
      <w:r w:rsidR="001E2A9A">
        <w:rPr>
          <w:lang w:eastAsia="en-US"/>
        </w:rPr>
        <w:t xml:space="preserve">, 2005, str. </w:t>
      </w:r>
      <w:r w:rsidR="00E6080C">
        <w:rPr>
          <w:lang w:eastAsia="en-US"/>
        </w:rPr>
        <w:t xml:space="preserve">125). </w:t>
      </w:r>
    </w:p>
    <w:p w14:paraId="294C74F5" w14:textId="27F5D6FD" w:rsidR="00AD186D" w:rsidRPr="00E6080C" w:rsidRDefault="00492346" w:rsidP="00E6080C">
      <w:pPr>
        <w:ind w:firstLine="360"/>
        <w:jc w:val="both"/>
        <w:rPr>
          <w:lang w:eastAsia="en-US"/>
        </w:rPr>
      </w:pPr>
      <w:r w:rsidRPr="00492346">
        <w:rPr>
          <w:lang w:eastAsia="en-US"/>
        </w:rPr>
        <w:t>Každý vedoucí týmu přistupuje k</w:t>
      </w:r>
      <w:r>
        <w:rPr>
          <w:lang w:eastAsia="en-US"/>
        </w:rPr>
        <w:t>e</w:t>
      </w:r>
      <w:r w:rsidRPr="00492346">
        <w:rPr>
          <w:lang w:eastAsia="en-US"/>
        </w:rPr>
        <w:t xml:space="preserve"> své </w:t>
      </w:r>
      <w:r w:rsidR="00614F01">
        <w:rPr>
          <w:lang w:eastAsia="en-US"/>
        </w:rPr>
        <w:t xml:space="preserve">vedoucí </w:t>
      </w:r>
      <w:r w:rsidRPr="00492346">
        <w:rPr>
          <w:lang w:eastAsia="en-US"/>
        </w:rPr>
        <w:t>roli s jedinečným stylem ovlivněný</w:t>
      </w:r>
      <w:r w:rsidR="005A58EB">
        <w:rPr>
          <w:lang w:eastAsia="en-US"/>
        </w:rPr>
        <w:t>m</w:t>
      </w:r>
      <w:r w:rsidRPr="00492346">
        <w:rPr>
          <w:lang w:eastAsia="en-US"/>
        </w:rPr>
        <w:t xml:space="preserve"> kombinací jeho osobních a charakterových vlastností. Přestože tyto individuální rozdíly existují, základní role vedoucího zůstává </w:t>
      </w:r>
      <w:r w:rsidR="005A58EB">
        <w:rPr>
          <w:lang w:eastAsia="en-US"/>
        </w:rPr>
        <w:t>pořád stejná</w:t>
      </w:r>
      <w:r w:rsidRPr="00492346">
        <w:rPr>
          <w:lang w:eastAsia="en-US"/>
        </w:rPr>
        <w:t xml:space="preserve">. </w:t>
      </w:r>
      <w:r w:rsidR="005A58EB">
        <w:rPr>
          <w:lang w:eastAsia="en-US"/>
        </w:rPr>
        <w:t>A ta</w:t>
      </w:r>
      <w:r w:rsidRPr="00492346">
        <w:rPr>
          <w:lang w:eastAsia="en-US"/>
        </w:rPr>
        <w:t xml:space="preserve"> spočívá v usměrňování skupiny k dosažení společného cíle, udržení její jednoty a </w:t>
      </w:r>
      <w:r w:rsidR="005A58EB" w:rsidRPr="00492346">
        <w:rPr>
          <w:lang w:eastAsia="en-US"/>
        </w:rPr>
        <w:t>zajištění</w:t>
      </w:r>
      <w:r w:rsidRPr="00492346">
        <w:rPr>
          <w:lang w:eastAsia="en-US"/>
        </w:rPr>
        <w:t>, aby každý člen přispěl podle svých nejlepších možností</w:t>
      </w:r>
      <w:r w:rsidR="005A58EB">
        <w:rPr>
          <w:lang w:eastAsia="en-US"/>
        </w:rPr>
        <w:t xml:space="preserve"> (</w:t>
      </w:r>
      <w:proofErr w:type="spellStart"/>
      <w:r w:rsidR="005A58EB">
        <w:rPr>
          <w:lang w:eastAsia="en-US"/>
        </w:rPr>
        <w:t>Adair</w:t>
      </w:r>
      <w:proofErr w:type="spellEnd"/>
      <w:r w:rsidR="005A58EB">
        <w:rPr>
          <w:lang w:eastAsia="en-US"/>
        </w:rPr>
        <w:t xml:space="preserve">, </w:t>
      </w:r>
      <w:r w:rsidR="001141CF">
        <w:rPr>
          <w:lang w:eastAsia="en-US"/>
        </w:rPr>
        <w:t xml:space="preserve">1994, str. 40-41). </w:t>
      </w:r>
      <w:r w:rsidR="00DC04EC">
        <w:rPr>
          <w:lang w:eastAsia="en-US"/>
        </w:rPr>
        <w:t>Odvaha vést je pro vůdce stěžejní</w:t>
      </w:r>
      <w:r w:rsidR="00E664DB">
        <w:rPr>
          <w:lang w:eastAsia="en-US"/>
        </w:rPr>
        <w:t>, vůdce musí mít k tomu odvahu a nést zodpovědnost</w:t>
      </w:r>
      <w:r w:rsidR="00C93670">
        <w:rPr>
          <w:lang w:eastAsia="en-US"/>
        </w:rPr>
        <w:t>, aby mohl dělat i neoblíbená rozhodnutí. Pro vůdce je tedy důležitá důvěra členů týmu (</w:t>
      </w:r>
      <w:proofErr w:type="spellStart"/>
      <w:r w:rsidR="00AB4F56">
        <w:rPr>
          <w:lang w:eastAsia="en-US"/>
        </w:rPr>
        <w:t>Mühlfeit</w:t>
      </w:r>
      <w:proofErr w:type="spellEnd"/>
      <w:r w:rsidR="00465ADC">
        <w:rPr>
          <w:lang w:eastAsia="en-US"/>
        </w:rPr>
        <w:t xml:space="preserve"> </w:t>
      </w:r>
      <w:r w:rsidR="00465ADC" w:rsidRPr="00061905">
        <w:rPr>
          <w:lang w:eastAsia="en-US"/>
        </w:rPr>
        <w:t>&amp;</w:t>
      </w:r>
      <w:r w:rsidR="00465ADC">
        <w:rPr>
          <w:lang w:eastAsia="en-US"/>
        </w:rPr>
        <w:t xml:space="preserve"> </w:t>
      </w:r>
      <w:proofErr w:type="spellStart"/>
      <w:r w:rsidR="00465ADC">
        <w:rPr>
          <w:lang w:eastAsia="en-US"/>
        </w:rPr>
        <w:t>Pumprla</w:t>
      </w:r>
      <w:proofErr w:type="spellEnd"/>
      <w:r w:rsidR="00F0418C">
        <w:rPr>
          <w:lang w:eastAsia="en-US"/>
        </w:rPr>
        <w:t xml:space="preserve">, </w:t>
      </w:r>
      <w:r w:rsidR="00654BE0">
        <w:rPr>
          <w:lang w:eastAsia="en-US"/>
        </w:rPr>
        <w:t xml:space="preserve">2022, </w:t>
      </w:r>
      <w:r w:rsidR="00F0418C">
        <w:rPr>
          <w:lang w:eastAsia="en-US"/>
        </w:rPr>
        <w:t xml:space="preserve">str. 125). </w:t>
      </w:r>
      <w:r w:rsidR="00F63ED7">
        <w:rPr>
          <w:lang w:eastAsia="en-US"/>
        </w:rPr>
        <w:t>Odvahu a s</w:t>
      </w:r>
      <w:r w:rsidR="00F63ED7" w:rsidRPr="00F63ED7">
        <w:rPr>
          <w:lang w:eastAsia="en-US"/>
        </w:rPr>
        <w:t>chopnost vést můžeme přirovnat k</w:t>
      </w:r>
      <w:r w:rsidR="00F63ED7">
        <w:rPr>
          <w:lang w:eastAsia="en-US"/>
        </w:rPr>
        <w:t>e</w:t>
      </w:r>
      <w:r w:rsidR="00F63ED7" w:rsidRPr="00F63ED7">
        <w:rPr>
          <w:lang w:eastAsia="en-US"/>
        </w:rPr>
        <w:t xml:space="preserve"> klíčovému faktoru, který ovlivňuje úroveň efektivity </w:t>
      </w:r>
      <w:r w:rsidR="00F63ED7">
        <w:rPr>
          <w:lang w:eastAsia="en-US"/>
        </w:rPr>
        <w:t>vůdce týmu</w:t>
      </w:r>
      <w:r w:rsidR="00F63ED7" w:rsidRPr="00F63ED7">
        <w:rPr>
          <w:lang w:eastAsia="en-US"/>
        </w:rPr>
        <w:t>. Čím vyšší je schopnost vést, tím více se jedinec dokáže vyvíjet a dosahovat svého plného potenciálu. Naopak, nižší úroveň schopností vedení může omezovat možnosti jedince a brzdit jeho rozvoj. Vedení zahrnuje široké spektrum dovedností a znalostí, které umožňují efektivní řízení lidí, procesů a projektů. Tyto dovednosti zahrnují schopnost komunikace, motivace, rozhodování, řešení problémů a mnoho dalších. Vývoj v oblasti vedení může posílit individuální i týmovou výkonnost a přispět k dosažení cílů organizace. Je tedy klíčové neustále pracovat na rozvoji schopností vedení a jejich efektivním využití v pracovním i osobním životě</w:t>
      </w:r>
      <w:r w:rsidR="00476C42">
        <w:rPr>
          <w:lang w:eastAsia="en-US"/>
        </w:rPr>
        <w:t>. Nejméně důležitou vlastností vůdce týmu je schopnost vybudování si důvěry, která následně vede k efektivnější komunikaci v týmu a tím pádem k efektivitě celého týmu a plnění cílů.</w:t>
      </w:r>
      <w:r w:rsidR="00F63ED7">
        <w:rPr>
          <w:lang w:eastAsia="en-US"/>
        </w:rPr>
        <w:t xml:space="preserve"> </w:t>
      </w:r>
      <w:r w:rsidR="00476C42" w:rsidRPr="00476C42">
        <w:rPr>
          <w:lang w:eastAsia="en-US"/>
        </w:rPr>
        <w:t xml:space="preserve">Charakter hraje klíčovou roli v budování důvěry, což je základní kámen vztahů mezi lidmi. Pokud jedinec projevuje integritu, spolehlivost a odpovědnost, ostatní mají tendenci mu důvěřovat. Důvěra </w:t>
      </w:r>
      <w:proofErr w:type="gramStart"/>
      <w:r w:rsidR="00476C42" w:rsidRPr="00476C42">
        <w:rPr>
          <w:lang w:eastAsia="en-US"/>
        </w:rPr>
        <w:t>vytváří</w:t>
      </w:r>
      <w:proofErr w:type="gramEnd"/>
      <w:r w:rsidR="00476C42" w:rsidRPr="00476C42">
        <w:rPr>
          <w:lang w:eastAsia="en-US"/>
        </w:rPr>
        <w:t xml:space="preserve"> základ pro </w:t>
      </w:r>
      <w:r w:rsidR="00476C42" w:rsidRPr="00476C42">
        <w:rPr>
          <w:lang w:eastAsia="en-US"/>
        </w:rPr>
        <w:lastRenderedPageBreak/>
        <w:t xml:space="preserve">efektivní vedení, protože lidé jsou ochotnější následovat vůdce, kterému věří a respektují ho. Vedení bez důvěry může být obtížné a neúspěšné, protože lidé se nebudou cítit motivováni nebo inspirováni, aby následovali pokyny nebo plnili úkoly. Naopak, vedení založené na důvěře umožňuje vůdci inspirovat své týmy, budovat loajalitu a spolupráci a dosahovat společných cílů. Důvěra a vedení tedy spolu úzce souvisejí a </w:t>
      </w:r>
      <w:proofErr w:type="gramStart"/>
      <w:r w:rsidR="00476C42" w:rsidRPr="00476C42">
        <w:rPr>
          <w:lang w:eastAsia="en-US"/>
        </w:rPr>
        <w:t>tvoří</w:t>
      </w:r>
      <w:proofErr w:type="gramEnd"/>
      <w:r w:rsidR="00476C42" w:rsidRPr="00476C42">
        <w:rPr>
          <w:lang w:eastAsia="en-US"/>
        </w:rPr>
        <w:t xml:space="preserve"> základní pilíře úspěšného týmového prostředí. </w:t>
      </w:r>
      <w:r w:rsidR="00476C42">
        <w:rPr>
          <w:lang w:eastAsia="en-US"/>
        </w:rPr>
        <w:t>„</w:t>
      </w:r>
      <w:r w:rsidR="00476C42">
        <w:rPr>
          <w:i/>
          <w:iCs/>
          <w:lang w:eastAsia="en-US"/>
        </w:rPr>
        <w:t>Díky charakteru je možná důvěra. A díky důvěře je pak možné vedení</w:t>
      </w:r>
      <w:r w:rsidR="00E10C2C">
        <w:rPr>
          <w:i/>
          <w:iCs/>
          <w:lang w:eastAsia="en-US"/>
        </w:rPr>
        <w:t>“</w:t>
      </w:r>
      <w:r w:rsidR="00476C42">
        <w:rPr>
          <w:i/>
          <w:iCs/>
          <w:lang w:eastAsia="en-US"/>
        </w:rPr>
        <w:t xml:space="preserve"> </w:t>
      </w:r>
      <w:r w:rsidR="00F63ED7">
        <w:rPr>
          <w:lang w:eastAsia="en-US"/>
        </w:rPr>
        <w:t>(Maxwell, 2017, str. 11-12)</w:t>
      </w:r>
      <w:r w:rsidR="00476C42">
        <w:rPr>
          <w:lang w:eastAsia="en-US"/>
        </w:rPr>
        <w:t>.</w:t>
      </w:r>
      <w:r w:rsidR="00F63ED7">
        <w:rPr>
          <w:lang w:eastAsia="en-US"/>
        </w:rPr>
        <w:t xml:space="preserve"> </w:t>
      </w:r>
      <w:r w:rsidR="007C065B">
        <w:rPr>
          <w:lang w:eastAsia="en-US"/>
        </w:rPr>
        <w:t>Plamínek (</w:t>
      </w:r>
      <w:r w:rsidR="00D1319F">
        <w:rPr>
          <w:lang w:eastAsia="en-US"/>
        </w:rPr>
        <w:t xml:space="preserve">2018, str. 98) si myslí, že </w:t>
      </w:r>
      <w:r w:rsidR="007C7245">
        <w:rPr>
          <w:lang w:eastAsia="en-US"/>
        </w:rPr>
        <w:t>vůdce v týmu není důležitý, může však pozitivně přispět pro vývoj</w:t>
      </w:r>
      <w:r w:rsidR="001C4EFA">
        <w:rPr>
          <w:lang w:eastAsia="en-US"/>
        </w:rPr>
        <w:t xml:space="preserve"> a </w:t>
      </w:r>
      <w:r w:rsidR="007C7245">
        <w:rPr>
          <w:lang w:eastAsia="en-US"/>
        </w:rPr>
        <w:t>stabilitu týmu</w:t>
      </w:r>
      <w:r w:rsidR="001C4EFA">
        <w:rPr>
          <w:lang w:eastAsia="en-US"/>
        </w:rPr>
        <w:t xml:space="preserve"> a</w:t>
      </w:r>
      <w:r w:rsidR="001854F0">
        <w:rPr>
          <w:lang w:eastAsia="en-US"/>
        </w:rPr>
        <w:t xml:space="preserve"> </w:t>
      </w:r>
      <w:r w:rsidR="001C4EFA">
        <w:rPr>
          <w:lang w:eastAsia="en-US"/>
        </w:rPr>
        <w:t xml:space="preserve">významně </w:t>
      </w:r>
      <w:r w:rsidR="001854F0">
        <w:rPr>
          <w:lang w:eastAsia="en-US"/>
        </w:rPr>
        <w:t xml:space="preserve">přispět </w:t>
      </w:r>
      <w:r w:rsidR="001C4EFA">
        <w:rPr>
          <w:lang w:eastAsia="en-US"/>
        </w:rPr>
        <w:t>k</w:t>
      </w:r>
      <w:r w:rsidR="005E25AA">
        <w:rPr>
          <w:lang w:eastAsia="en-US"/>
        </w:rPr>
        <w:t> úspě</w:t>
      </w:r>
      <w:r w:rsidR="001854F0">
        <w:rPr>
          <w:lang w:eastAsia="en-US"/>
        </w:rPr>
        <w:t>chu</w:t>
      </w:r>
      <w:r w:rsidR="005E25AA">
        <w:rPr>
          <w:lang w:eastAsia="en-US"/>
        </w:rPr>
        <w:t xml:space="preserve"> týmu. </w:t>
      </w:r>
      <w:r w:rsidR="007C7245">
        <w:rPr>
          <w:lang w:eastAsia="en-US"/>
        </w:rPr>
        <w:t xml:space="preserve"> </w:t>
      </w:r>
    </w:p>
    <w:p w14:paraId="474220AC" w14:textId="4F2C5B98" w:rsidR="009A538D" w:rsidRDefault="009A538D" w:rsidP="00E6080C">
      <w:pPr>
        <w:jc w:val="both"/>
        <w:rPr>
          <w:lang w:eastAsia="en-US"/>
        </w:rPr>
      </w:pPr>
      <w:r>
        <w:rPr>
          <w:lang w:eastAsia="en-US"/>
        </w:rPr>
        <w:tab/>
        <w:t xml:space="preserve">Kolejová </w:t>
      </w:r>
      <w:r w:rsidR="00905B93">
        <w:rPr>
          <w:lang w:eastAsia="en-US"/>
        </w:rPr>
        <w:t xml:space="preserve">(2006, str. 28-29) </w:t>
      </w:r>
      <w:r>
        <w:rPr>
          <w:lang w:eastAsia="en-US"/>
        </w:rPr>
        <w:t xml:space="preserve">rozděluje </w:t>
      </w:r>
      <w:r w:rsidR="00BB40EE">
        <w:rPr>
          <w:lang w:eastAsia="en-US"/>
        </w:rPr>
        <w:t xml:space="preserve">vůdce na dva </w:t>
      </w:r>
      <w:r w:rsidR="00BA2037">
        <w:rPr>
          <w:lang w:eastAsia="en-US"/>
        </w:rPr>
        <w:t>typy,</w:t>
      </w:r>
      <w:r w:rsidR="00BB40EE">
        <w:rPr>
          <w:lang w:eastAsia="en-US"/>
        </w:rPr>
        <w:t xml:space="preserve"> a to vůdce týmového a sólového. </w:t>
      </w:r>
      <w:r w:rsidR="00AC4240" w:rsidRPr="00AC4240">
        <w:rPr>
          <w:lang w:eastAsia="en-US"/>
        </w:rPr>
        <w:t xml:space="preserve">Pro účely vedení týmů je klíčové, aby vůdce týmu aktivně omezil svou roli a odmítl absolutní vládu, což je </w:t>
      </w:r>
      <w:r w:rsidR="00F5459C">
        <w:rPr>
          <w:lang w:eastAsia="en-US"/>
        </w:rPr>
        <w:t xml:space="preserve">opakem přístupu </w:t>
      </w:r>
      <w:r w:rsidR="00AC4240" w:rsidRPr="00AC4240">
        <w:rPr>
          <w:lang w:eastAsia="en-US"/>
        </w:rPr>
        <w:t>sólový</w:t>
      </w:r>
      <w:r w:rsidR="00F5459C">
        <w:rPr>
          <w:lang w:eastAsia="en-US"/>
        </w:rPr>
        <w:t>ch</w:t>
      </w:r>
      <w:r w:rsidR="00AC4240" w:rsidRPr="00AC4240">
        <w:rPr>
          <w:lang w:eastAsia="en-US"/>
        </w:rPr>
        <w:t xml:space="preserve"> vůdců. I přes tuto důležitou zásadu je v praxi běžnější přístup sólového vůdce. Sóloví vůdci často vyvolávají ve svém týmu obavu sdělování</w:t>
      </w:r>
      <w:r w:rsidR="00E6080C">
        <w:rPr>
          <w:lang w:eastAsia="en-US"/>
        </w:rPr>
        <w:t xml:space="preserve"> </w:t>
      </w:r>
      <w:r w:rsidR="00AC4240" w:rsidRPr="00AC4240">
        <w:rPr>
          <w:lang w:eastAsia="en-US"/>
        </w:rPr>
        <w:t>omylů nebo chyb</w:t>
      </w:r>
      <w:r w:rsidR="00A737DD">
        <w:rPr>
          <w:lang w:eastAsia="en-US"/>
        </w:rPr>
        <w:t xml:space="preserve"> členů týmu</w:t>
      </w:r>
      <w:r w:rsidR="00AC4240" w:rsidRPr="00AC4240">
        <w:rPr>
          <w:lang w:eastAsia="en-US"/>
        </w:rPr>
        <w:t>, což může způsobit, že tyto nedostatky zůstanou skryté.</w:t>
      </w:r>
    </w:p>
    <w:p w14:paraId="17C60CB6" w14:textId="77777777" w:rsidR="00E6080C" w:rsidRDefault="00E6080C" w:rsidP="00E6080C">
      <w:pPr>
        <w:ind w:firstLine="708"/>
        <w:jc w:val="both"/>
        <w:rPr>
          <w:lang w:eastAsia="en-US"/>
        </w:rPr>
      </w:pPr>
      <w:r w:rsidRPr="00942200">
        <w:rPr>
          <w:lang w:eastAsia="en-US"/>
        </w:rPr>
        <w:t xml:space="preserve">Druhá kapitola se zabývala týmovými rolemi a jejich významem pro efektivní týmovou spolupráci. Je zde poukázáno, jak jsou role v týmu klíčovým prvkem týmové dynamiky a jak mohou pomoci usměrňovat a organizovat jednání jednotlivců. Je zde popsáno nejznámější a nejčastěji používané rozdělení týmových rolí od </w:t>
      </w:r>
      <w:proofErr w:type="spellStart"/>
      <w:proofErr w:type="gramStart"/>
      <w:r w:rsidRPr="00942200">
        <w:rPr>
          <w:lang w:eastAsia="en-US"/>
        </w:rPr>
        <w:t>Belbina</w:t>
      </w:r>
      <w:proofErr w:type="spellEnd"/>
      <w:proofErr w:type="gramEnd"/>
      <w:r>
        <w:rPr>
          <w:lang w:eastAsia="en-US"/>
        </w:rPr>
        <w:t xml:space="preserve"> a nakonec je v druhé kapitole popsán přínos vůdce do týmu a jeho rozdělení na týmového a sólového vůdce. </w:t>
      </w:r>
      <w:r w:rsidRPr="00942200">
        <w:rPr>
          <w:lang w:eastAsia="en-US"/>
        </w:rPr>
        <w:t xml:space="preserve">Tyto informace mi následně </w:t>
      </w:r>
      <w:proofErr w:type="gramStart"/>
      <w:r w:rsidRPr="00942200">
        <w:rPr>
          <w:lang w:eastAsia="en-US"/>
        </w:rPr>
        <w:t>poslouží</w:t>
      </w:r>
      <w:proofErr w:type="gramEnd"/>
      <w:r w:rsidRPr="00942200">
        <w:rPr>
          <w:lang w:eastAsia="en-US"/>
        </w:rPr>
        <w:t xml:space="preserve"> v empirické části diplomové práce k určení rolí v týmu v organizaci dle </w:t>
      </w:r>
      <w:proofErr w:type="spellStart"/>
      <w:r w:rsidRPr="00942200">
        <w:rPr>
          <w:lang w:eastAsia="en-US"/>
        </w:rPr>
        <w:t>Belbinova</w:t>
      </w:r>
      <w:proofErr w:type="spellEnd"/>
      <w:r w:rsidRPr="00942200">
        <w:rPr>
          <w:lang w:eastAsia="en-US"/>
        </w:rPr>
        <w:t xml:space="preserve"> testu</w:t>
      </w:r>
      <w:r>
        <w:rPr>
          <w:lang w:eastAsia="en-US"/>
        </w:rPr>
        <w:t xml:space="preserve"> a určení, zda se v týmu vyskytuje spíše vůdce týmový nebo sólový pro zjištění efektivity týmu.</w:t>
      </w:r>
    </w:p>
    <w:p w14:paraId="0352BA69" w14:textId="77777777" w:rsidR="00E6080C" w:rsidRDefault="00E6080C" w:rsidP="00E6080C">
      <w:pPr>
        <w:jc w:val="both"/>
        <w:rPr>
          <w:lang w:eastAsia="en-US"/>
        </w:rPr>
      </w:pPr>
    </w:p>
    <w:p w14:paraId="565BFF50" w14:textId="2C835258" w:rsidR="006777DE" w:rsidRDefault="006777DE" w:rsidP="00E6080C">
      <w:pPr>
        <w:ind w:firstLine="708"/>
        <w:jc w:val="both"/>
        <w:rPr>
          <w:lang w:eastAsia="en-US"/>
        </w:rPr>
      </w:pPr>
    </w:p>
    <w:p w14:paraId="67723348" w14:textId="77777777" w:rsidR="00E6080C" w:rsidRDefault="00E6080C" w:rsidP="00E6080C">
      <w:pPr>
        <w:ind w:firstLine="708"/>
        <w:jc w:val="both"/>
        <w:rPr>
          <w:lang w:eastAsia="en-US"/>
        </w:rPr>
      </w:pPr>
    </w:p>
    <w:p w14:paraId="08A3AFF0" w14:textId="0C128BFC" w:rsidR="004D0DB1" w:rsidRDefault="00E6080C" w:rsidP="00E6080C">
      <w:pPr>
        <w:ind w:firstLine="708"/>
        <w:jc w:val="center"/>
        <w:rPr>
          <w:lang w:eastAsia="en-US"/>
        </w:rPr>
      </w:pPr>
      <w:r w:rsidRPr="006777DE">
        <w:rPr>
          <w:noProof/>
          <w:lang w:eastAsia="en-US"/>
        </w:rPr>
        <w:lastRenderedPageBreak/>
        <w:drawing>
          <wp:anchor distT="0" distB="0" distL="114300" distR="114300" simplePos="0" relativeHeight="251658240" behindDoc="1" locked="0" layoutInCell="1" allowOverlap="1" wp14:anchorId="5E1380B9" wp14:editId="3AC42BE6">
            <wp:simplePos x="0" y="0"/>
            <wp:positionH relativeFrom="margin">
              <wp:align>center</wp:align>
            </wp:positionH>
            <wp:positionV relativeFrom="margin">
              <wp:align>top</wp:align>
            </wp:positionV>
            <wp:extent cx="4391025" cy="6601460"/>
            <wp:effectExtent l="0" t="0" r="9525" b="8890"/>
            <wp:wrapSquare wrapText="bothSides"/>
            <wp:docPr id="13007250"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7250" name="Obrázek 1" descr="Obsah obrázku text, snímek obrazovky, Písmo, číslo&#10;&#10;Popis byl vytvořen automaticky"/>
                    <pic:cNvPicPr/>
                  </pic:nvPicPr>
                  <pic:blipFill>
                    <a:blip r:embed="rId11">
                      <a:extLst>
                        <a:ext uri="{28A0092B-C50C-407E-A947-70E740481C1C}">
                          <a14:useLocalDpi xmlns:a14="http://schemas.microsoft.com/office/drawing/2010/main" val="0"/>
                        </a:ext>
                      </a:extLst>
                    </a:blip>
                    <a:stretch>
                      <a:fillRect/>
                    </a:stretch>
                  </pic:blipFill>
                  <pic:spPr>
                    <a:xfrm>
                      <a:off x="0" y="0"/>
                      <a:ext cx="4391025" cy="6601460"/>
                    </a:xfrm>
                    <a:prstGeom prst="rect">
                      <a:avLst/>
                    </a:prstGeom>
                  </pic:spPr>
                </pic:pic>
              </a:graphicData>
            </a:graphic>
            <wp14:sizeRelH relativeFrom="page">
              <wp14:pctWidth>0</wp14:pctWidth>
            </wp14:sizeRelH>
            <wp14:sizeRelV relativeFrom="page">
              <wp14:pctHeight>0</wp14:pctHeight>
            </wp14:sizeRelV>
          </wp:anchor>
        </w:drawing>
      </w:r>
      <w:r w:rsidR="006777DE">
        <w:rPr>
          <w:lang w:eastAsia="en-US"/>
        </w:rPr>
        <w:t>Tabulka č.</w:t>
      </w:r>
      <w:r w:rsidR="004D0DB1">
        <w:rPr>
          <w:lang w:eastAsia="en-US"/>
        </w:rPr>
        <w:t xml:space="preserve"> 1 Rozdíl mezi týmovým a sólovým vůdcem</w:t>
      </w:r>
    </w:p>
    <w:p w14:paraId="61D64819" w14:textId="132350C9" w:rsidR="00E6080C" w:rsidRDefault="006777DE" w:rsidP="00E6080C">
      <w:pPr>
        <w:jc w:val="center"/>
        <w:rPr>
          <w:lang w:eastAsia="en-US"/>
        </w:rPr>
      </w:pPr>
      <w:r>
        <w:rPr>
          <w:lang w:eastAsia="en-US"/>
        </w:rPr>
        <w:t>(Kolejová, 2006, str. 28-29)</w:t>
      </w:r>
    </w:p>
    <w:p w14:paraId="112EBC4A" w14:textId="77777777" w:rsidR="00E6080C" w:rsidRDefault="00E6080C" w:rsidP="00E6080C">
      <w:pPr>
        <w:jc w:val="center"/>
        <w:rPr>
          <w:lang w:eastAsia="en-US"/>
        </w:rPr>
      </w:pPr>
    </w:p>
    <w:p w14:paraId="1CB83E6A" w14:textId="77777777" w:rsidR="00E6080C" w:rsidRDefault="00E6080C" w:rsidP="00E6080C">
      <w:pPr>
        <w:jc w:val="center"/>
        <w:rPr>
          <w:lang w:eastAsia="en-US"/>
        </w:rPr>
      </w:pPr>
    </w:p>
    <w:p w14:paraId="0BB62F75" w14:textId="77777777" w:rsidR="00E6080C" w:rsidRPr="00AD186D" w:rsidRDefault="00E6080C" w:rsidP="00E6080C">
      <w:pPr>
        <w:jc w:val="center"/>
        <w:rPr>
          <w:lang w:eastAsia="en-US"/>
        </w:rPr>
      </w:pPr>
    </w:p>
    <w:p w14:paraId="01A8E3F4" w14:textId="486678CD" w:rsidR="00877203" w:rsidRDefault="00A62225" w:rsidP="00E6080C">
      <w:pPr>
        <w:pStyle w:val="Nadpis1"/>
        <w:numPr>
          <w:ilvl w:val="0"/>
          <w:numId w:val="1"/>
        </w:numPr>
        <w:jc w:val="both"/>
        <w:rPr>
          <w:lang w:eastAsia="en-US"/>
        </w:rPr>
      </w:pPr>
      <w:bookmarkStart w:id="8" w:name="_Toc162880825"/>
      <w:r>
        <w:rPr>
          <w:lang w:eastAsia="en-US"/>
        </w:rPr>
        <w:lastRenderedPageBreak/>
        <w:t>Efektivita v týmu</w:t>
      </w:r>
      <w:bookmarkEnd w:id="8"/>
      <w:r>
        <w:rPr>
          <w:lang w:eastAsia="en-US"/>
        </w:rPr>
        <w:t xml:space="preserve"> </w:t>
      </w:r>
    </w:p>
    <w:p w14:paraId="17BF8FF4" w14:textId="29061259" w:rsidR="00E332A0" w:rsidRDefault="00477E40" w:rsidP="00E6080C">
      <w:pPr>
        <w:ind w:left="348" w:firstLine="360"/>
        <w:jc w:val="both"/>
        <w:rPr>
          <w:lang w:eastAsia="en-US"/>
        </w:rPr>
      </w:pPr>
      <w:r w:rsidRPr="00477E40">
        <w:rPr>
          <w:lang w:eastAsia="en-US"/>
        </w:rPr>
        <w:t xml:space="preserve">Efektivita týmu hraje klíčovou roli ve formování a dosahování úspěchu v pracovním prostředí. Týmy, které </w:t>
      </w:r>
      <w:proofErr w:type="gramStart"/>
      <w:r w:rsidRPr="00477E40">
        <w:rPr>
          <w:lang w:eastAsia="en-US"/>
        </w:rPr>
        <w:t>dokáží</w:t>
      </w:r>
      <w:proofErr w:type="gramEnd"/>
      <w:r w:rsidRPr="00477E40">
        <w:rPr>
          <w:lang w:eastAsia="en-US"/>
        </w:rPr>
        <w:t xml:space="preserve"> účinně spolupracovat, dosahují svých cílů s optimálním využitím zdrojů a přinášejí inovativní řešení díky různorodosti perspektiv jednotlivých členů. </w:t>
      </w:r>
      <w:r w:rsidRPr="009D0B66">
        <w:rPr>
          <w:lang w:eastAsia="en-US"/>
        </w:rPr>
        <w:t xml:space="preserve">V této kapitole se zaměříme na význam efektivity týmu, </w:t>
      </w:r>
      <w:r w:rsidR="00521CBD" w:rsidRPr="009D0B66">
        <w:rPr>
          <w:lang w:eastAsia="en-US"/>
        </w:rPr>
        <w:t xml:space="preserve">představíme si 3 zásadní kritéria efektivity týmu </w:t>
      </w:r>
      <w:r w:rsidR="009C4C25" w:rsidRPr="009D0B66">
        <w:rPr>
          <w:lang w:eastAsia="en-US"/>
        </w:rPr>
        <w:t xml:space="preserve">a </w:t>
      </w:r>
      <w:r w:rsidR="009D0B66" w:rsidRPr="009D0B66">
        <w:rPr>
          <w:lang w:eastAsia="en-US"/>
        </w:rPr>
        <w:t>jejich přínos do úspěšnosti týmu</w:t>
      </w:r>
      <w:r w:rsidRPr="009D0B66">
        <w:rPr>
          <w:lang w:eastAsia="en-US"/>
        </w:rPr>
        <w:t>.</w:t>
      </w:r>
    </w:p>
    <w:p w14:paraId="7951BDBF" w14:textId="0A332A20" w:rsidR="0069275D" w:rsidRDefault="00192202" w:rsidP="00E6080C">
      <w:pPr>
        <w:ind w:left="348" w:firstLine="360"/>
        <w:jc w:val="both"/>
        <w:rPr>
          <w:lang w:eastAsia="en-US"/>
        </w:rPr>
      </w:pPr>
      <w:r>
        <w:rPr>
          <w:lang w:eastAsia="en-US"/>
        </w:rPr>
        <w:t xml:space="preserve">Většina autorů </w:t>
      </w:r>
      <w:r w:rsidR="00F434AB">
        <w:rPr>
          <w:lang w:eastAsia="en-US"/>
        </w:rPr>
        <w:t>posuzuje efektivitu v týmu dle 3 kritérií</w:t>
      </w:r>
      <w:r w:rsidR="00395922">
        <w:rPr>
          <w:lang w:eastAsia="en-US"/>
        </w:rPr>
        <w:t xml:space="preserve">, které se navzájem prolínají </w:t>
      </w:r>
      <w:r w:rsidR="00773DE7">
        <w:rPr>
          <w:lang w:eastAsia="en-US"/>
        </w:rPr>
        <w:t xml:space="preserve">a dohromady tak </w:t>
      </w:r>
      <w:proofErr w:type="gramStart"/>
      <w:r w:rsidR="00773DE7">
        <w:rPr>
          <w:lang w:eastAsia="en-US"/>
        </w:rPr>
        <w:t>tvoří</w:t>
      </w:r>
      <w:proofErr w:type="gramEnd"/>
      <w:r w:rsidR="00773DE7">
        <w:rPr>
          <w:lang w:eastAsia="en-US"/>
        </w:rPr>
        <w:t xml:space="preserve"> efektivní tým. </w:t>
      </w:r>
      <w:proofErr w:type="spellStart"/>
      <w:r w:rsidR="0098673A">
        <w:rPr>
          <w:lang w:eastAsia="en-US"/>
        </w:rPr>
        <w:t>Adair</w:t>
      </w:r>
      <w:proofErr w:type="spellEnd"/>
      <w:r w:rsidR="0098673A">
        <w:rPr>
          <w:lang w:eastAsia="en-US"/>
        </w:rPr>
        <w:t xml:space="preserve"> (1994, str. </w:t>
      </w:r>
      <w:r w:rsidR="008164D6">
        <w:rPr>
          <w:lang w:eastAsia="en-US"/>
        </w:rPr>
        <w:t xml:space="preserve">191-199) </w:t>
      </w:r>
      <w:r w:rsidR="0098673A">
        <w:rPr>
          <w:lang w:eastAsia="en-US"/>
        </w:rPr>
        <w:t xml:space="preserve">tyto tři kritéria vymezil </w:t>
      </w:r>
      <w:r w:rsidR="0098673A" w:rsidRPr="00F1067F">
        <w:rPr>
          <w:lang w:eastAsia="en-US"/>
        </w:rPr>
        <w:t>na zajištění splnění úkolu</w:t>
      </w:r>
      <w:r w:rsidR="008164D6" w:rsidRPr="00F1067F">
        <w:rPr>
          <w:lang w:eastAsia="en-US"/>
        </w:rPr>
        <w:t>, vytváření a udržování týmu a stimulaci rozvoje jednotlivců</w:t>
      </w:r>
      <w:r w:rsidR="00636FFD">
        <w:rPr>
          <w:lang w:eastAsia="en-US"/>
        </w:rPr>
        <w:t xml:space="preserve">. </w:t>
      </w:r>
      <w:r w:rsidR="00A351CA" w:rsidRPr="00F1067F">
        <w:rPr>
          <w:lang w:eastAsia="en-US"/>
        </w:rPr>
        <w:t xml:space="preserve">Kolejová (2006, str. </w:t>
      </w:r>
      <w:r w:rsidR="00AE6D1C" w:rsidRPr="00F1067F">
        <w:rPr>
          <w:lang w:eastAsia="en-US"/>
        </w:rPr>
        <w:t>44-47) vymezila tyto kritéria velmi podobně</w:t>
      </w:r>
      <w:r w:rsidR="00961649" w:rsidRPr="00F1067F">
        <w:rPr>
          <w:lang w:eastAsia="en-US"/>
        </w:rPr>
        <w:t xml:space="preserve">, prvním kritériem je dle Kolejové </w:t>
      </w:r>
      <w:r w:rsidR="000A29C0">
        <w:rPr>
          <w:lang w:eastAsia="en-US"/>
        </w:rPr>
        <w:t>„</w:t>
      </w:r>
      <w:r w:rsidR="00961649" w:rsidRPr="00F1067F">
        <w:rPr>
          <w:lang w:eastAsia="en-US"/>
        </w:rPr>
        <w:t>spolupráce</w:t>
      </w:r>
      <w:r w:rsidR="000A29C0">
        <w:rPr>
          <w:lang w:eastAsia="en-US"/>
        </w:rPr>
        <w:t>“</w:t>
      </w:r>
      <w:r w:rsidR="00032A1D" w:rsidRPr="00F1067F">
        <w:rPr>
          <w:lang w:eastAsia="en-US"/>
        </w:rPr>
        <w:t>, která vede k</w:t>
      </w:r>
      <w:r w:rsidR="00096C37" w:rsidRPr="00F1067F">
        <w:rPr>
          <w:lang w:eastAsia="en-US"/>
        </w:rPr>
        <w:t> </w:t>
      </w:r>
      <w:r w:rsidR="00032A1D" w:rsidRPr="00F1067F">
        <w:rPr>
          <w:lang w:eastAsia="en-US"/>
        </w:rPr>
        <w:t>dosažení</w:t>
      </w:r>
      <w:r w:rsidR="00096C37" w:rsidRPr="00F1067F">
        <w:rPr>
          <w:lang w:eastAsia="en-US"/>
        </w:rPr>
        <w:t xml:space="preserve"> splnění úkolů, cílů</w:t>
      </w:r>
      <w:r w:rsidR="00032A1D" w:rsidRPr="00F1067F">
        <w:rPr>
          <w:lang w:eastAsia="en-US"/>
        </w:rPr>
        <w:t xml:space="preserve">. Druhým kritériem </w:t>
      </w:r>
      <w:r w:rsidR="00096C37" w:rsidRPr="00F1067F">
        <w:rPr>
          <w:lang w:eastAsia="en-US"/>
        </w:rPr>
        <w:t xml:space="preserve">je </w:t>
      </w:r>
      <w:r w:rsidR="000A29C0">
        <w:rPr>
          <w:lang w:eastAsia="en-US"/>
        </w:rPr>
        <w:t>„</w:t>
      </w:r>
      <w:r w:rsidR="00096C37" w:rsidRPr="00F1067F">
        <w:rPr>
          <w:lang w:eastAsia="en-US"/>
        </w:rPr>
        <w:t>důvěra</w:t>
      </w:r>
      <w:r w:rsidR="000A29C0">
        <w:rPr>
          <w:lang w:eastAsia="en-US"/>
        </w:rPr>
        <w:t>“</w:t>
      </w:r>
      <w:r w:rsidR="00096C37" w:rsidRPr="00F1067F">
        <w:rPr>
          <w:lang w:eastAsia="en-US"/>
        </w:rPr>
        <w:t xml:space="preserve">, </w:t>
      </w:r>
      <w:r w:rsidR="00C92C75" w:rsidRPr="00F1067F">
        <w:rPr>
          <w:lang w:eastAsia="en-US"/>
        </w:rPr>
        <w:t xml:space="preserve">která </w:t>
      </w:r>
      <w:proofErr w:type="gramStart"/>
      <w:r w:rsidR="0069105A" w:rsidRPr="00F1067F">
        <w:rPr>
          <w:lang w:eastAsia="en-US"/>
        </w:rPr>
        <w:t>vytváří</w:t>
      </w:r>
      <w:proofErr w:type="gramEnd"/>
      <w:r w:rsidR="0069105A" w:rsidRPr="00F1067F">
        <w:rPr>
          <w:lang w:eastAsia="en-US"/>
        </w:rPr>
        <w:t xml:space="preserve"> a udržuje tým, vzniká zde prostor pro týmové aktivity a </w:t>
      </w:r>
      <w:r w:rsidR="00C13874" w:rsidRPr="00F1067F">
        <w:rPr>
          <w:lang w:eastAsia="en-US"/>
        </w:rPr>
        <w:t xml:space="preserve">otevřený způsob komunikace. Třetím kritériem </w:t>
      </w:r>
      <w:r w:rsidR="00966A95" w:rsidRPr="00F1067F">
        <w:rPr>
          <w:lang w:eastAsia="en-US"/>
        </w:rPr>
        <w:t xml:space="preserve">je </w:t>
      </w:r>
      <w:r w:rsidR="000A29C0">
        <w:rPr>
          <w:lang w:eastAsia="en-US"/>
        </w:rPr>
        <w:t>„</w:t>
      </w:r>
      <w:r w:rsidR="00966A95" w:rsidRPr="00F1067F">
        <w:rPr>
          <w:lang w:eastAsia="en-US"/>
        </w:rPr>
        <w:t>soudržnost</w:t>
      </w:r>
      <w:r w:rsidR="000A29C0">
        <w:rPr>
          <w:lang w:eastAsia="en-US"/>
        </w:rPr>
        <w:t>“</w:t>
      </w:r>
      <w:r w:rsidR="00966A95" w:rsidRPr="00F1067F">
        <w:rPr>
          <w:lang w:eastAsia="en-US"/>
        </w:rPr>
        <w:t xml:space="preserve">, </w:t>
      </w:r>
      <w:r w:rsidR="00F97A78" w:rsidRPr="00F1067F">
        <w:rPr>
          <w:lang w:eastAsia="en-US"/>
        </w:rPr>
        <w:t xml:space="preserve">zde překonáváme </w:t>
      </w:r>
      <w:r w:rsidR="00DA5DCA" w:rsidRPr="00F1067F">
        <w:rPr>
          <w:lang w:eastAsia="en-US"/>
        </w:rPr>
        <w:t xml:space="preserve">individuální rozdíly a motivy pocitem společné identity. </w:t>
      </w:r>
      <w:r w:rsidR="0021370D" w:rsidRPr="00F1067F">
        <w:rPr>
          <w:lang w:eastAsia="en-US"/>
        </w:rPr>
        <w:t xml:space="preserve">Soudržné týmy překonávají </w:t>
      </w:r>
      <w:r w:rsidR="00E112DE" w:rsidRPr="00F1067F">
        <w:rPr>
          <w:lang w:eastAsia="en-US"/>
        </w:rPr>
        <w:t xml:space="preserve">snáze společné cíle, </w:t>
      </w:r>
      <w:r w:rsidR="00D123C5" w:rsidRPr="00F1067F">
        <w:rPr>
          <w:lang w:eastAsia="en-US"/>
        </w:rPr>
        <w:t xml:space="preserve">více komunikují a jsou efektivnější. Jedinec sám by splnění cíle dosáhnul </w:t>
      </w:r>
      <w:r w:rsidR="00CD779D" w:rsidRPr="00F1067F">
        <w:rPr>
          <w:lang w:eastAsia="en-US"/>
        </w:rPr>
        <w:t xml:space="preserve">velice těžko, anebo vůbec, proto se jednotliví členové týmu </w:t>
      </w:r>
      <w:r w:rsidR="00B866DB" w:rsidRPr="00F1067F">
        <w:rPr>
          <w:lang w:eastAsia="en-US"/>
        </w:rPr>
        <w:t xml:space="preserve">musí navzájem podporovat a stimulovat rozvoj jednotlivců. </w:t>
      </w:r>
      <w:r w:rsidR="00FC60AF" w:rsidRPr="00F1067F">
        <w:rPr>
          <w:lang w:eastAsia="en-US"/>
        </w:rPr>
        <w:t xml:space="preserve">Plamínek (2018, str. 99-100) rozděluje </w:t>
      </w:r>
      <w:r w:rsidR="00B7048C" w:rsidRPr="00F1067F">
        <w:rPr>
          <w:lang w:eastAsia="en-US"/>
        </w:rPr>
        <w:t xml:space="preserve">vlastnosti efektivních týmů na </w:t>
      </w:r>
      <w:r w:rsidR="00E311F0" w:rsidRPr="00F1067F">
        <w:rPr>
          <w:lang w:eastAsia="en-US"/>
        </w:rPr>
        <w:t xml:space="preserve">kritérium </w:t>
      </w:r>
      <w:r w:rsidR="00C7474B" w:rsidRPr="00F1067F">
        <w:rPr>
          <w:lang w:eastAsia="en-US"/>
        </w:rPr>
        <w:t>„lid</w:t>
      </w:r>
      <w:r w:rsidR="00E50F76" w:rsidRPr="00F1067F">
        <w:rPr>
          <w:lang w:eastAsia="en-US"/>
        </w:rPr>
        <w:t xml:space="preserve">é“, kde je důležité správné rozdělení rolí, kvalitní vztahy ve skupině a možnost rozvoje. </w:t>
      </w:r>
      <w:r w:rsidR="00B73590" w:rsidRPr="00F1067F">
        <w:rPr>
          <w:lang w:eastAsia="en-US"/>
        </w:rPr>
        <w:t xml:space="preserve">Je zde tedy důležitá stimulace rozvoje jedinců a soudržnost. </w:t>
      </w:r>
      <w:r w:rsidR="00E311F0" w:rsidRPr="00F1067F">
        <w:rPr>
          <w:lang w:eastAsia="en-US"/>
        </w:rPr>
        <w:t>Dalším kritériem je „proces“, který zahrnuje sdílené cesty a kvalitní</w:t>
      </w:r>
      <w:r w:rsidR="00E311F0">
        <w:rPr>
          <w:lang w:eastAsia="en-US"/>
        </w:rPr>
        <w:t xml:space="preserve"> komunikaci. </w:t>
      </w:r>
      <w:r w:rsidR="001E0626">
        <w:rPr>
          <w:lang w:eastAsia="en-US"/>
        </w:rPr>
        <w:t xml:space="preserve">Proces zajišťuje vytváření a </w:t>
      </w:r>
      <w:r w:rsidR="00531C61">
        <w:rPr>
          <w:lang w:eastAsia="en-US"/>
        </w:rPr>
        <w:t>udržování týmu, důvěru a</w:t>
      </w:r>
      <w:r w:rsidR="005312CF">
        <w:rPr>
          <w:lang w:eastAsia="en-US"/>
        </w:rPr>
        <w:t xml:space="preserve"> jak bylo zmíněno možnost efektivní, otevřené komunikace. Třetím kritériem je „věc“, zde se jedná o sdílené cíle, zajištění splnění úkolů</w:t>
      </w:r>
      <w:r w:rsidR="003D0935">
        <w:rPr>
          <w:lang w:eastAsia="en-US"/>
        </w:rPr>
        <w:t xml:space="preserve">, díky spolupráci. </w:t>
      </w:r>
      <w:r w:rsidR="00D23D3A">
        <w:rPr>
          <w:lang w:eastAsia="en-US"/>
        </w:rPr>
        <w:t>Díky těmto kritériím ve své práci rozeberu cíle, komunikaci a rozvoj členů týmu.</w:t>
      </w:r>
      <w:r w:rsidR="00636FFD">
        <w:rPr>
          <w:lang w:eastAsia="en-US"/>
        </w:rPr>
        <w:t xml:space="preserve"> Vedoucí týmu </w:t>
      </w:r>
      <w:r w:rsidR="00636FFD">
        <w:rPr>
          <w:lang w:eastAsia="en-US"/>
        </w:rPr>
        <w:lastRenderedPageBreak/>
        <w:t xml:space="preserve">je dle </w:t>
      </w:r>
      <w:proofErr w:type="spellStart"/>
      <w:r w:rsidR="00636FFD">
        <w:rPr>
          <w:lang w:eastAsia="en-US"/>
        </w:rPr>
        <w:t>Adaira</w:t>
      </w:r>
      <w:proofErr w:type="spellEnd"/>
      <w:r w:rsidR="00636FFD">
        <w:rPr>
          <w:lang w:eastAsia="en-US"/>
        </w:rPr>
        <w:t xml:space="preserve"> (1994, str. 123) za všechny tyto tři kritéria odpovědný</w:t>
      </w:r>
      <w:r w:rsidR="00326634">
        <w:rPr>
          <w:lang w:eastAsia="en-US"/>
        </w:rPr>
        <w:t>, vedoucí týmu kontroluje</w:t>
      </w:r>
      <w:r w:rsidR="004D64C8">
        <w:rPr>
          <w:lang w:eastAsia="en-US"/>
        </w:rPr>
        <w:t>,</w:t>
      </w:r>
      <w:r w:rsidR="00326634">
        <w:rPr>
          <w:lang w:eastAsia="en-US"/>
        </w:rPr>
        <w:t xml:space="preserve"> zda jsou tyto kritéria naplněny a p</w:t>
      </w:r>
      <w:r w:rsidR="00E9162A">
        <w:rPr>
          <w:lang w:eastAsia="en-US"/>
        </w:rPr>
        <w:t xml:space="preserve">řípadně je jeho funkcí tyto kritéria naplňovat a </w:t>
      </w:r>
      <w:r w:rsidR="0057032A">
        <w:rPr>
          <w:lang w:eastAsia="en-US"/>
        </w:rPr>
        <w:t>sám vykonat</w:t>
      </w:r>
      <w:r w:rsidR="00E9162A">
        <w:rPr>
          <w:lang w:eastAsia="en-US"/>
        </w:rPr>
        <w:t xml:space="preserve">. </w:t>
      </w:r>
    </w:p>
    <w:p w14:paraId="4D5AB18C" w14:textId="1653B938" w:rsidR="00D97E33" w:rsidRDefault="00B46AAB" w:rsidP="00E6080C">
      <w:pPr>
        <w:pStyle w:val="Nadpis2"/>
        <w:jc w:val="both"/>
        <w:rPr>
          <w:lang w:eastAsia="en-US"/>
        </w:rPr>
      </w:pPr>
      <w:bookmarkStart w:id="9" w:name="_Toc162880826"/>
      <w:r>
        <w:rPr>
          <w:lang w:eastAsia="en-US"/>
        </w:rPr>
        <w:t xml:space="preserve">3.1. </w:t>
      </w:r>
      <w:r w:rsidR="00E0035C">
        <w:rPr>
          <w:lang w:eastAsia="en-US"/>
        </w:rPr>
        <w:t>Cíle</w:t>
      </w:r>
      <w:bookmarkEnd w:id="9"/>
    </w:p>
    <w:p w14:paraId="411046A1" w14:textId="29B9D8B4" w:rsidR="00C62901" w:rsidRPr="00C62901" w:rsidRDefault="00CE11D1" w:rsidP="00E6080C">
      <w:pPr>
        <w:jc w:val="both"/>
        <w:rPr>
          <w:lang w:eastAsia="en-US"/>
        </w:rPr>
      </w:pPr>
      <w:r>
        <w:rPr>
          <w:lang w:eastAsia="en-US"/>
        </w:rPr>
        <w:tab/>
      </w:r>
      <w:r w:rsidR="00C62901" w:rsidRPr="00C62901">
        <w:rPr>
          <w:lang w:eastAsia="en-US"/>
        </w:rPr>
        <w:t xml:space="preserve">Společný cíl představuje klíčový směrodatný bod pro efektivní týmovou práci. Jeho jasné a sdílené stanovení je nezbytné pro harmonický chod a úspěch týmu. Prvním krokem k dosažení společného cíle je pečlivé definování toho, </w:t>
      </w:r>
      <w:r w:rsidR="00BE7821">
        <w:rPr>
          <w:lang w:eastAsia="en-US"/>
        </w:rPr>
        <w:t>čeho má tým</w:t>
      </w:r>
      <w:r w:rsidR="00C62901" w:rsidRPr="00C62901">
        <w:rPr>
          <w:lang w:eastAsia="en-US"/>
        </w:rPr>
        <w:t xml:space="preserve"> konkrétně dosáhnout. Toto pochopení by mělo být sdíleno mezi všemi členy týmu, což znamená, že každý by měl mít jasné vědomí toho, jaký je účel jejich práce a jaký přínos má pro konečný cíl týmu.</w:t>
      </w:r>
    </w:p>
    <w:p w14:paraId="39722F55" w14:textId="75DDB3C3" w:rsidR="00437A04" w:rsidRDefault="00C62901" w:rsidP="00E6080C">
      <w:pPr>
        <w:jc w:val="both"/>
        <w:rPr>
          <w:lang w:eastAsia="en-US"/>
        </w:rPr>
      </w:pPr>
      <w:r w:rsidRPr="00C62901">
        <w:rPr>
          <w:lang w:eastAsia="en-US"/>
        </w:rPr>
        <w:t>Následně je důležité, aby tým vyjádřil a sdílel své společné cíle tak, aby vzniklo kolektivní závazné prostředí. Tím, že každý člen týmu sdílí svou motivaci a vášeň pro dosažení společného cíle, se posiluje týmový duch a posouvá se směrem k efektivnímu dosahování stanovených úkolů. Zajištění toho, aby každý člen týmu byl motivován přispív</w:t>
      </w:r>
      <w:r w:rsidR="00FA18BD">
        <w:rPr>
          <w:lang w:eastAsia="en-US"/>
        </w:rPr>
        <w:t>at</w:t>
      </w:r>
      <w:r w:rsidRPr="00C62901">
        <w:rPr>
          <w:lang w:eastAsia="en-US"/>
        </w:rPr>
        <w:t xml:space="preserve"> k dosažení společného cíle, je základním kamenem úspěšné týmové dynamiky</w:t>
      </w:r>
      <w:r w:rsidR="00504D6D">
        <w:rPr>
          <w:lang w:eastAsia="en-US"/>
        </w:rPr>
        <w:t>.</w:t>
      </w:r>
      <w:r w:rsidR="002F417D">
        <w:rPr>
          <w:lang w:eastAsia="en-US"/>
        </w:rPr>
        <w:t xml:space="preserve"> Pro motivaci splnění úkolu je samozřejmostí </w:t>
      </w:r>
      <w:r w:rsidR="001A3A44">
        <w:rPr>
          <w:lang w:eastAsia="en-US"/>
        </w:rPr>
        <w:t>splnitelnost a reálnost daného cíle</w:t>
      </w:r>
      <w:r w:rsidR="00C52DB7">
        <w:rPr>
          <w:lang w:eastAsia="en-US"/>
        </w:rPr>
        <w:t xml:space="preserve"> (</w:t>
      </w:r>
      <w:r w:rsidR="0077458B">
        <w:rPr>
          <w:lang w:eastAsia="en-US"/>
        </w:rPr>
        <w:t xml:space="preserve">Bělohlávek, 2003, str. 31-32). </w:t>
      </w:r>
    </w:p>
    <w:p w14:paraId="14A203B5" w14:textId="65C44E95" w:rsidR="00437A04" w:rsidRDefault="00504D6D" w:rsidP="00E6080C">
      <w:pPr>
        <w:jc w:val="both"/>
        <w:rPr>
          <w:lang w:eastAsia="en-US"/>
        </w:rPr>
      </w:pPr>
      <w:r>
        <w:rPr>
          <w:lang w:eastAsia="en-US"/>
        </w:rPr>
        <w:tab/>
        <w:t xml:space="preserve">Pro správné definování cíle </w:t>
      </w:r>
      <w:r w:rsidR="00DB4262">
        <w:rPr>
          <w:lang w:eastAsia="en-US"/>
        </w:rPr>
        <w:t>existuje pomůcka</w:t>
      </w:r>
      <w:r w:rsidR="006A698C">
        <w:rPr>
          <w:lang w:eastAsia="en-US"/>
        </w:rPr>
        <w:t>, zkratka SMART</w:t>
      </w:r>
      <w:r w:rsidR="00940EF4">
        <w:rPr>
          <w:lang w:eastAsia="en-US"/>
        </w:rPr>
        <w:t xml:space="preserve"> (</w:t>
      </w:r>
      <w:r w:rsidR="004945D9">
        <w:rPr>
          <w:lang w:eastAsia="en-US"/>
        </w:rPr>
        <w:t>specifický, měřitelný, akceptovatelný, reálný a termínovaný</w:t>
      </w:r>
      <w:r w:rsidR="00940EF4">
        <w:rPr>
          <w:lang w:eastAsia="en-US"/>
        </w:rPr>
        <w:t xml:space="preserve">). Specifický cíl </w:t>
      </w:r>
      <w:r w:rsidR="008B24FD" w:rsidRPr="008B24FD">
        <w:rPr>
          <w:lang w:eastAsia="en-US"/>
        </w:rPr>
        <w:t xml:space="preserve">být </w:t>
      </w:r>
      <w:r w:rsidR="008B24FD">
        <w:rPr>
          <w:lang w:eastAsia="en-US"/>
        </w:rPr>
        <w:t xml:space="preserve">měl být </w:t>
      </w:r>
      <w:r w:rsidR="008B24FD" w:rsidRPr="008B24FD">
        <w:rPr>
          <w:lang w:eastAsia="en-US"/>
        </w:rPr>
        <w:t xml:space="preserve">jasně definován a specifikován. Namísto obecných formulací by měl být co nejvíce konkrétní, aby všichni členové týmu měli stejný názor na to, co se </w:t>
      </w:r>
      <w:proofErr w:type="gramStart"/>
      <w:r w:rsidR="008B24FD" w:rsidRPr="008B24FD">
        <w:rPr>
          <w:lang w:eastAsia="en-US"/>
        </w:rPr>
        <w:t>snaží</w:t>
      </w:r>
      <w:proofErr w:type="gramEnd"/>
      <w:r w:rsidR="008B24FD" w:rsidRPr="008B24FD">
        <w:rPr>
          <w:lang w:eastAsia="en-US"/>
        </w:rPr>
        <w:t xml:space="preserve"> dosáhnout</w:t>
      </w:r>
      <w:r w:rsidR="00AC490F">
        <w:rPr>
          <w:lang w:eastAsia="en-US"/>
        </w:rPr>
        <w:t>. S</w:t>
      </w:r>
      <w:r w:rsidR="00AC490F" w:rsidRPr="00AC490F">
        <w:rPr>
          <w:lang w:eastAsia="en-US"/>
        </w:rPr>
        <w:t>pecifický cíl poskytuje jasný směr a zabraňuje nedorozuměním či nejednoznačnostem.</w:t>
      </w:r>
      <w:r w:rsidR="006A0C96">
        <w:rPr>
          <w:lang w:eastAsia="en-US"/>
        </w:rPr>
        <w:t xml:space="preserve"> </w:t>
      </w:r>
      <w:r w:rsidR="006A0C96" w:rsidRPr="006A0C96">
        <w:rPr>
          <w:lang w:eastAsia="en-US"/>
        </w:rPr>
        <w:t>Měřitelnost je klíčová pro efektivní monitorování postupu týmového projektu. Zavedení konkrétních měřitelných ukazatelů umožňuje sledovat, jak se tým pohybuje směrem k dosažení cíle. To nejenže poskytuje objektivní pohled na pokrok, ale také umožňuje včasné identifikování případných problémů a přijímání korektivních opatření.</w:t>
      </w:r>
      <w:r w:rsidR="000948AE">
        <w:rPr>
          <w:lang w:eastAsia="en-US"/>
        </w:rPr>
        <w:t xml:space="preserve"> </w:t>
      </w:r>
      <w:r w:rsidR="000948AE">
        <w:rPr>
          <w:lang w:eastAsia="en-US"/>
        </w:rPr>
        <w:lastRenderedPageBreak/>
        <w:t>Akceptovatelnost</w:t>
      </w:r>
      <w:r w:rsidR="000948AE" w:rsidRPr="000948AE">
        <w:rPr>
          <w:lang w:eastAsia="en-US"/>
        </w:rPr>
        <w:t xml:space="preserve"> je spojena </w:t>
      </w:r>
      <w:r w:rsidR="003F6FA3">
        <w:rPr>
          <w:lang w:eastAsia="en-US"/>
        </w:rPr>
        <w:t xml:space="preserve">s přijetím cíle. </w:t>
      </w:r>
      <w:r w:rsidR="00F86EE3" w:rsidRPr="00F86EE3">
        <w:rPr>
          <w:lang w:eastAsia="en-US"/>
        </w:rPr>
        <w:t>Je to důležitý faktor, který ovlivňuje motivaci a angažovanost týmu při dosahování určitého výsledku.</w:t>
      </w:r>
      <w:r w:rsidR="00090365">
        <w:rPr>
          <w:lang w:eastAsia="en-US"/>
        </w:rPr>
        <w:t xml:space="preserve"> </w:t>
      </w:r>
      <w:r w:rsidR="00F375B5" w:rsidRPr="00264B16">
        <w:rPr>
          <w:lang w:eastAsia="en-US"/>
        </w:rPr>
        <w:t>Re</w:t>
      </w:r>
      <w:r w:rsidR="00F375B5">
        <w:rPr>
          <w:lang w:eastAsia="en-US"/>
        </w:rPr>
        <w:t>álnost</w:t>
      </w:r>
      <w:r w:rsidR="00264B16" w:rsidRPr="00264B16">
        <w:rPr>
          <w:lang w:eastAsia="en-US"/>
        </w:rPr>
        <w:t xml:space="preserve"> zajistí, že cíl má skutečný význam a přínos v rámci celkových cílů a strategií týmu. </w:t>
      </w:r>
      <w:r w:rsidR="00230FBC" w:rsidRPr="00230FBC">
        <w:rPr>
          <w:lang w:eastAsia="en-US"/>
        </w:rPr>
        <w:t>V týmové práci je důležité zajistit, aby cíle byly nastaveny tak, aby bylo možné je dosáhnout s dostupnými zdroji, a zároveň aby přinášely výzvu pro členy týmu. Tím se podporuje motivace a zabrání se přílišným ambicím.</w:t>
      </w:r>
      <w:r w:rsidR="00B96CF7">
        <w:rPr>
          <w:lang w:eastAsia="en-US"/>
        </w:rPr>
        <w:t xml:space="preserve"> Termínovaný cíl </w:t>
      </w:r>
      <w:r w:rsidR="00F225A8" w:rsidRPr="00B96CF7">
        <w:rPr>
          <w:lang w:eastAsia="en-US"/>
        </w:rPr>
        <w:t>poskytuje strukturu a urychluje dosažení výsledků.</w:t>
      </w:r>
      <w:r w:rsidR="00F225A8">
        <w:rPr>
          <w:lang w:eastAsia="en-US"/>
        </w:rPr>
        <w:t xml:space="preserve"> </w:t>
      </w:r>
      <w:r w:rsidR="00B96CF7" w:rsidRPr="00B96CF7">
        <w:rPr>
          <w:lang w:eastAsia="en-US"/>
        </w:rPr>
        <w:t xml:space="preserve">Cíle by měly mít jasně definovaný termín, do kdy mají být dosaženy. </w:t>
      </w:r>
      <w:r w:rsidR="00902DA2" w:rsidRPr="00902DA2">
        <w:rPr>
          <w:lang w:eastAsia="en-US"/>
        </w:rPr>
        <w:t>To motivuje tým pracovat efektivně a včas plnit své úkoly, což má pozitivní dopad na celkový pokrok týmového projektu</w:t>
      </w:r>
      <w:r w:rsidR="00902DA2">
        <w:rPr>
          <w:lang w:eastAsia="en-US"/>
        </w:rPr>
        <w:t xml:space="preserve"> (Kolejová, </w:t>
      </w:r>
      <w:r w:rsidR="00D03DBA">
        <w:rPr>
          <w:lang w:eastAsia="en-US"/>
        </w:rPr>
        <w:t>2006, str. 22-</w:t>
      </w:r>
      <w:r w:rsidR="00E306BA">
        <w:rPr>
          <w:lang w:eastAsia="en-US"/>
        </w:rPr>
        <w:t xml:space="preserve">24). </w:t>
      </w:r>
    </w:p>
    <w:p w14:paraId="67993A02" w14:textId="64DFFD04" w:rsidR="00CD7A93" w:rsidRDefault="00CD7A93" w:rsidP="00E6080C">
      <w:pPr>
        <w:jc w:val="both"/>
        <w:rPr>
          <w:lang w:eastAsia="en-US"/>
        </w:rPr>
      </w:pPr>
      <w:r>
        <w:rPr>
          <w:lang w:eastAsia="en-US"/>
        </w:rPr>
        <w:tab/>
      </w:r>
      <w:r w:rsidR="00315094" w:rsidRPr="00315094">
        <w:rPr>
          <w:lang w:eastAsia="en-US"/>
        </w:rPr>
        <w:t xml:space="preserve">Když tým </w:t>
      </w:r>
      <w:proofErr w:type="gramStart"/>
      <w:r w:rsidR="00315094" w:rsidRPr="00315094">
        <w:rPr>
          <w:lang w:eastAsia="en-US"/>
        </w:rPr>
        <w:t>obdrží</w:t>
      </w:r>
      <w:proofErr w:type="gramEnd"/>
      <w:r w:rsidR="00315094" w:rsidRPr="00315094">
        <w:rPr>
          <w:lang w:eastAsia="en-US"/>
        </w:rPr>
        <w:t xml:space="preserve"> jasný úkol a všichni členové se s ním ztotožní, přichází na řadu individuální přínos každého pracovníka. Každý jednotlivý člen by měl mít definovaný svůj vlastní cíl, který se nesmí rozcházet se společným cílem týmu. Je klíčové, aby každý pracovník vnímal, že jeho osobní cíl je v souladu s jeho dovednostmi a schopnostmi. V ideálním případě by měl mít možnost ovlivnit proces stanovení svého cíle, což mu umožní pociťovat osobní zodpovědnost. Každý jednotlivý pracovník by měl vnímat, že jeho příspěvek k úkolu má významný dopad na celkový výkon týmu</w:t>
      </w:r>
      <w:r w:rsidR="00942F4A">
        <w:rPr>
          <w:lang w:eastAsia="en-US"/>
        </w:rPr>
        <w:t xml:space="preserve"> (</w:t>
      </w:r>
      <w:proofErr w:type="spellStart"/>
      <w:r w:rsidR="00942F4A">
        <w:rPr>
          <w:lang w:eastAsia="en-US"/>
        </w:rPr>
        <w:t>Adair</w:t>
      </w:r>
      <w:proofErr w:type="spellEnd"/>
      <w:r w:rsidR="00942F4A">
        <w:rPr>
          <w:lang w:eastAsia="en-US"/>
        </w:rPr>
        <w:t>, 1994, str.</w:t>
      </w:r>
      <w:r w:rsidR="00D8151D">
        <w:rPr>
          <w:lang w:eastAsia="en-US"/>
        </w:rPr>
        <w:t xml:space="preserve"> 121). </w:t>
      </w:r>
    </w:p>
    <w:p w14:paraId="7A10AE8E" w14:textId="33238B2D" w:rsidR="00B32FA2" w:rsidRDefault="00B32FA2" w:rsidP="00E6080C">
      <w:pPr>
        <w:jc w:val="both"/>
        <w:rPr>
          <w:lang w:eastAsia="en-US"/>
        </w:rPr>
      </w:pPr>
      <w:r>
        <w:rPr>
          <w:lang w:eastAsia="en-US"/>
        </w:rPr>
        <w:tab/>
      </w:r>
      <w:r w:rsidR="00FE78B4">
        <w:rPr>
          <w:lang w:eastAsia="en-US"/>
        </w:rPr>
        <w:t xml:space="preserve">Při plnění cíle je důležité spojení dvou faktorů, kterými je součinnost a koordinace. </w:t>
      </w:r>
      <w:r w:rsidR="007E09AB">
        <w:rPr>
          <w:lang w:eastAsia="en-US"/>
        </w:rPr>
        <w:t>Díky součinnosti členové v týmu podléhají týmové spolupráci a sdílejí</w:t>
      </w:r>
      <w:r w:rsidR="00EC17B7">
        <w:rPr>
          <w:lang w:eastAsia="en-US"/>
        </w:rPr>
        <w:t xml:space="preserve"> tak společný cíl, kterého chtějí dosáhnout</w:t>
      </w:r>
      <w:r w:rsidR="005E4A45">
        <w:rPr>
          <w:lang w:eastAsia="en-US"/>
        </w:rPr>
        <w:t>.</w:t>
      </w:r>
      <w:r w:rsidR="00821C6F">
        <w:rPr>
          <w:lang w:eastAsia="en-US"/>
        </w:rPr>
        <w:t xml:space="preserve"> Koordinace </w:t>
      </w:r>
      <w:r w:rsidR="005E4A45">
        <w:rPr>
          <w:lang w:eastAsia="en-US"/>
        </w:rPr>
        <w:t>je společná odpovědnost za stanovený cíl</w:t>
      </w:r>
      <w:r w:rsidR="00153794">
        <w:rPr>
          <w:lang w:eastAsia="en-US"/>
        </w:rPr>
        <w:t xml:space="preserve">, který bývá plněn postupně. Každý člen týmu má svoji roli, kterou plní v časovém harmonogramu. </w:t>
      </w:r>
      <w:r w:rsidR="0010444E">
        <w:rPr>
          <w:lang w:eastAsia="en-US"/>
        </w:rPr>
        <w:t xml:space="preserve">Koordinace může být v týmové spolupráci těžší, protože při výpadku </w:t>
      </w:r>
      <w:r w:rsidR="00267096">
        <w:rPr>
          <w:lang w:eastAsia="en-US"/>
        </w:rPr>
        <w:t xml:space="preserve">jednotlivce musí být </w:t>
      </w:r>
      <w:r w:rsidR="00361B56">
        <w:rPr>
          <w:lang w:eastAsia="en-US"/>
        </w:rPr>
        <w:t>tento problém vyřešen, a to může ovlivnit celkový výsledek, či časový harmonogram. (Kolejová,</w:t>
      </w:r>
      <w:r w:rsidR="004A3841">
        <w:rPr>
          <w:lang w:eastAsia="en-US"/>
        </w:rPr>
        <w:t xml:space="preserve"> </w:t>
      </w:r>
      <w:r w:rsidR="00361B56">
        <w:rPr>
          <w:lang w:eastAsia="en-US"/>
        </w:rPr>
        <w:t xml:space="preserve">2006, str. </w:t>
      </w:r>
      <w:r w:rsidR="004A3841">
        <w:rPr>
          <w:lang w:eastAsia="en-US"/>
        </w:rPr>
        <w:t xml:space="preserve">46). </w:t>
      </w:r>
    </w:p>
    <w:p w14:paraId="753D7284" w14:textId="65CF1905" w:rsidR="00C464D1" w:rsidRPr="00C464D1" w:rsidRDefault="00AF0C0A" w:rsidP="00E6080C">
      <w:pPr>
        <w:jc w:val="both"/>
        <w:rPr>
          <w:lang w:eastAsia="en-US"/>
        </w:rPr>
      </w:pPr>
      <w:r>
        <w:rPr>
          <w:lang w:eastAsia="en-US"/>
        </w:rPr>
        <w:tab/>
      </w:r>
      <w:r w:rsidR="00121875">
        <w:rPr>
          <w:lang w:eastAsia="en-US"/>
        </w:rPr>
        <w:t xml:space="preserve">V současnosti je ve firmách běžné řízení podle cílů, </w:t>
      </w:r>
      <w:r w:rsidR="003D5618">
        <w:rPr>
          <w:lang w:eastAsia="en-US"/>
        </w:rPr>
        <w:t>zkratka MBO (</w:t>
      </w:r>
      <w:r w:rsidR="00C90355">
        <w:rPr>
          <w:lang w:eastAsia="en-US"/>
        </w:rPr>
        <w:t xml:space="preserve">v angličtině: </w:t>
      </w:r>
      <w:r w:rsidR="003D5618">
        <w:rPr>
          <w:lang w:eastAsia="en-US"/>
        </w:rPr>
        <w:t xml:space="preserve">Management by </w:t>
      </w:r>
      <w:proofErr w:type="spellStart"/>
      <w:r w:rsidR="003D5618">
        <w:rPr>
          <w:lang w:eastAsia="en-US"/>
        </w:rPr>
        <w:t>Objectives</w:t>
      </w:r>
      <w:proofErr w:type="spellEnd"/>
      <w:r w:rsidR="003D5618">
        <w:rPr>
          <w:lang w:eastAsia="en-US"/>
        </w:rPr>
        <w:t>)</w:t>
      </w:r>
      <w:r w:rsidR="00C90355">
        <w:rPr>
          <w:lang w:eastAsia="en-US"/>
        </w:rPr>
        <w:t xml:space="preserve">. </w:t>
      </w:r>
      <w:r w:rsidR="00C464D1" w:rsidRPr="00C464D1">
        <w:rPr>
          <w:lang w:eastAsia="en-US"/>
        </w:rPr>
        <w:t xml:space="preserve">Metoda řízení podle cílů představuje komplexní manažerský přístup, který klade důraz na dosahování </w:t>
      </w:r>
      <w:r w:rsidR="00C464D1" w:rsidRPr="00C464D1">
        <w:rPr>
          <w:lang w:eastAsia="en-US"/>
        </w:rPr>
        <w:lastRenderedPageBreak/>
        <w:t xml:space="preserve">definovaných cílů v organizaci. Jedná se o strategii, která zdůrazňuje jasně stanovené cíle a úkoly na všech úrovních podniku. Klíčovým prvkem je spolupráce všech členů organizace </w:t>
      </w:r>
      <w:r w:rsidR="00197D27">
        <w:rPr>
          <w:lang w:eastAsia="en-US"/>
        </w:rPr>
        <w:t xml:space="preserve">nebo týmu </w:t>
      </w:r>
      <w:r w:rsidR="00C464D1" w:rsidRPr="00C464D1">
        <w:rPr>
          <w:lang w:eastAsia="en-US"/>
        </w:rPr>
        <w:t>při stanovování a dosahování konkrétních cílů.</w:t>
      </w:r>
      <w:r w:rsidR="00885264">
        <w:rPr>
          <w:lang w:eastAsia="en-US"/>
        </w:rPr>
        <w:t xml:space="preserve"> </w:t>
      </w:r>
      <w:r w:rsidR="00C464D1" w:rsidRPr="00C464D1">
        <w:rPr>
          <w:lang w:eastAsia="en-US"/>
        </w:rPr>
        <w:t xml:space="preserve">V rámci </w:t>
      </w:r>
      <w:r w:rsidR="00197D27">
        <w:rPr>
          <w:lang w:eastAsia="en-US"/>
        </w:rPr>
        <w:t xml:space="preserve">metody </w:t>
      </w:r>
      <w:r w:rsidR="00C464D1" w:rsidRPr="00C464D1">
        <w:rPr>
          <w:lang w:eastAsia="en-US"/>
        </w:rPr>
        <w:t>jsou cíle formulovány tak, aby byly specifické, měřitelné, dosažitelné, relevantní a časově ohraničené. Tato specifikace cílů poskytuje jasný rámec pro činnosti pracovníků a zajišťuje, že každý člen týmu je plně angažován ve směru společných cílů organizace.</w:t>
      </w:r>
    </w:p>
    <w:p w14:paraId="4B7C08B0" w14:textId="11556B90" w:rsidR="00C464D1" w:rsidRDefault="00C464D1" w:rsidP="00E6080C">
      <w:pPr>
        <w:jc w:val="both"/>
        <w:rPr>
          <w:lang w:eastAsia="en-US"/>
        </w:rPr>
      </w:pPr>
      <w:r w:rsidRPr="00C464D1">
        <w:rPr>
          <w:lang w:eastAsia="en-US"/>
        </w:rPr>
        <w:t>Důležitou součástí je závaznost cílů, kde každý pracovník má aktivní roli ve stanovení a přijímání cílů. Tímto způsobem se zvyšuje zodpovědnost jednotlivců za dosahování výsledků a podporuje se jejich osobní angažovanost.</w:t>
      </w:r>
      <w:r w:rsidR="00197D27">
        <w:rPr>
          <w:lang w:eastAsia="en-US"/>
        </w:rPr>
        <w:t xml:space="preserve"> </w:t>
      </w:r>
      <w:r w:rsidRPr="00C464D1">
        <w:rPr>
          <w:lang w:eastAsia="en-US"/>
        </w:rPr>
        <w:t>Metoda řízení podle cílů neznamená pouze stanovení cílů, ale i pravidelné hodnocení dosažených výsledků. Organizace systematicky vyhodnocuje, zda jsou cíle dosahovány a přizpůsobuje svou strategii podle potřeb a změn v prostředí.</w:t>
      </w:r>
      <w:r w:rsidR="00572EC7">
        <w:rPr>
          <w:lang w:eastAsia="en-US"/>
        </w:rPr>
        <w:t xml:space="preserve"> </w:t>
      </w:r>
      <w:r w:rsidRPr="00C464D1">
        <w:rPr>
          <w:lang w:eastAsia="en-US"/>
        </w:rPr>
        <w:t>Výhody</w:t>
      </w:r>
      <w:r w:rsidR="00572EC7">
        <w:rPr>
          <w:lang w:eastAsia="en-US"/>
        </w:rPr>
        <w:t xml:space="preserve"> metody řízení podle cílů</w:t>
      </w:r>
      <w:r w:rsidRPr="00C464D1">
        <w:rPr>
          <w:lang w:eastAsia="en-US"/>
        </w:rPr>
        <w:t xml:space="preserve"> spočívají </w:t>
      </w:r>
      <w:proofErr w:type="gramStart"/>
      <w:r w:rsidRPr="00C464D1">
        <w:rPr>
          <w:lang w:eastAsia="en-US"/>
        </w:rPr>
        <w:t>v</w:t>
      </w:r>
      <w:proofErr w:type="gramEnd"/>
      <w:r w:rsidRPr="00C464D1">
        <w:rPr>
          <w:lang w:eastAsia="en-US"/>
        </w:rPr>
        <w:t xml:space="preserve"> zlepšení produktivity a motivaci pracovníků, kteří mají jasný pohled na své role a cíle. Kvalitní implementace vyžaduje vyvážený přístup, který respektuje specifika dané organizace</w:t>
      </w:r>
      <w:r w:rsidR="00C64709">
        <w:rPr>
          <w:lang w:eastAsia="en-US"/>
        </w:rPr>
        <w:t>, potřeby jednotlivce</w:t>
      </w:r>
      <w:r w:rsidRPr="00C464D1">
        <w:rPr>
          <w:lang w:eastAsia="en-US"/>
        </w:rPr>
        <w:t xml:space="preserve"> a udržuje rovnováhu mezi cíli</w:t>
      </w:r>
      <w:r w:rsidR="00542CB4">
        <w:rPr>
          <w:lang w:eastAsia="en-US"/>
        </w:rPr>
        <w:t xml:space="preserve">. Důležitost zpětné vazby je </w:t>
      </w:r>
      <w:r w:rsidR="00F56622">
        <w:rPr>
          <w:lang w:eastAsia="en-US"/>
        </w:rPr>
        <w:t xml:space="preserve">u metody </w:t>
      </w:r>
      <w:r w:rsidR="00295BED">
        <w:rPr>
          <w:lang w:eastAsia="en-US"/>
        </w:rPr>
        <w:t>neocenitelná</w:t>
      </w:r>
      <w:r w:rsidR="008E6314">
        <w:rPr>
          <w:lang w:eastAsia="en-US"/>
        </w:rPr>
        <w:t>, informovanost o tom, jak probíhá plnění cíle</w:t>
      </w:r>
      <w:r w:rsidR="00F9176C">
        <w:rPr>
          <w:lang w:eastAsia="en-US"/>
        </w:rPr>
        <w:t xml:space="preserve"> podporuje </w:t>
      </w:r>
      <w:r w:rsidR="00E756FA">
        <w:rPr>
          <w:lang w:eastAsia="en-US"/>
        </w:rPr>
        <w:t xml:space="preserve">k vyšším výkonům a </w:t>
      </w:r>
      <w:r w:rsidR="0051239A">
        <w:rPr>
          <w:lang w:eastAsia="en-US"/>
        </w:rPr>
        <w:t>vedoucí týmu může tak zjistit, zda člen týmu zadaný úkol pochopil, je to důležité zejména při složitých a nejednoznačných úkolech.</w:t>
      </w:r>
      <w:r w:rsidR="00057296">
        <w:rPr>
          <w:lang w:eastAsia="en-US"/>
        </w:rPr>
        <w:t xml:space="preserve"> </w:t>
      </w:r>
      <w:r w:rsidR="002E77A3">
        <w:rPr>
          <w:lang w:eastAsia="en-US"/>
        </w:rPr>
        <w:t>(Bělohlávek,</w:t>
      </w:r>
      <w:r w:rsidR="009718F0">
        <w:rPr>
          <w:lang w:eastAsia="en-US"/>
        </w:rPr>
        <w:t xml:space="preserve"> 2003,</w:t>
      </w:r>
      <w:r w:rsidR="002E77A3">
        <w:rPr>
          <w:lang w:eastAsia="en-US"/>
        </w:rPr>
        <w:t xml:space="preserve"> </w:t>
      </w:r>
      <w:r w:rsidR="009718F0">
        <w:rPr>
          <w:lang w:eastAsia="en-US"/>
        </w:rPr>
        <w:t>str. 32</w:t>
      </w:r>
      <w:r w:rsidR="00F9176C">
        <w:rPr>
          <w:lang w:eastAsia="en-US"/>
        </w:rPr>
        <w:t>-34</w:t>
      </w:r>
      <w:r w:rsidR="009718F0">
        <w:rPr>
          <w:lang w:eastAsia="en-US"/>
        </w:rPr>
        <w:t>).</w:t>
      </w:r>
      <w:r w:rsidR="009718F0">
        <w:rPr>
          <w:lang w:eastAsia="en-US"/>
        </w:rPr>
        <w:tab/>
      </w:r>
    </w:p>
    <w:p w14:paraId="7BE5EC3B" w14:textId="6DD37E27" w:rsidR="00EC0D12" w:rsidRDefault="009718F0" w:rsidP="00E6080C">
      <w:pPr>
        <w:ind w:firstLine="708"/>
        <w:jc w:val="both"/>
        <w:rPr>
          <w:lang w:eastAsia="en-US"/>
        </w:rPr>
      </w:pPr>
      <w:r>
        <w:rPr>
          <w:lang w:eastAsia="en-US"/>
        </w:rPr>
        <w:t xml:space="preserve">Implementace této metody do týmu probíhá </w:t>
      </w:r>
      <w:r w:rsidR="0076196B">
        <w:rPr>
          <w:lang w:eastAsia="en-US"/>
        </w:rPr>
        <w:t xml:space="preserve">tedy v těchto krocích. První je stanovení cílů </w:t>
      </w:r>
      <w:r w:rsidR="0033262E">
        <w:rPr>
          <w:lang w:eastAsia="en-US"/>
        </w:rPr>
        <w:t xml:space="preserve">vedoucích pracovníků se členy týmu </w:t>
      </w:r>
      <w:r w:rsidR="0076196B">
        <w:rPr>
          <w:lang w:eastAsia="en-US"/>
        </w:rPr>
        <w:t xml:space="preserve">dle metody SMART. </w:t>
      </w:r>
      <w:r w:rsidR="00220CA7">
        <w:rPr>
          <w:lang w:eastAsia="en-US"/>
        </w:rPr>
        <w:t>Následně komunikace nad těmito cíli, v</w:t>
      </w:r>
      <w:r w:rsidR="00220CA7" w:rsidRPr="00220CA7">
        <w:rPr>
          <w:lang w:eastAsia="en-US"/>
        </w:rPr>
        <w:t xml:space="preserve">edoucí pracovníci musí jasně a srozumitelně sdělit cíle všem členům </w:t>
      </w:r>
      <w:r w:rsidR="00220CA7">
        <w:rPr>
          <w:lang w:eastAsia="en-US"/>
        </w:rPr>
        <w:t>týmu</w:t>
      </w:r>
      <w:r w:rsidR="00220CA7" w:rsidRPr="00220CA7">
        <w:rPr>
          <w:lang w:eastAsia="en-US"/>
        </w:rPr>
        <w:t>. To zajišťuje, že každý chápe, co se od něj očekává</w:t>
      </w:r>
      <w:r w:rsidR="00D32F95">
        <w:rPr>
          <w:lang w:eastAsia="en-US"/>
        </w:rPr>
        <w:t>.</w:t>
      </w:r>
      <w:r w:rsidR="00E55AEE">
        <w:rPr>
          <w:lang w:eastAsia="en-US"/>
        </w:rPr>
        <w:t xml:space="preserve"> </w:t>
      </w:r>
      <w:r w:rsidR="00D32F95" w:rsidRPr="00D32F95">
        <w:rPr>
          <w:lang w:eastAsia="en-US"/>
        </w:rPr>
        <w:t>Jednotlivci se aktivně zavazují k dosažení přidělených cílů. Tento krok zvyšuje odpovědnost jednotlivců za dosahování výsledků.</w:t>
      </w:r>
      <w:r w:rsidR="00184365">
        <w:rPr>
          <w:lang w:eastAsia="en-US"/>
        </w:rPr>
        <w:t xml:space="preserve"> </w:t>
      </w:r>
      <w:r w:rsidR="00D32F95" w:rsidRPr="00D32F95">
        <w:rPr>
          <w:lang w:eastAsia="en-US"/>
        </w:rPr>
        <w:t xml:space="preserve">Vedoucí pracovníci </w:t>
      </w:r>
      <w:r w:rsidR="00184365">
        <w:rPr>
          <w:lang w:eastAsia="en-US"/>
        </w:rPr>
        <w:t xml:space="preserve">následně </w:t>
      </w:r>
      <w:r w:rsidR="00D32F95" w:rsidRPr="00D32F95">
        <w:rPr>
          <w:lang w:eastAsia="en-US"/>
        </w:rPr>
        <w:t>pravidelně monitorují a hodnotí pokrok směrem k</w:t>
      </w:r>
      <w:r w:rsidR="00BC4ED3">
        <w:rPr>
          <w:lang w:eastAsia="en-US"/>
        </w:rPr>
        <w:t> </w:t>
      </w:r>
      <w:r w:rsidR="00D32F95" w:rsidRPr="00D32F95">
        <w:rPr>
          <w:lang w:eastAsia="en-US"/>
        </w:rPr>
        <w:t xml:space="preserve">cílům. To umožňuje identifikovat případné problémy a přijmout korektivní </w:t>
      </w:r>
      <w:r w:rsidR="00D32F95" w:rsidRPr="00D32F95">
        <w:rPr>
          <w:lang w:eastAsia="en-US"/>
        </w:rPr>
        <w:lastRenderedPageBreak/>
        <w:t>opatření.</w:t>
      </w:r>
      <w:r w:rsidR="00184365">
        <w:rPr>
          <w:lang w:eastAsia="en-US"/>
        </w:rPr>
        <w:t xml:space="preserve"> </w:t>
      </w:r>
      <w:r w:rsidR="00D32F95" w:rsidRPr="00D32F95">
        <w:rPr>
          <w:lang w:eastAsia="en-US"/>
        </w:rPr>
        <w:t xml:space="preserve">Pracovníci </w:t>
      </w:r>
      <w:r w:rsidR="00441A78">
        <w:rPr>
          <w:lang w:eastAsia="en-US"/>
        </w:rPr>
        <w:t xml:space="preserve">dostávají </w:t>
      </w:r>
      <w:r w:rsidR="00D32F95" w:rsidRPr="00D32F95">
        <w:rPr>
          <w:lang w:eastAsia="en-US"/>
        </w:rPr>
        <w:t>pravidelnou zpětnou vazbu ohledně dosahování jejich cílů. To může být klíčovým faktorem pro jejich osobní a profesní rozvoj.</w:t>
      </w:r>
      <w:r w:rsidR="00441A78">
        <w:rPr>
          <w:lang w:eastAsia="en-US"/>
        </w:rPr>
        <w:t xml:space="preserve"> </w:t>
      </w:r>
      <w:r w:rsidR="00D32F95" w:rsidRPr="00D32F95">
        <w:rPr>
          <w:lang w:eastAsia="en-US"/>
        </w:rPr>
        <w:t>V průběhu času může docházet k</w:t>
      </w:r>
      <w:r w:rsidR="007A7043">
        <w:rPr>
          <w:lang w:eastAsia="en-US"/>
        </w:rPr>
        <w:t>e</w:t>
      </w:r>
      <w:r w:rsidR="00D32F95" w:rsidRPr="00D32F95">
        <w:rPr>
          <w:lang w:eastAsia="en-US"/>
        </w:rPr>
        <w:t xml:space="preserve"> změnám v podmínkách nebo strategii organizace. </w:t>
      </w:r>
      <w:r w:rsidR="00441A78">
        <w:rPr>
          <w:lang w:eastAsia="en-US"/>
        </w:rPr>
        <w:t>Metoda řízení podle cílů</w:t>
      </w:r>
      <w:r w:rsidR="00D32F95" w:rsidRPr="00D32F95">
        <w:rPr>
          <w:lang w:eastAsia="en-US"/>
        </w:rPr>
        <w:t xml:space="preserve"> umožňuje pružné revidování cílů v souladu s aktuálními potřebami.</w:t>
      </w:r>
      <w:r w:rsidR="00441A78">
        <w:rPr>
          <w:lang w:eastAsia="en-US"/>
        </w:rPr>
        <w:t xml:space="preserve"> Nakonec je důležité při ú</w:t>
      </w:r>
      <w:r w:rsidR="00D32F95" w:rsidRPr="00D32F95">
        <w:rPr>
          <w:lang w:eastAsia="en-US"/>
        </w:rPr>
        <w:t>spěšné</w:t>
      </w:r>
      <w:r w:rsidR="00441A78">
        <w:rPr>
          <w:lang w:eastAsia="en-US"/>
        </w:rPr>
        <w:t>m</w:t>
      </w:r>
      <w:r w:rsidR="00D32F95" w:rsidRPr="00D32F95">
        <w:rPr>
          <w:lang w:eastAsia="en-US"/>
        </w:rPr>
        <w:t xml:space="preserve"> dosažení cílů </w:t>
      </w:r>
      <w:r w:rsidR="00AA1329">
        <w:rPr>
          <w:lang w:eastAsia="en-US"/>
        </w:rPr>
        <w:t xml:space="preserve">motivovat člena týmu formou odměn. </w:t>
      </w:r>
      <w:r w:rsidR="00D32F95" w:rsidRPr="00D32F95">
        <w:rPr>
          <w:lang w:eastAsia="en-US"/>
        </w:rPr>
        <w:t>To podporuje výkon a zvyšuje angažovanost</w:t>
      </w:r>
      <w:r w:rsidR="00F612EC">
        <w:rPr>
          <w:lang w:eastAsia="en-US"/>
        </w:rPr>
        <w:t xml:space="preserve"> </w:t>
      </w:r>
      <w:r w:rsidR="00E55AEE">
        <w:rPr>
          <w:lang w:eastAsia="en-US"/>
        </w:rPr>
        <w:t>(</w:t>
      </w:r>
      <w:proofErr w:type="spellStart"/>
      <w:r w:rsidR="00A225BA">
        <w:rPr>
          <w:lang w:eastAsia="en-US"/>
        </w:rPr>
        <w:t>Tureckiová</w:t>
      </w:r>
      <w:proofErr w:type="spellEnd"/>
      <w:r w:rsidR="00A225BA">
        <w:rPr>
          <w:lang w:eastAsia="en-US"/>
        </w:rPr>
        <w:t xml:space="preserve">, </w:t>
      </w:r>
      <w:r w:rsidR="00F23B09">
        <w:rPr>
          <w:lang w:eastAsia="en-US"/>
        </w:rPr>
        <w:t xml:space="preserve">2007, </w:t>
      </w:r>
      <w:r w:rsidR="00A225BA">
        <w:rPr>
          <w:lang w:eastAsia="en-US"/>
        </w:rPr>
        <w:t>str.48-</w:t>
      </w:r>
      <w:r w:rsidR="00F23B09">
        <w:rPr>
          <w:lang w:eastAsia="en-US"/>
        </w:rPr>
        <w:t xml:space="preserve">49). </w:t>
      </w:r>
    </w:p>
    <w:p w14:paraId="6966F545" w14:textId="0594CE1A" w:rsidR="00EC0D12" w:rsidRDefault="00EC0D12" w:rsidP="00E6080C">
      <w:pPr>
        <w:pStyle w:val="Nadpis2"/>
        <w:numPr>
          <w:ilvl w:val="1"/>
          <w:numId w:val="1"/>
        </w:numPr>
        <w:jc w:val="both"/>
        <w:rPr>
          <w:lang w:eastAsia="en-US"/>
        </w:rPr>
      </w:pPr>
      <w:r>
        <w:rPr>
          <w:lang w:eastAsia="en-US"/>
        </w:rPr>
        <w:t xml:space="preserve"> </w:t>
      </w:r>
      <w:bookmarkStart w:id="10" w:name="_Toc162880827"/>
      <w:r>
        <w:rPr>
          <w:lang w:eastAsia="en-US"/>
        </w:rPr>
        <w:t>Komunikace</w:t>
      </w:r>
      <w:bookmarkEnd w:id="10"/>
    </w:p>
    <w:p w14:paraId="21552E05" w14:textId="1EBA656A" w:rsidR="007512FF" w:rsidRDefault="002419D1" w:rsidP="00E6080C">
      <w:pPr>
        <w:ind w:firstLine="360"/>
        <w:jc w:val="both"/>
      </w:pPr>
      <w:r w:rsidRPr="002419D1">
        <w:rPr>
          <w:lang w:eastAsia="en-US"/>
        </w:rPr>
        <w:t xml:space="preserve">Řeč je klíčovým nástrojem pro efektivní komunikaci, která propojuje naše myšlenky, pocity a záměry s ostatními lidmi. Bez vhodného vyjádření slovy bychom nemohli porozumět ani sami sobě, </w:t>
      </w:r>
      <w:r>
        <w:rPr>
          <w:lang w:eastAsia="en-US"/>
        </w:rPr>
        <w:t xml:space="preserve">natož sdílet své myšlenky a zkušenosti </w:t>
      </w:r>
      <w:r w:rsidRPr="002419D1">
        <w:rPr>
          <w:lang w:eastAsia="en-US"/>
        </w:rPr>
        <w:t>s ostatními. Komunikace skrze řeč nám umožňuje budovat vztahy tím, že dáváme druhým najevo naši přítomnost, oslovujeme je a vytváříme s nimi spojení. Důležité je umět vyjádřit naše myšlenky jasně a srozumitelně, bez zbytečných komplikací nebo ztrát v sdělení. Používání přesných slov a větných konstrukcí, které odpovídají způsobu myšlení posluchače, je klíčem k úspěšné komunikaci. Ve týmovém prostředí je schopnost efektivní komunikace prostřednictvím řeči klíčová pro budování důvěry, porozumění a úspěšné spolupráce</w:t>
      </w:r>
      <w:r>
        <w:rPr>
          <w:lang w:eastAsia="en-US"/>
        </w:rPr>
        <w:t xml:space="preserve"> (</w:t>
      </w:r>
      <w:r w:rsidR="00CC00CC">
        <w:rPr>
          <w:lang w:eastAsia="en-US"/>
        </w:rPr>
        <w:t xml:space="preserve">Barták, </w:t>
      </w:r>
      <w:r>
        <w:rPr>
          <w:lang w:eastAsia="en-US"/>
        </w:rPr>
        <w:t>2007, str. 73)</w:t>
      </w:r>
      <w:r w:rsidRPr="002419D1">
        <w:rPr>
          <w:lang w:eastAsia="en-US"/>
        </w:rPr>
        <w:t>.</w:t>
      </w:r>
      <w:r>
        <w:rPr>
          <w:lang w:eastAsia="en-US"/>
        </w:rPr>
        <w:t xml:space="preserve"> </w:t>
      </w:r>
      <w:r w:rsidR="00046310">
        <w:rPr>
          <w:lang w:eastAsia="en-US"/>
        </w:rPr>
        <w:t xml:space="preserve">Čím lepší je komunikace, </w:t>
      </w:r>
      <w:r w:rsidR="00C14759">
        <w:rPr>
          <w:lang w:eastAsia="en-US"/>
        </w:rPr>
        <w:t xml:space="preserve">tím lepší je týmová spolupráce členů v týmu. </w:t>
      </w:r>
      <w:r w:rsidR="00693959">
        <w:rPr>
          <w:lang w:eastAsia="en-US"/>
        </w:rPr>
        <w:t>Díky efektivní komunikaci můžeme předcházet</w:t>
      </w:r>
      <w:r w:rsidR="00216966">
        <w:rPr>
          <w:lang w:eastAsia="en-US"/>
        </w:rPr>
        <w:t xml:space="preserve"> konfliktům a </w:t>
      </w:r>
      <w:r w:rsidR="00FC122A" w:rsidRPr="00FC122A">
        <w:rPr>
          <w:lang w:eastAsia="en-US"/>
        </w:rPr>
        <w:t>dosáhnout harmonického prostředí v</w:t>
      </w:r>
      <w:r w:rsidR="00FC122A">
        <w:rPr>
          <w:lang w:eastAsia="en-US"/>
        </w:rPr>
        <w:t xml:space="preserve"> týmu</w:t>
      </w:r>
      <w:r w:rsidR="00FC122A" w:rsidRPr="00FC122A">
        <w:rPr>
          <w:lang w:eastAsia="en-US"/>
        </w:rPr>
        <w:t>. Když komunikace funguje bezproblémově, členové týmu mají jasnější představu o svých úkolech, vzájemných očekáváních a společném cíli. Kromě toho efektivní komunikace umožňuje rychlý přenos informací, což podporuje rychlé a flexibilní reakce na změny v prostředí. V týmu, kde probíhá otevřená, průhledná a respektující komunikace</w:t>
      </w:r>
      <w:r w:rsidR="00FC122A">
        <w:rPr>
          <w:lang w:eastAsia="en-US"/>
        </w:rPr>
        <w:t xml:space="preserve"> </w:t>
      </w:r>
      <w:r w:rsidR="00FC122A" w:rsidRPr="00FC122A">
        <w:rPr>
          <w:lang w:eastAsia="en-US"/>
        </w:rPr>
        <w:t xml:space="preserve">se členové cítí slyšeni a respektováni. Tato atmosféra důvěry a respektu </w:t>
      </w:r>
      <w:proofErr w:type="gramStart"/>
      <w:r w:rsidR="00FC122A" w:rsidRPr="00FC122A">
        <w:rPr>
          <w:lang w:eastAsia="en-US"/>
        </w:rPr>
        <w:t>vytváří</w:t>
      </w:r>
      <w:proofErr w:type="gramEnd"/>
      <w:r w:rsidR="00FC122A" w:rsidRPr="00FC122A">
        <w:rPr>
          <w:lang w:eastAsia="en-US"/>
        </w:rPr>
        <w:t xml:space="preserve"> podmínky pro kreativní spolupráci a účinné řešení problémů. Zlepšení komunikace v týmu tak představuje </w:t>
      </w:r>
      <w:r w:rsidR="00FC122A" w:rsidRPr="00FC122A">
        <w:rPr>
          <w:lang w:eastAsia="en-US"/>
        </w:rPr>
        <w:lastRenderedPageBreak/>
        <w:t>klíčový faktor pro posílení týmového ducha a dosažení optimálních výsledků</w:t>
      </w:r>
      <w:r w:rsidR="00FC122A">
        <w:rPr>
          <w:lang w:eastAsia="en-US"/>
        </w:rPr>
        <w:t xml:space="preserve"> (Plamínek, </w:t>
      </w:r>
      <w:r w:rsidR="00774F37">
        <w:rPr>
          <w:lang w:eastAsia="en-US"/>
        </w:rPr>
        <w:t xml:space="preserve">2018, str. </w:t>
      </w:r>
      <w:r w:rsidR="00945E4D">
        <w:rPr>
          <w:lang w:eastAsia="en-US"/>
        </w:rPr>
        <w:t>10</w:t>
      </w:r>
      <w:r w:rsidR="00EA0AD4">
        <w:rPr>
          <w:lang w:eastAsia="en-US"/>
        </w:rPr>
        <w:t>2</w:t>
      </w:r>
      <w:r w:rsidR="00945E4D">
        <w:rPr>
          <w:lang w:eastAsia="en-US"/>
        </w:rPr>
        <w:t xml:space="preserve">-112). </w:t>
      </w:r>
      <w:r w:rsidR="00E7726B">
        <w:rPr>
          <w:lang w:eastAsia="en-US"/>
        </w:rPr>
        <w:t>Díky kvalitní komunikaci</w:t>
      </w:r>
      <w:r w:rsidR="008942AF">
        <w:rPr>
          <w:lang w:eastAsia="en-US"/>
        </w:rPr>
        <w:t xml:space="preserve">, sdílení informací mezi členy týmu a týmovým aktivitám vzniká důvěra. </w:t>
      </w:r>
      <w:r w:rsidR="002B163D" w:rsidRPr="002B163D">
        <w:rPr>
          <w:lang w:eastAsia="en-US"/>
        </w:rPr>
        <w:t>Členové týmu odpovídají na vzájemné interakce</w:t>
      </w:r>
      <w:r w:rsidR="003C402D">
        <w:rPr>
          <w:lang w:eastAsia="en-US"/>
        </w:rPr>
        <w:t xml:space="preserve"> </w:t>
      </w:r>
      <w:r w:rsidR="005F7F91">
        <w:rPr>
          <w:lang w:eastAsia="en-US"/>
        </w:rPr>
        <w:t>chováním</w:t>
      </w:r>
      <w:r w:rsidR="002B163D" w:rsidRPr="002B163D">
        <w:rPr>
          <w:lang w:eastAsia="en-US"/>
        </w:rPr>
        <w:t>, které důvěru nejen upevňuj</w:t>
      </w:r>
      <w:r w:rsidR="005F7F91">
        <w:rPr>
          <w:lang w:eastAsia="en-US"/>
        </w:rPr>
        <w:t>e</w:t>
      </w:r>
      <w:r w:rsidR="002B163D" w:rsidRPr="002B163D">
        <w:rPr>
          <w:lang w:eastAsia="en-US"/>
        </w:rPr>
        <w:t>, ale i buduj</w:t>
      </w:r>
      <w:r w:rsidR="005F7F91">
        <w:rPr>
          <w:lang w:eastAsia="en-US"/>
        </w:rPr>
        <w:t>e</w:t>
      </w:r>
      <w:r w:rsidR="002B163D" w:rsidRPr="002B163D">
        <w:rPr>
          <w:lang w:eastAsia="en-US"/>
        </w:rPr>
        <w:t>. Důvěra v tomto kontextu zahrnuje oboustrannou jistotu o záměrech jednání a obecnou toleranci. Pro dosažení důvěry je nezbytné, aby členové týmu projevovali porozumění pro osobní možnosti svých kolegů, byli schopni přiznat své chyby, aktivně sdíleli informace a navázali na partnerství prostřednictvím otevřené a konstruktivní komunikace</w:t>
      </w:r>
      <w:r w:rsidR="00554069">
        <w:rPr>
          <w:lang w:eastAsia="en-US"/>
        </w:rPr>
        <w:t xml:space="preserve"> (Kolejová, 2006, str. </w:t>
      </w:r>
      <w:r w:rsidR="001E50A5">
        <w:rPr>
          <w:lang w:eastAsia="en-US"/>
        </w:rPr>
        <w:t>46-47).</w:t>
      </w:r>
      <w:r w:rsidR="00CC00CC" w:rsidRPr="00CC00CC">
        <w:t xml:space="preserve"> </w:t>
      </w:r>
      <w:r w:rsidR="00CC00CC">
        <w:t>Mezi k</w:t>
      </w:r>
      <w:r w:rsidR="00CC00CC" w:rsidRPr="00CC00CC">
        <w:rPr>
          <w:lang w:eastAsia="en-US"/>
        </w:rPr>
        <w:t>líčové zásady kvalitní komunikace</w:t>
      </w:r>
      <w:r w:rsidR="00CC00CC">
        <w:rPr>
          <w:lang w:eastAsia="en-US"/>
        </w:rPr>
        <w:t xml:space="preserve"> </w:t>
      </w:r>
      <w:proofErr w:type="gramStart"/>
      <w:r w:rsidR="00CC00CC">
        <w:rPr>
          <w:lang w:eastAsia="en-US"/>
        </w:rPr>
        <w:t>patří</w:t>
      </w:r>
      <w:proofErr w:type="gramEnd"/>
      <w:r w:rsidR="00CC00CC">
        <w:rPr>
          <w:lang w:eastAsia="en-US"/>
        </w:rPr>
        <w:t xml:space="preserve"> </w:t>
      </w:r>
      <w:r w:rsidR="00CC00CC" w:rsidRPr="00CC00CC">
        <w:rPr>
          <w:lang w:eastAsia="en-US"/>
        </w:rPr>
        <w:t>naslouchání, empati</w:t>
      </w:r>
      <w:r w:rsidR="00CC00CC">
        <w:rPr>
          <w:lang w:eastAsia="en-US"/>
        </w:rPr>
        <w:t>e</w:t>
      </w:r>
      <w:r w:rsidR="00CC00CC" w:rsidRPr="00CC00CC">
        <w:rPr>
          <w:lang w:eastAsia="en-US"/>
        </w:rPr>
        <w:t xml:space="preserve"> a respekt v rámci interakc</w:t>
      </w:r>
      <w:r w:rsidR="00CC00CC">
        <w:rPr>
          <w:lang w:eastAsia="en-US"/>
        </w:rPr>
        <w:t>e</w:t>
      </w:r>
      <w:r w:rsidR="00CC00CC" w:rsidRPr="00CC00CC">
        <w:rPr>
          <w:lang w:eastAsia="en-US"/>
        </w:rPr>
        <w:t>. Dále je zdůrazněno, že flexibilita a adaptabilita jsou důležité pro úspěšné komunikační dovednosti. Reakce na konfliktní situace by měly být klidné a uvážené, aby nedošlo k další eskalaci. Každý člen týmu má svou roli a je důležité respektovat i potřebu odpočinku od náročných úkolů. Různé reakce a postoje mohou vycházet z rozdílných osobností a zkušeností jednotlivců. Významná je schopnost adaptace na různé situace a flexibilita v komunikaci. Kvalitní komunikace vyžaduje aktivní naslouchání, vzájemný respekt a schopnost sdělit své myšlenky a pocity</w:t>
      </w:r>
      <w:r w:rsidR="00F63ED7">
        <w:rPr>
          <w:lang w:eastAsia="en-US"/>
        </w:rPr>
        <w:t xml:space="preserve"> (Barták, 2011, str. 75).</w:t>
      </w:r>
      <w:r w:rsidR="001E50A5">
        <w:rPr>
          <w:lang w:eastAsia="en-US"/>
        </w:rPr>
        <w:t xml:space="preserve"> </w:t>
      </w:r>
      <w:r w:rsidR="0085361A" w:rsidRPr="0085361A">
        <w:rPr>
          <w:lang w:eastAsia="en-US"/>
        </w:rPr>
        <w:t>P</w:t>
      </w:r>
      <w:r w:rsidR="001E3B5A">
        <w:rPr>
          <w:lang w:eastAsia="en-US"/>
        </w:rPr>
        <w:t>okud členové týmu</w:t>
      </w:r>
      <w:r w:rsidR="0085361A" w:rsidRPr="0085361A">
        <w:rPr>
          <w:lang w:eastAsia="en-US"/>
        </w:rPr>
        <w:t xml:space="preserve"> sdíle</w:t>
      </w:r>
      <w:r w:rsidR="001E3B5A">
        <w:rPr>
          <w:lang w:eastAsia="en-US"/>
        </w:rPr>
        <w:t>jí</w:t>
      </w:r>
      <w:r w:rsidR="0085361A" w:rsidRPr="0085361A">
        <w:rPr>
          <w:lang w:eastAsia="en-US"/>
        </w:rPr>
        <w:t xml:space="preserve"> podobné preference, </w:t>
      </w:r>
      <w:r w:rsidR="001E3B5A">
        <w:rPr>
          <w:lang w:eastAsia="en-US"/>
        </w:rPr>
        <w:t xml:space="preserve">tak to </w:t>
      </w:r>
      <w:r w:rsidR="0085361A" w:rsidRPr="0085361A">
        <w:rPr>
          <w:lang w:eastAsia="en-US"/>
        </w:rPr>
        <w:t xml:space="preserve">usnadňuje vzájemné porozumění a harmonii ve sdělování. Problematika vzniká, když se preference </w:t>
      </w:r>
      <w:proofErr w:type="gramStart"/>
      <w:r w:rsidR="0085361A" w:rsidRPr="0085361A">
        <w:rPr>
          <w:lang w:eastAsia="en-US"/>
        </w:rPr>
        <w:t>liší</w:t>
      </w:r>
      <w:proofErr w:type="gramEnd"/>
      <w:r w:rsidR="0085361A" w:rsidRPr="0085361A">
        <w:rPr>
          <w:lang w:eastAsia="en-US"/>
        </w:rPr>
        <w:t>. Každý z nás má preferovaný způsob vnímání informací a rozhodování, a proto je klíčové umět přizpůsobit svůj komunikační styl druhým. Abychom mohli efektivně komunikovat, je nutné se otevřít pohledu druhých a naladit se na jejich vlnu, což podporuje vzájemné porozumění a úspěšnou komunikaci</w:t>
      </w:r>
      <w:r w:rsidR="001E3B5A">
        <w:rPr>
          <w:lang w:eastAsia="en-US"/>
        </w:rPr>
        <w:t xml:space="preserve"> (</w:t>
      </w:r>
      <w:proofErr w:type="spellStart"/>
      <w:r w:rsidR="00A15CF5" w:rsidRPr="00A15CF5">
        <w:rPr>
          <w:lang w:eastAsia="en-US"/>
        </w:rPr>
        <w:t>Riethof</w:t>
      </w:r>
      <w:proofErr w:type="spellEnd"/>
      <w:r w:rsidR="00A15CF5" w:rsidRPr="00A15CF5">
        <w:rPr>
          <w:lang w:eastAsia="en-US"/>
        </w:rPr>
        <w:t xml:space="preserve"> &amp; </w:t>
      </w:r>
      <w:proofErr w:type="spellStart"/>
      <w:r w:rsidR="00A15CF5" w:rsidRPr="00A15CF5">
        <w:rPr>
          <w:lang w:eastAsia="en-US"/>
        </w:rPr>
        <w:t>Crkalová</w:t>
      </w:r>
      <w:proofErr w:type="spellEnd"/>
      <w:r w:rsidR="00A15CF5" w:rsidRPr="00A15CF5">
        <w:rPr>
          <w:lang w:eastAsia="en-US"/>
        </w:rPr>
        <w:t>, 2007 str. 1</w:t>
      </w:r>
      <w:r w:rsidR="00912400">
        <w:rPr>
          <w:lang w:eastAsia="en-US"/>
        </w:rPr>
        <w:t>51-153</w:t>
      </w:r>
      <w:r w:rsidR="00A15CF5" w:rsidRPr="00A15CF5">
        <w:rPr>
          <w:lang w:eastAsia="en-US"/>
        </w:rPr>
        <w:t xml:space="preserve">). </w:t>
      </w:r>
      <w:r w:rsidR="0050382B">
        <w:rPr>
          <w:lang w:eastAsia="en-US"/>
        </w:rPr>
        <w:t xml:space="preserve">Komunikace v týmu je </w:t>
      </w:r>
      <w:r w:rsidR="00461D55">
        <w:rPr>
          <w:lang w:eastAsia="en-US"/>
        </w:rPr>
        <w:t>nejefektivnější,</w:t>
      </w:r>
      <w:r w:rsidR="0050382B">
        <w:rPr>
          <w:lang w:eastAsia="en-US"/>
        </w:rPr>
        <w:t xml:space="preserve"> </w:t>
      </w:r>
      <w:r w:rsidR="00B32191">
        <w:rPr>
          <w:lang w:eastAsia="en-US"/>
        </w:rPr>
        <w:t xml:space="preserve">pokud má každý člen v týmu možnost </w:t>
      </w:r>
      <w:r w:rsidR="00C52EC2">
        <w:rPr>
          <w:lang w:eastAsia="en-US"/>
        </w:rPr>
        <w:t xml:space="preserve">se vyjádřit a naslouchat. </w:t>
      </w:r>
      <w:r w:rsidR="00461D55">
        <w:rPr>
          <w:lang w:eastAsia="en-US"/>
        </w:rPr>
        <w:t>Základním klíčem k efektivní komunikac</w:t>
      </w:r>
      <w:r w:rsidR="00F60D44">
        <w:rPr>
          <w:lang w:eastAsia="en-US"/>
        </w:rPr>
        <w:t>e</w:t>
      </w:r>
      <w:r w:rsidR="00461D55">
        <w:rPr>
          <w:lang w:eastAsia="en-US"/>
        </w:rPr>
        <w:t xml:space="preserve"> je jasnost, jednoduchost, přirozenost</w:t>
      </w:r>
      <w:r w:rsidR="00F60D44">
        <w:rPr>
          <w:lang w:eastAsia="en-US"/>
        </w:rPr>
        <w:t xml:space="preserve"> a stručnost. </w:t>
      </w:r>
      <w:r w:rsidR="00461D55">
        <w:rPr>
          <w:lang w:eastAsia="en-US"/>
        </w:rPr>
        <w:t xml:space="preserve"> </w:t>
      </w:r>
      <w:r w:rsidR="0050382B">
        <w:rPr>
          <w:lang w:eastAsia="en-US"/>
        </w:rPr>
        <w:t xml:space="preserve">Co se týče vedoucího týmu, pro něj je </w:t>
      </w:r>
      <w:r w:rsidR="007709EC" w:rsidRPr="007709EC">
        <w:rPr>
          <w:lang w:eastAsia="en-US"/>
        </w:rPr>
        <w:t xml:space="preserve">klíčové, aby plně chápal lidi jak v tom, co mají společného, tak v tom, co je </w:t>
      </w:r>
      <w:r w:rsidR="007709EC" w:rsidRPr="007709EC">
        <w:rPr>
          <w:lang w:eastAsia="en-US"/>
        </w:rPr>
        <w:lastRenderedPageBreak/>
        <w:t xml:space="preserve">odlišuje. Respekt k soukromí je nezbytný, </w:t>
      </w:r>
      <w:r w:rsidR="00E62AAE">
        <w:rPr>
          <w:lang w:eastAsia="en-US"/>
        </w:rPr>
        <w:t xml:space="preserve">vůdce má však </w:t>
      </w:r>
      <w:r w:rsidR="007709EC" w:rsidRPr="007709EC">
        <w:rPr>
          <w:lang w:eastAsia="en-US"/>
        </w:rPr>
        <w:t xml:space="preserve">odpovědnost snažit se pochopit </w:t>
      </w:r>
      <w:r w:rsidR="00E62AAE">
        <w:rPr>
          <w:lang w:eastAsia="en-US"/>
        </w:rPr>
        <w:t>členy týmu</w:t>
      </w:r>
      <w:r w:rsidR="007709EC" w:rsidRPr="007709EC">
        <w:rPr>
          <w:lang w:eastAsia="en-US"/>
        </w:rPr>
        <w:t>. To neznamená nutně, že se s nimi musí stát nejlepšími přáteli, ale je důležité věnovat čas k rozhovorům a aktivnímu poslechu, aby porozuměl jejich pohledu. Úspěšní vůdci se neustále pohybují v prostoru mezi lidmi a aktivně se seznamují s jejich myšlenkami a názory.</w:t>
      </w:r>
      <w:r w:rsidR="006C7B0B" w:rsidRPr="006C7B0B">
        <w:t xml:space="preserve"> </w:t>
      </w:r>
      <w:r w:rsidR="00B229DC" w:rsidRPr="00B229DC">
        <w:t xml:space="preserve">Základem vůdčích schopností je </w:t>
      </w:r>
      <w:r w:rsidR="00B229DC">
        <w:t xml:space="preserve">také </w:t>
      </w:r>
      <w:r w:rsidR="00B229DC" w:rsidRPr="00B229DC">
        <w:t>morální integrita, zahrnující hodnoty jako čestnost,</w:t>
      </w:r>
      <w:r w:rsidR="00B229DC">
        <w:t xml:space="preserve"> </w:t>
      </w:r>
      <w:r w:rsidR="00B229DC" w:rsidRPr="00B229DC">
        <w:t xml:space="preserve">odvaha, spravedlnost a slušnost. Tyto vlastnosti, když jsou sdíleny </w:t>
      </w:r>
      <w:r w:rsidR="00F233F3">
        <w:t xml:space="preserve">komunikací </w:t>
      </w:r>
      <w:r w:rsidR="00B20A50">
        <w:t xml:space="preserve">mezi </w:t>
      </w:r>
      <w:r w:rsidR="00B229DC" w:rsidRPr="00B229DC">
        <w:t xml:space="preserve">vedoucím i členy týmu, přispívají k lepšímu a efektivnějšímu týmovému prostředí, kde se energie soustřeďuje na společné cíle, nikoliv na vnitřní konflikty a negativní </w:t>
      </w:r>
      <w:r w:rsidR="00BF69DC">
        <w:t>situace (</w:t>
      </w:r>
      <w:proofErr w:type="spellStart"/>
      <w:r w:rsidR="00BF69DC">
        <w:t>Adair</w:t>
      </w:r>
      <w:proofErr w:type="spellEnd"/>
      <w:r w:rsidR="00BF69DC">
        <w:t xml:space="preserve">, 1994, str. 124-125). </w:t>
      </w:r>
    </w:p>
    <w:p w14:paraId="19EBF444" w14:textId="2932556E" w:rsidR="00AA5284" w:rsidRPr="00AA5284" w:rsidRDefault="00412AFE" w:rsidP="00E6080C">
      <w:pPr>
        <w:ind w:firstLine="360"/>
        <w:jc w:val="both"/>
      </w:pPr>
      <w:proofErr w:type="spellStart"/>
      <w:r>
        <w:t>Lencioni</w:t>
      </w:r>
      <w:proofErr w:type="spellEnd"/>
      <w:r>
        <w:t xml:space="preserve"> </w:t>
      </w:r>
      <w:r w:rsidR="007C3047">
        <w:t>(2002, 188-193) vymezil</w:t>
      </w:r>
      <w:r w:rsidR="006C2DF2">
        <w:t xml:space="preserve"> „řetězec dysfunkcí“, kvůli nedostatečné komunikaci a vytvořil jednoduchý </w:t>
      </w:r>
      <w:r w:rsidR="004479C7">
        <w:t xml:space="preserve">diagnostický </w:t>
      </w:r>
      <w:r w:rsidR="006C2DF2">
        <w:t xml:space="preserve">nástroj pro </w:t>
      </w:r>
      <w:r w:rsidR="004479C7">
        <w:t xml:space="preserve">vyhodnocení stavu komunikace týmu. </w:t>
      </w:r>
      <w:r w:rsidR="00AA5284" w:rsidRPr="00AA5284">
        <w:t xml:space="preserve">První dysfunkcí ve fungování týmu je nedostatek </w:t>
      </w:r>
      <w:r w:rsidR="004652E7">
        <w:t>komunikace</w:t>
      </w:r>
      <w:r w:rsidR="00AA5284" w:rsidRPr="00AA5284">
        <w:t xml:space="preserve"> mezi jeho členy, což brání vytvoření pevného základu pro důvěru</w:t>
      </w:r>
      <w:r w:rsidR="00EE315F">
        <w:t xml:space="preserve"> a vzájemn</w:t>
      </w:r>
      <w:r w:rsidR="00591E99">
        <w:t>ému porozumění</w:t>
      </w:r>
      <w:r w:rsidR="00AA5284" w:rsidRPr="00AA5284">
        <w:t>. Tato nedůvěra často pramení z obav být v rámci skupiny zranitelný, a tím i ze strachu z konfliktů mezi členy. Skutečná otevřenost ohledně chyb a slabostí je klíčová pro vytvoření tohoto základu důvěry.</w:t>
      </w:r>
      <w:r w:rsidR="00591E99">
        <w:t xml:space="preserve"> </w:t>
      </w:r>
      <w:r w:rsidR="00BB2993">
        <w:t>Na to navazuje d</w:t>
      </w:r>
      <w:r w:rsidR="00AA5284" w:rsidRPr="00AA5284">
        <w:t>ruhá dysfunkce</w:t>
      </w:r>
      <w:r w:rsidR="00BB2993">
        <w:t>, která</w:t>
      </w:r>
      <w:r w:rsidR="00AA5284" w:rsidRPr="00AA5284">
        <w:t xml:space="preserve"> vychází z nedostatečné schopnosti týmu řešit konflikty. Týmy, které trpí nedůvěrou, mají tendenci vyhýbat se otevřeným a vášnivým debatám o nápadech. Místo toho se uchylují k zastřeným diskusím a střeženým komentářům, což brání konstruktivnímu konfliktu.</w:t>
      </w:r>
      <w:r w:rsidR="00BB2993">
        <w:t xml:space="preserve"> </w:t>
      </w:r>
      <w:r w:rsidR="00AA5284" w:rsidRPr="00AA5284">
        <w:t>Nedostatek zdravého konfliktu představuje třetí dysfunkci týmu, vedoucí ke sníženému závazku. Bez vyjádření názorů a účasti ve vášnivých debatách členové týmu zřídka, pokud vůbec, projeví skutečný závazek k rozhodnutím. To může vést k vyhýbání se odpovědnosti, což představuje čtvrtou dysfunkci.</w:t>
      </w:r>
      <w:r w:rsidR="00FA2AD9">
        <w:t xml:space="preserve"> </w:t>
      </w:r>
      <w:r w:rsidR="00AA5284" w:rsidRPr="00AA5284">
        <w:t xml:space="preserve">Vzhledem k absenci závazku a nedostatku aktivního přispívání se členové týmu vyhýbají odpovědnosti. Tato neochota přijmout odpovědnost za své činy a chování týmu </w:t>
      </w:r>
      <w:proofErr w:type="gramStart"/>
      <w:r w:rsidR="00AA5284" w:rsidRPr="00AA5284">
        <w:t>vytváří</w:t>
      </w:r>
      <w:proofErr w:type="gramEnd"/>
      <w:r w:rsidR="00AA5284" w:rsidRPr="00AA5284">
        <w:t xml:space="preserve"> prostředí, ve kterém může prosperovat pátá dysfunkce – neschopnost dosáhnout zamýšlených </w:t>
      </w:r>
      <w:r w:rsidR="00AA5284" w:rsidRPr="00AA5284">
        <w:lastRenderedPageBreak/>
        <w:t>výsledků</w:t>
      </w:r>
      <w:r w:rsidR="00655F20">
        <w:t xml:space="preserve"> a cílů</w:t>
      </w:r>
      <w:r w:rsidR="00AA5284" w:rsidRPr="00AA5284">
        <w:t>. Nepozornost vůči výsledkům vzniká, když individuální potřeby a zájmy členů převažují nad kolektivními cíli týmu</w:t>
      </w:r>
      <w:r w:rsidR="00692CE7">
        <w:t>.</w:t>
      </w:r>
      <w:r w:rsidR="00FA114C">
        <w:t xml:space="preserve"> </w:t>
      </w:r>
    </w:p>
    <w:p w14:paraId="1562AD5E" w14:textId="24DB798B" w:rsidR="00B20AFA" w:rsidRDefault="007512FF" w:rsidP="00E6080C">
      <w:pPr>
        <w:ind w:firstLine="360"/>
        <w:jc w:val="both"/>
      </w:pPr>
      <w:r w:rsidRPr="007512FF">
        <w:t>Je klíčové, aby členové týmu udržovali pravidelnou komunikaci mezi sebou, ať už</w:t>
      </w:r>
      <w:r w:rsidR="003B526C">
        <w:t xml:space="preserve"> ústně</w:t>
      </w:r>
      <w:r w:rsidRPr="007512FF">
        <w:t xml:space="preserve"> nebo písemně</w:t>
      </w:r>
      <w:r w:rsidR="00587DF5">
        <w:t xml:space="preserve">. </w:t>
      </w:r>
      <w:r w:rsidR="00C07581" w:rsidRPr="00C07581">
        <w:t>Každý člen týmu by měl mít možnost vyjádřit své myšlenky a názory. Je důležité, aby to činil jasně, jednoduše, přirozeně a stručně</w:t>
      </w:r>
      <w:r w:rsidR="00C07581">
        <w:t xml:space="preserve">. </w:t>
      </w:r>
      <w:r w:rsidR="00557666">
        <w:t xml:space="preserve">Komunikace vede k tvorbě důvěry a přispívá k efektivitě týmu. </w:t>
      </w:r>
    </w:p>
    <w:p w14:paraId="546E7F87" w14:textId="6B2FD8B9" w:rsidR="00EC0D12" w:rsidRPr="00EC0D12" w:rsidRDefault="00EC0D12" w:rsidP="00E6080C">
      <w:pPr>
        <w:pStyle w:val="Nadpis2"/>
        <w:numPr>
          <w:ilvl w:val="1"/>
          <w:numId w:val="1"/>
        </w:numPr>
        <w:jc w:val="both"/>
        <w:rPr>
          <w:lang w:eastAsia="en-US"/>
        </w:rPr>
      </w:pPr>
      <w:bookmarkStart w:id="11" w:name="_Toc162880828"/>
      <w:r>
        <w:rPr>
          <w:lang w:eastAsia="en-US"/>
        </w:rPr>
        <w:t>Rozvoj členů týmu</w:t>
      </w:r>
      <w:bookmarkEnd w:id="11"/>
      <w:r>
        <w:rPr>
          <w:lang w:eastAsia="en-US"/>
        </w:rPr>
        <w:t xml:space="preserve"> </w:t>
      </w:r>
    </w:p>
    <w:p w14:paraId="1BD1ABE1" w14:textId="27CFF807" w:rsidR="0072140C" w:rsidRDefault="005F7B33" w:rsidP="00E6080C">
      <w:pPr>
        <w:ind w:firstLine="360"/>
        <w:jc w:val="both"/>
        <w:rPr>
          <w:lang w:eastAsia="en-US"/>
        </w:rPr>
      </w:pPr>
      <w:r w:rsidRPr="005F7B33">
        <w:rPr>
          <w:lang w:eastAsia="en-US"/>
        </w:rPr>
        <w:t xml:space="preserve">Pro efektivní tým je podle </w:t>
      </w:r>
      <w:proofErr w:type="spellStart"/>
      <w:r w:rsidRPr="005F7B33">
        <w:rPr>
          <w:lang w:eastAsia="en-US"/>
        </w:rPr>
        <w:t>Adaira</w:t>
      </w:r>
      <w:proofErr w:type="spellEnd"/>
      <w:r w:rsidRPr="005F7B33">
        <w:rPr>
          <w:lang w:eastAsia="en-US"/>
        </w:rPr>
        <w:t xml:space="preserve"> </w:t>
      </w:r>
      <w:r w:rsidR="00682133">
        <w:rPr>
          <w:lang w:eastAsia="en-US"/>
        </w:rPr>
        <w:t xml:space="preserve">(1994, str. 118-125) </w:t>
      </w:r>
      <w:r w:rsidRPr="005F7B33">
        <w:rPr>
          <w:lang w:eastAsia="en-US"/>
        </w:rPr>
        <w:t xml:space="preserve">nezbytné nejen řešit </w:t>
      </w:r>
      <w:r w:rsidR="00C76581">
        <w:rPr>
          <w:lang w:eastAsia="en-US"/>
        </w:rPr>
        <w:t>cíl</w:t>
      </w:r>
      <w:r w:rsidRPr="005F7B33">
        <w:rPr>
          <w:lang w:eastAsia="en-US"/>
        </w:rPr>
        <w:t xml:space="preserve"> a podporovat týmovou </w:t>
      </w:r>
      <w:r w:rsidR="00C76581">
        <w:rPr>
          <w:lang w:eastAsia="en-US"/>
        </w:rPr>
        <w:t>komunikaci</w:t>
      </w:r>
      <w:r w:rsidRPr="005F7B33">
        <w:rPr>
          <w:lang w:eastAsia="en-US"/>
        </w:rPr>
        <w:t>, ale také se starat o rozvoj jednotlivých členů. Podporováním rozvoje jednotlivců v týmu se podle něj zvyšuje jejich schopnost plnit úkoly a přispívat k celkové produktivitě týmu. Tímto způsobem lze vytvářet silné, vysoce výkonné týmy.</w:t>
      </w:r>
      <w:r w:rsidR="00950B28">
        <w:t xml:space="preserve"> K</w:t>
      </w:r>
      <w:r w:rsidR="0072140C">
        <w:rPr>
          <w:lang w:eastAsia="en-US"/>
        </w:rPr>
        <w:t xml:space="preserve">ladl důraz na identifikaci a rozvoj dovedností každého jednotlivce v týmu. Vedoucí by měli identifikovat silné stránky a </w:t>
      </w:r>
      <w:r w:rsidR="003C419D">
        <w:rPr>
          <w:lang w:eastAsia="en-US"/>
        </w:rPr>
        <w:t>slabé stránky, kde je prostor</w:t>
      </w:r>
      <w:r w:rsidR="0072140C">
        <w:rPr>
          <w:lang w:eastAsia="en-US"/>
        </w:rPr>
        <w:t xml:space="preserve"> pro </w:t>
      </w:r>
      <w:r w:rsidR="00AB0CBF">
        <w:rPr>
          <w:lang w:eastAsia="en-US"/>
        </w:rPr>
        <w:t xml:space="preserve">zlepšení </w:t>
      </w:r>
      <w:r w:rsidR="0072140C">
        <w:rPr>
          <w:lang w:eastAsia="en-US"/>
        </w:rPr>
        <w:t>každého člena týmu.</w:t>
      </w:r>
    </w:p>
    <w:p w14:paraId="2E59867D" w14:textId="4082925B" w:rsidR="009D322A" w:rsidRPr="009D322A" w:rsidRDefault="00AB0CBF" w:rsidP="00E6080C">
      <w:pPr>
        <w:ind w:firstLine="360"/>
        <w:jc w:val="both"/>
        <w:rPr>
          <w:vanish/>
          <w:lang w:eastAsia="en-US"/>
        </w:rPr>
      </w:pPr>
      <w:r>
        <w:rPr>
          <w:lang w:eastAsia="en-US"/>
        </w:rPr>
        <w:t>Důležitá je také p</w:t>
      </w:r>
      <w:r w:rsidR="0072140C">
        <w:rPr>
          <w:lang w:eastAsia="en-US"/>
        </w:rPr>
        <w:t>odpora učení</w:t>
      </w:r>
      <w:r>
        <w:rPr>
          <w:lang w:eastAsia="en-US"/>
        </w:rPr>
        <w:t>, která</w:t>
      </w:r>
      <w:r w:rsidR="0072140C">
        <w:rPr>
          <w:lang w:eastAsia="en-US"/>
        </w:rPr>
        <w:t xml:space="preserve"> zahrnuje vytváření prostředí, kde je jednotlivec povzbuzován k učení a osobnímu rozvoji. To může zahrnovat mentoring, školení a možnosti pro samostudium.</w:t>
      </w:r>
      <w:r w:rsidR="00A0242A">
        <w:rPr>
          <w:lang w:eastAsia="en-US"/>
        </w:rPr>
        <w:t xml:space="preserve"> </w:t>
      </w:r>
      <w:r w:rsidR="0019508A">
        <w:rPr>
          <w:lang w:eastAsia="en-US"/>
        </w:rPr>
        <w:t>S</w:t>
      </w:r>
      <w:r w:rsidR="0072140C">
        <w:rPr>
          <w:lang w:eastAsia="en-US"/>
        </w:rPr>
        <w:t>ilný tým je tvořen silnými jednotlivci, a vedoucí by měli hrát aktivní roli v jejich rozvoji</w:t>
      </w:r>
      <w:r w:rsidR="00682133">
        <w:rPr>
          <w:lang w:eastAsia="en-US"/>
        </w:rPr>
        <w:t>.</w:t>
      </w:r>
      <w:r w:rsidR="00194665">
        <w:rPr>
          <w:lang w:eastAsia="en-US"/>
        </w:rPr>
        <w:t xml:space="preserve"> </w:t>
      </w:r>
      <w:r w:rsidR="00194665" w:rsidRPr="00194665">
        <w:rPr>
          <w:lang w:eastAsia="en-US"/>
        </w:rPr>
        <w:t xml:space="preserve">K rozvoji pracovníků existuje několik efektivních přístupů. Vzdělávání a seberozvoj jsou klíčové, ať už ve formě teoretického učení nebo praktického tréninku, který posiluje konkrétní dovednosti. Motivace hraje rovněž důležitou roli, když využíváme motivujících faktorů k posílení výkonu a rozvoji </w:t>
      </w:r>
      <w:r w:rsidR="008F75EE">
        <w:rPr>
          <w:lang w:eastAsia="en-US"/>
        </w:rPr>
        <w:t>jednotlivců</w:t>
      </w:r>
      <w:r w:rsidR="00194665" w:rsidRPr="00194665">
        <w:rPr>
          <w:lang w:eastAsia="en-US"/>
        </w:rPr>
        <w:t xml:space="preserve">. Koučování je účinným prostředkem, kdy jednotlivci získávají individuální učení od zkušenějších, často od svých nadřízených, což ovlivňuje jejich dovednosti a postoj. Úprava pracovní náplně může také posloužit k rozvoji </w:t>
      </w:r>
      <w:r w:rsidR="008F75EE">
        <w:rPr>
          <w:lang w:eastAsia="en-US"/>
        </w:rPr>
        <w:t>členů týmu</w:t>
      </w:r>
      <w:r w:rsidR="00194665" w:rsidRPr="00194665">
        <w:rPr>
          <w:lang w:eastAsia="en-US"/>
        </w:rPr>
        <w:t xml:space="preserve"> tím, že rozšiřuje nebo obohacuje jejich pracovní úkoly, což </w:t>
      </w:r>
      <w:r w:rsidR="00194665" w:rsidRPr="00194665">
        <w:rPr>
          <w:lang w:eastAsia="en-US"/>
        </w:rPr>
        <w:lastRenderedPageBreak/>
        <w:t>napomáhá rozvoji znalostí a dovedností. Změna funkce, tedy zařazení do</w:t>
      </w:r>
      <w:r w:rsidR="008F75EE">
        <w:rPr>
          <w:lang w:eastAsia="en-US"/>
        </w:rPr>
        <w:t xml:space="preserve"> jiné týmové</w:t>
      </w:r>
      <w:r w:rsidR="00194665" w:rsidRPr="00194665">
        <w:rPr>
          <w:lang w:eastAsia="en-US"/>
        </w:rPr>
        <w:t xml:space="preserve"> role, která lépe vyhovuje schopnostem pracovníka, je dalším účinným způsobem podporujícím jejich rozvoj.</w:t>
      </w:r>
      <w:r w:rsidR="00752C04">
        <w:rPr>
          <w:lang w:eastAsia="en-US"/>
        </w:rPr>
        <w:t xml:space="preserve"> </w:t>
      </w:r>
      <w:r w:rsidR="00752C04" w:rsidRPr="00752C04">
        <w:rPr>
          <w:lang w:eastAsia="en-US"/>
        </w:rPr>
        <w:t>Na rozdíl od tradičního přístupu, který se zaměřuje na odstraňování chyb pracovníků, se v dnešní době často upřednostňuje jiný přístup. Tento nový přístup klade důraz na rozvoj silných stránek pracovníků. Odstranění chyb u dospělých jednotlivců je často obtížné a pravděpodobnost úspěchu je nízká. Naopak, slabé stránky pracovníka mohou být vyváženy schopnostmi ostatních členů týmu</w:t>
      </w:r>
      <w:r w:rsidR="00752C04">
        <w:rPr>
          <w:lang w:eastAsia="en-US"/>
        </w:rPr>
        <w:t xml:space="preserve"> (Bělohlávek, 2003, str. </w:t>
      </w:r>
      <w:r w:rsidR="00DF23B0">
        <w:rPr>
          <w:lang w:eastAsia="en-US"/>
        </w:rPr>
        <w:t xml:space="preserve">72-73). </w:t>
      </w:r>
      <w:r w:rsidR="009D322A">
        <w:rPr>
          <w:lang w:eastAsia="en-US"/>
        </w:rPr>
        <w:t xml:space="preserve"> </w:t>
      </w:r>
      <w:r w:rsidR="009D322A" w:rsidRPr="009D322A">
        <w:rPr>
          <w:lang w:eastAsia="en-US"/>
        </w:rPr>
        <w:t>V rámci pracovního prostředí je rozvoj členů týmu klíčovou součástí strategie řízení lidských zdrojů organizace. Cílem tohoto rozvoje je nejen zlepšení individuálních dovedností a schopností členů týmu, ale také posílení výkonnosti týmu jako celku a dosažení dlouhodobých cílů organizace.</w:t>
      </w:r>
      <w:r w:rsidR="009D322A">
        <w:rPr>
          <w:lang w:eastAsia="en-US"/>
        </w:rPr>
        <w:t xml:space="preserve"> </w:t>
      </w:r>
      <w:r w:rsidR="009D322A" w:rsidRPr="009D322A">
        <w:rPr>
          <w:lang w:eastAsia="en-US"/>
        </w:rPr>
        <w:t xml:space="preserve">Jedním z důvodů, proč je vzdělávání a rozvoj členů týmu nezbytný, je potřeba zvládnutí obtížných úkolů, se kterými se tým může setkat v průběhu své práce. </w:t>
      </w:r>
      <w:r w:rsidR="009D322A">
        <w:rPr>
          <w:lang w:eastAsia="en-US"/>
        </w:rPr>
        <w:t>P</w:t>
      </w:r>
      <w:r w:rsidR="009D322A" w:rsidRPr="009D322A">
        <w:rPr>
          <w:lang w:eastAsia="en-US"/>
        </w:rPr>
        <w:t>racovní prostředí vyžaduje neustálou adaptaci a získávání nových kompetencí v reakci na rychlé změny a technologický pokrok. Dalším důvodem pro vzdělávání a rozvoj členů týmu</w:t>
      </w:r>
      <w:r w:rsidR="009D322A">
        <w:rPr>
          <w:lang w:eastAsia="en-US"/>
        </w:rPr>
        <w:t xml:space="preserve"> může být důležitost daného splnění cíle pro organizaci. </w:t>
      </w:r>
      <w:r w:rsidR="009D322A" w:rsidRPr="009D322A">
        <w:rPr>
          <w:lang w:eastAsia="en-US"/>
        </w:rPr>
        <w:t>Každý úkol, který je svěřen týmu, má potenciál ovlivnit celkový výkon a úspěch společnosti. Zlepšení dovedností a znalostí členů týmu může být rozhodující pro úspěšné naplnění těchto cílů.</w:t>
      </w:r>
      <w:r w:rsidR="00D22045">
        <w:rPr>
          <w:lang w:eastAsia="en-US"/>
        </w:rPr>
        <w:t xml:space="preserve"> </w:t>
      </w:r>
      <w:r w:rsidR="009D322A" w:rsidRPr="009D322A">
        <w:rPr>
          <w:lang w:eastAsia="en-US"/>
        </w:rPr>
        <w:t xml:space="preserve">Vzdělávání a rozvoj členů týmu rovněž přispívají </w:t>
      </w:r>
      <w:proofErr w:type="gramStart"/>
      <w:r w:rsidR="009D322A" w:rsidRPr="009D322A">
        <w:rPr>
          <w:lang w:eastAsia="en-US"/>
        </w:rPr>
        <w:t>k</w:t>
      </w:r>
      <w:proofErr w:type="gramEnd"/>
      <w:r w:rsidR="009D322A" w:rsidRPr="009D322A">
        <w:rPr>
          <w:lang w:eastAsia="en-US"/>
        </w:rPr>
        <w:t xml:space="preserve"> zlepšení jejich výkonnosti</w:t>
      </w:r>
      <w:r w:rsidR="00D22045">
        <w:rPr>
          <w:lang w:eastAsia="en-US"/>
        </w:rPr>
        <w:t xml:space="preserve"> a schopnosti tak zvládnout i náročný cíl.</w:t>
      </w:r>
      <w:r w:rsidR="009D322A" w:rsidRPr="009D322A">
        <w:rPr>
          <w:lang w:eastAsia="en-US"/>
        </w:rPr>
        <w:t xml:space="preserve"> Důležitým aspektem vzdělávání a rozvoje členů týmu je také jejich osobní a profesní růst. Získání nových dovedností a znalostí nejenže posiluje jejich sebevědomí, ale také zvyšuje jejich tržní hodnotu</w:t>
      </w:r>
      <w:r w:rsidR="00D22045">
        <w:rPr>
          <w:lang w:eastAsia="en-US"/>
        </w:rPr>
        <w:t xml:space="preserve">, </w:t>
      </w:r>
      <w:r w:rsidR="009D322A" w:rsidRPr="009D322A">
        <w:rPr>
          <w:lang w:eastAsia="en-US"/>
        </w:rPr>
        <w:t>otevírá nové možnosti kariérního postupu</w:t>
      </w:r>
      <w:r w:rsidR="00D22045">
        <w:rPr>
          <w:lang w:eastAsia="en-US"/>
        </w:rPr>
        <w:t xml:space="preserve"> a případné snazší budoucí dosažení cílů organizace. </w:t>
      </w:r>
      <w:r w:rsidR="009D322A" w:rsidRPr="009D322A">
        <w:rPr>
          <w:lang w:eastAsia="en-US"/>
        </w:rPr>
        <w:t xml:space="preserve">Celkově je zřejmé, že investice do rozvoje členů týmu má mnoho výhod a přínosů jak pro jednotlivce, tak pro organizaci jako celek. Průběžné vzdělávání a rozvoj by měly být klíčovými prvky strategie řízení </w:t>
      </w:r>
      <w:r w:rsidR="009D322A" w:rsidRPr="009D322A">
        <w:rPr>
          <w:lang w:eastAsia="en-US"/>
        </w:rPr>
        <w:lastRenderedPageBreak/>
        <w:t>lidských zdrojů organizace, která si klade za cíl dosahovat maximálního úspěchu a konkurenceschopnosti na trhu</w:t>
      </w:r>
      <w:r w:rsidR="00D22045">
        <w:rPr>
          <w:lang w:eastAsia="en-US"/>
        </w:rPr>
        <w:t xml:space="preserve"> (Barták, 2011, str. 17-19).</w:t>
      </w:r>
      <w:r w:rsidR="009D322A" w:rsidRPr="009D322A">
        <w:rPr>
          <w:vanish/>
          <w:lang w:eastAsia="en-US"/>
        </w:rPr>
        <w:t>Začátek formuláře</w:t>
      </w:r>
    </w:p>
    <w:p w14:paraId="7755BCE4" w14:textId="77777777" w:rsidR="001F62F5" w:rsidRDefault="00D22045" w:rsidP="00E6080C">
      <w:pPr>
        <w:jc w:val="both"/>
        <w:rPr>
          <w:lang w:eastAsia="en-US"/>
        </w:rPr>
      </w:pPr>
      <w:r>
        <w:rPr>
          <w:lang w:eastAsia="en-US"/>
        </w:rPr>
        <w:t xml:space="preserve"> </w:t>
      </w:r>
    </w:p>
    <w:p w14:paraId="576558EE" w14:textId="771EA92F" w:rsidR="006F39B4" w:rsidRPr="006F39B4" w:rsidRDefault="00D22045" w:rsidP="001F62F5">
      <w:pPr>
        <w:ind w:firstLine="360"/>
        <w:jc w:val="both"/>
        <w:rPr>
          <w:lang w:eastAsia="en-US"/>
        </w:rPr>
      </w:pPr>
      <w:r>
        <w:rPr>
          <w:lang w:eastAsia="en-US"/>
        </w:rPr>
        <w:t>Je tedy jasné, že s</w:t>
      </w:r>
      <w:r w:rsidR="00D433B8" w:rsidRPr="00D433B8">
        <w:rPr>
          <w:lang w:eastAsia="en-US"/>
        </w:rPr>
        <w:t>timulace rozvoje jedinců v týmu může výrazně přispět k soudržnosti a efektivnosti týmu. Když jednotlivci ve skupině rozvíjejí své dovednosti a schopnosti, mohou lépe přispívat k celkovému cíli a společným úkolům.</w:t>
      </w:r>
      <w:r w:rsidR="00A856D1">
        <w:rPr>
          <w:lang w:eastAsia="en-US"/>
        </w:rPr>
        <w:t xml:space="preserve"> A naopak při dostatečné soudržnosti v týmu dochází k rozvoji jedinců, kde se členové týmu od sebe </w:t>
      </w:r>
      <w:proofErr w:type="gramStart"/>
      <w:r w:rsidR="00A856D1">
        <w:rPr>
          <w:lang w:eastAsia="en-US"/>
        </w:rPr>
        <w:t>učí</w:t>
      </w:r>
      <w:proofErr w:type="gramEnd"/>
      <w:r w:rsidR="00A856D1">
        <w:rPr>
          <w:lang w:eastAsia="en-US"/>
        </w:rPr>
        <w:t xml:space="preserve"> navzájem </w:t>
      </w:r>
      <w:r w:rsidR="00BF3D6D">
        <w:rPr>
          <w:lang w:eastAsia="en-US"/>
        </w:rPr>
        <w:t xml:space="preserve">a postupují k společnému cíli. </w:t>
      </w:r>
      <w:r w:rsidR="004A4118">
        <w:rPr>
          <w:lang w:eastAsia="en-US"/>
        </w:rPr>
        <w:t xml:space="preserve">Soudržnost </w:t>
      </w:r>
      <w:r w:rsidR="00F21AC1">
        <w:rPr>
          <w:lang w:eastAsia="en-US"/>
        </w:rPr>
        <w:t>se projevuje překonáváním individuálních rozdílů a motivů</w:t>
      </w:r>
      <w:r w:rsidR="00741471">
        <w:rPr>
          <w:lang w:eastAsia="en-US"/>
        </w:rPr>
        <w:t xml:space="preserve">, což vede k hlubšímu spojení s pocitem společné identity. </w:t>
      </w:r>
      <w:r w:rsidR="00575836" w:rsidRPr="00575836">
        <w:rPr>
          <w:lang w:eastAsia="en-US"/>
        </w:rPr>
        <w:t>Tento projev je zřetelný v intenzivnějším prožívání "My" než "Já".</w:t>
      </w:r>
      <w:r w:rsidR="003B7539">
        <w:rPr>
          <w:lang w:eastAsia="en-US"/>
        </w:rPr>
        <w:t xml:space="preserve"> Máme dva typy soudržnosti: instrumentální a socio-emocionální. </w:t>
      </w:r>
      <w:r w:rsidR="006F39B4" w:rsidRPr="006F39B4">
        <w:rPr>
          <w:lang w:eastAsia="en-US"/>
        </w:rPr>
        <w:t xml:space="preserve">Instrumentální soudržnost se týká spolupráce a vzájemného propojení jednotlivých členů týmu s cílem dosáhnout určených cílů a úkolů. </w:t>
      </w:r>
      <w:r w:rsidR="00E52930">
        <w:rPr>
          <w:lang w:eastAsia="en-US"/>
        </w:rPr>
        <w:t xml:space="preserve">Členové týmu se navzájem potřebují, aby cíle dosáhli. </w:t>
      </w:r>
      <w:r w:rsidR="006F39B4" w:rsidRPr="006F39B4">
        <w:rPr>
          <w:lang w:eastAsia="en-US"/>
        </w:rPr>
        <w:t>Emocionální soudržnost se zaměřuje na vztahové aspekty a kvalitu vztahů mezi členy týmu. Zahrnuje vzájemnou důvěru, respekt, porozumění</w:t>
      </w:r>
      <w:r w:rsidR="00E52930">
        <w:rPr>
          <w:lang w:eastAsia="en-US"/>
        </w:rPr>
        <w:t>, komunikaci</w:t>
      </w:r>
      <w:r w:rsidR="006F39B4" w:rsidRPr="006F39B4">
        <w:rPr>
          <w:lang w:eastAsia="en-US"/>
        </w:rPr>
        <w:t xml:space="preserve"> a podporu, což přispívá k pozitivní atmosféře a dobrým mezilidským vztahům v</w:t>
      </w:r>
      <w:r w:rsidR="0008531A">
        <w:rPr>
          <w:lang w:eastAsia="en-US"/>
        </w:rPr>
        <w:t> </w:t>
      </w:r>
      <w:r w:rsidR="006F39B4" w:rsidRPr="006F39B4">
        <w:rPr>
          <w:lang w:eastAsia="en-US"/>
        </w:rPr>
        <w:t>týmu</w:t>
      </w:r>
      <w:r w:rsidR="0008531A">
        <w:rPr>
          <w:lang w:eastAsia="en-US"/>
        </w:rPr>
        <w:t>. Soudržnost může být ovlivněna fyzickou blízkostí členů týmu</w:t>
      </w:r>
      <w:r w:rsidR="00914347">
        <w:rPr>
          <w:lang w:eastAsia="en-US"/>
        </w:rPr>
        <w:t>, velikostí týmu, stej</w:t>
      </w:r>
      <w:r w:rsidR="00172316">
        <w:rPr>
          <w:lang w:eastAsia="en-US"/>
        </w:rPr>
        <w:t>norodostí, efektivní komunikací, podobnými zájmy a motivy</w:t>
      </w:r>
      <w:r w:rsidR="00F0506B">
        <w:rPr>
          <w:lang w:eastAsia="en-US"/>
        </w:rPr>
        <w:t xml:space="preserve">, </w:t>
      </w:r>
      <w:r w:rsidR="00172316">
        <w:rPr>
          <w:lang w:eastAsia="en-US"/>
        </w:rPr>
        <w:t xml:space="preserve">a nakonec </w:t>
      </w:r>
      <w:r w:rsidR="00F0506B">
        <w:rPr>
          <w:lang w:eastAsia="en-US"/>
        </w:rPr>
        <w:t>individuálními rysy osobnosti</w:t>
      </w:r>
      <w:r w:rsidR="00BF4D18">
        <w:rPr>
          <w:lang w:eastAsia="en-US"/>
        </w:rPr>
        <w:t xml:space="preserve"> (Kolejová, 2006, str. </w:t>
      </w:r>
      <w:proofErr w:type="gramStart"/>
      <w:r w:rsidR="0008531A">
        <w:rPr>
          <w:lang w:eastAsia="en-US"/>
        </w:rPr>
        <w:t>45</w:t>
      </w:r>
      <w:r w:rsidR="009709E8">
        <w:rPr>
          <w:lang w:eastAsia="en-US"/>
        </w:rPr>
        <w:t xml:space="preserve"> </w:t>
      </w:r>
      <w:r w:rsidR="0008531A">
        <w:rPr>
          <w:lang w:eastAsia="en-US"/>
        </w:rPr>
        <w:t xml:space="preserve">- </w:t>
      </w:r>
      <w:r w:rsidR="0061292B">
        <w:rPr>
          <w:lang w:eastAsia="en-US"/>
        </w:rPr>
        <w:t>47</w:t>
      </w:r>
      <w:proofErr w:type="gramEnd"/>
      <w:r w:rsidR="0061292B">
        <w:rPr>
          <w:lang w:eastAsia="en-US"/>
        </w:rPr>
        <w:t xml:space="preserve">). </w:t>
      </w:r>
    </w:p>
    <w:p w14:paraId="54D87677" w14:textId="4A6FFDB2" w:rsidR="00364668" w:rsidRDefault="00AF2209" w:rsidP="00E6080C">
      <w:pPr>
        <w:jc w:val="both"/>
        <w:rPr>
          <w:lang w:eastAsia="en-US"/>
        </w:rPr>
      </w:pPr>
      <w:r>
        <w:rPr>
          <w:lang w:eastAsia="en-US"/>
        </w:rPr>
        <w:tab/>
        <w:t>Ve třetí kapitole jsem uvedla kritéria efektivity týmu</w:t>
      </w:r>
      <w:r w:rsidR="000711B0">
        <w:rPr>
          <w:lang w:eastAsia="en-US"/>
        </w:rPr>
        <w:t xml:space="preserve"> – cíle, komunikace a rozvoj členů týmu. Tato kritéria mi následně </w:t>
      </w:r>
      <w:proofErr w:type="gramStart"/>
      <w:r w:rsidR="000711B0">
        <w:rPr>
          <w:lang w:eastAsia="en-US"/>
        </w:rPr>
        <w:t>poslouží</w:t>
      </w:r>
      <w:proofErr w:type="gramEnd"/>
      <w:r w:rsidR="000711B0">
        <w:rPr>
          <w:lang w:eastAsia="en-US"/>
        </w:rPr>
        <w:t xml:space="preserve"> v empirické části mé diplomové práce, kde </w:t>
      </w:r>
      <w:r w:rsidR="00CB5649">
        <w:rPr>
          <w:lang w:eastAsia="en-US"/>
        </w:rPr>
        <w:t>na jejich základě zhod</w:t>
      </w:r>
      <w:bookmarkEnd w:id="2"/>
      <w:r w:rsidR="00CB5649">
        <w:rPr>
          <w:lang w:eastAsia="en-US"/>
        </w:rPr>
        <w:t>notím efektivitu týmu v organizaci.</w:t>
      </w:r>
    </w:p>
    <w:p w14:paraId="4E1E318F" w14:textId="77777777" w:rsidR="007D6373" w:rsidRDefault="007D6373" w:rsidP="00E6080C">
      <w:pPr>
        <w:jc w:val="both"/>
        <w:rPr>
          <w:lang w:eastAsia="en-US"/>
        </w:rPr>
      </w:pPr>
    </w:p>
    <w:p w14:paraId="3C21767D" w14:textId="44F36E57" w:rsidR="00364668" w:rsidRDefault="00364668" w:rsidP="00E6080C">
      <w:pPr>
        <w:pStyle w:val="Nadpis1"/>
        <w:numPr>
          <w:ilvl w:val="0"/>
          <w:numId w:val="1"/>
        </w:numPr>
        <w:jc w:val="both"/>
        <w:rPr>
          <w:lang w:eastAsia="en-US"/>
        </w:rPr>
      </w:pPr>
      <w:bookmarkStart w:id="12" w:name="_Toc162880829"/>
      <w:r>
        <w:rPr>
          <w:lang w:eastAsia="en-US"/>
        </w:rPr>
        <w:lastRenderedPageBreak/>
        <w:t>Organizace XY</w:t>
      </w:r>
      <w:bookmarkEnd w:id="12"/>
    </w:p>
    <w:p w14:paraId="2FBA5327" w14:textId="3669E689" w:rsidR="00DB6A07" w:rsidRPr="00DB6A07" w:rsidRDefault="00DB6A07" w:rsidP="00E6080C">
      <w:pPr>
        <w:ind w:firstLine="360"/>
        <w:jc w:val="both"/>
        <w:rPr>
          <w:rFonts w:eastAsia="Times New Roman" w:cs="Times New Roman"/>
        </w:rPr>
      </w:pPr>
      <w:r>
        <w:rPr>
          <w:rFonts w:eastAsia="Times New Roman" w:cs="Times New Roman"/>
        </w:rPr>
        <w:t>Organizace XY</w:t>
      </w:r>
      <w:r w:rsidR="00614847" w:rsidRPr="00614847">
        <w:rPr>
          <w:rFonts w:eastAsia="Times New Roman" w:cs="Times New Roman"/>
        </w:rPr>
        <w:t xml:space="preserve"> působí na trhu již od roku 1989 a zabývá se oblastí povrchových úprav. Pro svou činnost využívá moderní technologie galvanického zinkování a práškového lakování s plně automatizovaným provozem. Veškeré své činnosti provádí v souladu s evropskými normami a ochranou životního prostředí. Zakládá si na vysoké kvalitě svých výrobků a </w:t>
      </w:r>
      <w:proofErr w:type="spellStart"/>
      <w:r w:rsidR="00614847" w:rsidRPr="00614847">
        <w:rPr>
          <w:rFonts w:eastAsia="Times New Roman" w:cs="Times New Roman"/>
        </w:rPr>
        <w:t>knowhow</w:t>
      </w:r>
      <w:proofErr w:type="spellEnd"/>
      <w:r w:rsidR="00614847" w:rsidRPr="00614847">
        <w:rPr>
          <w:rFonts w:eastAsia="Times New Roman" w:cs="Times New Roman"/>
        </w:rPr>
        <w:t>, kterého nabyla během svých dlouholetých zkušenost</w:t>
      </w:r>
      <w:r w:rsidR="00D74520">
        <w:rPr>
          <w:rFonts w:eastAsia="Times New Roman" w:cs="Times New Roman"/>
        </w:rPr>
        <w:t>í</w:t>
      </w:r>
      <w:r w:rsidR="00614847" w:rsidRPr="00614847">
        <w:rPr>
          <w:rFonts w:eastAsia="Times New Roman" w:cs="Times New Roman"/>
        </w:rPr>
        <w:t xml:space="preserve"> v daném odvětví. Díky tomu se stala významným subjektem na trhu v oblasti povrchových úprav, konkurenceschopnou společností a rozšířila svou působnost také na zahraniční trhy Evropské Unie, zejména pak do Německa, Francie a Nizozemí.</w:t>
      </w:r>
    </w:p>
    <w:p w14:paraId="7B700D25" w14:textId="0D8C199D" w:rsidR="00DB6A07" w:rsidRPr="00DB6A07" w:rsidRDefault="00DB6A07" w:rsidP="00E6080C">
      <w:pPr>
        <w:ind w:firstLine="360"/>
        <w:jc w:val="both"/>
        <w:rPr>
          <w:rFonts w:eastAsia="Times New Roman" w:cs="Times New Roman"/>
        </w:rPr>
      </w:pPr>
      <w:r w:rsidRPr="00DB6A07">
        <w:rPr>
          <w:rFonts w:eastAsia="Times New Roman" w:cs="Times New Roman"/>
        </w:rPr>
        <w:t xml:space="preserve">Firemními hodnotami </w:t>
      </w:r>
      <w:r>
        <w:rPr>
          <w:rFonts w:eastAsia="Times New Roman" w:cs="Times New Roman"/>
        </w:rPr>
        <w:t>organizace</w:t>
      </w:r>
      <w:r w:rsidRPr="00DB6A07">
        <w:rPr>
          <w:rFonts w:eastAsia="Times New Roman" w:cs="Times New Roman"/>
        </w:rPr>
        <w:t xml:space="preserve"> j</w:t>
      </w:r>
      <w:r>
        <w:rPr>
          <w:rFonts w:eastAsia="Times New Roman" w:cs="Times New Roman"/>
        </w:rPr>
        <w:t>e</w:t>
      </w:r>
      <w:r w:rsidRPr="00DB6A07">
        <w:rPr>
          <w:rFonts w:eastAsia="Times New Roman" w:cs="Times New Roman"/>
        </w:rPr>
        <w:t xml:space="preserve"> „stabilita v růstu firmy“ – modernost a inovace, „dodržování dohod, odpovědnost“ – spolehlivost, „lidský přístup“ – pozitivní přístup, konzistentnost, „vzdělávání“ – odbornost, profesionalita, zkušenost, „flexibilita“ – akceschopnost, kreativita, operativnost, improvizace a také „týmovost“ – respekt</w:t>
      </w:r>
      <w:r>
        <w:rPr>
          <w:rFonts w:eastAsia="Times New Roman" w:cs="Times New Roman"/>
        </w:rPr>
        <w:t xml:space="preserve"> a </w:t>
      </w:r>
      <w:r w:rsidRPr="00DB6A07">
        <w:rPr>
          <w:rFonts w:eastAsia="Times New Roman" w:cs="Times New Roman"/>
        </w:rPr>
        <w:t>loajalita</w:t>
      </w:r>
      <w:r>
        <w:rPr>
          <w:rFonts w:eastAsia="Times New Roman" w:cs="Times New Roman"/>
        </w:rPr>
        <w:t xml:space="preserve">. Organizace si hodně zakládá na týmové a rodinné atmosféře a </w:t>
      </w:r>
      <w:proofErr w:type="gramStart"/>
      <w:r>
        <w:rPr>
          <w:rFonts w:eastAsia="Times New Roman" w:cs="Times New Roman"/>
        </w:rPr>
        <w:t>věří</w:t>
      </w:r>
      <w:proofErr w:type="gramEnd"/>
      <w:r>
        <w:rPr>
          <w:rFonts w:eastAsia="Times New Roman" w:cs="Times New Roman"/>
        </w:rPr>
        <w:t xml:space="preserve">, že díky tomuto nastavení dosáhne větších úspěchů. </w:t>
      </w:r>
    </w:p>
    <w:p w14:paraId="3A354913" w14:textId="29B72BA7" w:rsidR="00364668" w:rsidRDefault="00364668" w:rsidP="00E6080C">
      <w:pPr>
        <w:pStyle w:val="Nadpis2"/>
        <w:jc w:val="both"/>
        <w:rPr>
          <w:lang w:eastAsia="en-US"/>
        </w:rPr>
      </w:pPr>
      <w:bookmarkStart w:id="13" w:name="_Toc162880830"/>
      <w:r>
        <w:rPr>
          <w:lang w:eastAsia="en-US"/>
        </w:rPr>
        <w:t>4.1. Tým v organizaci XY</w:t>
      </w:r>
      <w:bookmarkEnd w:id="13"/>
    </w:p>
    <w:p w14:paraId="47608456" w14:textId="5339B6D6" w:rsidR="009B4233" w:rsidRPr="00DB6A07" w:rsidRDefault="00DB6A07" w:rsidP="00E6080C">
      <w:pPr>
        <w:ind w:firstLine="708"/>
        <w:jc w:val="both"/>
        <w:rPr>
          <w:lang w:eastAsia="en-US"/>
        </w:rPr>
      </w:pPr>
      <w:r>
        <w:rPr>
          <w:lang w:eastAsia="en-US"/>
        </w:rPr>
        <w:t xml:space="preserve">Tým v organizaci, který bude analyzován se skládá ze </w:t>
      </w:r>
      <w:r w:rsidR="005C2933">
        <w:rPr>
          <w:lang w:eastAsia="en-US"/>
        </w:rPr>
        <w:t xml:space="preserve">6 členů a jednoho vůdce týmu.  </w:t>
      </w:r>
      <w:r w:rsidR="005C2933" w:rsidRPr="005C2933">
        <w:rPr>
          <w:lang w:eastAsia="en-US"/>
        </w:rPr>
        <w:t>Každý člen týmu má své specifické role a odpovědnosti, které přispívají k dosažení cílů týmu a celkových cílů organizace. Vůdce týmu má klíčovou roli ve směrování a koordinaci členů týmu, poskytování podpory a motivace a zajištění efektivní komunikace mezi všemi členy týmu.</w:t>
      </w:r>
      <w:r w:rsidR="005C2933">
        <w:rPr>
          <w:lang w:eastAsia="en-US"/>
        </w:rPr>
        <w:t xml:space="preserve"> </w:t>
      </w:r>
      <w:r w:rsidR="005C2933" w:rsidRPr="005C2933">
        <w:rPr>
          <w:lang w:eastAsia="en-US"/>
        </w:rPr>
        <w:t xml:space="preserve">Analyzování </w:t>
      </w:r>
      <w:r w:rsidR="00506CA3">
        <w:rPr>
          <w:lang w:eastAsia="en-US"/>
        </w:rPr>
        <w:t xml:space="preserve">efektivity </w:t>
      </w:r>
      <w:r w:rsidR="005C2933" w:rsidRPr="005C2933">
        <w:rPr>
          <w:lang w:eastAsia="en-US"/>
        </w:rPr>
        <w:t>tohoto týmu může pomoci identifikovat silné stránky a oblasti potenciálního zlepšení, které mohou vést k větší produktivitě a úspěchu celé organizace.</w:t>
      </w:r>
    </w:p>
    <w:p w14:paraId="6E8CC316" w14:textId="13691D55" w:rsidR="003F680E" w:rsidRDefault="00C939C1" w:rsidP="00E6080C">
      <w:pPr>
        <w:pStyle w:val="Nadpis1"/>
        <w:jc w:val="both"/>
        <w:rPr>
          <w:lang w:eastAsia="en-US"/>
        </w:rPr>
      </w:pPr>
      <w:bookmarkStart w:id="14" w:name="_Toc162880831"/>
      <w:r>
        <w:rPr>
          <w:lang w:eastAsia="en-US"/>
        </w:rPr>
        <w:lastRenderedPageBreak/>
        <w:t xml:space="preserve">5. </w:t>
      </w:r>
      <w:r w:rsidR="003F680E">
        <w:rPr>
          <w:lang w:eastAsia="en-US"/>
        </w:rPr>
        <w:t xml:space="preserve">Analýza </w:t>
      </w:r>
      <w:r w:rsidR="0018401A">
        <w:rPr>
          <w:lang w:eastAsia="en-US"/>
        </w:rPr>
        <w:t xml:space="preserve">efektivity </w:t>
      </w:r>
      <w:r w:rsidR="003F680E">
        <w:rPr>
          <w:lang w:eastAsia="en-US"/>
        </w:rPr>
        <w:t>týmu</w:t>
      </w:r>
      <w:bookmarkEnd w:id="14"/>
      <w:r w:rsidR="003F680E">
        <w:rPr>
          <w:lang w:eastAsia="en-US"/>
        </w:rPr>
        <w:t xml:space="preserve"> </w:t>
      </w:r>
    </w:p>
    <w:p w14:paraId="4234EC1F" w14:textId="3294D982" w:rsidR="00560E07" w:rsidRDefault="003F680E" w:rsidP="00E6080C">
      <w:pPr>
        <w:pStyle w:val="Nadpis2"/>
        <w:jc w:val="both"/>
        <w:rPr>
          <w:lang w:eastAsia="en-US"/>
        </w:rPr>
      </w:pPr>
      <w:bookmarkStart w:id="15" w:name="_Toc162880832"/>
      <w:r>
        <w:rPr>
          <w:lang w:eastAsia="en-US"/>
        </w:rPr>
        <w:t xml:space="preserve">5.1. Výzkumná strategie </w:t>
      </w:r>
      <w:r w:rsidR="00856627">
        <w:rPr>
          <w:lang w:eastAsia="en-US"/>
        </w:rPr>
        <w:t xml:space="preserve">a </w:t>
      </w:r>
      <w:r>
        <w:rPr>
          <w:lang w:eastAsia="en-US"/>
        </w:rPr>
        <w:t>metoda výzkumu</w:t>
      </w:r>
      <w:bookmarkEnd w:id="15"/>
      <w:r>
        <w:rPr>
          <w:lang w:eastAsia="en-US"/>
        </w:rPr>
        <w:t xml:space="preserve"> </w:t>
      </w:r>
    </w:p>
    <w:p w14:paraId="7A596DA5" w14:textId="5B7593CF" w:rsidR="005C2933" w:rsidRDefault="005C2933" w:rsidP="00E6080C">
      <w:pPr>
        <w:ind w:firstLine="708"/>
        <w:jc w:val="both"/>
        <w:rPr>
          <w:bCs/>
          <w:lang w:eastAsia="en-US"/>
        </w:rPr>
      </w:pPr>
      <w:proofErr w:type="spellStart"/>
      <w:r w:rsidRPr="005C2933">
        <w:rPr>
          <w:lang w:val="en-GB" w:eastAsia="en-US"/>
        </w:rPr>
        <w:t>Cílem</w:t>
      </w:r>
      <w:proofErr w:type="spellEnd"/>
      <w:r w:rsidRPr="005C2933">
        <w:rPr>
          <w:lang w:val="en-GB" w:eastAsia="en-US"/>
        </w:rPr>
        <w:t xml:space="preserve"> </w:t>
      </w:r>
      <w:proofErr w:type="spellStart"/>
      <w:r w:rsidRPr="005C2933">
        <w:rPr>
          <w:lang w:val="en-GB" w:eastAsia="en-US"/>
        </w:rPr>
        <w:t>práce</w:t>
      </w:r>
      <w:proofErr w:type="spellEnd"/>
      <w:r w:rsidRPr="005C2933">
        <w:rPr>
          <w:lang w:val="en-GB" w:eastAsia="en-US"/>
        </w:rPr>
        <w:t xml:space="preserve"> je </w:t>
      </w:r>
      <w:proofErr w:type="spellStart"/>
      <w:r w:rsidRPr="005C2933">
        <w:rPr>
          <w:lang w:val="en-GB" w:eastAsia="en-US"/>
        </w:rPr>
        <w:t>analyzovat</w:t>
      </w:r>
      <w:proofErr w:type="spellEnd"/>
      <w:r w:rsidR="00506CA3">
        <w:rPr>
          <w:lang w:val="en-GB" w:eastAsia="en-US"/>
        </w:rPr>
        <w:t xml:space="preserve"> </w:t>
      </w:r>
      <w:proofErr w:type="spellStart"/>
      <w:r w:rsidR="00506CA3">
        <w:rPr>
          <w:lang w:val="en-GB" w:eastAsia="en-US"/>
        </w:rPr>
        <w:t>efektivitu</w:t>
      </w:r>
      <w:proofErr w:type="spellEnd"/>
      <w:r w:rsidRPr="005C2933">
        <w:rPr>
          <w:lang w:val="en-GB" w:eastAsia="en-US"/>
        </w:rPr>
        <w:t xml:space="preserve"> </w:t>
      </w:r>
      <w:proofErr w:type="spellStart"/>
      <w:r w:rsidRPr="005C2933">
        <w:rPr>
          <w:lang w:val="en-GB" w:eastAsia="en-US"/>
        </w:rPr>
        <w:t>tým</w:t>
      </w:r>
      <w:r w:rsidR="00506CA3">
        <w:rPr>
          <w:lang w:val="en-GB" w:eastAsia="en-US"/>
        </w:rPr>
        <w:t>u</w:t>
      </w:r>
      <w:proofErr w:type="spellEnd"/>
      <w:r w:rsidRPr="005C2933">
        <w:rPr>
          <w:lang w:val="en-GB" w:eastAsia="en-US"/>
        </w:rPr>
        <w:t xml:space="preserve"> v </w:t>
      </w:r>
      <w:proofErr w:type="spellStart"/>
      <w:r w:rsidRPr="005C2933">
        <w:rPr>
          <w:lang w:val="en-GB" w:eastAsia="en-US"/>
        </w:rPr>
        <w:t>organizaci</w:t>
      </w:r>
      <w:proofErr w:type="spellEnd"/>
      <w:r w:rsidRPr="005C2933">
        <w:rPr>
          <w:lang w:val="en-GB" w:eastAsia="en-US"/>
        </w:rPr>
        <w:t xml:space="preserve"> XY. </w:t>
      </w:r>
      <w:r>
        <w:t xml:space="preserve">Má </w:t>
      </w:r>
      <w:r w:rsidRPr="000E2D30">
        <w:t xml:space="preserve">výzkumná otázka zní: </w:t>
      </w:r>
      <w:r w:rsidR="002403A8" w:rsidRPr="000E2D30">
        <w:rPr>
          <w:bCs/>
          <w:lang w:eastAsia="en-US"/>
        </w:rPr>
        <w:t xml:space="preserve">Jaká je efektivita týmu v organizaci XY? </w:t>
      </w:r>
      <w:r w:rsidRPr="000E2D30">
        <w:rPr>
          <w:bCs/>
          <w:lang w:eastAsia="en-US"/>
        </w:rPr>
        <w:t>V této</w:t>
      </w:r>
      <w:r w:rsidRPr="005C2933">
        <w:rPr>
          <w:bCs/>
          <w:lang w:eastAsia="en-US"/>
        </w:rPr>
        <w:t xml:space="preserve"> kapitole se tedy budu zabývat výzkumnou strategií a použitými metodami v mé </w:t>
      </w:r>
      <w:r>
        <w:rPr>
          <w:bCs/>
          <w:lang w:eastAsia="en-US"/>
        </w:rPr>
        <w:t>diplomové</w:t>
      </w:r>
      <w:r w:rsidRPr="005C2933">
        <w:rPr>
          <w:bCs/>
          <w:lang w:eastAsia="en-US"/>
        </w:rPr>
        <w:t xml:space="preserve"> práci. V předchozí kapitole jsem stručně organizaci XY </w:t>
      </w:r>
      <w:r w:rsidR="00506CA3">
        <w:rPr>
          <w:bCs/>
          <w:lang w:eastAsia="en-US"/>
        </w:rPr>
        <w:t xml:space="preserve">a tým v této </w:t>
      </w:r>
      <w:r w:rsidR="00506CA3" w:rsidRPr="000E2D30">
        <w:rPr>
          <w:bCs/>
          <w:lang w:eastAsia="en-US"/>
        </w:rPr>
        <w:t xml:space="preserve">organizaci </w:t>
      </w:r>
      <w:r w:rsidRPr="000E2D30">
        <w:rPr>
          <w:bCs/>
          <w:lang w:eastAsia="en-US"/>
        </w:rPr>
        <w:t xml:space="preserve">představila a nyní už </w:t>
      </w:r>
      <w:proofErr w:type="gramStart"/>
      <w:r w:rsidRPr="000E2D30">
        <w:rPr>
          <w:bCs/>
          <w:lang w:eastAsia="en-US"/>
        </w:rPr>
        <w:t>popíši</w:t>
      </w:r>
      <w:proofErr w:type="gramEnd"/>
      <w:r w:rsidRPr="000E2D30">
        <w:rPr>
          <w:bCs/>
          <w:lang w:eastAsia="en-US"/>
        </w:rPr>
        <w:t>, jak</w:t>
      </w:r>
      <w:r w:rsidR="00506CA3" w:rsidRPr="000E2D30">
        <w:rPr>
          <w:bCs/>
          <w:lang w:eastAsia="en-US"/>
        </w:rPr>
        <w:t xml:space="preserve">é </w:t>
      </w:r>
      <w:r w:rsidR="000E2D30">
        <w:rPr>
          <w:bCs/>
          <w:lang w:eastAsia="en-US"/>
        </w:rPr>
        <w:t>kritéria</w:t>
      </w:r>
      <w:r w:rsidR="00506CA3" w:rsidRPr="000E2D30">
        <w:rPr>
          <w:bCs/>
          <w:lang w:eastAsia="en-US"/>
        </w:rPr>
        <w:t xml:space="preserve"> ovlivňují efektivitu týmu v organizaci </w:t>
      </w:r>
      <w:r w:rsidR="00E85094" w:rsidRPr="000E2D30">
        <w:rPr>
          <w:bCs/>
          <w:lang w:eastAsia="en-US"/>
        </w:rPr>
        <w:t>XY – určím</w:t>
      </w:r>
      <w:r w:rsidR="00CE083C" w:rsidRPr="000E2D30">
        <w:rPr>
          <w:bCs/>
          <w:lang w:eastAsia="en-US"/>
        </w:rPr>
        <w:t xml:space="preserve"> týmové</w:t>
      </w:r>
      <w:r w:rsidR="00CE083C">
        <w:rPr>
          <w:bCs/>
          <w:lang w:eastAsia="en-US"/>
        </w:rPr>
        <w:t xml:space="preserve"> role dle </w:t>
      </w:r>
      <w:proofErr w:type="spellStart"/>
      <w:r w:rsidR="00CE083C">
        <w:rPr>
          <w:bCs/>
          <w:lang w:eastAsia="en-US"/>
        </w:rPr>
        <w:t>Belbinova</w:t>
      </w:r>
      <w:proofErr w:type="spellEnd"/>
      <w:r w:rsidR="00CE083C">
        <w:rPr>
          <w:bCs/>
          <w:lang w:eastAsia="en-US"/>
        </w:rPr>
        <w:t xml:space="preserve"> testu, zda je vůdce v týmů spíše sólový nebo týmový vůdce</w:t>
      </w:r>
      <w:r w:rsidR="002B7E17">
        <w:rPr>
          <w:bCs/>
          <w:lang w:eastAsia="en-US"/>
        </w:rPr>
        <w:t>,</w:t>
      </w:r>
      <w:r w:rsidR="00CE083C">
        <w:rPr>
          <w:bCs/>
          <w:lang w:eastAsia="en-US"/>
        </w:rPr>
        <w:t xml:space="preserve"> a nakonec efektivitu v</w:t>
      </w:r>
      <w:r w:rsidR="00506CA3">
        <w:rPr>
          <w:bCs/>
          <w:lang w:eastAsia="en-US"/>
        </w:rPr>
        <w:t> </w:t>
      </w:r>
      <w:r w:rsidR="00CE083C" w:rsidRPr="000E2D30">
        <w:rPr>
          <w:bCs/>
          <w:lang w:eastAsia="en-US"/>
        </w:rPr>
        <w:t>týmu</w:t>
      </w:r>
      <w:r w:rsidR="00506CA3" w:rsidRPr="000E2D30">
        <w:rPr>
          <w:bCs/>
          <w:lang w:eastAsia="en-US"/>
        </w:rPr>
        <w:t xml:space="preserve"> zhodnotím</w:t>
      </w:r>
      <w:r w:rsidR="00CE083C" w:rsidRPr="000E2D30">
        <w:rPr>
          <w:bCs/>
          <w:lang w:eastAsia="en-US"/>
        </w:rPr>
        <w:t xml:space="preserve"> pomocí</w:t>
      </w:r>
      <w:r w:rsidR="00CE083C">
        <w:rPr>
          <w:bCs/>
          <w:lang w:eastAsia="en-US"/>
        </w:rPr>
        <w:t xml:space="preserve"> kritérií uvedených v teoretické části diplomové práce – cíle, komunikace a rozvoj členů v</w:t>
      </w:r>
      <w:r w:rsidR="00756D5D">
        <w:rPr>
          <w:bCs/>
          <w:lang w:eastAsia="en-US"/>
        </w:rPr>
        <w:t> </w:t>
      </w:r>
      <w:r w:rsidR="00CE083C">
        <w:rPr>
          <w:bCs/>
          <w:lang w:eastAsia="en-US"/>
        </w:rPr>
        <w:t>týmu</w:t>
      </w:r>
      <w:r w:rsidR="00756D5D">
        <w:rPr>
          <w:bCs/>
          <w:lang w:eastAsia="en-US"/>
        </w:rPr>
        <w:t xml:space="preserve">. Tyto kritéria zhodnotím pomocí analýzy dokumentů, </w:t>
      </w:r>
      <w:proofErr w:type="spellStart"/>
      <w:r w:rsidR="00756D5D">
        <w:rPr>
          <w:bCs/>
          <w:lang w:eastAsia="en-US"/>
        </w:rPr>
        <w:t>Lencioni</w:t>
      </w:r>
      <w:r w:rsidR="00A11938">
        <w:rPr>
          <w:bCs/>
          <w:lang w:eastAsia="en-US"/>
        </w:rPr>
        <w:t>ho</w:t>
      </w:r>
      <w:proofErr w:type="spellEnd"/>
      <w:r w:rsidR="00756D5D">
        <w:rPr>
          <w:bCs/>
          <w:lang w:eastAsia="en-US"/>
        </w:rPr>
        <w:t xml:space="preserve"> testem efektivní komunikace a následné doplnění polostrukturovaným rozhovorem</w:t>
      </w:r>
      <w:r w:rsidR="002B7E17">
        <w:rPr>
          <w:bCs/>
          <w:lang w:eastAsia="en-US"/>
        </w:rPr>
        <w:t xml:space="preserve"> s členy týmu. </w:t>
      </w:r>
    </w:p>
    <w:p w14:paraId="2E1A3579" w14:textId="19A7A66A" w:rsidR="00783834" w:rsidRPr="000E2D30" w:rsidRDefault="00611921" w:rsidP="00E6080C">
      <w:pPr>
        <w:ind w:firstLine="708"/>
        <w:jc w:val="both"/>
      </w:pPr>
      <w:r w:rsidRPr="00611921">
        <w:rPr>
          <w:bCs/>
          <w:lang w:eastAsia="en-US"/>
        </w:rPr>
        <w:t xml:space="preserve">Výzkumná strategie mé bakalářské práce je případová studie. </w:t>
      </w:r>
      <w:r w:rsidR="00783834" w:rsidRPr="00783834">
        <w:rPr>
          <w:bCs/>
          <w:lang w:eastAsia="en-US"/>
        </w:rPr>
        <w:t>V rámci případové studie provedeme d</w:t>
      </w:r>
      <w:r w:rsidR="00783834">
        <w:rPr>
          <w:bCs/>
          <w:lang w:eastAsia="en-US"/>
        </w:rPr>
        <w:t>etailní</w:t>
      </w:r>
      <w:r w:rsidR="00783834" w:rsidRPr="00783834">
        <w:rPr>
          <w:bCs/>
          <w:lang w:eastAsia="en-US"/>
        </w:rPr>
        <w:t xml:space="preserve"> zkoumání jednoho nebo několika omezených případů, přičemž shromáždíme rozsáhlý soubor dat získaných od </w:t>
      </w:r>
      <w:r w:rsidR="00783834" w:rsidRPr="000E2D30">
        <w:rPr>
          <w:bCs/>
          <w:lang w:eastAsia="en-US"/>
        </w:rPr>
        <w:t>jednoho nebo několika jedinců.</w:t>
      </w:r>
      <w:r w:rsidRPr="000E2D30">
        <w:rPr>
          <w:bCs/>
          <w:lang w:eastAsia="en-US"/>
        </w:rPr>
        <w:t xml:space="preserve"> (</w:t>
      </w:r>
      <w:proofErr w:type="spellStart"/>
      <w:r w:rsidRPr="000E2D30">
        <w:rPr>
          <w:bCs/>
          <w:lang w:eastAsia="en-US"/>
        </w:rPr>
        <w:t>Hendl</w:t>
      </w:r>
      <w:proofErr w:type="spellEnd"/>
      <w:r w:rsidRPr="000E2D30">
        <w:rPr>
          <w:bCs/>
          <w:lang w:eastAsia="en-US"/>
        </w:rPr>
        <w:t>, 2016, str. 102).</w:t>
      </w:r>
      <w:r w:rsidRPr="000E2D30">
        <w:t xml:space="preserve"> </w:t>
      </w:r>
      <w:r w:rsidR="00860E3A" w:rsidRPr="00860E3A">
        <w:t xml:space="preserve">Základem každého případového šetření je důkladný sběr reálných dat souvisejících s předmětem zkoumání. Případ, který je objektem studie, </w:t>
      </w:r>
      <w:proofErr w:type="gramStart"/>
      <w:r w:rsidR="00860E3A" w:rsidRPr="00860E3A">
        <w:t>tvoří</w:t>
      </w:r>
      <w:proofErr w:type="gramEnd"/>
      <w:r w:rsidR="00860E3A" w:rsidRPr="00860E3A">
        <w:t xml:space="preserve"> komplexní systém s jasně definovanými hranicemi, a to jak v prostorovém, tak časovém smyslu. V rámci případové studie je sledován sociální jev v jeho přirozeném kontextu a za co nejpřirozenějších podmínek výskytu.</w:t>
      </w:r>
      <w:r w:rsidR="00860E3A">
        <w:t xml:space="preserve"> </w:t>
      </w:r>
      <w:r w:rsidR="00860E3A" w:rsidRPr="00860E3A">
        <w:t>Pro získání relevantních dat jsou využívány různé dostupné zdroje a metody sběru informací. To zahrnuje analýzu dokumentů, rozhovory s relevantními osobami, pozorování a další techniky vhodné k získání komplexního obrazu daného případu. Použití těchto různých zdrojů a metod umožňuje získání hlubšího porozumění zkoumanému jevu a jeho kontextu, což posiluje kvalitu výzkumného procesu a výsledků studie</w:t>
      </w:r>
      <w:r w:rsidR="00860E3A">
        <w:t xml:space="preserve"> (Švaříček &amp; </w:t>
      </w:r>
      <w:proofErr w:type="spellStart"/>
      <w:r w:rsidR="00860E3A">
        <w:t>Šeďová</w:t>
      </w:r>
      <w:proofErr w:type="spellEnd"/>
      <w:r w:rsidR="00860E3A">
        <w:t>, 2007, str. 97-98).</w:t>
      </w:r>
    </w:p>
    <w:p w14:paraId="21E70A5B" w14:textId="74BA0F61" w:rsidR="002403A8" w:rsidRPr="002403A8" w:rsidRDefault="00611921" w:rsidP="00E6080C">
      <w:pPr>
        <w:ind w:firstLine="708"/>
        <w:jc w:val="both"/>
      </w:pPr>
      <w:r w:rsidRPr="000E2D30">
        <w:rPr>
          <w:bCs/>
          <w:lang w:eastAsia="en-US"/>
        </w:rPr>
        <w:lastRenderedPageBreak/>
        <w:t xml:space="preserve">Konkrétně se v mé </w:t>
      </w:r>
      <w:r w:rsidR="00783834" w:rsidRPr="000E2D30">
        <w:rPr>
          <w:bCs/>
          <w:lang w:eastAsia="en-US"/>
        </w:rPr>
        <w:t xml:space="preserve">diplomové </w:t>
      </w:r>
      <w:r w:rsidRPr="000E2D30">
        <w:rPr>
          <w:bCs/>
          <w:lang w:eastAsia="en-US"/>
        </w:rPr>
        <w:t>práci jedná o e</w:t>
      </w:r>
      <w:r w:rsidR="002403A8" w:rsidRPr="000E2D30">
        <w:rPr>
          <w:bCs/>
          <w:lang w:eastAsia="en-US"/>
        </w:rPr>
        <w:t>valuační</w:t>
      </w:r>
      <w:r w:rsidR="001E05E3" w:rsidRPr="000E2D30">
        <w:rPr>
          <w:bCs/>
          <w:lang w:eastAsia="en-US"/>
        </w:rPr>
        <w:t xml:space="preserve"> </w:t>
      </w:r>
      <w:r w:rsidRPr="000E2D30">
        <w:rPr>
          <w:bCs/>
          <w:lang w:eastAsia="en-US"/>
        </w:rPr>
        <w:t>případovou studii.</w:t>
      </w:r>
      <w:r w:rsidR="005B109D" w:rsidRPr="000E2D30">
        <w:t xml:space="preserve"> </w:t>
      </w:r>
      <w:r w:rsidR="002403A8" w:rsidRPr="000E2D30">
        <w:t>Evaluační případová studie se zaměřuje na popis daného jevu, ale</w:t>
      </w:r>
      <w:r w:rsidR="002403A8">
        <w:t xml:space="preserve"> jde v ní především o </w:t>
      </w:r>
      <w:r w:rsidR="002403A8" w:rsidRPr="002403A8">
        <w:t>hodnocení efektivity, účinnosti nebo úspěšnosti určitého procesu, programu nebo činnosti</w:t>
      </w:r>
      <w:r w:rsidR="002403A8">
        <w:t xml:space="preserve"> na základě určitých kritérií (</w:t>
      </w:r>
      <w:proofErr w:type="spellStart"/>
      <w:r w:rsidR="002403A8">
        <w:t>Hendl</w:t>
      </w:r>
      <w:proofErr w:type="spellEnd"/>
      <w:r w:rsidR="002403A8">
        <w:t xml:space="preserve">, 2016, str. 110). </w:t>
      </w:r>
      <w:r w:rsidR="002403A8" w:rsidRPr="002403A8">
        <w:t>V tomto konkrétním případě je cílem hodnotit efektivitu týmu v rámci organizace</w:t>
      </w:r>
      <w:r w:rsidR="000E2D30">
        <w:t xml:space="preserve"> za pomocí kritérii určených v teoretické části</w:t>
      </w:r>
      <w:r w:rsidR="002403A8" w:rsidRPr="002403A8">
        <w:t>.</w:t>
      </w:r>
    </w:p>
    <w:p w14:paraId="44C9512B" w14:textId="5FE7DE28" w:rsidR="00611921" w:rsidRDefault="00783834" w:rsidP="00E6080C">
      <w:pPr>
        <w:ind w:firstLine="708"/>
        <w:jc w:val="both"/>
        <w:rPr>
          <w:bCs/>
          <w:lang w:eastAsia="en-US"/>
        </w:rPr>
      </w:pPr>
      <w:r w:rsidRPr="00783834">
        <w:rPr>
          <w:bCs/>
          <w:lang w:eastAsia="en-US"/>
        </w:rPr>
        <w:t xml:space="preserve">Při provádění případového šetření je možné postupovat fázově. Prvním krokem je definice výzkumné otázky. Následuje druhý krok, který zahrnuje výběr konkrétního případu a specifikaci metod pro sběr a analýzu dat. Třetím krokem je příprava na sběr dat, zatímco čtvrtým krokem je samotný sběr dat. Pátým krokem je analýza a interpretace nasbíraných dat, a konečně posledním krokem je vytvoření výzkumné zprávy, která shrnuje zjištěné informace a závěry z případové studie. </w:t>
      </w:r>
      <w:r w:rsidR="005B109D" w:rsidRPr="005B109D">
        <w:rPr>
          <w:bCs/>
          <w:lang w:eastAsia="en-US"/>
        </w:rPr>
        <w:t>(</w:t>
      </w:r>
      <w:proofErr w:type="spellStart"/>
      <w:r w:rsidR="005B109D" w:rsidRPr="005B109D">
        <w:rPr>
          <w:bCs/>
          <w:lang w:eastAsia="en-US"/>
        </w:rPr>
        <w:t>Hendl</w:t>
      </w:r>
      <w:proofErr w:type="spellEnd"/>
      <w:r w:rsidR="005B109D" w:rsidRPr="005B109D">
        <w:rPr>
          <w:bCs/>
          <w:lang w:eastAsia="en-US"/>
        </w:rPr>
        <w:t xml:space="preserve">, 2016, str. 112-113). </w:t>
      </w:r>
      <w:r w:rsidR="00611921">
        <w:rPr>
          <w:bCs/>
          <w:lang w:eastAsia="en-US"/>
        </w:rPr>
        <w:t xml:space="preserve"> </w:t>
      </w:r>
    </w:p>
    <w:p w14:paraId="77AB5FDC" w14:textId="4027390C" w:rsidR="005C2933" w:rsidRDefault="005010F9" w:rsidP="00E6080C">
      <w:pPr>
        <w:jc w:val="both"/>
        <w:rPr>
          <w:lang w:eastAsia="en-US"/>
        </w:rPr>
      </w:pPr>
      <w:r>
        <w:rPr>
          <w:lang w:eastAsia="en-US"/>
        </w:rPr>
        <w:tab/>
      </w:r>
      <w:proofErr w:type="spellStart"/>
      <w:r>
        <w:rPr>
          <w:lang w:eastAsia="en-US"/>
        </w:rPr>
        <w:t>Belbinův</w:t>
      </w:r>
      <w:proofErr w:type="spellEnd"/>
      <w:r>
        <w:rPr>
          <w:lang w:eastAsia="en-US"/>
        </w:rPr>
        <w:t xml:space="preserve"> test</w:t>
      </w:r>
      <w:r w:rsidR="00E6658C">
        <w:rPr>
          <w:lang w:eastAsia="en-US"/>
        </w:rPr>
        <w:t>, z</w:t>
      </w:r>
      <w:r w:rsidR="00E6658C" w:rsidRPr="00E6658C">
        <w:rPr>
          <w:lang w:eastAsia="en-US"/>
        </w:rPr>
        <w:t xml:space="preserve">námý také jako </w:t>
      </w:r>
      <w:proofErr w:type="spellStart"/>
      <w:r w:rsidR="00E6658C" w:rsidRPr="00E6658C">
        <w:rPr>
          <w:lang w:eastAsia="en-US"/>
        </w:rPr>
        <w:t>Belbin</w:t>
      </w:r>
      <w:proofErr w:type="spellEnd"/>
      <w:r w:rsidR="00E6658C" w:rsidRPr="00E6658C">
        <w:rPr>
          <w:lang w:eastAsia="en-US"/>
        </w:rPr>
        <w:t xml:space="preserve"> Team Role Inventory (BTRSPI)</w:t>
      </w:r>
      <w:r w:rsidR="00E6658C">
        <w:rPr>
          <w:lang w:eastAsia="en-US"/>
        </w:rPr>
        <w:t>,</w:t>
      </w:r>
      <w:r>
        <w:rPr>
          <w:lang w:eastAsia="en-US"/>
        </w:rPr>
        <w:t xml:space="preserve"> je </w:t>
      </w:r>
      <w:r w:rsidR="00E6658C" w:rsidRPr="00E6658C">
        <w:rPr>
          <w:lang w:eastAsia="en-US"/>
        </w:rPr>
        <w:t>nástroj, který se používá k identifikaci týmových rolí</w:t>
      </w:r>
      <w:r w:rsidRPr="005010F9">
        <w:rPr>
          <w:lang w:eastAsia="en-US"/>
        </w:rPr>
        <w:t>. Skládá se ze sedmi tvrzení</w:t>
      </w:r>
      <w:r>
        <w:rPr>
          <w:lang w:eastAsia="en-US"/>
        </w:rPr>
        <w:t xml:space="preserve"> a deseti odpovědí</w:t>
      </w:r>
      <w:r w:rsidRPr="005010F9">
        <w:rPr>
          <w:lang w:eastAsia="en-US"/>
        </w:rPr>
        <w:t>. Úkolem respondentů je přidělit 10 bodů mezi jednotlivé odpovědi na tvrzení tak, aby co nejlépe vyjádřili své preference. Body jsou následně zaznamenány do sloupců, které charakterizují jednotlivé role v</w:t>
      </w:r>
      <w:r w:rsidR="00E6658C">
        <w:rPr>
          <w:lang w:eastAsia="en-US"/>
        </w:rPr>
        <w:t> </w:t>
      </w:r>
      <w:r w:rsidRPr="005010F9">
        <w:rPr>
          <w:lang w:eastAsia="en-US"/>
        </w:rPr>
        <w:t>týmu</w:t>
      </w:r>
      <w:r w:rsidR="00E6658C">
        <w:rPr>
          <w:lang w:eastAsia="en-US"/>
        </w:rPr>
        <w:t xml:space="preserve"> (</w:t>
      </w:r>
      <w:proofErr w:type="spellStart"/>
      <w:r w:rsidR="00E6658C">
        <w:rPr>
          <w:lang w:eastAsia="en-US"/>
        </w:rPr>
        <w:t>Belbin</w:t>
      </w:r>
      <w:proofErr w:type="spellEnd"/>
      <w:r w:rsidR="00E6658C">
        <w:rPr>
          <w:lang w:eastAsia="en-US"/>
        </w:rPr>
        <w:t xml:space="preserve">, 2011). </w:t>
      </w:r>
      <w:proofErr w:type="spellStart"/>
      <w:r w:rsidR="00E6658C">
        <w:rPr>
          <w:lang w:eastAsia="en-US"/>
        </w:rPr>
        <w:t>Belbinův</w:t>
      </w:r>
      <w:proofErr w:type="spellEnd"/>
      <w:r w:rsidR="00E6658C">
        <w:rPr>
          <w:lang w:eastAsia="en-US"/>
        </w:rPr>
        <w:t xml:space="preserve"> test byl velmi prospěšný ke zjištění týmových rolí, zjistila jsem díky </w:t>
      </w:r>
      <w:r w:rsidR="00F07218">
        <w:rPr>
          <w:lang w:eastAsia="en-US"/>
        </w:rPr>
        <w:t>němu,</w:t>
      </w:r>
      <w:r w:rsidR="00E6658C">
        <w:rPr>
          <w:lang w:eastAsia="en-US"/>
        </w:rPr>
        <w:t xml:space="preserve"> jaké role v týmu chybí, kde jsou slab</w:t>
      </w:r>
      <w:r w:rsidR="00F07218">
        <w:rPr>
          <w:lang w:eastAsia="en-US"/>
        </w:rPr>
        <w:t>á</w:t>
      </w:r>
      <w:r w:rsidR="00E6658C">
        <w:rPr>
          <w:lang w:eastAsia="en-US"/>
        </w:rPr>
        <w:t xml:space="preserve"> a </w:t>
      </w:r>
      <w:r w:rsidR="00F07218">
        <w:rPr>
          <w:lang w:eastAsia="en-US"/>
        </w:rPr>
        <w:t>silná místa</w:t>
      </w:r>
      <w:r w:rsidR="00E6658C">
        <w:rPr>
          <w:lang w:eastAsia="en-US"/>
        </w:rPr>
        <w:t xml:space="preserve"> v týmu pro </w:t>
      </w:r>
      <w:r w:rsidR="00F07218">
        <w:rPr>
          <w:lang w:eastAsia="en-US"/>
        </w:rPr>
        <w:t xml:space="preserve">analýzu efektivity týmu. </w:t>
      </w:r>
      <w:r w:rsidR="00E6658C">
        <w:rPr>
          <w:lang w:eastAsia="en-US"/>
        </w:rPr>
        <w:t xml:space="preserve"> </w:t>
      </w:r>
    </w:p>
    <w:p w14:paraId="09ED1F41" w14:textId="1560E093" w:rsidR="003A4C15" w:rsidRDefault="00D60257" w:rsidP="00E6080C">
      <w:pPr>
        <w:ind w:firstLine="708"/>
        <w:jc w:val="both"/>
        <w:rPr>
          <w:lang w:eastAsia="en-US"/>
        </w:rPr>
      </w:pPr>
      <w:r>
        <w:rPr>
          <w:lang w:eastAsia="en-US"/>
        </w:rPr>
        <w:t xml:space="preserve">Analýza dokumentů </w:t>
      </w:r>
      <w:r w:rsidRPr="00D60257">
        <w:rPr>
          <w:lang w:eastAsia="en-US"/>
        </w:rPr>
        <w:t xml:space="preserve">je </w:t>
      </w:r>
      <w:r>
        <w:rPr>
          <w:lang w:eastAsia="en-US"/>
        </w:rPr>
        <w:t>metoda sběru dat</w:t>
      </w:r>
      <w:r w:rsidRPr="00D60257">
        <w:rPr>
          <w:lang w:eastAsia="en-US"/>
        </w:rPr>
        <w:t>, kter</w:t>
      </w:r>
      <w:r>
        <w:rPr>
          <w:lang w:eastAsia="en-US"/>
        </w:rPr>
        <w:t>ou</w:t>
      </w:r>
      <w:r w:rsidRPr="00D60257">
        <w:rPr>
          <w:lang w:eastAsia="en-US"/>
        </w:rPr>
        <w:t xml:space="preserve"> výzkumníci používají k systematickému zkoumání a interpretaci písemných nebo zaznamenaných materiálů s cílem získat hlubší porozumění danému jevu nebo tématu. Tato metoda se využívá v kvalitativním výzkumu, </w:t>
      </w:r>
      <w:r>
        <w:rPr>
          <w:lang w:eastAsia="en-US"/>
        </w:rPr>
        <w:t xml:space="preserve">ale i </w:t>
      </w:r>
      <w:r w:rsidRPr="00D60257">
        <w:rPr>
          <w:lang w:eastAsia="en-US"/>
        </w:rPr>
        <w:t>kvantitativní</w:t>
      </w:r>
      <w:r>
        <w:rPr>
          <w:lang w:eastAsia="en-US"/>
        </w:rPr>
        <w:t xml:space="preserve">m výzkumu. </w:t>
      </w:r>
      <w:r w:rsidR="008E27DB">
        <w:rPr>
          <w:lang w:eastAsia="en-US"/>
        </w:rPr>
        <w:t>Z</w:t>
      </w:r>
      <w:r w:rsidR="008E27DB" w:rsidRPr="008E27DB">
        <w:rPr>
          <w:lang w:eastAsia="en-US"/>
        </w:rPr>
        <w:t xml:space="preserve">ačátek procesu </w:t>
      </w:r>
      <w:r w:rsidR="008E27DB">
        <w:rPr>
          <w:lang w:eastAsia="en-US"/>
        </w:rPr>
        <w:t xml:space="preserve">analýzy dokumentů </w:t>
      </w:r>
      <w:r w:rsidR="008E27DB" w:rsidRPr="008E27DB">
        <w:rPr>
          <w:lang w:eastAsia="en-US"/>
        </w:rPr>
        <w:t>spočívá v jasném vymezení výzkumné otázky nebo problému, který bude analýza dokumentů řešit.</w:t>
      </w:r>
      <w:r w:rsidR="008E27DB">
        <w:rPr>
          <w:lang w:eastAsia="en-US"/>
        </w:rPr>
        <w:t xml:space="preserve"> </w:t>
      </w:r>
      <w:r w:rsidR="008E27DB" w:rsidRPr="008E27DB">
        <w:rPr>
          <w:lang w:eastAsia="en-US"/>
        </w:rPr>
        <w:t>Následuje definice toho, co je považováno za dokument, což následně určuje postup při sběru relevantních materiálů k danému tématu.</w:t>
      </w:r>
      <w:r w:rsidR="008E27DB">
        <w:rPr>
          <w:lang w:eastAsia="en-US"/>
        </w:rPr>
        <w:t xml:space="preserve"> Poté následuje p</w:t>
      </w:r>
      <w:r w:rsidR="008E27DB" w:rsidRPr="008E27DB">
        <w:rPr>
          <w:lang w:eastAsia="en-US"/>
        </w:rPr>
        <w:t xml:space="preserve">ramenná </w:t>
      </w:r>
      <w:r w:rsidR="008E27DB" w:rsidRPr="008E27DB">
        <w:rPr>
          <w:lang w:eastAsia="en-US"/>
        </w:rPr>
        <w:lastRenderedPageBreak/>
        <w:t>kritika</w:t>
      </w:r>
      <w:r w:rsidR="008E27DB">
        <w:rPr>
          <w:lang w:eastAsia="en-US"/>
        </w:rPr>
        <w:t>, t</w:t>
      </w:r>
      <w:r w:rsidR="008E27DB" w:rsidRPr="008E27DB">
        <w:rPr>
          <w:lang w:eastAsia="en-US"/>
        </w:rPr>
        <w:t>ato fáze zahrnuje externí a interní posouzení dokumentů, zaměřené na důvěryhodnost a konzistenci informací.</w:t>
      </w:r>
      <w:r w:rsidR="008E27DB">
        <w:rPr>
          <w:lang w:eastAsia="en-US"/>
        </w:rPr>
        <w:t xml:space="preserve"> </w:t>
      </w:r>
      <w:r w:rsidR="008E27DB" w:rsidRPr="008E27DB">
        <w:rPr>
          <w:lang w:eastAsia="en-US"/>
        </w:rPr>
        <w:t>Poslední fáze se věnuje interpretaci dokumentů za účelem odpovědí na výzkumné otázky a vypracování zprávy s hlavními závěry</w:t>
      </w:r>
      <w:r w:rsidR="00DE3D21">
        <w:rPr>
          <w:lang w:eastAsia="en-US"/>
        </w:rPr>
        <w:t xml:space="preserve"> (</w:t>
      </w:r>
      <w:proofErr w:type="spellStart"/>
      <w:r w:rsidR="00DE3D21">
        <w:rPr>
          <w:lang w:eastAsia="en-US"/>
        </w:rPr>
        <w:t>Hendl</w:t>
      </w:r>
      <w:proofErr w:type="spellEnd"/>
      <w:r w:rsidR="00DE3D21">
        <w:rPr>
          <w:lang w:eastAsia="en-US"/>
        </w:rPr>
        <w:t>, 2016, str. 132-133).</w:t>
      </w:r>
      <w:r w:rsidR="00A82F8A">
        <w:rPr>
          <w:lang w:eastAsia="en-US"/>
        </w:rPr>
        <w:t xml:space="preserve"> </w:t>
      </w:r>
      <w:r w:rsidR="00A82F8A">
        <w:t xml:space="preserve">Tato metoda mi pomohla doplnit informace o kritériích efektivity týmu uvedených v teoretické části, konkrétně o </w:t>
      </w:r>
      <w:r w:rsidR="003A4C15">
        <w:t>rozvoji členů v týmu a cílech.</w:t>
      </w:r>
      <w:r w:rsidR="00C3413C">
        <w:t xml:space="preserve"> Zabývala jsem se dokumenty o vzdělávání, dokumenty o firemním desateru, politice organizace a dalšími interními dokumenty. Nejvíce prospěšné mi byly dokumenty z aplikace, kterou organizace používá na udělování úkolů a cílů, tyto dokumenty mi mohly objasnit kritéria efektivity cílů. </w:t>
      </w:r>
    </w:p>
    <w:p w14:paraId="4CBF6D36" w14:textId="23F8A0BD" w:rsidR="002A4113" w:rsidRDefault="00B61E5E" w:rsidP="00E6080C">
      <w:pPr>
        <w:jc w:val="both"/>
      </w:pPr>
      <w:r>
        <w:tab/>
      </w:r>
      <w:proofErr w:type="spellStart"/>
      <w:r w:rsidR="00A11938" w:rsidRPr="00A11938">
        <w:rPr>
          <w:lang w:eastAsia="en-US"/>
        </w:rPr>
        <w:t>Lencioniho</w:t>
      </w:r>
      <w:proofErr w:type="spellEnd"/>
      <w:r>
        <w:t xml:space="preserve"> test </w:t>
      </w:r>
      <w:r w:rsidR="001F5D24">
        <w:t>je diagnostický nástroj pro zhodnocení náchylnost týmu k pěti dysfunkcím v rámci komunikace, tedy jedné z kritérií efektivity týmu</w:t>
      </w:r>
      <w:r w:rsidR="0040014C">
        <w:t>. O</w:t>
      </w:r>
      <w:r w:rsidR="0040014C" w:rsidRPr="0040014C">
        <w:t xml:space="preserve">bsahuje soubor otázek nebo tvrzení týkajících se různých aspektů komunikace v týmu, jako </w:t>
      </w:r>
      <w:r w:rsidR="0040014C">
        <w:t>jsou konflikty</w:t>
      </w:r>
      <w:r w:rsidR="0040014C" w:rsidRPr="0040014C">
        <w:t xml:space="preserve">, důvěra, </w:t>
      </w:r>
      <w:r w:rsidR="0040014C">
        <w:t xml:space="preserve">angažovanost, odpovědnost, </w:t>
      </w:r>
      <w:r w:rsidR="0040014C" w:rsidRPr="0040014C">
        <w:t>schopnost poslouchat</w:t>
      </w:r>
      <w:r w:rsidR="0040014C">
        <w:t xml:space="preserve">, </w:t>
      </w:r>
      <w:r w:rsidR="0040014C" w:rsidRPr="0040014C">
        <w:t>sdílet informace a vyjadřovat názory. Respondenti poté hodnotí své pocity a zkušenosti s těmito aspekty komunikace.</w:t>
      </w:r>
      <w:r w:rsidR="001F5D24">
        <w:t xml:space="preserve"> </w:t>
      </w:r>
      <w:r w:rsidR="0040014C" w:rsidRPr="0040014C">
        <w:t xml:space="preserve">Cílem </w:t>
      </w:r>
      <w:proofErr w:type="spellStart"/>
      <w:r w:rsidR="0040014C" w:rsidRPr="0040014C">
        <w:t>Lencioniho</w:t>
      </w:r>
      <w:proofErr w:type="spellEnd"/>
      <w:r w:rsidR="0040014C" w:rsidRPr="0040014C">
        <w:t xml:space="preserve"> dotazníku komunikace je pomoci týmům pochopit, jak efektivně komunikují a identifikovat případné překážky, které mohou bránit otevřené a účinné komunikaci. Na základě výsledků tohoto dotazníku mohou týmy vyvíjet strategie pro zlepšení komunikace</w:t>
      </w:r>
      <w:r w:rsidR="0040014C">
        <w:t xml:space="preserve"> a </w:t>
      </w:r>
      <w:r w:rsidR="0040014C" w:rsidRPr="0040014C">
        <w:t xml:space="preserve">posílení týmového ducha. </w:t>
      </w:r>
      <w:r w:rsidR="001F5D24">
        <w:t>(</w:t>
      </w:r>
      <w:proofErr w:type="spellStart"/>
      <w:r w:rsidR="001F5D24">
        <w:t>Lencioni</w:t>
      </w:r>
      <w:proofErr w:type="spellEnd"/>
      <w:r w:rsidR="001F5D24">
        <w:t>, 2002, str. 19</w:t>
      </w:r>
      <w:r w:rsidR="0040014C">
        <w:t>1-220</w:t>
      </w:r>
      <w:r w:rsidR="001F5D24">
        <w:t xml:space="preserve">). </w:t>
      </w:r>
      <w:proofErr w:type="spellStart"/>
      <w:r w:rsidR="00A11938" w:rsidRPr="00A11938">
        <w:t>Lencioniho</w:t>
      </w:r>
      <w:proofErr w:type="spellEnd"/>
      <w:r w:rsidR="00A11938" w:rsidRPr="00A11938">
        <w:t xml:space="preserve"> </w:t>
      </w:r>
      <w:r w:rsidR="0040014C">
        <w:t xml:space="preserve">nástroj pro zjištění efektivity komunikace v týmu, jako jedno z kritérií efektivity týmu, mi pomohl zjistit, zda se v týmu objevují problémy s komunikací, zda se v týmu objevuje nějaká s pěti dysfunkcí dle </w:t>
      </w:r>
      <w:proofErr w:type="spellStart"/>
      <w:r w:rsidR="00A11938" w:rsidRPr="00A11938">
        <w:t>Lencioniho</w:t>
      </w:r>
      <w:proofErr w:type="spellEnd"/>
      <w:r w:rsidR="00A11938">
        <w:t>:</w:t>
      </w:r>
      <w:r w:rsidR="0040014C">
        <w:t xml:space="preserve"> nedostatek vzájemné důvěry, strach z konfliktu, nedostatek angažovanosti, snaha vyhnout se odpovědnosti a lhostejnost k týmovým výsledkům. Zda je daná dysfunkce závažný problém nebo se problémem může stát</w:t>
      </w:r>
      <w:r w:rsidR="00463C67">
        <w:t xml:space="preserve"> nebo zda se zde vůbec nevyskytuje. </w:t>
      </w:r>
    </w:p>
    <w:p w14:paraId="5F98DAA8" w14:textId="6DC29393" w:rsidR="005A4DF2" w:rsidRPr="002403A8" w:rsidRDefault="00463C67" w:rsidP="00E6080C">
      <w:pPr>
        <w:ind w:firstLine="708"/>
        <w:jc w:val="both"/>
      </w:pPr>
      <w:r w:rsidRPr="00463C67">
        <w:t xml:space="preserve">Polostrukturovaný rozhovor je charakterizován přítomností připraveného souboru otázek nebo témat, která budou probírána, aniž by bylo </w:t>
      </w:r>
      <w:r w:rsidRPr="00463C67">
        <w:lastRenderedPageBreak/>
        <w:t>přesně určeno jejich pořadí. Tazatel může často upravovat formulaci položených otázek, ale je důležité, aby byla diskutována všechna předem stanovená témata.</w:t>
      </w:r>
      <w:r w:rsidR="005A4DF2">
        <w:t xml:space="preserve"> Jelikož není striktně dodržováno pořadí otázek, tak je zachován přirozenější průběh rozhovoru. Další výhodou </w:t>
      </w:r>
      <w:r w:rsidR="005A4DF2" w:rsidRPr="005A4DF2">
        <w:t xml:space="preserve">polostrukturovaného rozhovoru je jeho flexibilita a schopnost přizpůsobit se konkrétním situacím a potřebám, což umožňuje hlubší a bohatší </w:t>
      </w:r>
      <w:proofErr w:type="gramStart"/>
      <w:r w:rsidR="005A4DF2" w:rsidRPr="005A4DF2">
        <w:t>diskuzi</w:t>
      </w:r>
      <w:proofErr w:type="gramEnd"/>
      <w:r w:rsidR="005A4DF2" w:rsidRPr="005A4DF2">
        <w:t xml:space="preserve"> o zkoumaných tématech</w:t>
      </w:r>
      <w:r w:rsidR="005A4DF2">
        <w:t xml:space="preserve"> </w:t>
      </w:r>
      <w:r w:rsidRPr="00463C67">
        <w:t>(Reichel, 2009, str. 111</w:t>
      </w:r>
      <w:r w:rsidR="005A4DF2">
        <w:t>-112</w:t>
      </w:r>
      <w:r w:rsidRPr="00463C67">
        <w:t>).</w:t>
      </w:r>
      <w:r w:rsidR="002A4113" w:rsidRPr="002A4113">
        <w:t xml:space="preserve"> </w:t>
      </w:r>
      <w:r w:rsidR="005A4DF2">
        <w:t>Postup při rozhovoru je následující</w:t>
      </w:r>
      <w:r w:rsidR="005A4DF2" w:rsidRPr="005A4DF2">
        <w:t>. Za prvé, začí</w:t>
      </w:r>
      <w:r w:rsidR="005A4DF2">
        <w:t>náme</w:t>
      </w:r>
      <w:r w:rsidR="005A4DF2" w:rsidRPr="005A4DF2">
        <w:t xml:space="preserve"> obecným tématem a zaznamen</w:t>
      </w:r>
      <w:r w:rsidR="005A4DF2">
        <w:t>áváme</w:t>
      </w:r>
      <w:r w:rsidR="005A4DF2" w:rsidRPr="005A4DF2">
        <w:t xml:space="preserve"> vedlejší témata a otázky, které nás budou zajímat. Za druhé, je vhodné uspořádat oblasti zájmů do logického pořadí, které odpovídá průběhu rozhovoru. Za třetí, je důležité přemýšlet o formě a pořadí otázek, aby rozhovor měl smysluplný tok a aby bylo dosaženo cíle. Nakonec je nutné zvážit vhodnost prohlubujících a sondážních otázek, které pomohou lépe porozumět tématům a získat hlubší informace od respondentů </w:t>
      </w:r>
      <w:r w:rsidR="005A4DF2">
        <w:t>(</w:t>
      </w:r>
      <w:proofErr w:type="spellStart"/>
      <w:r w:rsidR="005A4DF2" w:rsidRPr="005A4DF2">
        <w:t>Hendl</w:t>
      </w:r>
      <w:proofErr w:type="spellEnd"/>
      <w:r w:rsidR="005A4DF2">
        <w:t xml:space="preserve">, 2016, str. 179). Rozhovor mi pomohl k doplnění informací, které jsem nezískala z analýzy dokumentů, </w:t>
      </w:r>
      <w:proofErr w:type="spellStart"/>
      <w:r w:rsidR="005A4DF2">
        <w:t>Belbinova</w:t>
      </w:r>
      <w:proofErr w:type="spellEnd"/>
      <w:r w:rsidR="005A4DF2">
        <w:t xml:space="preserve"> testu týmových rolí a </w:t>
      </w:r>
      <w:proofErr w:type="spellStart"/>
      <w:r w:rsidR="005A4DF2">
        <w:t>Lencioniho</w:t>
      </w:r>
      <w:proofErr w:type="spellEnd"/>
      <w:r w:rsidR="005A4DF2">
        <w:t xml:space="preserve"> testu efektivní komunikace. Rozhovor </w:t>
      </w:r>
      <w:r w:rsidR="000E2D30">
        <w:t xml:space="preserve">probíhal s každým členem týmu individuálně a </w:t>
      </w:r>
      <w:r w:rsidR="005A4DF2">
        <w:t xml:space="preserve">byl převážně zaměřen na otázky týkající se </w:t>
      </w:r>
      <w:r w:rsidR="000E2D30">
        <w:t>vůdce týmu</w:t>
      </w:r>
      <w:r w:rsidR="005A4DF2">
        <w:t xml:space="preserve">, pro </w:t>
      </w:r>
      <w:r w:rsidR="000E2D30">
        <w:t>zjištění,</w:t>
      </w:r>
      <w:r w:rsidR="005A4DF2">
        <w:t xml:space="preserve"> zda se jedná o sólového nebo týmového </w:t>
      </w:r>
      <w:r w:rsidR="000E2D30">
        <w:t xml:space="preserve">vůdce, dále na doplnění informací ke kritériu efektivity týmu cílů a vzdělávání. </w:t>
      </w:r>
      <w:r w:rsidR="005A4DF2" w:rsidRPr="005A4DF2">
        <w:t xml:space="preserve">Otázky jsem sestavila na základě teoretické části a logicky je seřadila </w:t>
      </w:r>
      <w:r w:rsidR="000E2D30">
        <w:t xml:space="preserve">dle jednotlivých kapitol v teoretické části, kde jsem nezískala dostatek informací z jiných metod sběru dat. </w:t>
      </w:r>
      <w:r w:rsidR="000E2D30" w:rsidRPr="000E2D30">
        <w:t xml:space="preserve">Předem jsem všechny účastníky hrubě seznámila s tím, o čem bude rozhovor pojednávat, avšak před každým jednotlivým rozhovorem jsem </w:t>
      </w:r>
      <w:r w:rsidR="00FF700B">
        <w:t>jasně vy</w:t>
      </w:r>
      <w:r w:rsidR="000E2D30" w:rsidRPr="000E2D30">
        <w:t xml:space="preserve">světlila, k jakému účelu budou výsledky rozhovorů použity a jakým způsobem by měly vést k dosažení </w:t>
      </w:r>
      <w:r w:rsidR="00FF700B">
        <w:t xml:space="preserve">mých </w:t>
      </w:r>
      <w:r w:rsidR="000E2D30" w:rsidRPr="000E2D30">
        <w:t>stanovených cílů</w:t>
      </w:r>
      <w:r w:rsidR="00FF700B">
        <w:t xml:space="preserve"> v diplomové práci</w:t>
      </w:r>
      <w:r w:rsidR="000E2D30" w:rsidRPr="000E2D30">
        <w:t xml:space="preserve">. Zároveň jsem je informovala, že výsledky rozhovorů budou </w:t>
      </w:r>
      <w:r w:rsidR="00FF700B">
        <w:t>zveřejněny</w:t>
      </w:r>
      <w:r w:rsidR="000E2D30" w:rsidRPr="000E2D30">
        <w:t xml:space="preserve"> anonymně, aby se zajistila maximální důvěrnost a otevřenost diskuse</w:t>
      </w:r>
      <w:r w:rsidR="00FF700B">
        <w:t xml:space="preserve"> a zároveň jsem je upozornila, že pokud nebudou chtít z jakéhokoli důvodu na některou z otázek odpovědět, tak do toho nejsou </w:t>
      </w:r>
      <w:r w:rsidR="00FF700B">
        <w:lastRenderedPageBreak/>
        <w:t>nuceni</w:t>
      </w:r>
      <w:r w:rsidR="000E2D30" w:rsidRPr="000E2D30">
        <w:t>. Takovým způsobem jsem se snažila zajistit</w:t>
      </w:r>
      <w:r w:rsidR="00FF700B">
        <w:t xml:space="preserve"> etiku výzkumu, </w:t>
      </w:r>
      <w:r w:rsidR="000E2D30" w:rsidRPr="000E2D30">
        <w:t>aby všichni účastníci měli jasnou představu o tom, co od rozhovorů mohou očekávat a jaký přínos by měly mít pro celý proces</w:t>
      </w:r>
      <w:r w:rsidR="00FF700B">
        <w:t xml:space="preserve">. </w:t>
      </w:r>
      <w:r w:rsidR="000E2D30" w:rsidRPr="00EF0565">
        <w:t>Roz</w:t>
      </w:r>
      <w:r w:rsidR="005A4DF2" w:rsidRPr="00EF0565">
        <w:t>hovor vypadal následovně:</w:t>
      </w:r>
    </w:p>
    <w:p w14:paraId="7E0F4872" w14:textId="3DBDB5FD" w:rsidR="00FF700B" w:rsidRDefault="00FF700B" w:rsidP="00E6080C">
      <w:pPr>
        <w:pStyle w:val="Odstavecseseznamem"/>
        <w:numPr>
          <w:ilvl w:val="0"/>
          <w:numId w:val="9"/>
        </w:numPr>
        <w:jc w:val="both"/>
        <w:rPr>
          <w:lang w:eastAsia="en-US"/>
        </w:rPr>
      </w:pPr>
      <w:r w:rsidRPr="00FF700B">
        <w:rPr>
          <w:lang w:eastAsia="en-US"/>
        </w:rPr>
        <w:t>Je Vám vždy jasné zadání cíle?</w:t>
      </w:r>
    </w:p>
    <w:p w14:paraId="3BBD76C8" w14:textId="3CD4C171" w:rsidR="00EF0565" w:rsidRDefault="00EF0565" w:rsidP="00E6080C">
      <w:pPr>
        <w:pStyle w:val="Odstavecseseznamem"/>
        <w:jc w:val="both"/>
        <w:rPr>
          <w:lang w:eastAsia="en-US"/>
        </w:rPr>
      </w:pPr>
      <w:r>
        <w:rPr>
          <w:lang w:eastAsia="en-US"/>
        </w:rPr>
        <w:t>Respondent č. 1:</w:t>
      </w:r>
      <w:r w:rsidR="001C6E97">
        <w:rPr>
          <w:lang w:eastAsia="en-US"/>
        </w:rPr>
        <w:t xml:space="preserve"> Většinou ano. </w:t>
      </w:r>
    </w:p>
    <w:p w14:paraId="03C6A0DC" w14:textId="75D15822" w:rsidR="00EF0565" w:rsidRDefault="00EF0565" w:rsidP="00E6080C">
      <w:pPr>
        <w:pStyle w:val="Odstavecseseznamem"/>
        <w:jc w:val="both"/>
        <w:rPr>
          <w:lang w:eastAsia="en-US"/>
        </w:rPr>
      </w:pPr>
      <w:r>
        <w:rPr>
          <w:lang w:eastAsia="en-US"/>
        </w:rPr>
        <w:t>Respondent č. 2:</w:t>
      </w:r>
      <w:r w:rsidR="001C6E97">
        <w:rPr>
          <w:lang w:eastAsia="en-US"/>
        </w:rPr>
        <w:t xml:space="preserve"> Částečně, podle toho</w:t>
      </w:r>
      <w:r w:rsidR="005E5927">
        <w:rPr>
          <w:lang w:eastAsia="en-US"/>
        </w:rPr>
        <w:t>,</w:t>
      </w:r>
      <w:r w:rsidR="001C6E97">
        <w:rPr>
          <w:lang w:eastAsia="en-US"/>
        </w:rPr>
        <w:t xml:space="preserve"> jak je cíl představen. </w:t>
      </w:r>
    </w:p>
    <w:p w14:paraId="7D8DE0CE" w14:textId="7A1E3ECE" w:rsidR="00EF0565" w:rsidRDefault="00EF0565" w:rsidP="00E6080C">
      <w:pPr>
        <w:pStyle w:val="Odstavecseseznamem"/>
        <w:jc w:val="both"/>
        <w:rPr>
          <w:lang w:eastAsia="en-US"/>
        </w:rPr>
      </w:pPr>
      <w:r>
        <w:rPr>
          <w:lang w:eastAsia="en-US"/>
        </w:rPr>
        <w:t>Respondent č. 3:</w:t>
      </w:r>
      <w:r w:rsidR="003A3A57">
        <w:rPr>
          <w:lang w:eastAsia="en-US"/>
        </w:rPr>
        <w:t xml:space="preserve"> Ano. </w:t>
      </w:r>
    </w:p>
    <w:p w14:paraId="0F18DA30" w14:textId="664B3658" w:rsidR="00EF0565" w:rsidRDefault="00EF0565" w:rsidP="00E6080C">
      <w:pPr>
        <w:pStyle w:val="Odstavecseseznamem"/>
        <w:jc w:val="both"/>
        <w:rPr>
          <w:lang w:eastAsia="en-US"/>
        </w:rPr>
      </w:pPr>
      <w:r>
        <w:rPr>
          <w:lang w:eastAsia="en-US"/>
        </w:rPr>
        <w:t>Respondent č. 4:</w:t>
      </w:r>
      <w:r w:rsidR="005E5927">
        <w:rPr>
          <w:lang w:eastAsia="en-US"/>
        </w:rPr>
        <w:t xml:space="preserve"> Občas se mohou objevit pochyby. </w:t>
      </w:r>
    </w:p>
    <w:p w14:paraId="2C8F176D" w14:textId="66CF01ED" w:rsidR="00EF0565" w:rsidRDefault="00EF0565" w:rsidP="00E6080C">
      <w:pPr>
        <w:pStyle w:val="Odstavecseseznamem"/>
        <w:jc w:val="both"/>
        <w:rPr>
          <w:lang w:eastAsia="en-US"/>
        </w:rPr>
      </w:pPr>
      <w:r>
        <w:rPr>
          <w:lang w:eastAsia="en-US"/>
        </w:rPr>
        <w:t>Respondent č. 5:</w:t>
      </w:r>
      <w:r w:rsidR="005E5927">
        <w:rPr>
          <w:lang w:eastAsia="en-US"/>
        </w:rPr>
        <w:t xml:space="preserve"> Ne. </w:t>
      </w:r>
    </w:p>
    <w:p w14:paraId="4D6CB0F3" w14:textId="3233843C" w:rsidR="00EF0565" w:rsidRDefault="00EF0565" w:rsidP="00E6080C">
      <w:pPr>
        <w:pStyle w:val="Odstavecseseznamem"/>
        <w:jc w:val="both"/>
        <w:rPr>
          <w:lang w:eastAsia="en-US"/>
        </w:rPr>
      </w:pPr>
      <w:r>
        <w:rPr>
          <w:lang w:eastAsia="en-US"/>
        </w:rPr>
        <w:t>Respondent č. 6:</w:t>
      </w:r>
      <w:r w:rsidR="005E5927">
        <w:rPr>
          <w:lang w:eastAsia="en-US"/>
        </w:rPr>
        <w:t xml:space="preserve"> Občas zapochybuji při zadání cíle, ale mám možnost ujasnit si daný problém s nadřízeným. </w:t>
      </w:r>
    </w:p>
    <w:p w14:paraId="58D60FB7" w14:textId="14D134EC" w:rsidR="00FF700B" w:rsidRDefault="00FF700B" w:rsidP="00E6080C">
      <w:pPr>
        <w:pStyle w:val="Odstavecseseznamem"/>
        <w:numPr>
          <w:ilvl w:val="0"/>
          <w:numId w:val="9"/>
        </w:numPr>
        <w:jc w:val="both"/>
        <w:rPr>
          <w:lang w:eastAsia="en-US"/>
        </w:rPr>
      </w:pPr>
      <w:r w:rsidRPr="00FF700B">
        <w:rPr>
          <w:lang w:eastAsia="en-US"/>
        </w:rPr>
        <w:t>Dochází někdy při zadání cíle k nejednoznačnostem a následnému nepochopení se zbytkem týmu?</w:t>
      </w:r>
      <w:r w:rsidR="00BB14B1">
        <w:rPr>
          <w:lang w:eastAsia="en-US"/>
        </w:rPr>
        <w:t xml:space="preserve"> </w:t>
      </w:r>
    </w:p>
    <w:p w14:paraId="09CFC5E0" w14:textId="0622BB0A" w:rsidR="001C6E97" w:rsidRDefault="001C6E97" w:rsidP="00E6080C">
      <w:pPr>
        <w:pStyle w:val="Odstavecseseznamem"/>
        <w:jc w:val="both"/>
        <w:rPr>
          <w:lang w:eastAsia="en-US"/>
        </w:rPr>
      </w:pPr>
      <w:r>
        <w:rPr>
          <w:lang w:eastAsia="en-US"/>
        </w:rPr>
        <w:t xml:space="preserve">Respondent č. 1: Občas dochází k nejasnému zadání cíle. </w:t>
      </w:r>
    </w:p>
    <w:p w14:paraId="02E6CFC9" w14:textId="390B5199" w:rsidR="001C6E97" w:rsidRDefault="001C6E97" w:rsidP="00E6080C">
      <w:pPr>
        <w:pStyle w:val="Odstavecseseznamem"/>
        <w:jc w:val="both"/>
        <w:rPr>
          <w:lang w:eastAsia="en-US"/>
        </w:rPr>
      </w:pPr>
      <w:r>
        <w:rPr>
          <w:lang w:eastAsia="en-US"/>
        </w:rPr>
        <w:t>Respondent č. 2: Ano.</w:t>
      </w:r>
    </w:p>
    <w:p w14:paraId="6BBE0857" w14:textId="1706104C" w:rsidR="001C6E97" w:rsidRDefault="001C6E97" w:rsidP="00E6080C">
      <w:pPr>
        <w:pStyle w:val="Odstavecseseznamem"/>
        <w:jc w:val="both"/>
        <w:rPr>
          <w:lang w:eastAsia="en-US"/>
        </w:rPr>
      </w:pPr>
      <w:r>
        <w:rPr>
          <w:lang w:eastAsia="en-US"/>
        </w:rPr>
        <w:t>Respondent č. 3:</w:t>
      </w:r>
      <w:r w:rsidR="003A3A57">
        <w:rPr>
          <w:lang w:eastAsia="en-US"/>
        </w:rPr>
        <w:t xml:space="preserve"> Ne. </w:t>
      </w:r>
    </w:p>
    <w:p w14:paraId="7452E5E5" w14:textId="1E1C871B" w:rsidR="001C6E97" w:rsidRDefault="001C6E97" w:rsidP="00E6080C">
      <w:pPr>
        <w:pStyle w:val="Odstavecseseznamem"/>
        <w:jc w:val="both"/>
        <w:rPr>
          <w:lang w:eastAsia="en-US"/>
        </w:rPr>
      </w:pPr>
      <w:r>
        <w:rPr>
          <w:lang w:eastAsia="en-US"/>
        </w:rPr>
        <w:t>Respondent č. 4:</w:t>
      </w:r>
      <w:r w:rsidR="005E5927">
        <w:rPr>
          <w:lang w:eastAsia="en-US"/>
        </w:rPr>
        <w:t xml:space="preserve"> Ne často, ale vyloučit se to nedá. </w:t>
      </w:r>
    </w:p>
    <w:p w14:paraId="2B4A6F83" w14:textId="7D9AF214" w:rsidR="001C6E97" w:rsidRDefault="001C6E97" w:rsidP="00E6080C">
      <w:pPr>
        <w:pStyle w:val="Odstavecseseznamem"/>
        <w:jc w:val="both"/>
        <w:rPr>
          <w:lang w:eastAsia="en-US"/>
        </w:rPr>
      </w:pPr>
      <w:r>
        <w:rPr>
          <w:lang w:eastAsia="en-US"/>
        </w:rPr>
        <w:t>Respondent č. 5:</w:t>
      </w:r>
      <w:r w:rsidR="005E5927">
        <w:rPr>
          <w:lang w:eastAsia="en-US"/>
        </w:rPr>
        <w:t xml:space="preserve"> Ano. </w:t>
      </w:r>
    </w:p>
    <w:p w14:paraId="48E7265E" w14:textId="30AE7127" w:rsidR="001C6E97" w:rsidRDefault="001C6E97" w:rsidP="00E6080C">
      <w:pPr>
        <w:pStyle w:val="Odstavecseseznamem"/>
        <w:jc w:val="both"/>
        <w:rPr>
          <w:lang w:eastAsia="en-US"/>
        </w:rPr>
      </w:pPr>
      <w:r>
        <w:rPr>
          <w:lang w:eastAsia="en-US"/>
        </w:rPr>
        <w:t>Respondent č. 6:</w:t>
      </w:r>
      <w:r w:rsidR="005E5927">
        <w:rPr>
          <w:lang w:eastAsia="en-US"/>
        </w:rPr>
        <w:t xml:space="preserve"> Občas dochází k nepochopení se s týmem. </w:t>
      </w:r>
    </w:p>
    <w:p w14:paraId="22B3C5BF" w14:textId="01E050B0" w:rsidR="00FF700B" w:rsidRDefault="00FF700B" w:rsidP="00E6080C">
      <w:pPr>
        <w:pStyle w:val="Odstavecseseznamem"/>
        <w:numPr>
          <w:ilvl w:val="0"/>
          <w:numId w:val="9"/>
        </w:numPr>
        <w:jc w:val="both"/>
        <w:rPr>
          <w:lang w:eastAsia="en-US"/>
        </w:rPr>
      </w:pPr>
      <w:r w:rsidRPr="00FF700B">
        <w:rPr>
          <w:lang w:eastAsia="en-US"/>
        </w:rPr>
        <w:t xml:space="preserve">Víte, jaký je účel </w:t>
      </w:r>
      <w:r w:rsidR="00EF0565" w:rsidRPr="00FF700B">
        <w:rPr>
          <w:lang w:eastAsia="en-US"/>
        </w:rPr>
        <w:t>Vaší</w:t>
      </w:r>
      <w:r w:rsidRPr="00FF700B">
        <w:rPr>
          <w:lang w:eastAsia="en-US"/>
        </w:rPr>
        <w:t xml:space="preserve"> práce a jaký přínos má pro konečný cíl týmu?</w:t>
      </w:r>
    </w:p>
    <w:p w14:paraId="4F86768A" w14:textId="4E9CD11F" w:rsidR="001C6E97" w:rsidRDefault="001C6E97" w:rsidP="00E6080C">
      <w:pPr>
        <w:pStyle w:val="Odstavecseseznamem"/>
        <w:jc w:val="both"/>
        <w:rPr>
          <w:lang w:eastAsia="en-US"/>
        </w:rPr>
      </w:pPr>
      <w:r>
        <w:rPr>
          <w:lang w:eastAsia="en-US"/>
        </w:rPr>
        <w:t xml:space="preserve">Respondent č. 1: </w:t>
      </w:r>
      <w:r w:rsidR="003A3A57">
        <w:rPr>
          <w:lang w:eastAsia="en-US"/>
        </w:rPr>
        <w:t xml:space="preserve">Většinou ano. </w:t>
      </w:r>
    </w:p>
    <w:p w14:paraId="747E62E6" w14:textId="6D9EA800" w:rsidR="001C6E97" w:rsidRDefault="001C6E97" w:rsidP="00E6080C">
      <w:pPr>
        <w:pStyle w:val="Odstavecseseznamem"/>
        <w:jc w:val="both"/>
        <w:rPr>
          <w:lang w:eastAsia="en-US"/>
        </w:rPr>
      </w:pPr>
      <w:r>
        <w:rPr>
          <w:lang w:eastAsia="en-US"/>
        </w:rPr>
        <w:t>Respondent č. 2: Ano.</w:t>
      </w:r>
    </w:p>
    <w:p w14:paraId="2FA4F86F" w14:textId="78FBDEAB" w:rsidR="001C6E97" w:rsidRDefault="001C6E97" w:rsidP="00E6080C">
      <w:pPr>
        <w:pStyle w:val="Odstavecseseznamem"/>
        <w:jc w:val="both"/>
        <w:rPr>
          <w:lang w:eastAsia="en-US"/>
        </w:rPr>
      </w:pPr>
      <w:r>
        <w:rPr>
          <w:lang w:eastAsia="en-US"/>
        </w:rPr>
        <w:t>Respondent č. 3:</w:t>
      </w:r>
      <w:r w:rsidR="003A3A57">
        <w:rPr>
          <w:lang w:eastAsia="en-US"/>
        </w:rPr>
        <w:t xml:space="preserve"> Ano. </w:t>
      </w:r>
    </w:p>
    <w:p w14:paraId="66DB7CEF" w14:textId="7040C72D" w:rsidR="001C6E97" w:rsidRDefault="001C6E97" w:rsidP="00E6080C">
      <w:pPr>
        <w:pStyle w:val="Odstavecseseznamem"/>
        <w:jc w:val="both"/>
        <w:rPr>
          <w:lang w:eastAsia="en-US"/>
        </w:rPr>
      </w:pPr>
      <w:r>
        <w:rPr>
          <w:lang w:eastAsia="en-US"/>
        </w:rPr>
        <w:t>Respondent č. 4:</w:t>
      </w:r>
      <w:r w:rsidR="005E5927">
        <w:rPr>
          <w:lang w:eastAsia="en-US"/>
        </w:rPr>
        <w:t xml:space="preserve"> Ano. </w:t>
      </w:r>
    </w:p>
    <w:p w14:paraId="0D54C906" w14:textId="32890B7C" w:rsidR="001C6E97" w:rsidRDefault="001C6E97" w:rsidP="00E6080C">
      <w:pPr>
        <w:pStyle w:val="Odstavecseseznamem"/>
        <w:jc w:val="both"/>
        <w:rPr>
          <w:lang w:eastAsia="en-US"/>
        </w:rPr>
      </w:pPr>
      <w:r>
        <w:rPr>
          <w:lang w:eastAsia="en-US"/>
        </w:rPr>
        <w:t>Respondent č. 5:</w:t>
      </w:r>
      <w:r w:rsidR="005E5927">
        <w:rPr>
          <w:lang w:eastAsia="en-US"/>
        </w:rPr>
        <w:t xml:space="preserve"> Ano. </w:t>
      </w:r>
    </w:p>
    <w:p w14:paraId="4E207DC9" w14:textId="134B4253" w:rsidR="001C6E97" w:rsidRDefault="001C6E97" w:rsidP="00E6080C">
      <w:pPr>
        <w:pStyle w:val="Odstavecseseznamem"/>
        <w:jc w:val="both"/>
        <w:rPr>
          <w:lang w:eastAsia="en-US"/>
        </w:rPr>
      </w:pPr>
      <w:r>
        <w:rPr>
          <w:lang w:eastAsia="en-US"/>
        </w:rPr>
        <w:t>Respondent č. 6:</w:t>
      </w:r>
      <w:r w:rsidR="005E5927">
        <w:rPr>
          <w:lang w:eastAsia="en-US"/>
        </w:rPr>
        <w:t xml:space="preserve"> Ano. </w:t>
      </w:r>
    </w:p>
    <w:p w14:paraId="07208462" w14:textId="47D4B9B9" w:rsidR="00FF700B" w:rsidRDefault="00FF700B" w:rsidP="00E6080C">
      <w:pPr>
        <w:pStyle w:val="Odstavecseseznamem"/>
        <w:numPr>
          <w:ilvl w:val="0"/>
          <w:numId w:val="9"/>
        </w:numPr>
        <w:jc w:val="both"/>
        <w:rPr>
          <w:lang w:eastAsia="en-US"/>
        </w:rPr>
      </w:pPr>
      <w:r w:rsidRPr="00FF700B">
        <w:rPr>
          <w:lang w:eastAsia="en-US"/>
        </w:rPr>
        <w:t xml:space="preserve">Myslíte si, že jsou cíle realistické a dosažitelné? </w:t>
      </w:r>
    </w:p>
    <w:p w14:paraId="2BCE8B83" w14:textId="3A41DA4A" w:rsidR="001C6E97" w:rsidRDefault="001C6E97" w:rsidP="00E6080C">
      <w:pPr>
        <w:pStyle w:val="Odstavecseseznamem"/>
        <w:jc w:val="both"/>
        <w:rPr>
          <w:lang w:eastAsia="en-US"/>
        </w:rPr>
      </w:pPr>
      <w:r>
        <w:rPr>
          <w:lang w:eastAsia="en-US"/>
        </w:rPr>
        <w:t xml:space="preserve">Respondent č. 1: </w:t>
      </w:r>
      <w:r w:rsidR="003A3A57">
        <w:rPr>
          <w:lang w:eastAsia="en-US"/>
        </w:rPr>
        <w:t xml:space="preserve">Většinou ano. </w:t>
      </w:r>
    </w:p>
    <w:p w14:paraId="2DCAEFB8" w14:textId="05BC08AE" w:rsidR="001C6E97" w:rsidRDefault="001C6E97" w:rsidP="00E6080C">
      <w:pPr>
        <w:pStyle w:val="Odstavecseseznamem"/>
        <w:jc w:val="both"/>
        <w:rPr>
          <w:lang w:eastAsia="en-US"/>
        </w:rPr>
      </w:pPr>
      <w:r>
        <w:rPr>
          <w:lang w:eastAsia="en-US"/>
        </w:rPr>
        <w:lastRenderedPageBreak/>
        <w:t>Respondent č. 2: Ano.</w:t>
      </w:r>
    </w:p>
    <w:p w14:paraId="5D5B2083" w14:textId="0F56F0F0" w:rsidR="001C6E97" w:rsidRDefault="001C6E97" w:rsidP="00E6080C">
      <w:pPr>
        <w:pStyle w:val="Odstavecseseznamem"/>
        <w:jc w:val="both"/>
        <w:rPr>
          <w:lang w:eastAsia="en-US"/>
        </w:rPr>
      </w:pPr>
      <w:r>
        <w:rPr>
          <w:lang w:eastAsia="en-US"/>
        </w:rPr>
        <w:t>Respondent č. 3:</w:t>
      </w:r>
      <w:r w:rsidR="003A3A57">
        <w:rPr>
          <w:lang w:eastAsia="en-US"/>
        </w:rPr>
        <w:t xml:space="preserve"> Ano.</w:t>
      </w:r>
    </w:p>
    <w:p w14:paraId="0BFB240D" w14:textId="4A2AA402" w:rsidR="001C6E97" w:rsidRDefault="001C6E97" w:rsidP="00E6080C">
      <w:pPr>
        <w:pStyle w:val="Odstavecseseznamem"/>
        <w:jc w:val="both"/>
        <w:rPr>
          <w:lang w:eastAsia="en-US"/>
        </w:rPr>
      </w:pPr>
      <w:r>
        <w:rPr>
          <w:lang w:eastAsia="en-US"/>
        </w:rPr>
        <w:t>Respondent č. 4:</w:t>
      </w:r>
      <w:r w:rsidR="005E5927">
        <w:rPr>
          <w:lang w:eastAsia="en-US"/>
        </w:rPr>
        <w:t xml:space="preserve"> Většinou ano. </w:t>
      </w:r>
    </w:p>
    <w:p w14:paraId="3CA2ADC3" w14:textId="540EDC32" w:rsidR="001C6E97" w:rsidRDefault="001C6E97" w:rsidP="00E6080C">
      <w:pPr>
        <w:pStyle w:val="Odstavecseseznamem"/>
        <w:jc w:val="both"/>
        <w:rPr>
          <w:lang w:eastAsia="en-US"/>
        </w:rPr>
      </w:pPr>
      <w:r>
        <w:rPr>
          <w:lang w:eastAsia="en-US"/>
        </w:rPr>
        <w:t>Respondent č. 5:</w:t>
      </w:r>
      <w:r w:rsidR="005E5927">
        <w:rPr>
          <w:lang w:eastAsia="en-US"/>
        </w:rPr>
        <w:t xml:space="preserve"> Ano. </w:t>
      </w:r>
    </w:p>
    <w:p w14:paraId="005A85E0" w14:textId="56AEF09F" w:rsidR="001C6E97" w:rsidRDefault="001C6E97" w:rsidP="00E6080C">
      <w:pPr>
        <w:pStyle w:val="Odstavecseseznamem"/>
        <w:jc w:val="both"/>
        <w:rPr>
          <w:lang w:eastAsia="en-US"/>
        </w:rPr>
      </w:pPr>
      <w:r>
        <w:rPr>
          <w:lang w:eastAsia="en-US"/>
        </w:rPr>
        <w:t>Respondent č. 6:</w:t>
      </w:r>
      <w:r w:rsidR="005E5927">
        <w:rPr>
          <w:lang w:eastAsia="en-US"/>
        </w:rPr>
        <w:t xml:space="preserve"> Ano. </w:t>
      </w:r>
    </w:p>
    <w:p w14:paraId="6D401F8B" w14:textId="54068606" w:rsidR="00FF700B" w:rsidRDefault="00FF700B" w:rsidP="00E6080C">
      <w:pPr>
        <w:pStyle w:val="Odstavecseseznamem"/>
        <w:numPr>
          <w:ilvl w:val="0"/>
          <w:numId w:val="9"/>
        </w:numPr>
        <w:jc w:val="both"/>
        <w:rPr>
          <w:lang w:eastAsia="en-US"/>
        </w:rPr>
      </w:pPr>
      <w:r w:rsidRPr="00FF700B">
        <w:rPr>
          <w:lang w:eastAsia="en-US"/>
        </w:rPr>
        <w:t>Jsou pro vás cíle přijatelné a cítíte se pohodlně při práci na jejich dosažení?</w:t>
      </w:r>
      <w:r w:rsidR="00E6080C">
        <w:rPr>
          <w:lang w:eastAsia="en-US"/>
        </w:rPr>
        <w:t xml:space="preserve"> </w:t>
      </w:r>
    </w:p>
    <w:p w14:paraId="63E3FAB6" w14:textId="530A3FDB" w:rsidR="001C6E97" w:rsidRDefault="001C6E97" w:rsidP="00E6080C">
      <w:pPr>
        <w:pStyle w:val="Odstavecseseznamem"/>
        <w:jc w:val="both"/>
        <w:rPr>
          <w:lang w:eastAsia="en-US"/>
        </w:rPr>
      </w:pPr>
      <w:r>
        <w:rPr>
          <w:lang w:eastAsia="en-US"/>
        </w:rPr>
        <w:t xml:space="preserve">Respondent č. 1: </w:t>
      </w:r>
      <w:r w:rsidR="003A3A57">
        <w:rPr>
          <w:lang w:eastAsia="en-US"/>
        </w:rPr>
        <w:t xml:space="preserve">Občas se necítím 100 % spokojen se svým cílem. </w:t>
      </w:r>
    </w:p>
    <w:p w14:paraId="3C161313" w14:textId="43E96918" w:rsidR="001C6E97" w:rsidRDefault="001C6E97" w:rsidP="00E6080C">
      <w:pPr>
        <w:pStyle w:val="Odstavecseseznamem"/>
        <w:jc w:val="both"/>
        <w:rPr>
          <w:lang w:eastAsia="en-US"/>
        </w:rPr>
      </w:pPr>
      <w:r>
        <w:rPr>
          <w:lang w:eastAsia="en-US"/>
        </w:rPr>
        <w:t>Respondent č. 2: Pokud jsou důvody cílů objasněny, tak ano. Nemám rád obecné zadání, potřebuji vizi, k čemu to má sloužit.</w:t>
      </w:r>
    </w:p>
    <w:p w14:paraId="35E69C84" w14:textId="3AC288CA" w:rsidR="001C6E97" w:rsidRDefault="001C6E97" w:rsidP="00E6080C">
      <w:pPr>
        <w:pStyle w:val="Odstavecseseznamem"/>
        <w:jc w:val="both"/>
        <w:rPr>
          <w:lang w:eastAsia="en-US"/>
        </w:rPr>
      </w:pPr>
      <w:r>
        <w:rPr>
          <w:lang w:eastAsia="en-US"/>
        </w:rPr>
        <w:t>Respondent č. 3:</w:t>
      </w:r>
      <w:r w:rsidR="003A3A57">
        <w:rPr>
          <w:lang w:eastAsia="en-US"/>
        </w:rPr>
        <w:t xml:space="preserve"> Ano. </w:t>
      </w:r>
      <w:r w:rsidR="00E6080C">
        <w:rPr>
          <w:lang w:eastAsia="en-US"/>
        </w:rPr>
        <w:t xml:space="preserve"> </w:t>
      </w:r>
    </w:p>
    <w:p w14:paraId="6B0F3AE8" w14:textId="03B7BC61" w:rsidR="001C6E97" w:rsidRDefault="001C6E97" w:rsidP="00E6080C">
      <w:pPr>
        <w:pStyle w:val="Odstavecseseznamem"/>
        <w:jc w:val="both"/>
        <w:rPr>
          <w:lang w:eastAsia="en-US"/>
        </w:rPr>
      </w:pPr>
      <w:r>
        <w:rPr>
          <w:lang w:eastAsia="en-US"/>
        </w:rPr>
        <w:t>Respondent č. 4:</w:t>
      </w:r>
      <w:r w:rsidR="005E5927">
        <w:rPr>
          <w:lang w:eastAsia="en-US"/>
        </w:rPr>
        <w:t xml:space="preserve"> Většinou ano. </w:t>
      </w:r>
      <w:r w:rsidR="00E6080C">
        <w:rPr>
          <w:lang w:eastAsia="en-US"/>
        </w:rPr>
        <w:t xml:space="preserve"> </w:t>
      </w:r>
    </w:p>
    <w:p w14:paraId="4253D702" w14:textId="528998CC" w:rsidR="001C6E97" w:rsidRDefault="001C6E97" w:rsidP="00E6080C">
      <w:pPr>
        <w:pStyle w:val="Odstavecseseznamem"/>
        <w:jc w:val="both"/>
        <w:rPr>
          <w:lang w:eastAsia="en-US"/>
        </w:rPr>
      </w:pPr>
      <w:r>
        <w:rPr>
          <w:lang w:eastAsia="en-US"/>
        </w:rPr>
        <w:t>Respondent č. 5:</w:t>
      </w:r>
      <w:r w:rsidR="005E5927">
        <w:rPr>
          <w:lang w:eastAsia="en-US"/>
        </w:rPr>
        <w:t xml:space="preserve"> Ano. </w:t>
      </w:r>
      <w:r w:rsidR="00E6080C">
        <w:rPr>
          <w:lang w:eastAsia="en-US"/>
        </w:rPr>
        <w:t xml:space="preserve"> </w:t>
      </w:r>
    </w:p>
    <w:p w14:paraId="4D878AC8" w14:textId="5594FDB3" w:rsidR="001C6E97" w:rsidRDefault="001C6E97" w:rsidP="00E6080C">
      <w:pPr>
        <w:pStyle w:val="Odstavecseseznamem"/>
        <w:jc w:val="both"/>
        <w:rPr>
          <w:lang w:eastAsia="en-US"/>
        </w:rPr>
      </w:pPr>
      <w:r>
        <w:rPr>
          <w:lang w:eastAsia="en-US"/>
        </w:rPr>
        <w:t>Respondent č. 6:</w:t>
      </w:r>
      <w:r w:rsidR="005E5927">
        <w:rPr>
          <w:lang w:eastAsia="en-US"/>
        </w:rPr>
        <w:t xml:space="preserve"> Cíle jsou přijatelné, chápu, proč jsou nastavené, občas se cítím při jejich plnění nepohodlně </w:t>
      </w:r>
      <w:r w:rsidR="00CC06A5">
        <w:rPr>
          <w:lang w:eastAsia="en-US"/>
        </w:rPr>
        <w:t xml:space="preserve">z důvodu nedostatku času nebo nejasného postupu. </w:t>
      </w:r>
      <w:r w:rsidR="00E6080C">
        <w:rPr>
          <w:lang w:eastAsia="en-US"/>
        </w:rPr>
        <w:t xml:space="preserve"> </w:t>
      </w:r>
    </w:p>
    <w:p w14:paraId="7E629AFD" w14:textId="4FD5A78C" w:rsidR="00FF700B" w:rsidRDefault="00FF700B" w:rsidP="00E6080C">
      <w:pPr>
        <w:pStyle w:val="Odstavecseseznamem"/>
        <w:numPr>
          <w:ilvl w:val="0"/>
          <w:numId w:val="9"/>
        </w:numPr>
        <w:jc w:val="both"/>
        <w:rPr>
          <w:lang w:eastAsia="en-US"/>
        </w:rPr>
      </w:pPr>
      <w:bookmarkStart w:id="16" w:name="_Hlk162693538"/>
      <w:r w:rsidRPr="00FF700B">
        <w:rPr>
          <w:lang w:eastAsia="en-US"/>
        </w:rPr>
        <w:t>Cítíte se povzbuzován, podporován k učení a osobnímu rozvoji (mentoring, školení, samostudium)?</w:t>
      </w:r>
      <w:r w:rsidR="00E6080C">
        <w:rPr>
          <w:lang w:eastAsia="en-US"/>
        </w:rPr>
        <w:t xml:space="preserve"> </w:t>
      </w:r>
    </w:p>
    <w:bookmarkEnd w:id="16"/>
    <w:p w14:paraId="6E191E20" w14:textId="4720EF9C" w:rsidR="001C6E97" w:rsidRDefault="001C6E97" w:rsidP="00E6080C">
      <w:pPr>
        <w:pStyle w:val="Odstavecseseznamem"/>
        <w:jc w:val="both"/>
        <w:rPr>
          <w:lang w:eastAsia="en-US"/>
        </w:rPr>
      </w:pPr>
      <w:r>
        <w:rPr>
          <w:lang w:eastAsia="en-US"/>
        </w:rPr>
        <w:t xml:space="preserve">Respondent č. 1: </w:t>
      </w:r>
      <w:r w:rsidR="003A3A57">
        <w:rPr>
          <w:lang w:eastAsia="en-US"/>
        </w:rPr>
        <w:t>Ano.</w:t>
      </w:r>
      <w:r w:rsidR="00E6080C">
        <w:rPr>
          <w:lang w:eastAsia="en-US"/>
        </w:rPr>
        <w:t xml:space="preserve">  </w:t>
      </w:r>
      <w:r w:rsidR="003A3A57">
        <w:rPr>
          <w:lang w:eastAsia="en-US"/>
        </w:rPr>
        <w:t xml:space="preserve"> </w:t>
      </w:r>
    </w:p>
    <w:p w14:paraId="54A5B2A7" w14:textId="72C25A79" w:rsidR="001C6E97" w:rsidRDefault="001C6E97" w:rsidP="00E6080C">
      <w:pPr>
        <w:pStyle w:val="Odstavecseseznamem"/>
        <w:jc w:val="both"/>
        <w:rPr>
          <w:lang w:eastAsia="en-US"/>
        </w:rPr>
      </w:pPr>
      <w:r>
        <w:rPr>
          <w:lang w:eastAsia="en-US"/>
        </w:rPr>
        <w:t>Respondent č. 2: Ne.</w:t>
      </w:r>
      <w:r w:rsidR="00E6080C">
        <w:rPr>
          <w:lang w:eastAsia="en-US"/>
        </w:rPr>
        <w:t xml:space="preserve"> </w:t>
      </w:r>
    </w:p>
    <w:p w14:paraId="73C38269" w14:textId="320E899F" w:rsidR="001C6E97" w:rsidRDefault="001C6E97" w:rsidP="00E6080C">
      <w:pPr>
        <w:pStyle w:val="Odstavecseseznamem"/>
        <w:jc w:val="both"/>
        <w:rPr>
          <w:lang w:eastAsia="en-US"/>
        </w:rPr>
      </w:pPr>
      <w:r>
        <w:rPr>
          <w:lang w:eastAsia="en-US"/>
        </w:rPr>
        <w:t>Respondent č. 3:</w:t>
      </w:r>
      <w:r w:rsidR="003A3A57">
        <w:rPr>
          <w:lang w:eastAsia="en-US"/>
        </w:rPr>
        <w:t xml:space="preserve"> Ano. </w:t>
      </w:r>
      <w:r w:rsidR="00E6080C">
        <w:rPr>
          <w:lang w:eastAsia="en-US"/>
        </w:rPr>
        <w:t xml:space="preserve"> </w:t>
      </w:r>
    </w:p>
    <w:p w14:paraId="2E6EFCDE" w14:textId="0E3F6B92" w:rsidR="001C6E97" w:rsidRDefault="001C6E97" w:rsidP="00E6080C">
      <w:pPr>
        <w:pStyle w:val="Odstavecseseznamem"/>
        <w:jc w:val="both"/>
        <w:rPr>
          <w:lang w:eastAsia="en-US"/>
        </w:rPr>
      </w:pPr>
      <w:r>
        <w:rPr>
          <w:lang w:eastAsia="en-US"/>
        </w:rPr>
        <w:t>Respondent č. 4:</w:t>
      </w:r>
      <w:r w:rsidR="005E5927">
        <w:rPr>
          <w:lang w:eastAsia="en-US"/>
        </w:rPr>
        <w:t xml:space="preserve"> Ano. </w:t>
      </w:r>
      <w:r w:rsidR="00E6080C">
        <w:rPr>
          <w:lang w:eastAsia="en-US"/>
        </w:rPr>
        <w:t xml:space="preserve"> </w:t>
      </w:r>
    </w:p>
    <w:p w14:paraId="72E79AE6" w14:textId="47DD4225" w:rsidR="001C6E97" w:rsidRDefault="001C6E97" w:rsidP="00E6080C">
      <w:pPr>
        <w:pStyle w:val="Odstavecseseznamem"/>
        <w:jc w:val="both"/>
        <w:rPr>
          <w:lang w:eastAsia="en-US"/>
        </w:rPr>
      </w:pPr>
      <w:r>
        <w:rPr>
          <w:lang w:eastAsia="en-US"/>
        </w:rPr>
        <w:t>Respondent č. 5:</w:t>
      </w:r>
      <w:r w:rsidR="005E5927">
        <w:rPr>
          <w:lang w:eastAsia="en-US"/>
        </w:rPr>
        <w:t xml:space="preserve"> Ano. </w:t>
      </w:r>
      <w:r w:rsidR="00E6080C">
        <w:rPr>
          <w:lang w:eastAsia="en-US"/>
        </w:rPr>
        <w:t xml:space="preserve"> </w:t>
      </w:r>
    </w:p>
    <w:p w14:paraId="10642CD8" w14:textId="7D7335A0" w:rsidR="001C6E97" w:rsidRDefault="001C6E97" w:rsidP="00E6080C">
      <w:pPr>
        <w:pStyle w:val="Odstavecseseznamem"/>
        <w:jc w:val="both"/>
        <w:rPr>
          <w:lang w:eastAsia="en-US"/>
        </w:rPr>
      </w:pPr>
      <w:r>
        <w:rPr>
          <w:lang w:eastAsia="en-US"/>
        </w:rPr>
        <w:t>Respondent č. 6:</w:t>
      </w:r>
      <w:r w:rsidR="00CC06A5">
        <w:rPr>
          <w:lang w:eastAsia="en-US"/>
        </w:rPr>
        <w:t xml:space="preserve"> Ano. </w:t>
      </w:r>
      <w:r w:rsidR="00E6080C">
        <w:rPr>
          <w:lang w:eastAsia="en-US"/>
        </w:rPr>
        <w:t xml:space="preserve"> </w:t>
      </w:r>
    </w:p>
    <w:p w14:paraId="360F63F2" w14:textId="77777777" w:rsidR="00FF700B" w:rsidRDefault="00FF700B" w:rsidP="00E6080C">
      <w:pPr>
        <w:pStyle w:val="Odstavecseseznamem"/>
        <w:numPr>
          <w:ilvl w:val="0"/>
          <w:numId w:val="9"/>
        </w:numPr>
        <w:jc w:val="both"/>
        <w:rPr>
          <w:lang w:eastAsia="en-US"/>
        </w:rPr>
      </w:pPr>
      <w:r w:rsidRPr="00FF700B">
        <w:rPr>
          <w:lang w:eastAsia="en-US"/>
        </w:rPr>
        <w:t>Cítíte někdy, že se váš nadřízený chová jako by všechno věděl nejlépe?</w:t>
      </w:r>
    </w:p>
    <w:p w14:paraId="7E91755F" w14:textId="2C817506" w:rsidR="001C6E97" w:rsidRDefault="001C6E97" w:rsidP="00E6080C">
      <w:pPr>
        <w:pStyle w:val="Odstavecseseznamem"/>
        <w:jc w:val="both"/>
        <w:rPr>
          <w:lang w:eastAsia="en-US"/>
        </w:rPr>
      </w:pPr>
      <w:r>
        <w:rPr>
          <w:lang w:eastAsia="en-US"/>
        </w:rPr>
        <w:t xml:space="preserve">Respondent č. 1: </w:t>
      </w:r>
      <w:r w:rsidR="003A3A57">
        <w:rPr>
          <w:lang w:eastAsia="en-US"/>
        </w:rPr>
        <w:t xml:space="preserve">Občas se tak chová. </w:t>
      </w:r>
      <w:r w:rsidR="00E6080C">
        <w:rPr>
          <w:lang w:eastAsia="en-US"/>
        </w:rPr>
        <w:t xml:space="preserve"> </w:t>
      </w:r>
    </w:p>
    <w:p w14:paraId="2D50C85B" w14:textId="17D39ED8" w:rsidR="001C6E97" w:rsidRDefault="001C6E97" w:rsidP="00E6080C">
      <w:pPr>
        <w:pStyle w:val="Odstavecseseznamem"/>
        <w:jc w:val="both"/>
        <w:rPr>
          <w:lang w:eastAsia="en-US"/>
        </w:rPr>
      </w:pPr>
      <w:r>
        <w:rPr>
          <w:lang w:eastAsia="en-US"/>
        </w:rPr>
        <w:t>Respondent č. 2: Ano.</w:t>
      </w:r>
      <w:r w:rsidR="00E6080C">
        <w:rPr>
          <w:lang w:eastAsia="en-US"/>
        </w:rPr>
        <w:t xml:space="preserve"> </w:t>
      </w:r>
    </w:p>
    <w:p w14:paraId="0F2314DE" w14:textId="44C36A59" w:rsidR="001C6E97" w:rsidRDefault="001C6E97" w:rsidP="00E6080C">
      <w:pPr>
        <w:pStyle w:val="Odstavecseseznamem"/>
        <w:jc w:val="both"/>
        <w:rPr>
          <w:lang w:eastAsia="en-US"/>
        </w:rPr>
      </w:pPr>
      <w:r>
        <w:rPr>
          <w:lang w:eastAsia="en-US"/>
        </w:rPr>
        <w:t>Respondent č. 3:</w:t>
      </w:r>
      <w:r w:rsidR="003A3A57">
        <w:rPr>
          <w:lang w:eastAsia="en-US"/>
        </w:rPr>
        <w:t xml:space="preserve"> Ne. </w:t>
      </w:r>
      <w:r w:rsidR="00E6080C">
        <w:rPr>
          <w:lang w:eastAsia="en-US"/>
        </w:rPr>
        <w:t xml:space="preserve"> </w:t>
      </w:r>
    </w:p>
    <w:p w14:paraId="4FE438E7" w14:textId="37514B52" w:rsidR="001C6E97" w:rsidRDefault="001C6E97" w:rsidP="00E6080C">
      <w:pPr>
        <w:pStyle w:val="Odstavecseseznamem"/>
        <w:jc w:val="both"/>
        <w:rPr>
          <w:lang w:eastAsia="en-US"/>
        </w:rPr>
      </w:pPr>
      <w:r>
        <w:rPr>
          <w:lang w:eastAsia="en-US"/>
        </w:rPr>
        <w:t>Respondent č. 4:</w:t>
      </w:r>
      <w:r w:rsidR="005E5927">
        <w:rPr>
          <w:lang w:eastAsia="en-US"/>
        </w:rPr>
        <w:t xml:space="preserve"> Ne. </w:t>
      </w:r>
      <w:r w:rsidR="00E6080C">
        <w:rPr>
          <w:lang w:eastAsia="en-US"/>
        </w:rPr>
        <w:t xml:space="preserve"> </w:t>
      </w:r>
    </w:p>
    <w:p w14:paraId="0167CEDD" w14:textId="604E4F9E" w:rsidR="001C6E97" w:rsidRDefault="001C6E97" w:rsidP="00E6080C">
      <w:pPr>
        <w:pStyle w:val="Odstavecseseznamem"/>
        <w:jc w:val="both"/>
        <w:rPr>
          <w:lang w:eastAsia="en-US"/>
        </w:rPr>
      </w:pPr>
      <w:r>
        <w:rPr>
          <w:lang w:eastAsia="en-US"/>
        </w:rPr>
        <w:lastRenderedPageBreak/>
        <w:t>Respondent č. 5:</w:t>
      </w:r>
      <w:r w:rsidR="005E5927">
        <w:rPr>
          <w:lang w:eastAsia="en-US"/>
        </w:rPr>
        <w:t xml:space="preserve"> Ne. </w:t>
      </w:r>
      <w:r w:rsidR="00E6080C">
        <w:rPr>
          <w:lang w:eastAsia="en-US"/>
        </w:rPr>
        <w:t xml:space="preserve"> </w:t>
      </w:r>
    </w:p>
    <w:p w14:paraId="50B6596C" w14:textId="1D6FAD0B" w:rsidR="001C6E97" w:rsidRDefault="001C6E97" w:rsidP="00E6080C">
      <w:pPr>
        <w:pStyle w:val="Odstavecseseznamem"/>
        <w:jc w:val="both"/>
        <w:rPr>
          <w:lang w:eastAsia="en-US"/>
        </w:rPr>
      </w:pPr>
      <w:r>
        <w:rPr>
          <w:lang w:eastAsia="en-US"/>
        </w:rPr>
        <w:t>Respondent č. 6:</w:t>
      </w:r>
      <w:r w:rsidR="00CC06A5">
        <w:rPr>
          <w:lang w:eastAsia="en-US"/>
        </w:rPr>
        <w:t xml:space="preserve"> Ne. </w:t>
      </w:r>
      <w:r w:rsidR="00E6080C">
        <w:rPr>
          <w:lang w:eastAsia="en-US"/>
        </w:rPr>
        <w:t xml:space="preserve"> </w:t>
      </w:r>
    </w:p>
    <w:p w14:paraId="14FC600B" w14:textId="2950D7B3" w:rsidR="00FF700B" w:rsidRDefault="00FF700B" w:rsidP="00E6080C">
      <w:pPr>
        <w:pStyle w:val="Odstavecseseznamem"/>
        <w:numPr>
          <w:ilvl w:val="0"/>
          <w:numId w:val="9"/>
        </w:numPr>
        <w:jc w:val="both"/>
        <w:rPr>
          <w:lang w:eastAsia="en-US"/>
        </w:rPr>
      </w:pPr>
      <w:r w:rsidRPr="00FF700B">
        <w:rPr>
          <w:lang w:eastAsia="en-US"/>
        </w:rPr>
        <w:t>Zaměřuje se váš nadřízený spíše na individuální úspěchy nebo na úspěchy celého týmu?</w:t>
      </w:r>
      <w:r w:rsidR="00E6080C">
        <w:rPr>
          <w:lang w:eastAsia="en-US"/>
        </w:rPr>
        <w:t xml:space="preserve"> </w:t>
      </w:r>
    </w:p>
    <w:p w14:paraId="41543A50" w14:textId="7F286477" w:rsidR="001C6E97" w:rsidRDefault="001C6E97" w:rsidP="00E6080C">
      <w:pPr>
        <w:pStyle w:val="Odstavecseseznamem"/>
        <w:jc w:val="both"/>
        <w:rPr>
          <w:lang w:eastAsia="en-US"/>
        </w:rPr>
      </w:pPr>
      <w:r>
        <w:rPr>
          <w:lang w:eastAsia="en-US"/>
        </w:rPr>
        <w:t xml:space="preserve">Respondent č. 1: </w:t>
      </w:r>
      <w:r w:rsidR="003A3A57">
        <w:rPr>
          <w:lang w:eastAsia="en-US"/>
        </w:rPr>
        <w:t xml:space="preserve">Zaměřuje se i na své úspěchy i na úspěchy celého týmu. </w:t>
      </w:r>
      <w:r w:rsidR="00E6080C">
        <w:rPr>
          <w:lang w:eastAsia="en-US"/>
        </w:rPr>
        <w:t xml:space="preserve"> </w:t>
      </w:r>
    </w:p>
    <w:p w14:paraId="574DD5CB" w14:textId="312D5A07" w:rsidR="001C6E97" w:rsidRDefault="001C6E97" w:rsidP="00E6080C">
      <w:pPr>
        <w:pStyle w:val="Odstavecseseznamem"/>
        <w:jc w:val="both"/>
        <w:rPr>
          <w:lang w:eastAsia="en-US"/>
        </w:rPr>
      </w:pPr>
      <w:r>
        <w:rPr>
          <w:lang w:eastAsia="en-US"/>
        </w:rPr>
        <w:t xml:space="preserve">Respondent č. 2: Zaměřuje se na individuální, své úspěchy. </w:t>
      </w:r>
    </w:p>
    <w:p w14:paraId="600FB891" w14:textId="4BA32D54" w:rsidR="001C6E97" w:rsidRDefault="001C6E97" w:rsidP="00E6080C">
      <w:pPr>
        <w:pStyle w:val="Odstavecseseznamem"/>
        <w:jc w:val="both"/>
        <w:rPr>
          <w:lang w:eastAsia="en-US"/>
        </w:rPr>
      </w:pPr>
      <w:r>
        <w:rPr>
          <w:lang w:eastAsia="en-US"/>
        </w:rPr>
        <w:t>Respondent č. 3:</w:t>
      </w:r>
      <w:r w:rsidR="003A3A57">
        <w:rPr>
          <w:lang w:eastAsia="en-US"/>
        </w:rPr>
        <w:t xml:space="preserve"> Zaměřuje se na úspěchy celého týmu. </w:t>
      </w:r>
      <w:r w:rsidR="00E6080C">
        <w:rPr>
          <w:lang w:eastAsia="en-US"/>
        </w:rPr>
        <w:t xml:space="preserve"> </w:t>
      </w:r>
    </w:p>
    <w:p w14:paraId="56287B20" w14:textId="3CEA2F61" w:rsidR="001C6E97" w:rsidRDefault="001C6E97" w:rsidP="00E6080C">
      <w:pPr>
        <w:pStyle w:val="Odstavecseseznamem"/>
        <w:jc w:val="both"/>
        <w:rPr>
          <w:lang w:eastAsia="en-US"/>
        </w:rPr>
      </w:pPr>
      <w:r>
        <w:rPr>
          <w:lang w:eastAsia="en-US"/>
        </w:rPr>
        <w:t>Respondent č. 4:</w:t>
      </w:r>
      <w:r w:rsidR="005E5927">
        <w:rPr>
          <w:lang w:eastAsia="en-US"/>
        </w:rPr>
        <w:t xml:space="preserve"> Zaměřuje se na celý tým. </w:t>
      </w:r>
      <w:r w:rsidR="00E6080C">
        <w:rPr>
          <w:lang w:eastAsia="en-US"/>
        </w:rPr>
        <w:t xml:space="preserve"> </w:t>
      </w:r>
    </w:p>
    <w:p w14:paraId="6A085C67" w14:textId="4E0ED258" w:rsidR="001C6E97" w:rsidRDefault="001C6E97" w:rsidP="00E6080C">
      <w:pPr>
        <w:pStyle w:val="Odstavecseseznamem"/>
        <w:jc w:val="both"/>
        <w:rPr>
          <w:lang w:eastAsia="en-US"/>
        </w:rPr>
      </w:pPr>
      <w:r>
        <w:rPr>
          <w:lang w:eastAsia="en-US"/>
        </w:rPr>
        <w:t>Respondent č. 5:</w:t>
      </w:r>
      <w:r w:rsidR="005E5927">
        <w:rPr>
          <w:lang w:eastAsia="en-US"/>
        </w:rPr>
        <w:t xml:space="preserve"> Úspěchy celého týmu jsou pro něj důležité. </w:t>
      </w:r>
      <w:r w:rsidR="00E6080C">
        <w:rPr>
          <w:lang w:eastAsia="en-US"/>
        </w:rPr>
        <w:t xml:space="preserve"> </w:t>
      </w:r>
    </w:p>
    <w:p w14:paraId="4E32105D" w14:textId="19506973" w:rsidR="00BB14B1" w:rsidRDefault="001C6E97" w:rsidP="00E6080C">
      <w:pPr>
        <w:pStyle w:val="Odstavecseseznamem"/>
        <w:jc w:val="both"/>
        <w:rPr>
          <w:lang w:eastAsia="en-US"/>
        </w:rPr>
      </w:pPr>
      <w:r>
        <w:rPr>
          <w:lang w:eastAsia="en-US"/>
        </w:rPr>
        <w:t>Respondent č. 6:</w:t>
      </w:r>
      <w:r w:rsidR="00CC06A5">
        <w:rPr>
          <w:lang w:eastAsia="en-US"/>
        </w:rPr>
        <w:t xml:space="preserve"> Na úspěchy celého týmu. </w:t>
      </w:r>
      <w:r w:rsidR="00E6080C">
        <w:rPr>
          <w:lang w:eastAsia="en-US"/>
        </w:rPr>
        <w:t xml:space="preserve"> </w:t>
      </w:r>
    </w:p>
    <w:p w14:paraId="665B8A06" w14:textId="29A86A37" w:rsidR="00FF700B" w:rsidRDefault="00FF700B" w:rsidP="00E6080C">
      <w:pPr>
        <w:pStyle w:val="Odstavecseseznamem"/>
        <w:numPr>
          <w:ilvl w:val="0"/>
          <w:numId w:val="9"/>
        </w:numPr>
        <w:jc w:val="both"/>
        <w:rPr>
          <w:lang w:eastAsia="en-US"/>
        </w:rPr>
      </w:pPr>
      <w:r w:rsidRPr="00FF700B">
        <w:rPr>
          <w:lang w:eastAsia="en-US"/>
        </w:rPr>
        <w:t>Poskytuje Vám váš nadřízený dostatečnou podporu a motivaci?</w:t>
      </w:r>
      <w:r w:rsidR="00E6080C">
        <w:rPr>
          <w:lang w:eastAsia="en-US"/>
        </w:rPr>
        <w:t xml:space="preserve"> </w:t>
      </w:r>
    </w:p>
    <w:p w14:paraId="42B1ACCD" w14:textId="1EF8ECD2" w:rsidR="001C6E97" w:rsidRDefault="001C6E97" w:rsidP="00E6080C">
      <w:pPr>
        <w:pStyle w:val="Odstavecseseznamem"/>
        <w:jc w:val="both"/>
        <w:rPr>
          <w:lang w:eastAsia="en-US"/>
        </w:rPr>
      </w:pPr>
      <w:r>
        <w:rPr>
          <w:lang w:eastAsia="en-US"/>
        </w:rPr>
        <w:t xml:space="preserve">Respondent č. 1: </w:t>
      </w:r>
      <w:r w:rsidR="003A3A57">
        <w:rPr>
          <w:lang w:eastAsia="en-US"/>
        </w:rPr>
        <w:t xml:space="preserve">Ano. </w:t>
      </w:r>
    </w:p>
    <w:p w14:paraId="353F150E" w14:textId="716451A8" w:rsidR="001C6E97" w:rsidRDefault="001C6E97" w:rsidP="00E6080C">
      <w:pPr>
        <w:pStyle w:val="Odstavecseseznamem"/>
        <w:jc w:val="both"/>
        <w:rPr>
          <w:lang w:eastAsia="en-US"/>
        </w:rPr>
      </w:pPr>
      <w:r>
        <w:rPr>
          <w:lang w:eastAsia="en-US"/>
        </w:rPr>
        <w:t>Respondent č. 2: Ne.</w:t>
      </w:r>
    </w:p>
    <w:p w14:paraId="50179918" w14:textId="001F9C6B" w:rsidR="001C6E97" w:rsidRDefault="001C6E97" w:rsidP="00E6080C">
      <w:pPr>
        <w:pStyle w:val="Odstavecseseznamem"/>
        <w:jc w:val="both"/>
        <w:rPr>
          <w:lang w:eastAsia="en-US"/>
        </w:rPr>
      </w:pPr>
      <w:r>
        <w:rPr>
          <w:lang w:eastAsia="en-US"/>
        </w:rPr>
        <w:t>Respondent č. 3:</w:t>
      </w:r>
      <w:r w:rsidR="005E5927">
        <w:rPr>
          <w:lang w:eastAsia="en-US"/>
        </w:rPr>
        <w:t xml:space="preserve"> Ano. </w:t>
      </w:r>
    </w:p>
    <w:p w14:paraId="345913D9" w14:textId="3CFF7734" w:rsidR="001C6E97" w:rsidRDefault="001C6E97" w:rsidP="00E6080C">
      <w:pPr>
        <w:pStyle w:val="Odstavecseseznamem"/>
        <w:jc w:val="both"/>
        <w:rPr>
          <w:lang w:eastAsia="en-US"/>
        </w:rPr>
      </w:pPr>
      <w:r>
        <w:rPr>
          <w:lang w:eastAsia="en-US"/>
        </w:rPr>
        <w:t>Respondent č. 4:</w:t>
      </w:r>
      <w:r w:rsidR="005E5927">
        <w:rPr>
          <w:lang w:eastAsia="en-US"/>
        </w:rPr>
        <w:t xml:space="preserve"> Ano. </w:t>
      </w:r>
      <w:r w:rsidR="00E6080C">
        <w:rPr>
          <w:lang w:eastAsia="en-US"/>
        </w:rPr>
        <w:t xml:space="preserve"> </w:t>
      </w:r>
    </w:p>
    <w:p w14:paraId="585B3569" w14:textId="2B05C38C" w:rsidR="001C6E97" w:rsidRDefault="001C6E97" w:rsidP="00E6080C">
      <w:pPr>
        <w:pStyle w:val="Odstavecseseznamem"/>
        <w:jc w:val="both"/>
        <w:rPr>
          <w:lang w:eastAsia="en-US"/>
        </w:rPr>
      </w:pPr>
      <w:r>
        <w:rPr>
          <w:lang w:eastAsia="en-US"/>
        </w:rPr>
        <w:t>Respondent č. 5:</w:t>
      </w:r>
      <w:r w:rsidR="005E5927">
        <w:rPr>
          <w:lang w:eastAsia="en-US"/>
        </w:rPr>
        <w:t xml:space="preserve"> Ano. </w:t>
      </w:r>
    </w:p>
    <w:p w14:paraId="3CAC8D33" w14:textId="5D079A40" w:rsidR="001C6E97" w:rsidRDefault="001C6E97" w:rsidP="00E6080C">
      <w:pPr>
        <w:pStyle w:val="Odstavecseseznamem"/>
        <w:jc w:val="both"/>
        <w:rPr>
          <w:lang w:eastAsia="en-US"/>
        </w:rPr>
      </w:pPr>
      <w:r>
        <w:rPr>
          <w:lang w:eastAsia="en-US"/>
        </w:rPr>
        <w:t>Respondent č. 6:</w:t>
      </w:r>
      <w:r w:rsidR="00CC06A5">
        <w:rPr>
          <w:lang w:eastAsia="en-US"/>
        </w:rPr>
        <w:t xml:space="preserve"> Ano. </w:t>
      </w:r>
    </w:p>
    <w:p w14:paraId="01AD473A" w14:textId="2F8CDAB6" w:rsidR="00FF700B" w:rsidRDefault="00FF700B" w:rsidP="00E6080C">
      <w:pPr>
        <w:pStyle w:val="Odstavecseseznamem"/>
        <w:numPr>
          <w:ilvl w:val="0"/>
          <w:numId w:val="9"/>
        </w:numPr>
        <w:jc w:val="both"/>
        <w:rPr>
          <w:lang w:eastAsia="en-US"/>
        </w:rPr>
      </w:pPr>
      <w:r w:rsidRPr="00FF700B">
        <w:rPr>
          <w:lang w:eastAsia="en-US"/>
        </w:rPr>
        <w:t>Zapojuje Vás váš nadřízený při stanovování nových cílů do rozhodovacího procesu a umožňuje Vám delegovat úkoly?</w:t>
      </w:r>
      <w:r w:rsidR="00E6080C">
        <w:rPr>
          <w:lang w:eastAsia="en-US"/>
        </w:rPr>
        <w:t xml:space="preserve"> </w:t>
      </w:r>
    </w:p>
    <w:p w14:paraId="635A281A" w14:textId="17C9871B" w:rsidR="001C6E97" w:rsidRDefault="001C6E97" w:rsidP="00E6080C">
      <w:pPr>
        <w:pStyle w:val="Odstavecseseznamem"/>
        <w:jc w:val="both"/>
        <w:rPr>
          <w:lang w:eastAsia="en-US"/>
        </w:rPr>
      </w:pPr>
      <w:r>
        <w:rPr>
          <w:lang w:eastAsia="en-US"/>
        </w:rPr>
        <w:t xml:space="preserve">Respondent č. 1: </w:t>
      </w:r>
      <w:r w:rsidR="003A3A57">
        <w:rPr>
          <w:lang w:eastAsia="en-US"/>
        </w:rPr>
        <w:t>Ano.</w:t>
      </w:r>
      <w:r w:rsidR="00E6080C">
        <w:rPr>
          <w:lang w:eastAsia="en-US"/>
        </w:rPr>
        <w:t xml:space="preserve">   </w:t>
      </w:r>
      <w:r w:rsidR="003A3A57">
        <w:rPr>
          <w:lang w:eastAsia="en-US"/>
        </w:rPr>
        <w:t xml:space="preserve"> </w:t>
      </w:r>
    </w:p>
    <w:p w14:paraId="14C14D82" w14:textId="6030CD02" w:rsidR="001C6E97" w:rsidRDefault="001C6E97" w:rsidP="00E6080C">
      <w:pPr>
        <w:pStyle w:val="Odstavecseseznamem"/>
        <w:jc w:val="both"/>
        <w:rPr>
          <w:lang w:eastAsia="en-US"/>
        </w:rPr>
      </w:pPr>
      <w:r>
        <w:rPr>
          <w:lang w:eastAsia="en-US"/>
        </w:rPr>
        <w:t>Respondent č. 2: Ne.</w:t>
      </w:r>
      <w:r w:rsidR="00E6080C">
        <w:rPr>
          <w:lang w:eastAsia="en-US"/>
        </w:rPr>
        <w:t xml:space="preserve"> </w:t>
      </w:r>
    </w:p>
    <w:p w14:paraId="56C72275" w14:textId="49AF4345" w:rsidR="001C6E97" w:rsidRDefault="001C6E97" w:rsidP="00E6080C">
      <w:pPr>
        <w:pStyle w:val="Odstavecseseznamem"/>
        <w:jc w:val="both"/>
        <w:rPr>
          <w:lang w:eastAsia="en-US"/>
        </w:rPr>
      </w:pPr>
      <w:r>
        <w:rPr>
          <w:lang w:eastAsia="en-US"/>
        </w:rPr>
        <w:t>Respondent č. 3:</w:t>
      </w:r>
      <w:r w:rsidR="005E5927">
        <w:rPr>
          <w:lang w:eastAsia="en-US"/>
        </w:rPr>
        <w:t xml:space="preserve"> Ano. </w:t>
      </w:r>
      <w:r w:rsidR="00E6080C">
        <w:rPr>
          <w:lang w:eastAsia="en-US"/>
        </w:rPr>
        <w:t xml:space="preserve">  </w:t>
      </w:r>
    </w:p>
    <w:p w14:paraId="3081BF1E" w14:textId="66ABF8F1" w:rsidR="001C6E97" w:rsidRDefault="001C6E97" w:rsidP="00E6080C">
      <w:pPr>
        <w:pStyle w:val="Odstavecseseznamem"/>
        <w:jc w:val="both"/>
        <w:rPr>
          <w:lang w:eastAsia="en-US"/>
        </w:rPr>
      </w:pPr>
      <w:r>
        <w:rPr>
          <w:lang w:eastAsia="en-US"/>
        </w:rPr>
        <w:t>Respondent č. 4:</w:t>
      </w:r>
      <w:r w:rsidR="005E5927">
        <w:rPr>
          <w:lang w:eastAsia="en-US"/>
        </w:rPr>
        <w:t xml:space="preserve"> Ano. </w:t>
      </w:r>
      <w:r w:rsidR="00E6080C">
        <w:rPr>
          <w:lang w:eastAsia="en-US"/>
        </w:rPr>
        <w:t xml:space="preserve"> </w:t>
      </w:r>
    </w:p>
    <w:p w14:paraId="7C8DA8DA" w14:textId="63B48F06" w:rsidR="001C6E97" w:rsidRDefault="001C6E97" w:rsidP="00E6080C">
      <w:pPr>
        <w:pStyle w:val="Odstavecseseznamem"/>
        <w:jc w:val="both"/>
        <w:rPr>
          <w:lang w:eastAsia="en-US"/>
        </w:rPr>
      </w:pPr>
      <w:r>
        <w:rPr>
          <w:lang w:eastAsia="en-US"/>
        </w:rPr>
        <w:t>Respondent č. 5:</w:t>
      </w:r>
      <w:r w:rsidR="005E5927">
        <w:rPr>
          <w:lang w:eastAsia="en-US"/>
        </w:rPr>
        <w:t xml:space="preserve"> Ano. </w:t>
      </w:r>
      <w:r w:rsidR="00E6080C">
        <w:rPr>
          <w:lang w:eastAsia="en-US"/>
        </w:rPr>
        <w:t xml:space="preserve">  </w:t>
      </w:r>
    </w:p>
    <w:p w14:paraId="088A54FA" w14:textId="20DFB4AB" w:rsidR="005C2933" w:rsidRDefault="001C6E97" w:rsidP="00E6080C">
      <w:pPr>
        <w:pStyle w:val="Odstavecseseznamem"/>
        <w:jc w:val="both"/>
        <w:rPr>
          <w:lang w:eastAsia="en-US"/>
        </w:rPr>
      </w:pPr>
      <w:r>
        <w:rPr>
          <w:lang w:eastAsia="en-US"/>
        </w:rPr>
        <w:t>Respondent č. 6:</w:t>
      </w:r>
      <w:r w:rsidR="00CC06A5">
        <w:rPr>
          <w:lang w:eastAsia="en-US"/>
        </w:rPr>
        <w:t xml:space="preserve"> Ano. </w:t>
      </w:r>
      <w:r w:rsidR="00E6080C">
        <w:rPr>
          <w:lang w:eastAsia="en-US"/>
        </w:rPr>
        <w:t xml:space="preserve">  </w:t>
      </w:r>
    </w:p>
    <w:p w14:paraId="003A1AE8" w14:textId="5C27AF69" w:rsidR="00560E07" w:rsidRDefault="00560E07" w:rsidP="00E6080C">
      <w:pPr>
        <w:pStyle w:val="Nadpis2"/>
        <w:jc w:val="both"/>
        <w:rPr>
          <w:lang w:eastAsia="en-US"/>
        </w:rPr>
      </w:pPr>
      <w:bookmarkStart w:id="17" w:name="_Toc162880833"/>
      <w:bookmarkStart w:id="18" w:name="_Hlk162784957"/>
      <w:r>
        <w:rPr>
          <w:lang w:eastAsia="en-US"/>
        </w:rPr>
        <w:lastRenderedPageBreak/>
        <w:t>5.</w:t>
      </w:r>
      <w:r w:rsidR="00CD445B">
        <w:rPr>
          <w:lang w:eastAsia="en-US"/>
        </w:rPr>
        <w:t>2</w:t>
      </w:r>
      <w:r>
        <w:rPr>
          <w:lang w:eastAsia="en-US"/>
        </w:rPr>
        <w:t xml:space="preserve">. Rozdělení rolí v týmu dle </w:t>
      </w:r>
      <w:proofErr w:type="spellStart"/>
      <w:r>
        <w:rPr>
          <w:lang w:eastAsia="en-US"/>
        </w:rPr>
        <w:t>Belbinova</w:t>
      </w:r>
      <w:proofErr w:type="spellEnd"/>
      <w:r>
        <w:rPr>
          <w:lang w:eastAsia="en-US"/>
        </w:rPr>
        <w:t xml:space="preserve"> testu</w:t>
      </w:r>
      <w:bookmarkEnd w:id="17"/>
      <w:r>
        <w:rPr>
          <w:lang w:eastAsia="en-US"/>
        </w:rPr>
        <w:t xml:space="preserve"> </w:t>
      </w:r>
    </w:p>
    <w:p w14:paraId="2052D3F4" w14:textId="614A17BD" w:rsidR="004D0DB1" w:rsidRDefault="000E76DB" w:rsidP="00E6080C">
      <w:pPr>
        <w:ind w:firstLine="708"/>
        <w:jc w:val="both"/>
        <w:rPr>
          <w:lang w:eastAsia="en-US"/>
        </w:rPr>
      </w:pPr>
      <w:r w:rsidRPr="004D0DB1">
        <w:rPr>
          <w:noProof/>
          <w:lang w:eastAsia="en-US"/>
        </w:rPr>
        <w:drawing>
          <wp:anchor distT="0" distB="0" distL="114300" distR="114300" simplePos="0" relativeHeight="251659264" behindDoc="1" locked="0" layoutInCell="1" allowOverlap="1" wp14:anchorId="7BF52314" wp14:editId="61DC9D54">
            <wp:simplePos x="0" y="0"/>
            <wp:positionH relativeFrom="margin">
              <wp:align>center</wp:align>
            </wp:positionH>
            <wp:positionV relativeFrom="paragraph">
              <wp:posOffset>2286000</wp:posOffset>
            </wp:positionV>
            <wp:extent cx="5923915" cy="1190625"/>
            <wp:effectExtent l="0" t="0" r="635" b="9525"/>
            <wp:wrapTight wrapText="bothSides">
              <wp:wrapPolygon edited="0">
                <wp:start x="0" y="0"/>
                <wp:lineTo x="0" y="21427"/>
                <wp:lineTo x="21533" y="21427"/>
                <wp:lineTo x="21533" y="0"/>
                <wp:lineTo x="0" y="0"/>
              </wp:wrapPolygon>
            </wp:wrapTight>
            <wp:docPr id="667739685" name="Obrázek 1" descr="Obsah obrázku text, snímek obrazovky,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739685" name="Obrázek 1" descr="Obsah obrázku text, snímek obrazovky, číslo, Písmo&#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5923915" cy="1190625"/>
                    </a:xfrm>
                    <a:prstGeom prst="rect">
                      <a:avLst/>
                    </a:prstGeom>
                  </pic:spPr>
                </pic:pic>
              </a:graphicData>
            </a:graphic>
            <wp14:sizeRelH relativeFrom="page">
              <wp14:pctWidth>0</wp14:pctWidth>
            </wp14:sizeRelH>
            <wp14:sizeRelV relativeFrom="page">
              <wp14:pctHeight>0</wp14:pctHeight>
            </wp14:sizeRelV>
          </wp:anchor>
        </w:drawing>
      </w:r>
      <w:r w:rsidR="005D0270">
        <w:rPr>
          <w:lang w:eastAsia="en-US"/>
        </w:rPr>
        <w:t xml:space="preserve">Teoretická kapitola o týmových rolích mi poskytla informace, které nyní využiji v empirické části diplomové práce. </w:t>
      </w:r>
      <w:r w:rsidR="00CC47FE">
        <w:rPr>
          <w:lang w:eastAsia="en-US"/>
        </w:rPr>
        <w:t xml:space="preserve">Výsledky </w:t>
      </w:r>
      <w:proofErr w:type="spellStart"/>
      <w:r w:rsidR="00CC47FE">
        <w:rPr>
          <w:lang w:eastAsia="en-US"/>
        </w:rPr>
        <w:t>Belbinova</w:t>
      </w:r>
      <w:proofErr w:type="spellEnd"/>
      <w:r w:rsidR="00CC47FE">
        <w:rPr>
          <w:lang w:eastAsia="en-US"/>
        </w:rPr>
        <w:t xml:space="preserve"> testu jsem zpracovala do jednoduché tabulky. Použité zkratky v tabulce jsou „US“ jako usměrňovatel, „KO“ jako koordinátor, „IN“ jako inovátor, „PZ“ jako průzkumník zdrojů, „HO“ jako hodnotitel, </w:t>
      </w:r>
      <w:r>
        <w:rPr>
          <w:lang w:eastAsia="en-US"/>
        </w:rPr>
        <w:t xml:space="preserve">„RE“ jako realizátor, „TP“ jako týmový pracovník, „DO“ jako dotahovač. V tabulce se vyskytuje hlavní role a zástupná role u každého člena týmu. </w:t>
      </w:r>
    </w:p>
    <w:p w14:paraId="1551165B" w14:textId="678C98E6" w:rsidR="000E76DB" w:rsidRDefault="004D0DB1" w:rsidP="00E6080C">
      <w:pPr>
        <w:jc w:val="center"/>
        <w:rPr>
          <w:lang w:eastAsia="en-US"/>
        </w:rPr>
      </w:pPr>
      <w:r>
        <w:rPr>
          <w:lang w:eastAsia="en-US"/>
        </w:rPr>
        <w:t>Tabulka č. 2 Rozdělení rolí v týmu na hlavní a zástupné role</w:t>
      </w:r>
    </w:p>
    <w:p w14:paraId="305381CC" w14:textId="77777777" w:rsidR="005D0270" w:rsidRDefault="005D0270" w:rsidP="00E6080C">
      <w:pPr>
        <w:jc w:val="both"/>
        <w:rPr>
          <w:lang w:eastAsia="en-US"/>
        </w:rPr>
      </w:pPr>
    </w:p>
    <w:p w14:paraId="2AD6C379" w14:textId="77777777" w:rsidR="008E29C2" w:rsidRDefault="000E76DB" w:rsidP="00E6080C">
      <w:pPr>
        <w:jc w:val="both"/>
        <w:rPr>
          <w:lang w:eastAsia="en-US"/>
        </w:rPr>
      </w:pPr>
      <w:r>
        <w:rPr>
          <w:lang w:eastAsia="en-US"/>
        </w:rPr>
        <w:tab/>
        <w:t>Z výše uvedené tabulky vidíme, že se v týmu nenachází role usměrňovatele, a naopak role týmového pracovníka se v týmu nachází dvakrát</w:t>
      </w:r>
      <w:r w:rsidR="004F16B0">
        <w:rPr>
          <w:lang w:eastAsia="en-US"/>
        </w:rPr>
        <w:t xml:space="preserve"> jako hlavní role a dvakrát jako role zástupná</w:t>
      </w:r>
      <w:r>
        <w:rPr>
          <w:lang w:eastAsia="en-US"/>
        </w:rPr>
        <w:t xml:space="preserve">. Role hodnotitele a dotahovače se v týmu objevuje pouze jako zástupná role. </w:t>
      </w:r>
      <w:r w:rsidR="00A53D4A">
        <w:rPr>
          <w:lang w:eastAsia="en-US"/>
        </w:rPr>
        <w:t xml:space="preserve">Respondent č. 1 dosahuje nejvyššího skóre v kategorii týmového pracovníka a jeho zástupná role je realizátor. </w:t>
      </w:r>
      <w:r w:rsidR="004F16B0">
        <w:rPr>
          <w:lang w:eastAsia="en-US"/>
        </w:rPr>
        <w:t xml:space="preserve">Respondent č. 2 </w:t>
      </w:r>
      <w:r w:rsidR="004F16B0" w:rsidRPr="004F16B0">
        <w:rPr>
          <w:lang w:eastAsia="en-US"/>
        </w:rPr>
        <w:t>má nejvyšší skóre v</w:t>
      </w:r>
      <w:r w:rsidR="004F16B0">
        <w:rPr>
          <w:lang w:eastAsia="en-US"/>
        </w:rPr>
        <w:t> kategorii koordinátor</w:t>
      </w:r>
      <w:r w:rsidR="004F16B0" w:rsidRPr="004F16B0">
        <w:rPr>
          <w:lang w:eastAsia="en-US"/>
        </w:rPr>
        <w:t xml:space="preserve"> s 24 body</w:t>
      </w:r>
      <w:r w:rsidR="00A53D4A">
        <w:rPr>
          <w:lang w:eastAsia="en-US"/>
        </w:rPr>
        <w:t xml:space="preserve">, což je nejvyšší výsledek ze všech respondentů, jeho zástupná role je týmový pracovník. Respondent č. 3 má jako hlavní roli inovátora a zástupnou roli realizátora. Respondent č. 4 má nejvyšší skóre v kategorii realizátora a následuje zástupná role hodnotitele. Respondent č. 5 je průzkumník zdrojů a jeho zástupná role je týmový pracovník. Respondent č. 6 je týmový pracovník a zástupná role je dotahovač. Z tabulky vidíme, že u dvou respondentů se jejich hlavní role od zástupné </w:t>
      </w:r>
      <w:proofErr w:type="gramStart"/>
      <w:r w:rsidR="00A53D4A">
        <w:rPr>
          <w:lang w:eastAsia="en-US"/>
        </w:rPr>
        <w:t>liší</w:t>
      </w:r>
      <w:proofErr w:type="gramEnd"/>
      <w:r w:rsidR="00A53D4A">
        <w:rPr>
          <w:lang w:eastAsia="en-US"/>
        </w:rPr>
        <w:t xml:space="preserve"> pouze o jeden bod, konkrétně u respondenta č. 1 a respondenta č. 5, to poukazuje na to, že jejich zástupná role má v jejich </w:t>
      </w:r>
      <w:r w:rsidR="00A53D4A">
        <w:rPr>
          <w:lang w:eastAsia="en-US"/>
        </w:rPr>
        <w:lastRenderedPageBreak/>
        <w:t>osobnosti také velký vliv. Respondent č. 3 má rozdíl mezi hlavní a zástupnou rolí 3 body. Respondent č. 2 a č.</w:t>
      </w:r>
      <w:r w:rsidR="008E29C2">
        <w:rPr>
          <w:lang w:eastAsia="en-US"/>
        </w:rPr>
        <w:t xml:space="preserve"> </w:t>
      </w:r>
      <w:r w:rsidR="00A53D4A">
        <w:rPr>
          <w:lang w:eastAsia="en-US"/>
        </w:rPr>
        <w:t>4</w:t>
      </w:r>
      <w:r w:rsidR="008E29C2">
        <w:rPr>
          <w:lang w:eastAsia="en-US"/>
        </w:rPr>
        <w:t xml:space="preserve"> má rozdíl 5 bodů mezi hlavní a zástupnou rolí a nakonec respondent č. 6 má rozdíl 6 bodů. </w:t>
      </w:r>
    </w:p>
    <w:p w14:paraId="6F50F605" w14:textId="203215A9" w:rsidR="004F16B0" w:rsidRDefault="008E29C2" w:rsidP="00E6080C">
      <w:pPr>
        <w:ind w:firstLine="708"/>
        <w:jc w:val="both"/>
        <w:rPr>
          <w:lang w:eastAsia="en-US"/>
        </w:rPr>
      </w:pPr>
      <w:r>
        <w:rPr>
          <w:lang w:eastAsia="en-US"/>
        </w:rPr>
        <w:t xml:space="preserve">Jak už jsem výše zmínila v týmu se nachází nejvyšší počet týmových pracovníků, jsou zde dva týmový pracovníci s hlavní rolí a dva týmový pracovníky s rolí zástupnou. Dále tu je vyšší počet realizátorů, jeden člen týmů má realizátora jako hlavní roli a dva další členové jako roli zástupnou. Role koordinátora, inovátora a průzkumníka zdrojů se v týmu objevuje po jednom jako role hlavní, a nakonec tedy role </w:t>
      </w:r>
      <w:r w:rsidRPr="008E29C2">
        <w:rPr>
          <w:lang w:eastAsia="en-US"/>
        </w:rPr>
        <w:t>hodnotitele a dotahovače se v týmu objevuje pouze jako zástupná role</w:t>
      </w:r>
      <w:r>
        <w:rPr>
          <w:lang w:eastAsia="en-US"/>
        </w:rPr>
        <w:t xml:space="preserve"> a role usměrňovatele v týmu chybí. </w:t>
      </w:r>
    </w:p>
    <w:p w14:paraId="46426139" w14:textId="3D16D7AC" w:rsidR="00E91918" w:rsidRDefault="007A146F" w:rsidP="00E6080C">
      <w:pPr>
        <w:ind w:firstLine="708"/>
        <w:jc w:val="both"/>
        <w:rPr>
          <w:lang w:eastAsia="en-US"/>
        </w:rPr>
      </w:pPr>
      <w:r>
        <w:rPr>
          <w:lang w:eastAsia="en-US"/>
        </w:rPr>
        <w:t>Z polostrukturovaného rozhovoru s členy týmu vyplynulo, že v</w:t>
      </w:r>
      <w:r w:rsidR="00E91918">
        <w:rPr>
          <w:lang w:eastAsia="en-US"/>
        </w:rPr>
        <w:t xml:space="preserve">ůdce týmu většinou nepředpokládá, že by byl moudřejší a kreativnější než jeho kolegové, zároveň se zaměřuje na úspěchy celého týmu, nicméně i své vlastní úspěchy jsou pro něj důležité. Vůdce týmu poskytuje členům v týmu dostatečnou podporu a motivaci, jeho vztah je založen na důvěře a delegování pravomocí a odpovědnosti. Při stanovování nových cílů umožňuje členům v týmu úkoly delegovat. Povzbuzuje a podporuje v učení a </w:t>
      </w:r>
      <w:r w:rsidR="00E91918" w:rsidRPr="00E91918">
        <w:rPr>
          <w:lang w:eastAsia="en-US"/>
        </w:rPr>
        <w:t xml:space="preserve">osobním </w:t>
      </w:r>
      <w:r w:rsidRPr="00E91918">
        <w:rPr>
          <w:lang w:eastAsia="en-US"/>
        </w:rPr>
        <w:t xml:space="preserve">rozvoji </w:t>
      </w:r>
      <w:r>
        <w:rPr>
          <w:lang w:eastAsia="en-US"/>
        </w:rPr>
        <w:t>jako</w:t>
      </w:r>
      <w:r w:rsidR="00E91918">
        <w:rPr>
          <w:lang w:eastAsia="en-US"/>
        </w:rPr>
        <w:t xml:space="preserve"> je </w:t>
      </w:r>
      <w:r w:rsidR="00E91918" w:rsidRPr="00E91918">
        <w:rPr>
          <w:lang w:eastAsia="en-US"/>
        </w:rPr>
        <w:t>mentoring, školení</w:t>
      </w:r>
      <w:r w:rsidR="00E91918">
        <w:rPr>
          <w:lang w:eastAsia="en-US"/>
        </w:rPr>
        <w:t xml:space="preserve"> nebo samostudium. </w:t>
      </w:r>
      <w:r>
        <w:rPr>
          <w:lang w:eastAsia="en-US"/>
        </w:rPr>
        <w:t xml:space="preserve">Dále vedle sebe vůdce týmu vyhledává talentované lidi, klade důraz na správný výběr členů v týmu a </w:t>
      </w:r>
      <w:proofErr w:type="gramStart"/>
      <w:r>
        <w:rPr>
          <w:lang w:eastAsia="en-US"/>
        </w:rPr>
        <w:t>snaží</w:t>
      </w:r>
      <w:proofErr w:type="gramEnd"/>
      <w:r>
        <w:rPr>
          <w:lang w:eastAsia="en-US"/>
        </w:rPr>
        <w:t xml:space="preserve"> se využít jejich dovednosti a zkušenosti pro dosažení strategických cílů (Strategický plán náboru, 202</w:t>
      </w:r>
      <w:r w:rsidR="00BA2037">
        <w:rPr>
          <w:lang w:eastAsia="en-US"/>
        </w:rPr>
        <w:t>4</w:t>
      </w:r>
      <w:r>
        <w:rPr>
          <w:lang w:eastAsia="en-US"/>
        </w:rPr>
        <w:t>).</w:t>
      </w:r>
      <w:r w:rsidR="003626F7" w:rsidRPr="003626F7">
        <w:rPr>
          <w:lang w:eastAsia="en-US"/>
        </w:rPr>
        <w:t xml:space="preserve"> Vedoucí týmu </w:t>
      </w:r>
      <w:r w:rsidR="003626F7">
        <w:rPr>
          <w:lang w:eastAsia="en-US"/>
        </w:rPr>
        <w:t xml:space="preserve">v organizaci je zodpovědný za </w:t>
      </w:r>
      <w:r w:rsidR="00A434E3">
        <w:rPr>
          <w:lang w:eastAsia="en-US"/>
        </w:rPr>
        <w:t xml:space="preserve">naplnění kritérií efektivity týmu. </w:t>
      </w:r>
    </w:p>
    <w:p w14:paraId="3655C4F7" w14:textId="4D728E21" w:rsidR="003B07FD" w:rsidRDefault="00560E07" w:rsidP="00E6080C">
      <w:pPr>
        <w:pStyle w:val="Nadpis2"/>
        <w:jc w:val="both"/>
        <w:rPr>
          <w:lang w:eastAsia="en-US"/>
        </w:rPr>
      </w:pPr>
      <w:bookmarkStart w:id="19" w:name="_Toc162880834"/>
      <w:bookmarkStart w:id="20" w:name="_Hlk162784988"/>
      <w:bookmarkEnd w:id="18"/>
      <w:r>
        <w:rPr>
          <w:lang w:eastAsia="en-US"/>
        </w:rPr>
        <w:t>5.</w:t>
      </w:r>
      <w:r w:rsidR="00CD445B">
        <w:rPr>
          <w:lang w:eastAsia="en-US"/>
        </w:rPr>
        <w:t>3</w:t>
      </w:r>
      <w:r>
        <w:rPr>
          <w:lang w:eastAsia="en-US"/>
        </w:rPr>
        <w:t xml:space="preserve">. Efektivita týmu </w:t>
      </w:r>
      <w:r w:rsidR="00856627">
        <w:rPr>
          <w:lang w:eastAsia="en-US"/>
        </w:rPr>
        <w:t>dle tří kritérií</w:t>
      </w:r>
      <w:bookmarkEnd w:id="19"/>
      <w:r w:rsidR="00856627">
        <w:rPr>
          <w:lang w:eastAsia="en-US"/>
        </w:rPr>
        <w:t xml:space="preserve"> </w:t>
      </w:r>
      <w:r>
        <w:rPr>
          <w:lang w:eastAsia="en-US"/>
        </w:rPr>
        <w:t xml:space="preserve"> </w:t>
      </w:r>
      <w:r w:rsidR="003F680E">
        <w:rPr>
          <w:lang w:eastAsia="en-US"/>
        </w:rPr>
        <w:t xml:space="preserve"> </w:t>
      </w:r>
    </w:p>
    <w:p w14:paraId="24E4E6FF" w14:textId="271BFD69" w:rsidR="005D0270" w:rsidRPr="005D0270" w:rsidRDefault="005D0270" w:rsidP="00E6080C">
      <w:pPr>
        <w:ind w:firstLine="708"/>
        <w:jc w:val="both"/>
        <w:rPr>
          <w:lang w:eastAsia="en-US"/>
        </w:rPr>
      </w:pPr>
      <w:r w:rsidRPr="005D0270">
        <w:rPr>
          <w:lang w:eastAsia="en-US"/>
        </w:rPr>
        <w:t xml:space="preserve">Teoretická kapitola o </w:t>
      </w:r>
      <w:r>
        <w:rPr>
          <w:lang w:eastAsia="en-US"/>
        </w:rPr>
        <w:t xml:space="preserve">efektivitě v týmu </w:t>
      </w:r>
      <w:r w:rsidRPr="005D0270">
        <w:rPr>
          <w:lang w:eastAsia="en-US"/>
        </w:rPr>
        <w:t>mi poskytla informace, které nyní využiji v empirické části diplomové práce</w:t>
      </w:r>
      <w:r>
        <w:rPr>
          <w:lang w:eastAsia="en-US"/>
        </w:rPr>
        <w:t xml:space="preserve">. Konkrétně se jedná o tři kritéria – cíle, komunikace a rozvoj členů v týmu. </w:t>
      </w:r>
    </w:p>
    <w:p w14:paraId="0C35883A" w14:textId="585F2AAF" w:rsidR="008E29C2" w:rsidRDefault="008E29C2" w:rsidP="00E6080C">
      <w:pPr>
        <w:pStyle w:val="Nadpis3"/>
        <w:jc w:val="both"/>
        <w:rPr>
          <w:sz w:val="24"/>
          <w:szCs w:val="24"/>
        </w:rPr>
      </w:pPr>
      <w:bookmarkStart w:id="21" w:name="_Toc162880835"/>
      <w:r w:rsidRPr="008E29C2">
        <w:rPr>
          <w:sz w:val="24"/>
          <w:szCs w:val="24"/>
        </w:rPr>
        <w:lastRenderedPageBreak/>
        <w:t>5.3.1. Cíle</w:t>
      </w:r>
      <w:bookmarkEnd w:id="21"/>
      <w:r w:rsidRPr="008E29C2">
        <w:rPr>
          <w:sz w:val="24"/>
          <w:szCs w:val="24"/>
        </w:rPr>
        <w:t xml:space="preserve"> </w:t>
      </w:r>
    </w:p>
    <w:p w14:paraId="1EFEDAAF" w14:textId="2064E041" w:rsidR="001A214C" w:rsidRDefault="00A434E3" w:rsidP="00E6080C">
      <w:pPr>
        <w:ind w:firstLine="708"/>
        <w:jc w:val="both"/>
      </w:pPr>
      <w:r>
        <w:t>Zadání cíle není vždy týmu jasn</w:t>
      </w:r>
      <w:r w:rsidR="001A214C">
        <w:t>é</w:t>
      </w:r>
      <w:r>
        <w:t>, občas se objevují pochyby a je nutné si cíl ujasňovat. Nejednoznačný cíl následně občas vede k nepochopení s týmem a je nutná náprava</w:t>
      </w:r>
      <w:r w:rsidR="001A214C">
        <w:t xml:space="preserve">. </w:t>
      </w:r>
      <w:r>
        <w:t xml:space="preserve">Cíle jsou dle </w:t>
      </w:r>
      <w:r w:rsidR="001A214C">
        <w:t xml:space="preserve">každého </w:t>
      </w:r>
      <w:r>
        <w:t>člen</w:t>
      </w:r>
      <w:r w:rsidR="001A214C">
        <w:t>a</w:t>
      </w:r>
      <w:r>
        <w:t xml:space="preserve"> v týmu realistické a dosažitelné. </w:t>
      </w:r>
      <w:r w:rsidR="001A214C">
        <w:t>Co se týče přijatelnosti cíle, někteří nejsou zcela spokojeni. Jak bylo výše zmíněno, při nepochopení cíle, pak vzniká i nepohodlí při jeho plnění. Jeden člen týmu zmínil své nepohodlí při práci na dosažení cíle z důvodu nedostatečné časové kapacity a druhý z důvodu potřeby vyjasnění důvodů, proč má být cíl dosažen. Nicméně celý tým zná svůj přínos do týmové spolupráce a pro konečný cíl týmu.</w:t>
      </w:r>
    </w:p>
    <w:p w14:paraId="45C87A83" w14:textId="0E98D087" w:rsidR="00100B49" w:rsidRDefault="001A214C" w:rsidP="00E6080C">
      <w:pPr>
        <w:jc w:val="both"/>
        <w:rPr>
          <w:lang w:eastAsia="en-US"/>
        </w:rPr>
      </w:pPr>
      <w:r>
        <w:rPr>
          <w:lang w:eastAsia="en-US"/>
        </w:rPr>
        <w:tab/>
        <w:t xml:space="preserve">Z teoretické části jsme se dozvěděli, že by měl být cíl specifický, měřitelný, akceptovatelný, reálný a termínovaný. Co se týká specifické části, tak jsme díky polostrukturovanému rozhovoru zjistili, že cíl není vždy týmu jasný a je špatně definován. Jeden z členů </w:t>
      </w:r>
      <w:r w:rsidR="00100B49">
        <w:rPr>
          <w:lang w:eastAsia="en-US"/>
        </w:rPr>
        <w:t xml:space="preserve">týmu </w:t>
      </w:r>
      <w:r>
        <w:rPr>
          <w:lang w:eastAsia="en-US"/>
        </w:rPr>
        <w:t>se i zmínil, že by měl být více konkrétní, namísto obecných formulací</w:t>
      </w:r>
      <w:r w:rsidR="00100B49">
        <w:rPr>
          <w:lang w:eastAsia="en-US"/>
        </w:rPr>
        <w:t xml:space="preserve">. Měřitelnost </w:t>
      </w:r>
      <w:r w:rsidR="00BA59FF">
        <w:rPr>
          <w:lang w:eastAsia="en-US"/>
        </w:rPr>
        <w:t xml:space="preserve">a </w:t>
      </w:r>
      <w:proofErr w:type="spellStart"/>
      <w:r w:rsidR="00BA59FF">
        <w:rPr>
          <w:lang w:eastAsia="en-US"/>
        </w:rPr>
        <w:t>termínovanost</w:t>
      </w:r>
      <w:proofErr w:type="spellEnd"/>
      <w:r w:rsidR="00BA59FF">
        <w:rPr>
          <w:lang w:eastAsia="en-US"/>
        </w:rPr>
        <w:t xml:space="preserve"> </w:t>
      </w:r>
      <w:r w:rsidR="00100B49">
        <w:rPr>
          <w:lang w:eastAsia="en-US"/>
        </w:rPr>
        <w:t>cíle je v organizaci zajištěna díky programu, který využívá. Jedná se o</w:t>
      </w:r>
      <w:r w:rsidR="00100B49" w:rsidRPr="00100B49">
        <w:rPr>
          <w:lang w:eastAsia="en-US"/>
        </w:rPr>
        <w:t xml:space="preserve"> komplexní platform</w:t>
      </w:r>
      <w:r w:rsidR="00100B49">
        <w:rPr>
          <w:lang w:eastAsia="en-US"/>
        </w:rPr>
        <w:t>u</w:t>
      </w:r>
      <w:r w:rsidR="00100B49" w:rsidRPr="00100B49">
        <w:rPr>
          <w:lang w:eastAsia="en-US"/>
        </w:rPr>
        <w:t xml:space="preserve">, která </w:t>
      </w:r>
      <w:r w:rsidR="00100B49">
        <w:rPr>
          <w:lang w:eastAsia="en-US"/>
        </w:rPr>
        <w:t>je zaměřena na celý chod organizace.</w:t>
      </w:r>
      <w:r w:rsidR="00100B49" w:rsidRPr="00100B49">
        <w:rPr>
          <w:lang w:eastAsia="en-US"/>
        </w:rPr>
        <w:t xml:space="preserve"> Jeho multifunkční přístup zahrnuje nástroje pro stanovení cílů</w:t>
      </w:r>
      <w:r w:rsidR="00100B49">
        <w:rPr>
          <w:lang w:eastAsia="en-US"/>
        </w:rPr>
        <w:t>,</w:t>
      </w:r>
      <w:r w:rsidR="00100B49" w:rsidRPr="00100B49">
        <w:rPr>
          <w:lang w:eastAsia="en-US"/>
        </w:rPr>
        <w:t xml:space="preserve"> </w:t>
      </w:r>
      <w:r w:rsidR="00FB074C">
        <w:rPr>
          <w:lang w:eastAsia="en-US"/>
        </w:rPr>
        <w:t xml:space="preserve">úkolů, </w:t>
      </w:r>
      <w:r w:rsidR="00100B49" w:rsidRPr="00100B49">
        <w:rPr>
          <w:lang w:eastAsia="en-US"/>
        </w:rPr>
        <w:t>prostředky pro řízení lidských zdrojů a podporu rozvoje zaměstnanců</w:t>
      </w:r>
      <w:r w:rsidR="00FB074C">
        <w:rPr>
          <w:lang w:eastAsia="en-US"/>
        </w:rPr>
        <w:t>, řízení rozvoje firmy, prostředky pro servis a údržbu, správu interních požadavků, odvádění výroby a např. zahrnuje také helpdesk, k</w:t>
      </w:r>
      <w:r w:rsidR="00FB074C" w:rsidRPr="00FB074C">
        <w:rPr>
          <w:lang w:eastAsia="en-US"/>
        </w:rPr>
        <w:t>ter</w:t>
      </w:r>
      <w:r w:rsidR="00FB074C">
        <w:rPr>
          <w:lang w:eastAsia="en-US"/>
        </w:rPr>
        <w:t xml:space="preserve">ý </w:t>
      </w:r>
      <w:r w:rsidR="00FB074C" w:rsidRPr="00FB074C">
        <w:rPr>
          <w:lang w:eastAsia="en-US"/>
        </w:rPr>
        <w:t xml:space="preserve">poskytuje technickou podporu a </w:t>
      </w:r>
      <w:proofErr w:type="gramStart"/>
      <w:r w:rsidR="00FB074C" w:rsidRPr="00FB074C">
        <w:rPr>
          <w:lang w:eastAsia="en-US"/>
        </w:rPr>
        <w:t>řeší</w:t>
      </w:r>
      <w:proofErr w:type="gramEnd"/>
      <w:r w:rsidR="00FB074C" w:rsidRPr="00FB074C">
        <w:rPr>
          <w:lang w:eastAsia="en-US"/>
        </w:rPr>
        <w:t xml:space="preserve"> problémy a dotazy </w:t>
      </w:r>
      <w:r w:rsidR="00FB074C">
        <w:rPr>
          <w:lang w:eastAsia="en-US"/>
        </w:rPr>
        <w:t>zaměstnanců</w:t>
      </w:r>
      <w:r w:rsidR="00FB074C" w:rsidRPr="00FB074C">
        <w:rPr>
          <w:lang w:eastAsia="en-US"/>
        </w:rPr>
        <w:t>. Jeho hlavním cílem je poskytnout rychlou a efektivní pomoc při řešení technických problémů</w:t>
      </w:r>
      <w:r w:rsidR="00FB074C">
        <w:rPr>
          <w:lang w:eastAsia="en-US"/>
        </w:rPr>
        <w:t xml:space="preserve"> a </w:t>
      </w:r>
      <w:r w:rsidR="00100B49">
        <w:rPr>
          <w:lang w:eastAsia="en-US"/>
        </w:rPr>
        <w:t>p</w:t>
      </w:r>
      <w:r w:rsidR="00100B49" w:rsidRPr="00100B49">
        <w:rPr>
          <w:lang w:eastAsia="en-US"/>
        </w:rPr>
        <w:t>omáhá v automatizaci procesů</w:t>
      </w:r>
      <w:r w:rsidR="001324EA">
        <w:rPr>
          <w:lang w:eastAsia="en-US"/>
        </w:rPr>
        <w:t xml:space="preserve">. </w:t>
      </w:r>
      <w:r w:rsidR="00FB074C">
        <w:rPr>
          <w:lang w:eastAsia="en-US"/>
        </w:rPr>
        <w:t>V platformě je zadán každý cíl týmu i celé společnosti, je zde definice cíle, jeho celková rozpracovanost, plán dokončení, jeho zadavatelé a jeho řešitelé. Je zde také přidaná priorita cíle a možnost pro připomínky.</w:t>
      </w:r>
      <w:r w:rsidR="00BA59FF">
        <w:rPr>
          <w:lang w:eastAsia="en-US"/>
        </w:rPr>
        <w:t xml:space="preserve"> </w:t>
      </w:r>
      <w:r w:rsidR="00FB074C">
        <w:rPr>
          <w:lang w:eastAsia="en-US"/>
        </w:rPr>
        <w:t xml:space="preserve">Akceptovatelnost cíle, jak jsem výše zmínila není vždy dokonalá. </w:t>
      </w:r>
      <w:r w:rsidR="00FB074C" w:rsidRPr="00FB074C">
        <w:rPr>
          <w:lang w:eastAsia="en-US"/>
        </w:rPr>
        <w:t xml:space="preserve">Někteří </w:t>
      </w:r>
      <w:r w:rsidR="00FB074C">
        <w:rPr>
          <w:lang w:eastAsia="en-US"/>
        </w:rPr>
        <w:t xml:space="preserve">členové </w:t>
      </w:r>
      <w:r w:rsidR="00FB074C" w:rsidRPr="00FB074C">
        <w:rPr>
          <w:lang w:eastAsia="en-US"/>
        </w:rPr>
        <w:t xml:space="preserve">nejsou spokojeni </w:t>
      </w:r>
      <w:proofErr w:type="gramStart"/>
      <w:r w:rsidR="00FB074C" w:rsidRPr="00FB074C">
        <w:rPr>
          <w:lang w:eastAsia="en-US"/>
        </w:rPr>
        <w:t>s</w:t>
      </w:r>
      <w:proofErr w:type="gramEnd"/>
      <w:r w:rsidR="00FB074C" w:rsidRPr="00FB074C">
        <w:rPr>
          <w:lang w:eastAsia="en-US"/>
        </w:rPr>
        <w:t xml:space="preserve"> </w:t>
      </w:r>
      <w:r w:rsidR="00FB074C">
        <w:rPr>
          <w:lang w:eastAsia="en-US"/>
        </w:rPr>
        <w:t>přijatelnosti</w:t>
      </w:r>
      <w:r w:rsidR="00FB074C" w:rsidRPr="00FB074C">
        <w:rPr>
          <w:lang w:eastAsia="en-US"/>
        </w:rPr>
        <w:t xml:space="preserve"> cílů. Pokud nerozumí cílům, </w:t>
      </w:r>
      <w:r w:rsidR="00FB074C" w:rsidRPr="00FB074C">
        <w:rPr>
          <w:lang w:eastAsia="en-US"/>
        </w:rPr>
        <w:lastRenderedPageBreak/>
        <w:t>může to vést k nepohodlí při plnění úkolů. Jednomu členu týmu chybí časová kapacita, druhý potřebuje jasnější vysvětlení důvodů cílů.</w:t>
      </w:r>
      <w:r w:rsidR="00FB074C">
        <w:rPr>
          <w:lang w:eastAsia="en-US"/>
        </w:rPr>
        <w:t xml:space="preserve"> Nicméně </w:t>
      </w:r>
      <w:r w:rsidR="00BA59FF">
        <w:rPr>
          <w:lang w:eastAsia="en-US"/>
        </w:rPr>
        <w:t xml:space="preserve">každý </w:t>
      </w:r>
      <w:r w:rsidR="00FB074C">
        <w:rPr>
          <w:lang w:eastAsia="en-US"/>
        </w:rPr>
        <w:t>člen týmu se cítí, že je cíl reálný a dosažiteln</w:t>
      </w:r>
      <w:r w:rsidR="001324EA">
        <w:rPr>
          <w:lang w:eastAsia="en-US"/>
        </w:rPr>
        <w:t>ý (Interní platforma, 2024).</w:t>
      </w:r>
    </w:p>
    <w:p w14:paraId="612C4F50" w14:textId="6C47FED9" w:rsidR="00A434E3" w:rsidRPr="00A434E3" w:rsidRDefault="00BA59FF" w:rsidP="00E6080C">
      <w:pPr>
        <w:jc w:val="both"/>
        <w:rPr>
          <w:lang w:eastAsia="en-US"/>
        </w:rPr>
      </w:pPr>
      <w:r>
        <w:rPr>
          <w:lang w:eastAsia="en-US"/>
        </w:rPr>
        <w:tab/>
        <w:t xml:space="preserve">Organizace díky platformě a vůdci skupiny využívá řízení podle cílů. V platformě, kterou organizace využívá má každý člen týmu definovaný svůj vlastní cíl, který vychází z většího celku. Každý člen týmu má možnost delegovat své nové úkoly a cíle a je v souladu s jeho dovednostmi a schopnostmi. Cíle a úkoly jsou v platformě obsaženy na všech úrovních podniku a vzájemně se prolínají do většího celku. Je zde snaha o spolupráci všech členů organizace při dosahování </w:t>
      </w:r>
      <w:r w:rsidR="001324EA">
        <w:rPr>
          <w:lang w:eastAsia="en-US"/>
        </w:rPr>
        <w:t xml:space="preserve">konkrétních </w:t>
      </w:r>
      <w:r>
        <w:rPr>
          <w:lang w:eastAsia="en-US"/>
        </w:rPr>
        <w:t>cílů</w:t>
      </w:r>
      <w:r w:rsidR="001324EA">
        <w:rPr>
          <w:lang w:eastAsia="en-US"/>
        </w:rPr>
        <w:t xml:space="preserve">. V platformě je snadno cíl měřitelný a termínovaný, zároveň je každý člen týmu v platformě zavázán ke splnění cíle. V organizaci probíhá mimo jiné i průběžné hodnocení dosažených výsledků s vůdcem týmu, tomu pomáhá i možnost přidávání rozpracovanosti cíle v platformě. Implementace této metody ve organizaci probíhá dle následujících kroků – první je stanovení cíle vůdcem týmu, </w:t>
      </w:r>
      <w:r w:rsidR="003359E3">
        <w:rPr>
          <w:lang w:eastAsia="en-US"/>
        </w:rPr>
        <w:t xml:space="preserve">následně vůdce tyto cíle individuálně s každým členem týmu komunikuje a následně vůdce týmu vše zadá do platformy a vše vyhodnocuje, pravidelně kontroluje a poskytuje zpětnou vazbu. </w:t>
      </w:r>
    </w:p>
    <w:p w14:paraId="3D56FC77" w14:textId="00DA2BE8" w:rsidR="008E29C2" w:rsidRDefault="008E29C2" w:rsidP="00E6080C">
      <w:pPr>
        <w:pStyle w:val="Nadpis3"/>
        <w:jc w:val="both"/>
        <w:rPr>
          <w:sz w:val="24"/>
          <w:szCs w:val="24"/>
          <w:lang w:eastAsia="en-US"/>
        </w:rPr>
      </w:pPr>
      <w:bookmarkStart w:id="22" w:name="_Toc162880836"/>
      <w:r w:rsidRPr="008E29C2">
        <w:rPr>
          <w:sz w:val="24"/>
          <w:szCs w:val="24"/>
          <w:lang w:eastAsia="en-US"/>
        </w:rPr>
        <w:lastRenderedPageBreak/>
        <w:t>5.3.2. Komunikace</w:t>
      </w:r>
      <w:bookmarkEnd w:id="22"/>
      <w:r w:rsidRPr="008E29C2">
        <w:rPr>
          <w:sz w:val="24"/>
          <w:szCs w:val="24"/>
          <w:lang w:eastAsia="en-US"/>
        </w:rPr>
        <w:t xml:space="preserve"> </w:t>
      </w:r>
    </w:p>
    <w:p w14:paraId="506023B0" w14:textId="35C43147" w:rsidR="003359E3" w:rsidRDefault="00F702F1" w:rsidP="00E6080C">
      <w:pPr>
        <w:ind w:firstLine="708"/>
        <w:jc w:val="both"/>
        <w:rPr>
          <w:lang w:eastAsia="en-US"/>
        </w:rPr>
      </w:pPr>
      <w:r w:rsidRPr="00F702F1">
        <w:rPr>
          <w:noProof/>
          <w:lang w:eastAsia="en-US"/>
        </w:rPr>
        <w:drawing>
          <wp:anchor distT="0" distB="0" distL="114300" distR="114300" simplePos="0" relativeHeight="251660288" behindDoc="1" locked="0" layoutInCell="1" allowOverlap="1" wp14:anchorId="2895595A" wp14:editId="4122EF23">
            <wp:simplePos x="0" y="0"/>
            <wp:positionH relativeFrom="margin">
              <wp:align>center</wp:align>
            </wp:positionH>
            <wp:positionV relativeFrom="paragraph">
              <wp:posOffset>2204085</wp:posOffset>
            </wp:positionV>
            <wp:extent cx="5962650" cy="3349625"/>
            <wp:effectExtent l="0" t="0" r="0" b="3175"/>
            <wp:wrapTight wrapText="bothSides">
              <wp:wrapPolygon edited="0">
                <wp:start x="0" y="0"/>
                <wp:lineTo x="0" y="21498"/>
                <wp:lineTo x="21531" y="21498"/>
                <wp:lineTo x="21531" y="0"/>
                <wp:lineTo x="0" y="0"/>
              </wp:wrapPolygon>
            </wp:wrapTight>
            <wp:docPr id="37828271" name="Obrázek 1" descr="Obsah obrázku text, číslo, kalendář,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28271" name="Obrázek 1" descr="Obsah obrázku text, číslo, kalendář, Písmo&#10;&#10;Popis byl vytvořen automaticky"/>
                    <pic:cNvPicPr/>
                  </pic:nvPicPr>
                  <pic:blipFill>
                    <a:blip r:embed="rId13">
                      <a:extLst>
                        <a:ext uri="{28A0092B-C50C-407E-A947-70E740481C1C}">
                          <a14:useLocalDpi xmlns:a14="http://schemas.microsoft.com/office/drawing/2010/main" val="0"/>
                        </a:ext>
                      </a:extLst>
                    </a:blip>
                    <a:stretch>
                      <a:fillRect/>
                    </a:stretch>
                  </pic:blipFill>
                  <pic:spPr>
                    <a:xfrm>
                      <a:off x="0" y="0"/>
                      <a:ext cx="5962650" cy="3349625"/>
                    </a:xfrm>
                    <a:prstGeom prst="rect">
                      <a:avLst/>
                    </a:prstGeom>
                  </pic:spPr>
                </pic:pic>
              </a:graphicData>
            </a:graphic>
            <wp14:sizeRelH relativeFrom="page">
              <wp14:pctWidth>0</wp14:pctWidth>
            </wp14:sizeRelH>
            <wp14:sizeRelV relativeFrom="page">
              <wp14:pctHeight>0</wp14:pctHeight>
            </wp14:sizeRelV>
          </wp:anchor>
        </w:drawing>
      </w:r>
      <w:r w:rsidR="003359E3">
        <w:rPr>
          <w:lang w:eastAsia="en-US"/>
        </w:rPr>
        <w:t>Kapitola komunikace z teoretické části mi poskytla informace, které využiji v empirické části k popisu a analýze komunikace v týmu. Pro zjištění</w:t>
      </w:r>
      <w:r>
        <w:rPr>
          <w:lang w:eastAsia="en-US"/>
        </w:rPr>
        <w:t>,</w:t>
      </w:r>
      <w:r w:rsidR="003359E3">
        <w:rPr>
          <w:lang w:eastAsia="en-US"/>
        </w:rPr>
        <w:t xml:space="preserve"> zda je komunikace v týmu efektivní byl využit </w:t>
      </w:r>
      <w:proofErr w:type="spellStart"/>
      <w:r w:rsidR="003359E3">
        <w:rPr>
          <w:lang w:eastAsia="en-US"/>
        </w:rPr>
        <w:t>Lencioni</w:t>
      </w:r>
      <w:r w:rsidR="00A11938">
        <w:rPr>
          <w:lang w:eastAsia="en-US"/>
        </w:rPr>
        <w:t>ho</w:t>
      </w:r>
      <w:proofErr w:type="spellEnd"/>
      <w:r w:rsidR="003359E3">
        <w:rPr>
          <w:lang w:eastAsia="en-US"/>
        </w:rPr>
        <w:t xml:space="preserve"> test, výsledky z testu jsem zpracovala </w:t>
      </w:r>
      <w:r>
        <w:rPr>
          <w:lang w:eastAsia="en-US"/>
        </w:rPr>
        <w:t xml:space="preserve">do následující tabulky. V tabulce skóre 8 nebo 9, že daná dysfunkce pravděpodobně není problémem týmu. Skóre 6 nebo 7 znamená, že daná dysfunkce může být problém. Skóre 3 až 5 znamená, že daná dysfunkce je třeba adresovat. </w:t>
      </w:r>
    </w:p>
    <w:p w14:paraId="743CEE40" w14:textId="5D7B5698" w:rsidR="00F702F1" w:rsidRPr="00F702F1" w:rsidRDefault="00F702F1" w:rsidP="00E6080C">
      <w:pPr>
        <w:jc w:val="center"/>
        <w:rPr>
          <w:lang w:eastAsia="en-US"/>
        </w:rPr>
      </w:pPr>
      <w:r w:rsidRPr="00F702F1">
        <w:rPr>
          <w:lang w:eastAsia="en-US"/>
        </w:rPr>
        <w:t xml:space="preserve">Tabulka č. </w:t>
      </w:r>
      <w:r>
        <w:rPr>
          <w:lang w:eastAsia="en-US"/>
        </w:rPr>
        <w:t xml:space="preserve">3 Výsledky </w:t>
      </w:r>
      <w:proofErr w:type="spellStart"/>
      <w:r w:rsidR="00A11938" w:rsidRPr="00A11938">
        <w:rPr>
          <w:lang w:eastAsia="en-US"/>
        </w:rPr>
        <w:t>Lencioniho</w:t>
      </w:r>
      <w:proofErr w:type="spellEnd"/>
      <w:r>
        <w:rPr>
          <w:lang w:eastAsia="en-US"/>
        </w:rPr>
        <w:t xml:space="preserve"> testu efektivní komunikace v týmu</w:t>
      </w:r>
    </w:p>
    <w:p w14:paraId="33BA7021" w14:textId="7BA00F3A" w:rsidR="00F702F1" w:rsidRDefault="00F702F1" w:rsidP="00E6080C">
      <w:pPr>
        <w:jc w:val="both"/>
        <w:rPr>
          <w:lang w:eastAsia="en-US"/>
        </w:rPr>
      </w:pPr>
    </w:p>
    <w:p w14:paraId="650E3A40" w14:textId="758CC6E9" w:rsidR="00F702F1" w:rsidRPr="003359E3" w:rsidRDefault="00B127FB" w:rsidP="00E6080C">
      <w:pPr>
        <w:jc w:val="both"/>
        <w:rPr>
          <w:lang w:eastAsia="en-US"/>
        </w:rPr>
      </w:pPr>
      <w:r>
        <w:rPr>
          <w:lang w:eastAsia="en-US"/>
        </w:rPr>
        <w:tab/>
        <w:t xml:space="preserve">Z tabulky můžeme vidět, že jednoznačně nemůžeme říct, že by se daná dysfunkce v týmu zcela neobjevovala. Skóre 5 a méně se nám nejčastěji objevuje u dysfunkce nedostatku vzájemné důvěry, takže můžeme </w:t>
      </w:r>
      <w:proofErr w:type="gramStart"/>
      <w:r>
        <w:rPr>
          <w:lang w:eastAsia="en-US"/>
        </w:rPr>
        <w:t>říci</w:t>
      </w:r>
      <w:proofErr w:type="gramEnd"/>
      <w:r>
        <w:rPr>
          <w:lang w:eastAsia="en-US"/>
        </w:rPr>
        <w:t xml:space="preserve">, že daná dysfunkce se v týmu objevuje a je nutné ji adresovat. Následně se skóre 5 objevilo u jednoho člena týmu u dysfunkce nedostatku angažovanosti, dva členové zde měli skóre 7 a tři členové skóre 8 a vyšší, z toho můžeme vyvozovat, že daná dysfunkce může </w:t>
      </w:r>
      <w:r w:rsidR="005473F4">
        <w:rPr>
          <w:lang w:eastAsia="en-US"/>
        </w:rPr>
        <w:t xml:space="preserve">být v týmu problémem. Podobně je na </w:t>
      </w:r>
      <w:r w:rsidR="005473F4">
        <w:rPr>
          <w:lang w:eastAsia="en-US"/>
        </w:rPr>
        <w:lastRenderedPageBreak/>
        <w:t xml:space="preserve">tom dysfunkce lhostejnosti k týmovým výsledkům, opět se zde jednou objevuje skóre 5, třikrát se zde vyskytuje číslo 6 nebo 7 a dva členové měli skóre 8. Dysfunkce snaha vyhnout se odpovědnosti získala v převaze skóre 6 a jedno skóre 5, z toho vyplývá, že daná dysfunkce se v týmu vyskytuje a může být problémem. Nakonec zde máme dysfunkci strach z konfliktu, tahle dysfunkce má jako jediná od každého z respondentů skóre vyšší jak 6, z toho vyplývá, že se daná dysfunkce zde objevuje, ale pravděpodobně není problémem týmu. </w:t>
      </w:r>
      <w:r w:rsidR="00321AE3" w:rsidRPr="00321AE3">
        <w:rPr>
          <w:lang w:eastAsia="en-US"/>
        </w:rPr>
        <w:t xml:space="preserve">Z analýzy tabulky </w:t>
      </w:r>
      <w:r w:rsidR="00321AE3">
        <w:rPr>
          <w:lang w:eastAsia="en-US"/>
        </w:rPr>
        <w:t xml:space="preserve">tedy </w:t>
      </w:r>
      <w:r w:rsidR="00321AE3" w:rsidRPr="00321AE3">
        <w:rPr>
          <w:lang w:eastAsia="en-US"/>
        </w:rPr>
        <w:t xml:space="preserve">vyplývá, že dané dysfunkce jsou v týmu různě rozšířené a vyžadují odlišný přístup. Například nedostatek vzájemné důvěry je zjevný u většiny členů, což naznačuje jeho významný vliv na týmovou dynamiku a je třeba mu věnovat pozornost. Nedostatek angažovanosti a lhostejnost k výsledkům jsou dalšími potenciálními problémy, přičemž jejich vážnost se může lišit mezi členy týmu. Naopak, strach z konfliktu, i když se projevuje u všech respondentů, nevykazuje výrazně nízké skóre, což naznačuje, že by nemusel být klíčovým problémem v rámci týmu. Dysfunkce snaha vyhnout se odpovědnosti vykazuje rozmanitost v rozložení skóre mezi členy týmu. Skóre 6, které je zde nejčastější, naznačuje určitou míru této dysfunkce u většiny respondentů, což naznačuje potenciální problém v týmové odpovědnosti. Skóre 5, které se objevilo u jednoho člena týmu, může být signálem, že pro některého z členů může být tato dysfunkce </w:t>
      </w:r>
      <w:r w:rsidR="00321AE3">
        <w:rPr>
          <w:lang w:eastAsia="en-US"/>
        </w:rPr>
        <w:t xml:space="preserve">více </w:t>
      </w:r>
      <w:r w:rsidR="00321AE3" w:rsidRPr="00321AE3">
        <w:rPr>
          <w:lang w:eastAsia="en-US"/>
        </w:rPr>
        <w:t xml:space="preserve">významná. Nicméně, zdá se, </w:t>
      </w:r>
      <w:r w:rsidR="00321AE3">
        <w:rPr>
          <w:lang w:eastAsia="en-US"/>
        </w:rPr>
        <w:t>všechny dysfunkce jsou zde</w:t>
      </w:r>
      <w:r w:rsidR="00321AE3" w:rsidRPr="00321AE3">
        <w:rPr>
          <w:lang w:eastAsia="en-US"/>
        </w:rPr>
        <w:t xml:space="preserve"> přítomn</w:t>
      </w:r>
      <w:r w:rsidR="00321AE3">
        <w:rPr>
          <w:lang w:eastAsia="en-US"/>
        </w:rPr>
        <w:t>y</w:t>
      </w:r>
      <w:r w:rsidR="00321AE3" w:rsidRPr="00321AE3">
        <w:rPr>
          <w:lang w:eastAsia="en-US"/>
        </w:rPr>
        <w:t>, ačkoli s různou intenzitou u jednotlivých členů. Je důležité t</w:t>
      </w:r>
      <w:r w:rsidR="00321AE3">
        <w:rPr>
          <w:lang w:eastAsia="en-US"/>
        </w:rPr>
        <w:t>y</w:t>
      </w:r>
      <w:r w:rsidR="00321AE3" w:rsidRPr="00321AE3">
        <w:rPr>
          <w:lang w:eastAsia="en-US"/>
        </w:rPr>
        <w:t>to dysfunkc</w:t>
      </w:r>
      <w:r w:rsidR="00321AE3">
        <w:rPr>
          <w:lang w:eastAsia="en-US"/>
        </w:rPr>
        <w:t xml:space="preserve">e </w:t>
      </w:r>
      <w:r w:rsidR="00321AE3" w:rsidRPr="00321AE3">
        <w:rPr>
          <w:lang w:eastAsia="en-US"/>
        </w:rPr>
        <w:t>adresovat a pracovat na posílení individuální i kolektivní odpovědnosti v týmu.</w:t>
      </w:r>
    </w:p>
    <w:p w14:paraId="7F2FDEF9" w14:textId="634A2B11" w:rsidR="008E29C2" w:rsidRPr="008E29C2" w:rsidRDefault="008E29C2" w:rsidP="00E6080C">
      <w:pPr>
        <w:pStyle w:val="Nadpis3"/>
        <w:jc w:val="both"/>
        <w:rPr>
          <w:sz w:val="24"/>
          <w:szCs w:val="24"/>
          <w:lang w:eastAsia="en-US"/>
        </w:rPr>
      </w:pPr>
      <w:bookmarkStart w:id="23" w:name="_Toc162880837"/>
      <w:r w:rsidRPr="008E29C2">
        <w:rPr>
          <w:sz w:val="24"/>
          <w:szCs w:val="24"/>
          <w:lang w:eastAsia="en-US"/>
        </w:rPr>
        <w:t>5.3.3. Rozvoj členů v týmu</w:t>
      </w:r>
      <w:bookmarkEnd w:id="23"/>
      <w:r w:rsidRPr="008E29C2">
        <w:rPr>
          <w:sz w:val="24"/>
          <w:szCs w:val="24"/>
          <w:lang w:eastAsia="en-US"/>
        </w:rPr>
        <w:t xml:space="preserve"> </w:t>
      </w:r>
    </w:p>
    <w:p w14:paraId="68ABD4C7" w14:textId="53C823EE" w:rsidR="004B0E4B" w:rsidRDefault="000A207C" w:rsidP="00E6080C">
      <w:pPr>
        <w:jc w:val="both"/>
        <w:rPr>
          <w:lang w:eastAsia="en-US"/>
        </w:rPr>
      </w:pPr>
      <w:r>
        <w:rPr>
          <w:lang w:eastAsia="en-US"/>
        </w:rPr>
        <w:tab/>
        <w:t xml:space="preserve">V organizaci má každý přístup do vzdělávací platformy, kde si může vybrat z několika kurzů, je zde vysoce podporováno samostudium, ale i školení a další formy vzdělávání, jako je např. studium na vysoké škole. </w:t>
      </w:r>
      <w:r>
        <w:rPr>
          <w:lang w:eastAsia="en-US"/>
        </w:rPr>
        <w:lastRenderedPageBreak/>
        <w:t>Z polostrukturovaného rozhovoru jsme se dozvěděli, že členové týmu se také ve vzdělávání cítí podporování</w:t>
      </w:r>
      <w:r w:rsidR="004B0E4B">
        <w:rPr>
          <w:lang w:eastAsia="en-US"/>
        </w:rPr>
        <w:t xml:space="preserve">. V organizaci mimo jiné probíhá pro některé členy týmu mentoring a koučování a s tím i možnost dál vyvíjet své znalosti a dovednosti. </w:t>
      </w:r>
      <w:r w:rsidR="004B0E4B" w:rsidRPr="004B0E4B">
        <w:rPr>
          <w:lang w:eastAsia="en-US"/>
        </w:rPr>
        <w:t>V</w:t>
      </w:r>
      <w:r w:rsidR="004B0E4B">
        <w:rPr>
          <w:lang w:eastAsia="en-US"/>
        </w:rPr>
        <w:t>e</w:t>
      </w:r>
      <w:r w:rsidR="004B0E4B" w:rsidRPr="004B0E4B">
        <w:rPr>
          <w:lang w:eastAsia="en-US"/>
        </w:rPr>
        <w:t xml:space="preserve"> firmě </w:t>
      </w:r>
      <w:r w:rsidR="004B0E4B">
        <w:rPr>
          <w:lang w:eastAsia="en-US"/>
        </w:rPr>
        <w:t xml:space="preserve">se </w:t>
      </w:r>
      <w:r w:rsidR="004B0E4B" w:rsidRPr="004B0E4B">
        <w:rPr>
          <w:lang w:eastAsia="en-US"/>
        </w:rPr>
        <w:t xml:space="preserve">klade velký důraz na rozvoj členů týmu, protože chápe, že jejich dovednosti a znalosti jsou klíčové pro úspěch celé organizace. </w:t>
      </w:r>
      <w:r w:rsidR="004B0E4B">
        <w:rPr>
          <w:lang w:eastAsia="en-US"/>
        </w:rPr>
        <w:t>Nicméně chybí zde nějaký ucelený</w:t>
      </w:r>
      <w:r w:rsidR="004B0E4B" w:rsidRPr="004B0E4B">
        <w:rPr>
          <w:lang w:eastAsia="en-US"/>
        </w:rPr>
        <w:t xml:space="preserve"> strukturovaný proces, jak podporovat rozvoj zaměstnanců</w:t>
      </w:r>
      <w:r w:rsidR="004B0E4B">
        <w:rPr>
          <w:lang w:eastAsia="en-US"/>
        </w:rPr>
        <w:t xml:space="preserve"> a vyhodnocování jejich potřeb a dovedností pro identifikování oblastí ve kterých je třeba se zlepšit. Vůdce týmu nechává na uvážení členů týmu, v kterých oblastech je potřeba posilovat své silné stránky. Je zde spíše kladen důraz na oblast, kde se sám člen chce zdokonalit. Ovšem vůdce týmu dodává členům doporučení, kde by bylo potřeba </w:t>
      </w:r>
      <w:r w:rsidR="008A41DF">
        <w:rPr>
          <w:lang w:eastAsia="en-US"/>
        </w:rPr>
        <w:t xml:space="preserve">se zdokonalit </w:t>
      </w:r>
      <w:r w:rsidR="004B0E4B">
        <w:rPr>
          <w:lang w:eastAsia="en-US"/>
        </w:rPr>
        <w:t xml:space="preserve">a motivuje je k neustálému vzdělávání. </w:t>
      </w:r>
      <w:r w:rsidR="008A41DF">
        <w:rPr>
          <w:lang w:eastAsia="en-US"/>
        </w:rPr>
        <w:t xml:space="preserve">V organizaci probíhá průběžná zpětná vazba, co se týká cílů, ale i dalších oblastí. Vůdce týmu s členy týmu probírá </w:t>
      </w:r>
      <w:r w:rsidR="008A41DF" w:rsidRPr="008A41DF">
        <w:rPr>
          <w:lang w:eastAsia="en-US"/>
        </w:rPr>
        <w:t>potenciální oblast</w:t>
      </w:r>
      <w:r w:rsidR="008A41DF">
        <w:rPr>
          <w:lang w:eastAsia="en-US"/>
        </w:rPr>
        <w:t xml:space="preserve">i </w:t>
      </w:r>
      <w:r w:rsidR="008A41DF" w:rsidRPr="008A41DF">
        <w:rPr>
          <w:lang w:eastAsia="en-US"/>
        </w:rPr>
        <w:t>růstu</w:t>
      </w:r>
      <w:r w:rsidR="008A41DF">
        <w:rPr>
          <w:lang w:eastAsia="en-US"/>
        </w:rPr>
        <w:t xml:space="preserve"> a t</w:t>
      </w:r>
      <w:r w:rsidR="008A41DF" w:rsidRPr="008A41DF">
        <w:rPr>
          <w:lang w:eastAsia="en-US"/>
        </w:rPr>
        <w:t xml:space="preserve">ímto způsobem se zaměřujeme </w:t>
      </w:r>
      <w:r w:rsidR="008A41DF">
        <w:rPr>
          <w:lang w:eastAsia="en-US"/>
        </w:rPr>
        <w:t xml:space="preserve">i </w:t>
      </w:r>
      <w:r w:rsidR="008A41DF" w:rsidRPr="008A41DF">
        <w:rPr>
          <w:lang w:eastAsia="en-US"/>
        </w:rPr>
        <w:t>na individuální potřeby</w:t>
      </w:r>
      <w:r w:rsidR="008A41DF">
        <w:rPr>
          <w:lang w:eastAsia="en-US"/>
        </w:rPr>
        <w:t xml:space="preserve">. Rozvoj členů týmu je zde převážně vnímán jako strategická investice do budoucnosti organizace (Rozvoj zaměstnanců, 2024). </w:t>
      </w:r>
    </w:p>
    <w:bookmarkEnd w:id="20"/>
    <w:p w14:paraId="1DA2AAC6" w14:textId="77777777" w:rsidR="008A41DF" w:rsidRPr="008A41DF" w:rsidRDefault="008A41DF" w:rsidP="00E6080C">
      <w:pPr>
        <w:jc w:val="both"/>
        <w:rPr>
          <w:vanish/>
          <w:lang w:eastAsia="en-US"/>
        </w:rPr>
      </w:pPr>
      <w:r w:rsidRPr="008A41DF">
        <w:rPr>
          <w:vanish/>
          <w:lang w:eastAsia="en-US"/>
        </w:rPr>
        <w:t>Začátek formuláře</w:t>
      </w:r>
    </w:p>
    <w:p w14:paraId="5AAB1056" w14:textId="77777777" w:rsidR="004B0E4B" w:rsidRPr="004B0E4B" w:rsidRDefault="004B0E4B" w:rsidP="00E6080C">
      <w:pPr>
        <w:jc w:val="both"/>
        <w:rPr>
          <w:vanish/>
          <w:lang w:eastAsia="en-US"/>
        </w:rPr>
      </w:pPr>
      <w:r w:rsidRPr="004B0E4B">
        <w:rPr>
          <w:vanish/>
          <w:lang w:eastAsia="en-US"/>
        </w:rPr>
        <w:t>Začátek formuláře</w:t>
      </w:r>
    </w:p>
    <w:p w14:paraId="646A19BC" w14:textId="79B7D39E" w:rsidR="000E5A52" w:rsidRDefault="000E5A52" w:rsidP="00E6080C">
      <w:pPr>
        <w:pStyle w:val="Nadpis2"/>
        <w:jc w:val="both"/>
        <w:rPr>
          <w:lang w:eastAsia="en-US"/>
        </w:rPr>
      </w:pPr>
      <w:bookmarkStart w:id="24" w:name="_Toc162880838"/>
      <w:r>
        <w:rPr>
          <w:lang w:eastAsia="en-US"/>
        </w:rPr>
        <w:t>5.</w:t>
      </w:r>
      <w:r w:rsidR="00CD445B">
        <w:rPr>
          <w:lang w:eastAsia="en-US"/>
        </w:rPr>
        <w:t>4</w:t>
      </w:r>
      <w:r>
        <w:rPr>
          <w:lang w:eastAsia="en-US"/>
        </w:rPr>
        <w:t xml:space="preserve">. </w:t>
      </w:r>
      <w:proofErr w:type="gramStart"/>
      <w:r>
        <w:rPr>
          <w:lang w:eastAsia="en-US"/>
        </w:rPr>
        <w:t>Diskuze</w:t>
      </w:r>
      <w:bookmarkEnd w:id="24"/>
      <w:proofErr w:type="gramEnd"/>
    </w:p>
    <w:p w14:paraId="65833D74" w14:textId="77777777" w:rsidR="009B4233" w:rsidRDefault="001C2D20" w:rsidP="00E6080C">
      <w:pPr>
        <w:jc w:val="both"/>
        <w:rPr>
          <w:lang w:eastAsia="en-US"/>
        </w:rPr>
      </w:pPr>
      <w:r>
        <w:rPr>
          <w:lang w:eastAsia="en-US"/>
        </w:rPr>
        <w:tab/>
      </w:r>
      <w:r w:rsidR="009B4233" w:rsidRPr="009B4233">
        <w:rPr>
          <w:lang w:eastAsia="en-US"/>
        </w:rPr>
        <w:t>Důkladné zhodnocení efektivity týmu může poskytnout cenné informace pro vedení organizace při rozhodování o dalších strategiích a investicích. Identifikace silných stránek týmu umožní jejich další posílení a využívání jako prvků konkurenční výhody. Zároveň identifikace oblastí potenciálního zlepšení umožní týmu a jeho vůdci adresovat nedostatky a pracovat na jejich odstranění, čímž posílí celkovou efektivitu a přispějí k dosahování dlouhodobých cílů organizace</w:t>
      </w:r>
      <w:r w:rsidR="009B4233">
        <w:rPr>
          <w:lang w:eastAsia="en-US"/>
        </w:rPr>
        <w:t xml:space="preserve">. </w:t>
      </w:r>
    </w:p>
    <w:p w14:paraId="3EE7499B" w14:textId="684CCDE2" w:rsidR="00D83FF4" w:rsidRDefault="001C2D20" w:rsidP="00E6080C">
      <w:pPr>
        <w:ind w:firstLine="708"/>
        <w:jc w:val="both"/>
        <w:rPr>
          <w:lang w:eastAsia="en-US"/>
        </w:rPr>
      </w:pPr>
      <w:r>
        <w:rPr>
          <w:lang w:eastAsia="en-US"/>
        </w:rPr>
        <w:t xml:space="preserve">Zkoumaný tým v organizaci XY se skládá ze </w:t>
      </w:r>
      <w:r w:rsidR="00D83FF4">
        <w:rPr>
          <w:lang w:eastAsia="en-US"/>
        </w:rPr>
        <w:t>šesti</w:t>
      </w:r>
      <w:r>
        <w:rPr>
          <w:lang w:eastAsia="en-US"/>
        </w:rPr>
        <w:t xml:space="preserve"> členů, kde má každý přidělenou pozici a svoji odpovědnost</w:t>
      </w:r>
      <w:r w:rsidR="00D83FF4">
        <w:rPr>
          <w:lang w:eastAsia="en-US"/>
        </w:rPr>
        <w:t xml:space="preserve">. </w:t>
      </w:r>
      <w:r w:rsidR="00D83FF4" w:rsidRPr="00D83FF4">
        <w:rPr>
          <w:lang w:eastAsia="en-US"/>
        </w:rPr>
        <w:t xml:space="preserve">Tato struktura zajišťuje jasnou organizaci a rozdělení pracovních úkolů mezi jednotlivými členy týmu. Každý člen je si vědom významu vzájemné spolupráce a aktivně se podílí na dosažení </w:t>
      </w:r>
      <w:r w:rsidR="00D83FF4" w:rsidRPr="00D83FF4">
        <w:rPr>
          <w:lang w:eastAsia="en-US"/>
        </w:rPr>
        <w:lastRenderedPageBreak/>
        <w:t>společného cíle týmu.</w:t>
      </w:r>
      <w:r w:rsidR="00D83FF4">
        <w:rPr>
          <w:lang w:eastAsia="en-US"/>
        </w:rPr>
        <w:t xml:space="preserve"> </w:t>
      </w:r>
      <w:r w:rsidR="00D83FF4" w:rsidRPr="00D83FF4">
        <w:rPr>
          <w:lang w:eastAsia="en-US"/>
        </w:rPr>
        <w:t>Díky počtu členů blízkému ideálnímu počtu sedmi, jaký je doporučován v</w:t>
      </w:r>
      <w:r w:rsidR="00D83FF4">
        <w:rPr>
          <w:lang w:eastAsia="en-US"/>
        </w:rPr>
        <w:t> </w:t>
      </w:r>
      <w:r w:rsidR="00D83FF4" w:rsidRPr="00D83FF4">
        <w:rPr>
          <w:lang w:eastAsia="en-US"/>
        </w:rPr>
        <w:t>teoretick</w:t>
      </w:r>
      <w:r w:rsidR="00D83FF4">
        <w:rPr>
          <w:lang w:eastAsia="en-US"/>
        </w:rPr>
        <w:t>é části diplomové práce</w:t>
      </w:r>
      <w:r w:rsidR="00D83FF4" w:rsidRPr="00D83FF4">
        <w:rPr>
          <w:lang w:eastAsia="en-US"/>
        </w:rPr>
        <w:t>, má tým dostatečný počet individuálních perspektiv</w:t>
      </w:r>
      <w:r w:rsidR="00D83FF4">
        <w:rPr>
          <w:lang w:eastAsia="en-US"/>
        </w:rPr>
        <w:t xml:space="preserve">, </w:t>
      </w:r>
      <w:r w:rsidR="00D83FF4" w:rsidRPr="00D83FF4">
        <w:rPr>
          <w:lang w:eastAsia="en-US"/>
        </w:rPr>
        <w:t>názorů,</w:t>
      </w:r>
      <w:r w:rsidR="00D83FF4">
        <w:rPr>
          <w:lang w:eastAsia="en-US"/>
        </w:rPr>
        <w:t xml:space="preserve"> dovedností a zkušeností,</w:t>
      </w:r>
      <w:r w:rsidR="00D83FF4" w:rsidRPr="00D83FF4">
        <w:rPr>
          <w:lang w:eastAsia="en-US"/>
        </w:rPr>
        <w:t xml:space="preserve"> což podporuje tvůrčí myšlení a inovativní přístup k řešení problémů. Tým má také ideální velikost pro efektivní komunikaci a koordinaci úkolů, což napomáhá produktivitě a kvalitě práce.</w:t>
      </w:r>
      <w:r w:rsidR="00D83FF4">
        <w:rPr>
          <w:lang w:eastAsia="en-US"/>
        </w:rPr>
        <w:t xml:space="preserve"> </w:t>
      </w:r>
      <w:r w:rsidR="00D83FF4" w:rsidRPr="00D83FF4">
        <w:rPr>
          <w:lang w:eastAsia="en-US"/>
        </w:rPr>
        <w:t xml:space="preserve">Celkově lze </w:t>
      </w:r>
      <w:proofErr w:type="gramStart"/>
      <w:r w:rsidR="00D83FF4" w:rsidRPr="00D83FF4">
        <w:rPr>
          <w:lang w:eastAsia="en-US"/>
        </w:rPr>
        <w:t>říci</w:t>
      </w:r>
      <w:proofErr w:type="gramEnd"/>
      <w:r w:rsidR="00D83FF4" w:rsidRPr="00D83FF4">
        <w:rPr>
          <w:lang w:eastAsia="en-US"/>
        </w:rPr>
        <w:t xml:space="preserve">, že tým v organizaci XY splňuje základní charakteristiky týmu a má ideální počet členů pro podporu </w:t>
      </w:r>
      <w:r w:rsidR="00D83FF4">
        <w:rPr>
          <w:lang w:eastAsia="en-US"/>
        </w:rPr>
        <w:t>efektivní</w:t>
      </w:r>
      <w:r w:rsidR="00D83FF4" w:rsidRPr="00D83FF4">
        <w:rPr>
          <w:lang w:eastAsia="en-US"/>
        </w:rPr>
        <w:t xml:space="preserve"> spolupráce.</w:t>
      </w:r>
      <w:r w:rsidR="00D83FF4">
        <w:rPr>
          <w:lang w:eastAsia="en-US"/>
        </w:rPr>
        <w:t xml:space="preserve"> </w:t>
      </w:r>
    </w:p>
    <w:p w14:paraId="6950DC71" w14:textId="502869F4" w:rsidR="00D83FF4" w:rsidRDefault="00D83FF4" w:rsidP="00E6080C">
      <w:pPr>
        <w:jc w:val="both"/>
        <w:rPr>
          <w:lang w:eastAsia="en-US"/>
        </w:rPr>
      </w:pPr>
      <w:r>
        <w:rPr>
          <w:lang w:eastAsia="en-US"/>
        </w:rPr>
        <w:tab/>
      </w:r>
      <w:r w:rsidRPr="00D83FF4">
        <w:rPr>
          <w:lang w:eastAsia="en-US"/>
        </w:rPr>
        <w:t xml:space="preserve">V týmové skupině sestávající ze šesti </w:t>
      </w:r>
      <w:r>
        <w:rPr>
          <w:lang w:eastAsia="en-US"/>
        </w:rPr>
        <w:t>členů</w:t>
      </w:r>
      <w:r w:rsidRPr="00D83FF4">
        <w:rPr>
          <w:lang w:eastAsia="en-US"/>
        </w:rPr>
        <w:t xml:space="preserve"> je synergický efekt klíčovým faktorem pro dosažení vynikajících výsledků a efektivity práce.</w:t>
      </w:r>
      <w:r>
        <w:rPr>
          <w:lang w:eastAsia="en-US"/>
        </w:rPr>
        <w:t xml:space="preserve"> </w:t>
      </w:r>
      <w:r w:rsidRPr="00D83FF4">
        <w:rPr>
          <w:lang w:eastAsia="en-US"/>
        </w:rPr>
        <w:t>Synergický efekt je stav, kdy celkový výkon týmu přesahuje součet individuálních příspěvků jednotlivých členů. V případě této šestičlenné skupiny je tento efekt podpořen různorodostí a komplementaritou</w:t>
      </w:r>
      <w:r>
        <w:rPr>
          <w:lang w:eastAsia="en-US"/>
        </w:rPr>
        <w:t xml:space="preserve"> </w:t>
      </w:r>
      <w:r w:rsidRPr="00D83FF4">
        <w:rPr>
          <w:lang w:eastAsia="en-US"/>
        </w:rPr>
        <w:t>schopností, znalostí a perspektiv jednotlivých členů.</w:t>
      </w:r>
      <w:r>
        <w:rPr>
          <w:lang w:eastAsia="en-US"/>
        </w:rPr>
        <w:t xml:space="preserve"> </w:t>
      </w:r>
      <w:r w:rsidRPr="00D83FF4">
        <w:rPr>
          <w:lang w:eastAsia="en-US"/>
        </w:rPr>
        <w:t>Každý člen týmu přináší do skupiny své vlastní jedinečné dovednosti, zkušenosti a pohledy, které se doplňují s dovednostmi ostatních členů. Tato komplementarita umožňuje týmu řešit rozmanité úkoly a situace s větší účinností a kreativitou.</w:t>
      </w:r>
      <w:r>
        <w:rPr>
          <w:lang w:eastAsia="en-US"/>
        </w:rPr>
        <w:t xml:space="preserve"> </w:t>
      </w:r>
      <w:r w:rsidRPr="00D83FF4">
        <w:rPr>
          <w:lang w:eastAsia="en-US"/>
        </w:rPr>
        <w:t>Například, pokud jeden člen týmu exceluje v analytickém myšlení a čtení dat, zatímco jiný je silný v komunikaci a prezentaci výsledků, mohou společně tvořit silný tým schopný efektivně zpracovat a prezentovat informace.</w:t>
      </w:r>
      <w:r w:rsidR="00CB41C7">
        <w:rPr>
          <w:lang w:eastAsia="en-US"/>
        </w:rPr>
        <w:t xml:space="preserve"> </w:t>
      </w:r>
      <w:r w:rsidRPr="00D83FF4">
        <w:rPr>
          <w:lang w:eastAsia="en-US"/>
        </w:rPr>
        <w:t>Synergický efekt v této šestičlenné skupině je také podporován jejich společným cílem a uvědoměním si důležitosti vzájemné spolupráce. Členové týmu si jsou vědomi toho, že jejich individuální úspěch je spojen s úspěchem celého týmu, a proto jsou ochotni aktivně přispívat k celkovému úsilí. T</w:t>
      </w:r>
      <w:r w:rsidR="00CB41C7">
        <w:rPr>
          <w:lang w:eastAsia="en-US"/>
        </w:rPr>
        <w:t>oto</w:t>
      </w:r>
      <w:r w:rsidRPr="00D83FF4">
        <w:rPr>
          <w:lang w:eastAsia="en-US"/>
        </w:rPr>
        <w:t xml:space="preserve"> kolektivní </w:t>
      </w:r>
      <w:r w:rsidR="00CB41C7">
        <w:rPr>
          <w:lang w:eastAsia="en-US"/>
        </w:rPr>
        <w:t>vědomí</w:t>
      </w:r>
      <w:r w:rsidRPr="00D83FF4">
        <w:rPr>
          <w:lang w:eastAsia="en-US"/>
        </w:rPr>
        <w:t xml:space="preserve"> posiluje synergický efekt týmu a zvyšuje jeho schopnost </w:t>
      </w:r>
      <w:r w:rsidR="00CB41C7">
        <w:rPr>
          <w:lang w:eastAsia="en-US"/>
        </w:rPr>
        <w:t xml:space="preserve">vzájemného sdílení zkušeností a </w:t>
      </w:r>
      <w:r w:rsidRPr="00D83FF4">
        <w:rPr>
          <w:lang w:eastAsia="en-US"/>
        </w:rPr>
        <w:t>dosahov</w:t>
      </w:r>
      <w:r w:rsidR="00CB41C7">
        <w:rPr>
          <w:lang w:eastAsia="en-US"/>
        </w:rPr>
        <w:t>ání</w:t>
      </w:r>
      <w:r w:rsidRPr="00D83FF4">
        <w:rPr>
          <w:lang w:eastAsia="en-US"/>
        </w:rPr>
        <w:t xml:space="preserve"> vynikajících výsledků.</w:t>
      </w:r>
      <w:r w:rsidR="00CB41C7">
        <w:rPr>
          <w:lang w:eastAsia="en-US"/>
        </w:rPr>
        <w:t xml:space="preserve"> </w:t>
      </w:r>
      <w:r w:rsidRPr="00D83FF4">
        <w:rPr>
          <w:lang w:eastAsia="en-US"/>
        </w:rPr>
        <w:t xml:space="preserve">Celkově lze tedy </w:t>
      </w:r>
      <w:proofErr w:type="gramStart"/>
      <w:r w:rsidRPr="00D83FF4">
        <w:rPr>
          <w:lang w:eastAsia="en-US"/>
        </w:rPr>
        <w:t>říci</w:t>
      </w:r>
      <w:proofErr w:type="gramEnd"/>
      <w:r w:rsidRPr="00D83FF4">
        <w:rPr>
          <w:lang w:eastAsia="en-US"/>
        </w:rPr>
        <w:t xml:space="preserve">, že v této týmové skupině šesti lidí synergický efekt vychází z kombinace komplementárních schopností a sdíleného cíle. Tým je schopen dosáhnout větší efektivity, kreativity a úspěchu díky synergii a spolupráci mezi </w:t>
      </w:r>
      <w:r w:rsidRPr="00D83FF4">
        <w:rPr>
          <w:lang w:eastAsia="en-US"/>
        </w:rPr>
        <w:lastRenderedPageBreak/>
        <w:t>jednotlivými členy.</w:t>
      </w:r>
      <w:r w:rsidR="00CB41C7">
        <w:rPr>
          <w:lang w:eastAsia="en-US"/>
        </w:rPr>
        <w:t xml:space="preserve"> </w:t>
      </w:r>
      <w:r w:rsidR="00CB41C7" w:rsidRPr="00CB41C7">
        <w:rPr>
          <w:lang w:eastAsia="en-US"/>
        </w:rPr>
        <w:t>Celkový výkon týmu pak přesahuje jednoduchou sumu individuálních možností členů.</w:t>
      </w:r>
    </w:p>
    <w:p w14:paraId="123AEE6D" w14:textId="77777777" w:rsidR="00654F24" w:rsidRDefault="00CB41C7" w:rsidP="00E6080C">
      <w:pPr>
        <w:jc w:val="both"/>
        <w:rPr>
          <w:lang w:eastAsia="en-US"/>
        </w:rPr>
      </w:pPr>
      <w:r>
        <w:rPr>
          <w:lang w:eastAsia="en-US"/>
        </w:rPr>
        <w:tab/>
        <w:t xml:space="preserve">Co se týče rozdělí týmových rolí ve skupině, tak z výsledků </w:t>
      </w:r>
      <w:proofErr w:type="spellStart"/>
      <w:r>
        <w:rPr>
          <w:lang w:eastAsia="en-US"/>
        </w:rPr>
        <w:t>Belbinova</w:t>
      </w:r>
      <w:proofErr w:type="spellEnd"/>
      <w:r>
        <w:rPr>
          <w:lang w:eastAsia="en-US"/>
        </w:rPr>
        <w:t xml:space="preserve"> testu</w:t>
      </w:r>
      <w:r w:rsidRPr="00CB41C7">
        <w:rPr>
          <w:lang w:eastAsia="en-US"/>
        </w:rPr>
        <w:t xml:space="preserve"> vyplývá řada důležitých poznatků o struktuře týmu, které mohou mít vliv na jeho fungování a úspěch. Nejprve je třeba zdůraznit, že ve sledovaném týmu není zastoupena role usměrňovatele. Role usměrňovatele je často spojována s vedoucí pozicí, která poskytuje směr a řízení týmu. Absence této role může ovlivnit schopnost týmu efektivně koordinovat svou činnost a dosahovat stanovených cílů, neboť chybí jedinec, který by mohl poskytnout jasný směr a vedení.</w:t>
      </w:r>
      <w:r>
        <w:rPr>
          <w:lang w:eastAsia="en-US"/>
        </w:rPr>
        <w:t xml:space="preserve"> </w:t>
      </w:r>
      <w:r w:rsidRPr="00CB41C7">
        <w:rPr>
          <w:lang w:eastAsia="en-US"/>
        </w:rPr>
        <w:t>Jeho orientace na výkon a ambice vytvářejí prostředí, kde členové týmu cítí tlak k dosahování stanovených cílů</w:t>
      </w:r>
      <w:r>
        <w:rPr>
          <w:lang w:eastAsia="en-US"/>
        </w:rPr>
        <w:t xml:space="preserve">, absence této vlastnosti může vést k nedokončeným cílům. </w:t>
      </w:r>
      <w:r w:rsidR="00C809CA">
        <w:rPr>
          <w:lang w:eastAsia="en-US"/>
        </w:rPr>
        <w:t xml:space="preserve">Také máme v týmu pouze zástupné role hodnotitele a dotahovače. </w:t>
      </w:r>
      <w:r w:rsidR="00C809CA" w:rsidRPr="00C809CA">
        <w:rPr>
          <w:lang w:eastAsia="en-US"/>
        </w:rPr>
        <w:t>Absence role hodnotitele může vést k nedostatku reflexe a kritického zhodnocení práce týmu. Nedostatek zpětné vazby a hodnocení může bránit týmu v identifikaci a řešení problémů a zlepšování svého výkonu</w:t>
      </w:r>
      <w:r w:rsidR="00C809CA">
        <w:rPr>
          <w:lang w:eastAsia="en-US"/>
        </w:rPr>
        <w:t xml:space="preserve">. </w:t>
      </w:r>
      <w:r w:rsidR="00C809CA" w:rsidRPr="00C809CA">
        <w:rPr>
          <w:lang w:eastAsia="en-US"/>
        </w:rPr>
        <w:t>Absence role dotahovače v týmu může vést k narušení plánování a dodržování termínů, což může negativně ovlivnit produktivitu a úspěch týmu. Tým může mít problémy s dodržováním závazků a nedostatečnou zodpovědností jednotlivých členů za svou práci. Komunikace a spolupráce mezi členy týmu může trpět, protože chybí spojovací článek, kterým by byl dotahovač. Celkově může absence role dotahovače vést k nedostatečnému řízení a koordinaci pracovních aktivit týmu.</w:t>
      </w:r>
      <w:r w:rsidR="00C809CA">
        <w:rPr>
          <w:lang w:eastAsia="en-US"/>
        </w:rPr>
        <w:t xml:space="preserve"> </w:t>
      </w:r>
      <w:r w:rsidRPr="00CB41C7">
        <w:rPr>
          <w:lang w:eastAsia="en-US"/>
        </w:rPr>
        <w:t>Dále je důležité vyzdvihnout skutečnost, že role týmového pracovníka dominuje v tomto týmu, a to jak v hlavních rolích, tak i v rolích zástupných. Týmoví pracovníci jsou obvykle členové týmu, kteří jsou schopni efektivně spolupracovat, plnit úkoly a podporovat ostatní členy týmu. Přítomnost této role v takovém počtu může naznačovat, že tým klade důraz na kooperaci a synergii mezi jeho členy, což může být přínosné pro dosažení společných cílů.</w:t>
      </w:r>
      <w:r>
        <w:rPr>
          <w:lang w:eastAsia="en-US"/>
        </w:rPr>
        <w:t xml:space="preserve"> </w:t>
      </w:r>
    </w:p>
    <w:p w14:paraId="73E8FAA3" w14:textId="71ACE84F" w:rsidR="00CB41C7" w:rsidRPr="00CB41C7" w:rsidRDefault="00CB41C7" w:rsidP="00E6080C">
      <w:pPr>
        <w:ind w:firstLine="708"/>
        <w:jc w:val="both"/>
        <w:rPr>
          <w:lang w:eastAsia="en-US"/>
        </w:rPr>
      </w:pPr>
      <w:r w:rsidRPr="00CB41C7">
        <w:rPr>
          <w:lang w:eastAsia="en-US"/>
        </w:rPr>
        <w:lastRenderedPageBreak/>
        <w:t>Dalším důležitým poznatkem je variabilita v rozdílech mezi hlavními a zástupnými rolemi u jednotlivých členů týmu. U některých respondentů je rozdíl mezi jejich hlavní a zástupnou rolí poměrně malý, zatímco u jiných je rozdíl výraznější. To může naznačovat, že u některých členů týmu má jejich zástupná role stejně důležitý vliv na jejich chování a přístup k práci jako jejich hlavní role. Tato variabilita může ovlivnit dynamiku týmu a interakce mezi jeho členy.</w:t>
      </w:r>
      <w:r>
        <w:rPr>
          <w:lang w:eastAsia="en-US"/>
        </w:rPr>
        <w:t xml:space="preserve"> </w:t>
      </w:r>
      <w:r w:rsidRPr="00CB41C7">
        <w:rPr>
          <w:lang w:eastAsia="en-US"/>
        </w:rPr>
        <w:t xml:space="preserve">Je také důležité zdůraznit, že každá role v týmu přináší specifické schopnosti a perspektivy, které jsou klíčové pro úspěšné fungování týmu. Například role koordinátora </w:t>
      </w:r>
      <w:r w:rsidR="00C809CA">
        <w:rPr>
          <w:lang w:eastAsia="en-US"/>
        </w:rPr>
        <w:t>je</w:t>
      </w:r>
      <w:r w:rsidRPr="00CB41C7">
        <w:rPr>
          <w:lang w:eastAsia="en-US"/>
        </w:rPr>
        <w:t xml:space="preserve"> zodpovědná za organizaci a řízení činností týmu, zatímco role inovátora </w:t>
      </w:r>
      <w:r w:rsidR="00C809CA">
        <w:rPr>
          <w:lang w:eastAsia="en-US"/>
        </w:rPr>
        <w:t>přináší</w:t>
      </w:r>
      <w:r w:rsidRPr="00CB41C7">
        <w:rPr>
          <w:lang w:eastAsia="en-US"/>
        </w:rPr>
        <w:t xml:space="preserve"> nové myšlenky a přístupy k řešení problémů</w:t>
      </w:r>
      <w:r w:rsidR="00C809CA">
        <w:rPr>
          <w:lang w:eastAsia="en-US"/>
        </w:rPr>
        <w:t xml:space="preserve"> do týmu</w:t>
      </w:r>
      <w:r w:rsidRPr="00CB41C7">
        <w:rPr>
          <w:lang w:eastAsia="en-US"/>
        </w:rPr>
        <w:t xml:space="preserve">. </w:t>
      </w:r>
      <w:r w:rsidR="00C809CA">
        <w:rPr>
          <w:lang w:eastAsia="en-US"/>
        </w:rPr>
        <w:t xml:space="preserve">Průzkumník zdrojů je zase zaměřen </w:t>
      </w:r>
      <w:r w:rsidR="00C809CA" w:rsidRPr="00C809CA">
        <w:rPr>
          <w:lang w:eastAsia="en-US"/>
        </w:rPr>
        <w:t xml:space="preserve">na hledání a využívání dostupných zdrojů a informací, které jsou relevantní pro úspěch týmu. Tato role </w:t>
      </w:r>
      <w:r w:rsidR="00C809CA">
        <w:rPr>
          <w:lang w:eastAsia="en-US"/>
        </w:rPr>
        <w:t xml:space="preserve">přináší </w:t>
      </w:r>
      <w:r w:rsidR="00C809CA" w:rsidRPr="00C809CA">
        <w:rPr>
          <w:lang w:eastAsia="en-US"/>
        </w:rPr>
        <w:t>nové perspektivy a možnosti pro řešení problémů.</w:t>
      </w:r>
      <w:r w:rsidR="00654F24">
        <w:rPr>
          <w:lang w:eastAsia="en-US"/>
        </w:rPr>
        <w:t xml:space="preserve"> Role realizátora v týmu také nechybí, je to role </w:t>
      </w:r>
      <w:r w:rsidR="00654F24" w:rsidRPr="00654F24">
        <w:rPr>
          <w:lang w:eastAsia="en-US"/>
        </w:rPr>
        <w:t>zodpovědná za praktickou realizaci a provedení plánů a úkolů týmu. Tento člen týmu se specializuje na efektivní provedení konkrétních akcí a úkolů, které jsou nezbytné pro dosažení stanovených cílů</w:t>
      </w:r>
      <w:r w:rsidR="00654F24">
        <w:rPr>
          <w:lang w:eastAsia="en-US"/>
        </w:rPr>
        <w:t xml:space="preserve">, takže je tato role v týmu neméně nezbytná. </w:t>
      </w:r>
      <w:r w:rsidRPr="00CB41C7">
        <w:rPr>
          <w:lang w:eastAsia="en-US"/>
        </w:rPr>
        <w:t>Rozmanitost rolí v týmu může poskytnout komplexní pokrytí potřebných dovedností a znalostí pro úspěšné splnění úkolů a dosažení cílů.</w:t>
      </w:r>
      <w:r w:rsidR="006F1B72">
        <w:rPr>
          <w:lang w:eastAsia="en-US"/>
        </w:rPr>
        <w:t xml:space="preserve"> </w:t>
      </w:r>
      <w:r w:rsidR="00F13172">
        <w:rPr>
          <w:lang w:eastAsia="en-US"/>
        </w:rPr>
        <w:t>S</w:t>
      </w:r>
      <w:r w:rsidRPr="00CB41C7">
        <w:rPr>
          <w:lang w:eastAsia="en-US"/>
        </w:rPr>
        <w:t xml:space="preserve">ledovaný tým má </w:t>
      </w:r>
      <w:r w:rsidR="00F13172">
        <w:rPr>
          <w:lang w:eastAsia="en-US"/>
        </w:rPr>
        <w:t xml:space="preserve">tedy </w:t>
      </w:r>
      <w:r w:rsidRPr="00CB41C7">
        <w:rPr>
          <w:lang w:eastAsia="en-US"/>
        </w:rPr>
        <w:t>své silné stránky, jako je důraz na spolupráci a variabilita rolí mezi členy týmu. Nicméně absence role usměrňovatele a vyšší počet týmových pracovníků může vyžadovat dodatečné strategie pro účinné řízení a koordinaci týmových aktivit. Důležité je, aby tým tyto poznatky vzal v úvahu při plánování svých dalších kroků a přizpůsobil své postupy tak, aby maximalizoval svůj potenciál a dosahoval vynikajících výsledků.</w:t>
      </w:r>
    </w:p>
    <w:p w14:paraId="0F38006D" w14:textId="2F75B909" w:rsidR="005B260B" w:rsidRDefault="005B260B" w:rsidP="00E6080C">
      <w:pPr>
        <w:jc w:val="both"/>
        <w:rPr>
          <w:lang w:eastAsia="en-US"/>
        </w:rPr>
      </w:pPr>
      <w:r>
        <w:rPr>
          <w:lang w:eastAsia="en-US"/>
        </w:rPr>
        <w:tab/>
      </w:r>
      <w:r w:rsidRPr="005B260B">
        <w:rPr>
          <w:lang w:eastAsia="en-US"/>
        </w:rPr>
        <w:t>Z</w:t>
      </w:r>
      <w:r>
        <w:rPr>
          <w:lang w:eastAsia="en-US"/>
        </w:rPr>
        <w:t xml:space="preserve"> poskytnutých informací </w:t>
      </w:r>
      <w:r w:rsidRPr="005B260B">
        <w:rPr>
          <w:lang w:eastAsia="en-US"/>
        </w:rPr>
        <w:t xml:space="preserve">vyplynulo, že vůdce týmu je charakterizován jako osoba, která nepřehlíží přínos ostatních členů týmu a nevnímá se jako jediný zdroj moudrosti a kreativity. Tento přístup naznačuje, že vůdce preferuje týmovou dynamiku a spolupráci před jednotlivcem </w:t>
      </w:r>
      <w:r w:rsidRPr="005B260B">
        <w:rPr>
          <w:lang w:eastAsia="en-US"/>
        </w:rPr>
        <w:lastRenderedPageBreak/>
        <w:t>dominujícím nad ostatními. I přes to, že si je vědom vlastních úspěchů, věnuje pozornost i úspěchům celého týmu, což naznačuje, že má vyvážený přístup k ocenění práce jak individuální, tak kolektivní. Vůdce týmu je tedy spíše orientovaný týmově než sólově.</w:t>
      </w:r>
      <w:r>
        <w:rPr>
          <w:lang w:eastAsia="en-US"/>
        </w:rPr>
        <w:t xml:space="preserve"> </w:t>
      </w:r>
      <w:r w:rsidRPr="005B260B">
        <w:rPr>
          <w:lang w:eastAsia="en-US"/>
        </w:rPr>
        <w:t xml:space="preserve">Zdůrazňuje se, že vůdce poskytuje svým kolegům v týmu dostatečnou podporu a motivaci. Jeho vztahy jsou založeny na důvěře a schopnosti delegovat pravomoci a odpovědnosti, což naznačuje, že upřednostňuje participativní a důvěrný přístup k vedení. Tímto způsobem </w:t>
      </w:r>
      <w:proofErr w:type="gramStart"/>
      <w:r w:rsidRPr="005B260B">
        <w:rPr>
          <w:lang w:eastAsia="en-US"/>
        </w:rPr>
        <w:t>vytváří</w:t>
      </w:r>
      <w:proofErr w:type="gramEnd"/>
      <w:r w:rsidRPr="005B260B">
        <w:rPr>
          <w:lang w:eastAsia="en-US"/>
        </w:rPr>
        <w:t xml:space="preserve"> prostředí, které podporuje angažovanost a zapojení členů týmu.</w:t>
      </w:r>
      <w:r w:rsidR="00F13172">
        <w:rPr>
          <w:lang w:eastAsia="en-US"/>
        </w:rPr>
        <w:t xml:space="preserve"> </w:t>
      </w:r>
      <w:r w:rsidRPr="005B260B">
        <w:rPr>
          <w:lang w:eastAsia="en-US"/>
        </w:rPr>
        <w:t xml:space="preserve">Vůdce týmu aktivně podporuje učení a osobní rozvoj svých kolegů, což naznačuje, že si je vědom důležitosti </w:t>
      </w:r>
      <w:r>
        <w:rPr>
          <w:lang w:eastAsia="en-US"/>
        </w:rPr>
        <w:t xml:space="preserve">vzdělání </w:t>
      </w:r>
      <w:r w:rsidRPr="005B260B">
        <w:rPr>
          <w:lang w:eastAsia="en-US"/>
        </w:rPr>
        <w:t>a zdokonalování. Skrze mentoring, školení a podporu samostudia umožňuje členům týmu rozvíjet své schopnosti a dovednosti, což přispívá k celkovému rozvoji týmu</w:t>
      </w:r>
      <w:r>
        <w:rPr>
          <w:lang w:eastAsia="en-US"/>
        </w:rPr>
        <w:t>, synergii týmu</w:t>
      </w:r>
      <w:r w:rsidRPr="005B260B">
        <w:rPr>
          <w:lang w:eastAsia="en-US"/>
        </w:rPr>
        <w:t xml:space="preserve"> a jeho schopnosti dosahovat cílů.</w:t>
      </w:r>
      <w:r>
        <w:rPr>
          <w:lang w:eastAsia="en-US"/>
        </w:rPr>
        <w:t xml:space="preserve"> </w:t>
      </w:r>
      <w:r w:rsidRPr="005B260B">
        <w:rPr>
          <w:lang w:eastAsia="en-US"/>
        </w:rPr>
        <w:t xml:space="preserve">Dalším významným aspektem je schopnost vůdce vyhledávat a využívat talenty v týmu. Klade důraz na správný výběr členů týmu a </w:t>
      </w:r>
      <w:proofErr w:type="gramStart"/>
      <w:r w:rsidRPr="005B260B">
        <w:rPr>
          <w:lang w:eastAsia="en-US"/>
        </w:rPr>
        <w:t>snaží</w:t>
      </w:r>
      <w:proofErr w:type="gramEnd"/>
      <w:r w:rsidRPr="005B260B">
        <w:rPr>
          <w:lang w:eastAsia="en-US"/>
        </w:rPr>
        <w:t xml:space="preserve"> se využít jejich dovednosti a zkušenosti k dosažení strategických cílů organizace.</w:t>
      </w:r>
      <w:r>
        <w:rPr>
          <w:lang w:eastAsia="en-US"/>
        </w:rPr>
        <w:t xml:space="preserve"> </w:t>
      </w:r>
      <w:r w:rsidRPr="005B260B">
        <w:rPr>
          <w:lang w:eastAsia="en-US"/>
        </w:rPr>
        <w:t>Tento přístup podporuje vytváření silných týmů, které jsou schopny efektivně reagovat na výzvy a dosahovat vynikajících výsledků.</w:t>
      </w:r>
      <w:r>
        <w:rPr>
          <w:lang w:eastAsia="en-US"/>
        </w:rPr>
        <w:t xml:space="preserve"> Naopak</w:t>
      </w:r>
      <w:r w:rsidRPr="005B260B">
        <w:rPr>
          <w:rFonts w:ascii="Times New Roman" w:eastAsia="Times New Roman" w:hAnsi="Times New Roman" w:cs="Times New Roman"/>
          <w:szCs w:val="24"/>
        </w:rPr>
        <w:t xml:space="preserve"> </w:t>
      </w:r>
      <w:r w:rsidRPr="005B260B">
        <w:rPr>
          <w:lang w:eastAsia="en-US"/>
        </w:rPr>
        <w:t>možným rizikem může být přílišná fixace na dosažení cílů a úspěchů týmu za každou cenu. Pokud vůdce klade přílišný důraz na výsledky a nedostatečně dbá na potřeby a pocity jednotlivých členů týmu, může to vést k</w:t>
      </w:r>
      <w:r>
        <w:rPr>
          <w:lang w:eastAsia="en-US"/>
        </w:rPr>
        <w:t> </w:t>
      </w:r>
      <w:r w:rsidRPr="005B260B">
        <w:rPr>
          <w:lang w:eastAsia="en-US"/>
        </w:rPr>
        <w:t>vyhoření</w:t>
      </w:r>
      <w:r>
        <w:rPr>
          <w:lang w:eastAsia="en-US"/>
        </w:rPr>
        <w:t xml:space="preserve">, </w:t>
      </w:r>
      <w:r w:rsidRPr="005B260B">
        <w:rPr>
          <w:lang w:eastAsia="en-US"/>
        </w:rPr>
        <w:t>snížení morálky v</w:t>
      </w:r>
      <w:r>
        <w:rPr>
          <w:lang w:eastAsia="en-US"/>
        </w:rPr>
        <w:t> </w:t>
      </w:r>
      <w:r w:rsidRPr="005B260B">
        <w:rPr>
          <w:lang w:eastAsia="en-US"/>
        </w:rPr>
        <w:t>týmu</w:t>
      </w:r>
      <w:r>
        <w:rPr>
          <w:lang w:eastAsia="en-US"/>
        </w:rPr>
        <w:t xml:space="preserve"> a</w:t>
      </w:r>
      <w:r w:rsidRPr="005B260B">
        <w:rPr>
          <w:lang w:eastAsia="en-US"/>
        </w:rPr>
        <w:t xml:space="preserve"> ke zmatku </w:t>
      </w:r>
      <w:r>
        <w:rPr>
          <w:lang w:eastAsia="en-US"/>
        </w:rPr>
        <w:t>spojeném s </w:t>
      </w:r>
      <w:r w:rsidRPr="005B260B">
        <w:rPr>
          <w:lang w:eastAsia="en-US"/>
        </w:rPr>
        <w:t>nedostatečn</w:t>
      </w:r>
      <w:r>
        <w:rPr>
          <w:lang w:eastAsia="en-US"/>
        </w:rPr>
        <w:t xml:space="preserve">ým </w:t>
      </w:r>
      <w:r w:rsidRPr="005B260B">
        <w:rPr>
          <w:lang w:eastAsia="en-US"/>
        </w:rPr>
        <w:t>pochopení</w:t>
      </w:r>
      <w:r>
        <w:rPr>
          <w:lang w:eastAsia="en-US"/>
        </w:rPr>
        <w:t>m</w:t>
      </w:r>
      <w:r w:rsidRPr="005B260B">
        <w:rPr>
          <w:lang w:eastAsia="en-US"/>
        </w:rPr>
        <w:t xml:space="preserve"> cílů členy týmu</w:t>
      </w:r>
      <w:r>
        <w:rPr>
          <w:lang w:eastAsia="en-US"/>
        </w:rPr>
        <w:t xml:space="preserve">, což někteří členové zdůrazňovali. </w:t>
      </w:r>
      <w:r w:rsidRPr="005B260B">
        <w:rPr>
          <w:lang w:eastAsia="en-US"/>
        </w:rPr>
        <w:t xml:space="preserve">Pokud vůdce týmu nedostatečně </w:t>
      </w:r>
      <w:r>
        <w:rPr>
          <w:lang w:eastAsia="en-US"/>
        </w:rPr>
        <w:t xml:space="preserve">efektivně </w:t>
      </w:r>
      <w:r w:rsidRPr="005B260B">
        <w:rPr>
          <w:lang w:eastAsia="en-US"/>
        </w:rPr>
        <w:t>komunikuje cíle a očekávání, mohou členové týmu ztrácet směr a cítit se frustrovaní. Nedostatek jasnosti ohledně cílů může také způsobit rozptýlení energie a zdrojů na neúčinné aktivity, což snižuje efektivitu týmu.</w:t>
      </w:r>
      <w:r>
        <w:rPr>
          <w:lang w:eastAsia="en-US"/>
        </w:rPr>
        <w:t xml:space="preserve"> </w:t>
      </w:r>
      <w:r w:rsidRPr="005B260B">
        <w:rPr>
          <w:lang w:eastAsia="en-US"/>
        </w:rPr>
        <w:t>Je proto nezbytné, aby vůdce týmu jasně komunikoval cíle</w:t>
      </w:r>
      <w:r>
        <w:rPr>
          <w:lang w:eastAsia="en-US"/>
        </w:rPr>
        <w:t xml:space="preserve">, </w:t>
      </w:r>
      <w:r w:rsidRPr="005B260B">
        <w:rPr>
          <w:lang w:eastAsia="en-US"/>
        </w:rPr>
        <w:t>očekávání</w:t>
      </w:r>
      <w:r>
        <w:rPr>
          <w:lang w:eastAsia="en-US"/>
        </w:rPr>
        <w:t xml:space="preserve"> a dostatečně členy týmu motivoval k jejich naplnění.</w:t>
      </w:r>
      <w:r w:rsidRPr="005B260B">
        <w:rPr>
          <w:vanish/>
          <w:lang w:eastAsia="en-US"/>
        </w:rPr>
        <w:t>Začátek formuláře</w:t>
      </w:r>
      <w:r w:rsidR="00A05E4B">
        <w:rPr>
          <w:lang w:eastAsia="en-US"/>
        </w:rPr>
        <w:t xml:space="preserve"> C</w:t>
      </w:r>
      <w:r w:rsidRPr="005B260B">
        <w:rPr>
          <w:lang w:eastAsia="en-US"/>
        </w:rPr>
        <w:t xml:space="preserve">elkově tedy vyplývá, že vůdce týmu je spíše týmově orientovaný a upřednostňuje participativní a podpůrný přístup k vedení. Jeho </w:t>
      </w:r>
      <w:r w:rsidRPr="005B260B">
        <w:rPr>
          <w:lang w:eastAsia="en-US"/>
        </w:rPr>
        <w:lastRenderedPageBreak/>
        <w:t>snaha o rozvoj a podporu členů týmu, spolu s důrazem na využití jejich talentů a schopností, naznačuje, že je zaměřen na vytváření silného a efektivního týmu, který je schopen dosahovat dlouhodobých strategických cílů organizace.</w:t>
      </w:r>
      <w:r w:rsidR="00A05E4B">
        <w:rPr>
          <w:lang w:eastAsia="en-US"/>
        </w:rPr>
        <w:t xml:space="preserve"> </w:t>
      </w:r>
    </w:p>
    <w:p w14:paraId="2E749802" w14:textId="7EC5EFE1" w:rsidR="00F13172" w:rsidRDefault="00F13172" w:rsidP="00E6080C">
      <w:pPr>
        <w:jc w:val="both"/>
        <w:rPr>
          <w:lang w:eastAsia="en-US"/>
        </w:rPr>
      </w:pPr>
      <w:r>
        <w:rPr>
          <w:lang w:eastAsia="en-US"/>
        </w:rPr>
        <w:tab/>
        <w:t xml:space="preserve">Zadání cíle je také jedním z kritérií efektivity týmu, tedy schopnost vůdce správně definovat cíl zasahuje i do této části. </w:t>
      </w:r>
      <w:r w:rsidRPr="00F13172">
        <w:rPr>
          <w:lang w:eastAsia="en-US"/>
        </w:rPr>
        <w:t>Z informací vyplývá, že proces stanovování cílů v týmu není vždy zcela jasný a transparentní.</w:t>
      </w:r>
      <w:r>
        <w:rPr>
          <w:lang w:eastAsia="en-US"/>
        </w:rPr>
        <w:t xml:space="preserve"> </w:t>
      </w:r>
      <w:r w:rsidRPr="00F13172">
        <w:rPr>
          <w:lang w:eastAsia="en-US"/>
        </w:rPr>
        <w:t>Přestože by měly být cíle specifické, měřitelné, akceptovatelné, reálné a termínované, zjištění z polostrukturovaného rozhovoru naznačuje, že některé z těchto kritérií mohou být v praxi problematické.</w:t>
      </w:r>
      <w:r>
        <w:rPr>
          <w:lang w:eastAsia="en-US"/>
        </w:rPr>
        <w:t xml:space="preserve"> </w:t>
      </w:r>
      <w:r w:rsidRPr="00F13172">
        <w:rPr>
          <w:lang w:eastAsia="en-US"/>
        </w:rPr>
        <w:t>Za prvé, specifičnost cíle není vždy jasně definována a členové týmu mohou mít různé interpretace toho, co je požadováno. Tento nedostatek specifičnosti může způsobit nepochopení a zmatky v týmu, což má za následek nedostatečné porozumění úkolům a cílům, které mají být dosaženy.</w:t>
      </w:r>
      <w:r>
        <w:rPr>
          <w:lang w:eastAsia="en-US"/>
        </w:rPr>
        <w:t xml:space="preserve"> </w:t>
      </w:r>
      <w:r w:rsidRPr="00F13172">
        <w:rPr>
          <w:lang w:eastAsia="en-US"/>
        </w:rPr>
        <w:t xml:space="preserve">Dále, co se týče akceptovatelnosti cíle, zdá se, že někteří členové týmu nejsou zcela spokojeni s přijatelností stanovených cílů. </w:t>
      </w:r>
      <w:r w:rsidR="006F1B72">
        <w:rPr>
          <w:lang w:eastAsia="en-US"/>
        </w:rPr>
        <w:t xml:space="preserve">Byla zmíněna časová nedostatečnost a důležitost vysvětlení, proč má být cíle dosaženo. </w:t>
      </w:r>
      <w:r w:rsidR="006F1B72" w:rsidRPr="006F1B72">
        <w:rPr>
          <w:lang w:eastAsia="en-US"/>
        </w:rPr>
        <w:t xml:space="preserve">Dostatečná časová kapacita je klíčovým faktorem pro úspěch při plnění cílů. Členové týmu potřebují mít k dispozici dostatek času k tomu, aby mohli účinně pracovat na dosažení stanovených cílů. Nedostatek času může vést </w:t>
      </w:r>
      <w:r w:rsidR="006F1B72">
        <w:rPr>
          <w:lang w:eastAsia="en-US"/>
        </w:rPr>
        <w:t xml:space="preserve">k práci </w:t>
      </w:r>
      <w:r w:rsidR="006F1B72" w:rsidRPr="006F1B72">
        <w:rPr>
          <w:lang w:eastAsia="en-US"/>
        </w:rPr>
        <w:t>pod tlakem pracující</w:t>
      </w:r>
      <w:r w:rsidR="006F1B72">
        <w:rPr>
          <w:lang w:eastAsia="en-US"/>
        </w:rPr>
        <w:t>ch</w:t>
      </w:r>
      <w:r w:rsidR="006F1B72" w:rsidRPr="006F1B72">
        <w:rPr>
          <w:lang w:eastAsia="en-US"/>
        </w:rPr>
        <w:t xml:space="preserve"> členů týmu, což může snížit kvalitu práce a zvýšit riziko chyb. Dále, nedostatek času může také omezit možnosti týmu plně se zaměřit na rozvoj a zdokonalování svých schopností a dovedností, což může dlouhodobě ovlivnit výkonnost a úspěch týmu.</w:t>
      </w:r>
      <w:r w:rsidR="006F1B72">
        <w:rPr>
          <w:lang w:eastAsia="en-US"/>
        </w:rPr>
        <w:t xml:space="preserve"> Na druhou stranu p</w:t>
      </w:r>
      <w:r w:rsidR="006F1B72" w:rsidRPr="006F1B72">
        <w:rPr>
          <w:lang w:eastAsia="en-US"/>
        </w:rPr>
        <w:t>ochopení důvodů a účelu stanoven</w:t>
      </w:r>
      <w:r w:rsidR="006F1B72">
        <w:rPr>
          <w:lang w:eastAsia="en-US"/>
        </w:rPr>
        <w:t>ých</w:t>
      </w:r>
      <w:r w:rsidR="006F1B72" w:rsidRPr="006F1B72">
        <w:rPr>
          <w:lang w:eastAsia="en-US"/>
        </w:rPr>
        <w:t xml:space="preserve"> cílů je zásadní pro motivaci a angažovanost členů týmu. Když jednotlivci nevidí jasné spojení mezi cíli a celkovou strategií nebo smyslem jejich práce, mohou ztratit motivaci a směřování. To může vést k nedostatečnému zapojení, nedokončeným úkolům a snížené produktivitě.</w:t>
      </w:r>
      <w:r w:rsidR="006F1B72">
        <w:rPr>
          <w:lang w:eastAsia="en-US"/>
        </w:rPr>
        <w:t xml:space="preserve"> </w:t>
      </w:r>
      <w:r w:rsidR="006F1B72" w:rsidRPr="006F1B72">
        <w:rPr>
          <w:lang w:eastAsia="en-US"/>
        </w:rPr>
        <w:t xml:space="preserve">Je tedy nezbytné, aby vůdce týmu poskytoval transparentní a jasné vysvětlení ohledně cílů a důvodů, proč jsou stanoveny. </w:t>
      </w:r>
      <w:r w:rsidR="006F1B72" w:rsidRPr="006F1B72">
        <w:rPr>
          <w:lang w:eastAsia="en-US"/>
        </w:rPr>
        <w:lastRenderedPageBreak/>
        <w:t>Tím, že členové týmu pochopí, jak jejich práce přispívá k dosažení širších cílů organizace nebo projektu, budou mít větší motivaci a cítit se spojeni s významem svého úsilí. Vysvětlení důvodů</w:t>
      </w:r>
      <w:r w:rsidR="006F1B72">
        <w:rPr>
          <w:lang w:eastAsia="en-US"/>
        </w:rPr>
        <w:t xml:space="preserve">, proč určitého cíle dosáhnout, </w:t>
      </w:r>
      <w:r w:rsidR="006F1B72" w:rsidRPr="006F1B72">
        <w:rPr>
          <w:lang w:eastAsia="en-US"/>
        </w:rPr>
        <w:t xml:space="preserve">také umožňuje členům týmu lépe porozumět kontextu své práce a rozhodovat se efektivněji při plánování a vykonávání svých úkolů. </w:t>
      </w:r>
      <w:r w:rsidRPr="00F13172">
        <w:rPr>
          <w:lang w:eastAsia="en-US"/>
        </w:rPr>
        <w:t>Tato nejednoznačnost a nespokojenost může vést k nepohodlí a frustraci při plnění úkolů. Pochopení a podpora ze strany vedení jsou nezbytné pro zajištění, že cíle jsou pro všechny členy týmu přijatelné a dosažitelné.</w:t>
      </w:r>
      <w:r>
        <w:rPr>
          <w:lang w:eastAsia="en-US"/>
        </w:rPr>
        <w:t xml:space="preserve"> </w:t>
      </w:r>
      <w:r w:rsidRPr="00F13172">
        <w:rPr>
          <w:lang w:eastAsia="en-US"/>
        </w:rPr>
        <w:t>Nicméně, i přes tyto nedostatky se zdá, že</w:t>
      </w:r>
      <w:r w:rsidR="006F1B72">
        <w:rPr>
          <w:lang w:eastAsia="en-US"/>
        </w:rPr>
        <w:t xml:space="preserve"> většina</w:t>
      </w:r>
      <w:r w:rsidRPr="00F13172">
        <w:rPr>
          <w:lang w:eastAsia="en-US"/>
        </w:rPr>
        <w:t xml:space="preserve"> člen</w:t>
      </w:r>
      <w:r w:rsidR="006F1B72">
        <w:rPr>
          <w:lang w:eastAsia="en-US"/>
        </w:rPr>
        <w:t>ů</w:t>
      </w:r>
      <w:r w:rsidRPr="00F13172">
        <w:rPr>
          <w:lang w:eastAsia="en-US"/>
        </w:rPr>
        <w:t xml:space="preserve"> týmu m</w:t>
      </w:r>
      <w:r w:rsidR="006F1B72">
        <w:rPr>
          <w:lang w:eastAsia="en-US"/>
        </w:rPr>
        <w:t>á</w:t>
      </w:r>
      <w:r w:rsidRPr="00F13172">
        <w:rPr>
          <w:lang w:eastAsia="en-US"/>
        </w:rPr>
        <w:t xml:space="preserve"> jasnou představu o svém přínosu do týmové spolupráce a jsou motivováni ke spolupráci na dosažení konečného cíle týmu. To naznačuje, že i přes určité nedostatky ve stanovování cílů je tým stále schopen pracovat efektivně a dosahovat úspěchů.</w:t>
      </w:r>
      <w:r>
        <w:rPr>
          <w:lang w:eastAsia="en-US"/>
        </w:rPr>
        <w:t xml:space="preserve"> </w:t>
      </w:r>
      <w:r w:rsidRPr="00F13172">
        <w:rPr>
          <w:lang w:eastAsia="en-US"/>
        </w:rPr>
        <w:t xml:space="preserve">Výše zmíněný interní program zajišťuje měřitelnost a </w:t>
      </w:r>
      <w:proofErr w:type="spellStart"/>
      <w:r w:rsidRPr="00F13172">
        <w:rPr>
          <w:lang w:eastAsia="en-US"/>
        </w:rPr>
        <w:t>termínovanost</w:t>
      </w:r>
      <w:proofErr w:type="spellEnd"/>
      <w:r w:rsidRPr="00F13172">
        <w:rPr>
          <w:lang w:eastAsia="en-US"/>
        </w:rPr>
        <w:t xml:space="preserve"> cílů, což je důležitý krok k zajištění transparentnosti a sledovatelnosti cílů. Tento systém umožňuje týmu sledovat pokrok a průběh práce na cílech a poskytuje prostředky k organizaci a řízení pracovních aktivit.</w:t>
      </w:r>
      <w:r>
        <w:rPr>
          <w:lang w:eastAsia="en-US"/>
        </w:rPr>
        <w:t xml:space="preserve"> </w:t>
      </w:r>
      <w:r w:rsidRPr="00F13172">
        <w:rPr>
          <w:lang w:eastAsia="en-US"/>
        </w:rPr>
        <w:t xml:space="preserve">Celkově lze tedy </w:t>
      </w:r>
      <w:proofErr w:type="gramStart"/>
      <w:r w:rsidRPr="00F13172">
        <w:rPr>
          <w:lang w:eastAsia="en-US"/>
        </w:rPr>
        <w:t>říci</w:t>
      </w:r>
      <w:proofErr w:type="gramEnd"/>
      <w:r w:rsidRPr="00F13172">
        <w:rPr>
          <w:lang w:eastAsia="en-US"/>
        </w:rPr>
        <w:t>, že i přes určité nedostatky v procesu stanovování cílů je tým schopen efektivně spolupracovat a směřovat k dosažení svých cílů. Nicméně je důležité, aby vedení týmu věnovalo pozornost zjištěným nedostatkům a aktivně pracovalo na jejich zlepšení, aby se minimalizovaly případné problémy a maximalizoval úspěch týmu</w:t>
      </w:r>
      <w:r w:rsidR="006F1B72">
        <w:rPr>
          <w:lang w:eastAsia="en-US"/>
        </w:rPr>
        <w:t xml:space="preserve">, jeho efektivita. </w:t>
      </w:r>
    </w:p>
    <w:p w14:paraId="1498E84B" w14:textId="59B0B044" w:rsidR="00E238D5" w:rsidRDefault="006F1B72" w:rsidP="00E6080C">
      <w:pPr>
        <w:jc w:val="both"/>
        <w:rPr>
          <w:lang w:eastAsia="en-US"/>
        </w:rPr>
      </w:pPr>
      <w:r>
        <w:rPr>
          <w:lang w:eastAsia="en-US"/>
        </w:rPr>
        <w:tab/>
      </w:r>
      <w:r w:rsidR="00E238D5">
        <w:rPr>
          <w:lang w:eastAsia="en-US"/>
        </w:rPr>
        <w:t>Organizace</w:t>
      </w:r>
      <w:r w:rsidR="00E238D5" w:rsidRPr="00E238D5">
        <w:rPr>
          <w:lang w:eastAsia="en-US"/>
        </w:rPr>
        <w:t xml:space="preserve"> se zaměřuje na řízení podle cílů a využívá moderní platformu k efektivnímu sledování a dosahování těchto cílů. Tento přístup umožňuje každému členu týmu mít definovaný</w:t>
      </w:r>
      <w:r w:rsidR="00E238D5">
        <w:rPr>
          <w:lang w:eastAsia="en-US"/>
        </w:rPr>
        <w:t xml:space="preserve"> měřitelný a termínovaný</w:t>
      </w:r>
      <w:r w:rsidR="00E238D5" w:rsidRPr="00E238D5">
        <w:rPr>
          <w:lang w:eastAsia="en-US"/>
        </w:rPr>
        <w:t xml:space="preserve"> cíl, který je součástí širšího celku organizace</w:t>
      </w:r>
      <w:r w:rsidR="00E238D5">
        <w:rPr>
          <w:lang w:eastAsia="en-US"/>
        </w:rPr>
        <w:t xml:space="preserve">, </w:t>
      </w:r>
      <w:r w:rsidR="00E238D5" w:rsidRPr="00E238D5">
        <w:rPr>
          <w:lang w:eastAsia="en-US"/>
        </w:rPr>
        <w:t>což umožňuje snadnou kontrolu a hodnocení dosažených výsledků. Díky možnosti delegování úkolů je zajištěno, že každý člen týmu má přiděleny úkoly odpovídající jeho dovednostem a schopnostem, což napomáhá efektivnímu plnění cílů.</w:t>
      </w:r>
      <w:r w:rsidR="00E238D5">
        <w:rPr>
          <w:lang w:eastAsia="en-US"/>
        </w:rPr>
        <w:t xml:space="preserve"> </w:t>
      </w:r>
      <w:r w:rsidR="00E238D5" w:rsidRPr="00E238D5">
        <w:rPr>
          <w:lang w:eastAsia="en-US"/>
        </w:rPr>
        <w:t xml:space="preserve">Zahrnutí cílů na všech úrovních podniku a jejich vzájemné propojení do </w:t>
      </w:r>
      <w:r w:rsidR="00E238D5" w:rsidRPr="00E238D5">
        <w:rPr>
          <w:lang w:eastAsia="en-US"/>
        </w:rPr>
        <w:lastRenderedPageBreak/>
        <w:t>většího celku naznačuje, že organizace klade důraz na koordinaci a spolupráci mezi různými částmi týmu. Tím je podporována synergie a harmonizace práce jednotlivých členů směrem k dosažení společných cílů.</w:t>
      </w:r>
      <w:r w:rsidR="00E238D5">
        <w:rPr>
          <w:lang w:eastAsia="en-US"/>
        </w:rPr>
        <w:t xml:space="preserve"> </w:t>
      </w:r>
      <w:r w:rsidR="00E238D5" w:rsidRPr="00E238D5">
        <w:rPr>
          <w:lang w:eastAsia="en-US"/>
        </w:rPr>
        <w:t>Implementace této metody ve třech fázích – stanovení cíle, komunikace s členy týmu a zadávání do platformy s</w:t>
      </w:r>
      <w:r w:rsidR="00E238D5">
        <w:rPr>
          <w:lang w:eastAsia="en-US"/>
        </w:rPr>
        <w:t> </w:t>
      </w:r>
      <w:r w:rsidR="00E238D5" w:rsidRPr="00E238D5">
        <w:rPr>
          <w:lang w:eastAsia="en-US"/>
        </w:rPr>
        <w:t>pravideln</w:t>
      </w:r>
      <w:r w:rsidR="00E238D5">
        <w:rPr>
          <w:lang w:eastAsia="en-US"/>
        </w:rPr>
        <w:t xml:space="preserve">ou zpětnou vazbou </w:t>
      </w:r>
      <w:r w:rsidR="00E238D5" w:rsidRPr="00E238D5">
        <w:rPr>
          <w:lang w:eastAsia="en-US"/>
        </w:rPr>
        <w:t>– naznačuje systematický a strukturovaný přístup k řízení podle cílů. Tento postup umožňuje nejen definovat cíle, ale také pružně reagovat na změny a aktualizovat cíle podle potřeby.</w:t>
      </w:r>
      <w:r w:rsidR="00E238D5">
        <w:rPr>
          <w:lang w:eastAsia="en-US"/>
        </w:rPr>
        <w:t xml:space="preserve"> </w:t>
      </w:r>
      <w:r w:rsidR="00E238D5" w:rsidRPr="00E238D5">
        <w:rPr>
          <w:lang w:eastAsia="en-US"/>
        </w:rPr>
        <w:t xml:space="preserve">Celkově lze tedy konstatovat, že organizace uplatňuje moderní a efektivní přístup k řízení podle cílů prostřednictvím využití specializované platformy a aktivní role vůdce týmu. </w:t>
      </w:r>
      <w:r w:rsidR="00E238D5">
        <w:rPr>
          <w:lang w:eastAsia="en-US"/>
        </w:rPr>
        <w:t>Z poskytnutých informací z polostrukturovaného rozhovoru nicméně vyplývá, že je stále na čem pracovat, ovšem t</w:t>
      </w:r>
      <w:r w:rsidR="00E238D5" w:rsidRPr="00E238D5">
        <w:rPr>
          <w:lang w:eastAsia="en-US"/>
        </w:rPr>
        <w:t>ento přístup má potenciál výrazně zlepšit výkonnost a produktivitu týmu a přispět k dosahování dlouhodobých strategických cílů organizace.</w:t>
      </w:r>
    </w:p>
    <w:p w14:paraId="74C2508A" w14:textId="2A8F99E2" w:rsidR="003F5C1E" w:rsidRDefault="00E238D5" w:rsidP="00E6080C">
      <w:pPr>
        <w:jc w:val="both"/>
        <w:rPr>
          <w:lang w:eastAsia="en-US"/>
        </w:rPr>
      </w:pPr>
      <w:r>
        <w:rPr>
          <w:lang w:eastAsia="en-US"/>
        </w:rPr>
        <w:tab/>
        <w:t xml:space="preserve">Z výsledku </w:t>
      </w:r>
      <w:proofErr w:type="spellStart"/>
      <w:r>
        <w:rPr>
          <w:lang w:eastAsia="en-US"/>
        </w:rPr>
        <w:t>Lencioni</w:t>
      </w:r>
      <w:r w:rsidR="00A11938">
        <w:rPr>
          <w:lang w:eastAsia="en-US"/>
        </w:rPr>
        <w:t>ho</w:t>
      </w:r>
      <w:proofErr w:type="spellEnd"/>
      <w:r>
        <w:rPr>
          <w:lang w:eastAsia="en-US"/>
        </w:rPr>
        <w:t xml:space="preserve"> testu vyplývá, že je v týmu nedostatek efektivní komunikace. J</w:t>
      </w:r>
      <w:r w:rsidRPr="00E238D5">
        <w:rPr>
          <w:lang w:eastAsia="en-US"/>
        </w:rPr>
        <w:t>ednotlivé dysfunkce komunikace nejsou v týmu jednoznačně vyloučeny, ale ani zcela dominantní. Každá z nich se v různé míře projevuje u členů týmu, což naznačuje variabilitu v komunikačních vzorcích a vztazích v rámci skupiny.</w:t>
      </w:r>
      <w:r>
        <w:rPr>
          <w:lang w:eastAsia="en-US"/>
        </w:rPr>
        <w:t xml:space="preserve"> </w:t>
      </w:r>
      <w:r w:rsidRPr="00E238D5">
        <w:rPr>
          <w:lang w:eastAsia="en-US"/>
        </w:rPr>
        <w:t>Nejvýraznější potíže se zdají vyskytovat v oblasti nedostatku vzájemné důvěry, což je klíčový faktor pro efektivní komunikaci a spolupráci v týmu. Tento nedostatek důvěry vyžaduje zvláštní pozornost a úsilí o jeho překonání, neboť bez důvěry není možné dosáhnout plného potenciálu týmové práce.</w:t>
      </w:r>
      <w:r w:rsidR="003F5C1E">
        <w:rPr>
          <w:lang w:eastAsia="en-US"/>
        </w:rPr>
        <w:t xml:space="preserve"> </w:t>
      </w:r>
      <w:r w:rsidR="003F5C1E" w:rsidRPr="003F5C1E">
        <w:rPr>
          <w:lang w:eastAsia="en-US"/>
        </w:rPr>
        <w:t xml:space="preserve">Když v týmu chybí vzájemná důvěra, často dochází k omezené komunikaci. Členové se necítí pohodlně sdílet své myšlenky, názory nebo obavy, protože mají obavy z možných negativních reakcí od ostatních členů. To vede k opatrnému a neotevřenému jednání. Dále, nedostatek důvěry může vést k nedostatku spolupráce. Členové se spíše soustředí na své vlastní zájmy než na zájmy týmu jako celku, což může vést k neochotě spolupracovat nebo podporovat ostatní členy. Tato situace také brání inovaci v týmu, protože není </w:t>
      </w:r>
      <w:r w:rsidR="003F5C1E" w:rsidRPr="003F5C1E">
        <w:rPr>
          <w:lang w:eastAsia="en-US"/>
        </w:rPr>
        <w:lastRenderedPageBreak/>
        <w:t>prostor pro otevřené diskuse a sdílení nových nápadů a myšlenek. To může brzdit týmovou kreativitu a schopnost hledat inovativní řešení problémů. Konflikty a napětí jsou častým jevem v týmu, kde panuje nedostatek důvěry. Tento nedostatek může vést k narušeným vztahům a zvýšenému napětí mezi členy týmu. Dochází k nedůvěře, podezřívání a konfliktům, což negativně ovlivňuje pracovní prostředí a vztahy v týmu. Nakonec, nedostatek důvěry vede k celkové snížené produktivitě. Členové jsou více zaměřeni na ochranu svých pozic a minimalizaci rizika než na dosažení společných cílů, což vede k nižší výkonnosti a efektivitě týmu. Je tedy zřejmé, že důvěra hraje klíčovou roli ve fungování týmu a její absence má vážné důsledky. Je důležité aktivně pracovat na budování důvěry v týmu prostřednictvím otevřené komunikace, vzájemné podpory a dodržování závazků.</w:t>
      </w:r>
      <w:r w:rsidR="003F5C1E">
        <w:rPr>
          <w:lang w:eastAsia="en-US"/>
        </w:rPr>
        <w:t xml:space="preserve"> </w:t>
      </w:r>
    </w:p>
    <w:p w14:paraId="51D350C9" w14:textId="1336C4BE" w:rsidR="003F5C1E" w:rsidRPr="003F5C1E" w:rsidRDefault="00E238D5" w:rsidP="00E6080C">
      <w:pPr>
        <w:ind w:firstLine="708"/>
        <w:jc w:val="both"/>
        <w:rPr>
          <w:lang w:eastAsia="en-US"/>
        </w:rPr>
      </w:pPr>
      <w:r w:rsidRPr="00E238D5">
        <w:rPr>
          <w:lang w:eastAsia="en-US"/>
        </w:rPr>
        <w:t>Dalšími potenciálními problémy jsou nedostatečná angažovanost a lhostejnost k výsledkům, které mohou mít negativní dopad na produktivitu a výkonnost týmu.</w:t>
      </w:r>
      <w:r w:rsidR="003F5C1E" w:rsidRPr="003F5C1E">
        <w:rPr>
          <w:rFonts w:ascii="Times New Roman" w:eastAsia="Times New Roman" w:hAnsi="Times New Roman" w:cs="Times New Roman"/>
          <w:szCs w:val="24"/>
        </w:rPr>
        <w:t xml:space="preserve"> </w:t>
      </w:r>
      <w:r w:rsidR="003F5C1E" w:rsidRPr="003F5C1E">
        <w:rPr>
          <w:lang w:eastAsia="en-US"/>
        </w:rPr>
        <w:t>Za prvé, dochází k nedostatečnému zapojení členů do pracovních aktivit. Lidé nejsou motivováni k plnému nasazení a účasti na úkolech a projektu, což vede k nedostatku energie a iniciativy v týmu. Tento nedostatek angažovanosti může vést k nedodržování termínů a cílů, protože členové týmu nemají dostatečnou motivaci k efektivní práci a plnění úkolů.</w:t>
      </w:r>
      <w:r w:rsidR="003F5C1E">
        <w:rPr>
          <w:lang w:eastAsia="en-US"/>
        </w:rPr>
        <w:t xml:space="preserve"> M</w:t>
      </w:r>
      <w:r w:rsidR="003F5C1E" w:rsidRPr="003F5C1E">
        <w:rPr>
          <w:lang w:eastAsia="en-US"/>
        </w:rPr>
        <w:t xml:space="preserve">ůže </w:t>
      </w:r>
      <w:r w:rsidR="003F5C1E">
        <w:rPr>
          <w:lang w:eastAsia="en-US"/>
        </w:rPr>
        <w:t xml:space="preserve">to také </w:t>
      </w:r>
      <w:r w:rsidR="003F5C1E" w:rsidRPr="003F5C1E">
        <w:rPr>
          <w:lang w:eastAsia="en-US"/>
        </w:rPr>
        <w:t>vést k nízké úrovni odpovědnosti. Členové týmu se necítí zodpovědní za dosažení stanovených cílů a nenesou odpovědnost za své činy a rozhodnutí. To může vést k situacím, kdy se problémy a nedostatky přehlížejí nebo přenášejí na ostatní členy týmu, což negativně ovlivňuje týmovou dynamiku a výsledky práce.</w:t>
      </w:r>
      <w:r w:rsidR="003F5C1E">
        <w:rPr>
          <w:lang w:eastAsia="en-US"/>
        </w:rPr>
        <w:t xml:space="preserve"> </w:t>
      </w:r>
      <w:r w:rsidR="003F5C1E" w:rsidRPr="003F5C1E">
        <w:rPr>
          <w:lang w:eastAsia="en-US"/>
        </w:rPr>
        <w:t>Kromě toho, nedostatečná angažovanost a lhostejnost k výsledkům mohou vést k demotivaci a snížení morálky v týmu. Když členové týmu vnímají nedostatečnou úroveň angažovanosti a lhostejnosti kolegů, mohou se cítit frustrovaní a ztratit motivaci k práci. To může mít za následek sníženou spokojenost zaměstnanců a zvýšenou fluktuaci, což může dále oslabit týmovou kohesi a výkonnost.</w:t>
      </w:r>
      <w:r w:rsidR="003F5C1E">
        <w:rPr>
          <w:lang w:eastAsia="en-US"/>
        </w:rPr>
        <w:t xml:space="preserve"> </w:t>
      </w:r>
      <w:r w:rsidR="003F5C1E" w:rsidRPr="003F5C1E">
        <w:rPr>
          <w:lang w:eastAsia="en-US"/>
        </w:rPr>
        <w:lastRenderedPageBreak/>
        <w:t>Celkově lze konstatovat, že nedostatečná angažovanost a lhostejnost k výsledkům mohou vážně narušit efektivitu a úspěch týmu. Je důležité aktivně pracovat na podpoře angažovanosti a motivace členů týmu prostřednictvím jasné komunikace cílů, ocenění úspěchů a vytváření prostředí, které podporuje aktivní účast a odpovědnost.</w:t>
      </w:r>
    </w:p>
    <w:p w14:paraId="32CF099C" w14:textId="77777777" w:rsidR="003F5C1E" w:rsidRPr="003F5C1E" w:rsidRDefault="003F5C1E" w:rsidP="00E6080C">
      <w:pPr>
        <w:ind w:firstLine="708"/>
        <w:jc w:val="both"/>
        <w:rPr>
          <w:vanish/>
          <w:lang w:eastAsia="en-US"/>
        </w:rPr>
      </w:pPr>
      <w:r w:rsidRPr="003F5C1E">
        <w:rPr>
          <w:vanish/>
          <w:lang w:eastAsia="en-US"/>
        </w:rPr>
        <w:t>Začátek formuláře</w:t>
      </w:r>
    </w:p>
    <w:p w14:paraId="272CC73D" w14:textId="59BC6713" w:rsidR="003F5C1E" w:rsidRPr="00E238D5" w:rsidRDefault="003F5C1E" w:rsidP="00E6080C">
      <w:pPr>
        <w:ind w:firstLine="708"/>
        <w:jc w:val="both"/>
        <w:rPr>
          <w:lang w:eastAsia="en-US"/>
        </w:rPr>
      </w:pPr>
      <w:r w:rsidRPr="003F5C1E">
        <w:rPr>
          <w:lang w:eastAsia="en-US"/>
        </w:rPr>
        <w:t>I přesto, že se strach z konfliktu v týmu projevuje, není to tak výrazný problém jako ostatní dysfunkce. Tento fakt naznačuje, že tým má potenciál řešit konflikty a překonávat je, což je klíčovým aspektem pro zdravou a konstruktivní komunikaci v pracovním prostředí. Když tým dokáže efektivně řešit konflikty, může to vést ke zlepšení vztahů mezi členy týmu, posílení důvěry a respektu mezi kolegy a vytvoření prostředí otevřeného dialogu. Konflikty samy o sobě nemusí být negativní, pokud jsou řešeny konstruktivně, mohou vést k novým nápadům, inovacím a zlepšením v pracovních postupech. Tým, který se nebojí konfliktů a je schopen je produktivně řešit, je často schopný dosáhnout vyšší úrovně výkonnosti a efektivity. Je tedy důležité, aby vůdce týmu podporoval otevřenou komunikaci a nabádal členy k vyjadřování svých názorů a pohledů, aniž by se báli následného konfliktu. Tým by měl vnímat konflikty jako příležitost k učení a růstu, a nikoli jako hrozbu.</w:t>
      </w:r>
    </w:p>
    <w:p w14:paraId="0C199705" w14:textId="7BF548CF" w:rsidR="00E238D5" w:rsidRDefault="00E238D5" w:rsidP="00E6080C">
      <w:pPr>
        <w:ind w:firstLine="708"/>
        <w:jc w:val="both"/>
        <w:rPr>
          <w:lang w:eastAsia="en-US"/>
        </w:rPr>
      </w:pPr>
      <w:r w:rsidRPr="00E238D5">
        <w:rPr>
          <w:lang w:eastAsia="en-US"/>
        </w:rPr>
        <w:t>Dysfunkce snaha vyhnout se odpovědnosti vykazuje rozmanitost ve svém rozložení mezi členy týmu, přičemž je třeba věnovat pozornost zvýšení individuální i kolektivní odpovědnosti v týmu. Identifikace této dysfunkce naznačuje potřebu lepšího definování rolí a zodpovědností v rámci skupiny, aby bylo dosaženo efektivnějšího a odpovědnějšího pracovního prostředí.</w:t>
      </w:r>
      <w:r w:rsidR="00791290">
        <w:rPr>
          <w:rFonts w:ascii="Times New Roman" w:eastAsia="Times New Roman" w:hAnsi="Times New Roman" w:cs="Times New Roman"/>
          <w:szCs w:val="24"/>
        </w:rPr>
        <w:t xml:space="preserve"> </w:t>
      </w:r>
      <w:r w:rsidR="00791290" w:rsidRPr="00791290">
        <w:rPr>
          <w:lang w:eastAsia="en-US"/>
        </w:rPr>
        <w:t xml:space="preserve">Když se členové týmu </w:t>
      </w:r>
      <w:proofErr w:type="gramStart"/>
      <w:r w:rsidR="00791290" w:rsidRPr="00791290">
        <w:rPr>
          <w:lang w:eastAsia="en-US"/>
        </w:rPr>
        <w:t>snaží</w:t>
      </w:r>
      <w:proofErr w:type="gramEnd"/>
      <w:r w:rsidR="00791290" w:rsidRPr="00791290">
        <w:rPr>
          <w:lang w:eastAsia="en-US"/>
        </w:rPr>
        <w:t xml:space="preserve"> vyhnout se odpovědnosti, může to mít řadu negativních dopadů na fungování týmu i dosahování jeho cílů. Prvním</w:t>
      </w:r>
      <w:r w:rsidR="00791290">
        <w:rPr>
          <w:lang w:eastAsia="en-US"/>
        </w:rPr>
        <w:t xml:space="preserve"> </w:t>
      </w:r>
      <w:r w:rsidR="00791290" w:rsidRPr="00791290">
        <w:rPr>
          <w:lang w:eastAsia="en-US"/>
        </w:rPr>
        <w:t xml:space="preserve">důsledkem je nedostatek produktivity a účinnosti v plnění úkolů a zodpovědností. Pokud se členové týmu nechtějí podílet na přidělených úkolech nebo se jim </w:t>
      </w:r>
      <w:proofErr w:type="gramStart"/>
      <w:r w:rsidR="00791290" w:rsidRPr="00791290">
        <w:rPr>
          <w:lang w:eastAsia="en-US"/>
        </w:rPr>
        <w:t>snaží</w:t>
      </w:r>
      <w:proofErr w:type="gramEnd"/>
      <w:r w:rsidR="00791290" w:rsidRPr="00791290">
        <w:rPr>
          <w:lang w:eastAsia="en-US"/>
        </w:rPr>
        <w:t xml:space="preserve"> vyhnout, může to zpomalit nebo dokonce </w:t>
      </w:r>
      <w:r w:rsidR="00791290" w:rsidRPr="00791290">
        <w:rPr>
          <w:lang w:eastAsia="en-US"/>
        </w:rPr>
        <w:lastRenderedPageBreak/>
        <w:t>zablokovat postup týmu v dosahování jeho cílů. Tím se může prodloužit doba potřebná k dokončení projektů nebo může dojít k jejich nedokončení.</w:t>
      </w:r>
      <w:r w:rsidR="00791290">
        <w:rPr>
          <w:lang w:eastAsia="en-US"/>
        </w:rPr>
        <w:t xml:space="preserve"> </w:t>
      </w:r>
      <w:r w:rsidR="00791290" w:rsidRPr="00791290">
        <w:rPr>
          <w:lang w:eastAsia="en-US"/>
        </w:rPr>
        <w:t>Dále, pokud členové týmu nedostatečně přebírají odpovědnost za své činnosti, může to vést k nepřehlednému rozdělení úkolů a k duplikaci práce, nebo naopak k neplnění některých úkolů, protože si nikdo nepřevezme odpovědnost za jejich provedení. To může způsobit zmatek a frustraci v týmu a snížení důvěry v schopnosti a spolehlivost jednotlivých členů.</w:t>
      </w:r>
      <w:r w:rsidR="00791290">
        <w:rPr>
          <w:lang w:eastAsia="en-US"/>
        </w:rPr>
        <w:t xml:space="preserve"> </w:t>
      </w:r>
      <w:r w:rsidR="00791290" w:rsidRPr="00791290">
        <w:rPr>
          <w:lang w:eastAsia="en-US"/>
        </w:rPr>
        <w:t>Nedostatek odpovědnosti může také vést k nejednoznačnosti ve vedení týmu a rozhodování. Pokud členové týmu nejsou ochotni převzít odpovědnost za své činy, může to znamenat, že se nikdo nebude cítit oprávněný k tomu, aby učinil důležitá rozhodnutí nebo řídil průběh projektu. To může vést k nejistotě a stagnaci v týmových aktivitách.</w:t>
      </w:r>
      <w:r w:rsidR="00791290">
        <w:rPr>
          <w:lang w:eastAsia="en-US"/>
        </w:rPr>
        <w:t xml:space="preserve"> </w:t>
      </w:r>
      <w:r w:rsidR="00791290" w:rsidRPr="00791290">
        <w:rPr>
          <w:lang w:eastAsia="en-US"/>
        </w:rPr>
        <w:t>Celkově lze tedy konstatovat, že nedostatek ochoty převzít odpovědnost může vážně narušit efektivitu a harmonii v týmu a bránit jeho schopnosti dosáhnout stanovených cílů. Je proto nezbytné, aby vůdce týmu aktivně podporoval odpovědné chování a ujasňoval očekávání ohledně zodpovědnosti jednotlivých členů</w:t>
      </w:r>
      <w:r w:rsidR="00791290">
        <w:rPr>
          <w:lang w:eastAsia="en-US"/>
        </w:rPr>
        <w:t>.</w:t>
      </w:r>
      <w:r w:rsidR="00791290" w:rsidRPr="00791290">
        <w:rPr>
          <w:vanish/>
          <w:lang w:eastAsia="en-US"/>
        </w:rPr>
        <w:t>Začátek formuláře</w:t>
      </w:r>
      <w:r w:rsidR="00791290">
        <w:rPr>
          <w:lang w:eastAsia="en-US"/>
        </w:rPr>
        <w:t xml:space="preserve"> </w:t>
      </w:r>
      <w:r w:rsidRPr="00E238D5">
        <w:rPr>
          <w:lang w:eastAsia="en-US"/>
        </w:rPr>
        <w:t>Celkově lze tedy konstatovat, že komunikace v týmu není bezproblémová a vyžaduje aktivní řízení a zlepšování. Identifikace a adresování specifických problémů komunikace může vést k posílení týmového ducha, úspěchu při dosahování společných cílů</w:t>
      </w:r>
      <w:r w:rsidR="00791290">
        <w:rPr>
          <w:lang w:eastAsia="en-US"/>
        </w:rPr>
        <w:t xml:space="preserve"> a celkové efektivitě týmu.</w:t>
      </w:r>
    </w:p>
    <w:p w14:paraId="4CC34407" w14:textId="64123BEE" w:rsidR="00E238D5" w:rsidRPr="00E238D5" w:rsidRDefault="00791290" w:rsidP="00E6080C">
      <w:pPr>
        <w:ind w:firstLine="708"/>
        <w:jc w:val="both"/>
        <w:rPr>
          <w:lang w:eastAsia="en-US"/>
        </w:rPr>
      </w:pPr>
      <w:r w:rsidRPr="00791290">
        <w:rPr>
          <w:lang w:eastAsia="en-US"/>
        </w:rPr>
        <w:t>Z informací poskytnutých o vzdělávacích možnostech a rozvoji zaměstnanců v organizaci vyplývá důležitost investování do kontinuálního rozvoje a zdokonalování dovedností pracovníků. Skutečnost, že každý zaměstnanec má přístup k vzdělávacím zdrojům a má možnost volby z různých kurzů a školení, ukazuje, že organizace klade důraz na podporu samostudia a profesního rozvoje. Tato otevřenost v přístupu k vzdělávání poskytuje zaměstnancům flexibilitu a možnost rozvíjet se v oblastech, které jsou pro ně relevantní a motivující.</w:t>
      </w:r>
      <w:r>
        <w:rPr>
          <w:lang w:eastAsia="en-US"/>
        </w:rPr>
        <w:t xml:space="preserve"> </w:t>
      </w:r>
      <w:r w:rsidRPr="00791290">
        <w:rPr>
          <w:lang w:eastAsia="en-US"/>
        </w:rPr>
        <w:t xml:space="preserve">Důležitým prvkem je také zjištění, že členové týmu cítí podporu ze strany organizace ve svém vzdělávání. To </w:t>
      </w:r>
      <w:proofErr w:type="gramStart"/>
      <w:r w:rsidRPr="00791290">
        <w:rPr>
          <w:lang w:eastAsia="en-US"/>
        </w:rPr>
        <w:lastRenderedPageBreak/>
        <w:t>vytváří</w:t>
      </w:r>
      <w:proofErr w:type="gramEnd"/>
      <w:r w:rsidRPr="00791290">
        <w:rPr>
          <w:lang w:eastAsia="en-US"/>
        </w:rPr>
        <w:t xml:space="preserve"> prostředí důvěry a motivace k osobnímu růstu. Mentoring a</w:t>
      </w:r>
      <w:r>
        <w:rPr>
          <w:lang w:eastAsia="en-US"/>
        </w:rPr>
        <w:t xml:space="preserve"> </w:t>
      </w:r>
      <w:r w:rsidRPr="00791290">
        <w:rPr>
          <w:lang w:eastAsia="en-US"/>
        </w:rPr>
        <w:t>koučování jsou dalšími užitečnými nástroji, které organizace využívá k podpoře rozvoje zaměstnanců. Tyto metody umožňují individuální podporu a pomoc zaměstnancům při dosahování jejich profesních cílů.</w:t>
      </w:r>
      <w:r>
        <w:rPr>
          <w:lang w:eastAsia="en-US"/>
        </w:rPr>
        <w:t xml:space="preserve"> </w:t>
      </w:r>
      <w:r w:rsidRPr="00791290">
        <w:rPr>
          <w:lang w:eastAsia="en-US"/>
        </w:rPr>
        <w:t>Nicméně je důležité zdůraznit, že zde chybí strukturovaný proces pro hodnocení potřeb a dovedností zaměstnanců. I když je kladen důraz na podporu rozvoje, nedostatek jasného rámce může vést k nesystémovému přístupu k rozvoji zaměstnanců. Navzdory tomu vůdce týmu aktivně komunikuje s členy týmu ohledně jejich potenciálních oblastí růstu a motivuje je k neustálému zdokonalování.</w:t>
      </w:r>
      <w:r>
        <w:rPr>
          <w:lang w:eastAsia="en-US"/>
        </w:rPr>
        <w:t xml:space="preserve"> </w:t>
      </w:r>
      <w:r w:rsidRPr="00791290">
        <w:rPr>
          <w:lang w:eastAsia="en-US"/>
        </w:rPr>
        <w:t xml:space="preserve">Celkově lze tedy </w:t>
      </w:r>
      <w:proofErr w:type="gramStart"/>
      <w:r w:rsidRPr="00791290">
        <w:rPr>
          <w:lang w:eastAsia="en-US"/>
        </w:rPr>
        <w:t>říci</w:t>
      </w:r>
      <w:proofErr w:type="gramEnd"/>
      <w:r w:rsidRPr="00791290">
        <w:rPr>
          <w:lang w:eastAsia="en-US"/>
        </w:rPr>
        <w:t>, že organizace si uvědomuje důležitost investice do rozvoje svých zaměstnanců a poskytuje jim širokou škálu vzdělávacích možností a podporu. Avšak, aby byl tento proces ještě efektivnější, mohla by organizace zvážit implementaci strukturovaných procesů pro hodnocení potřeb a dovedností zaměstnanců, což by přispělo k účinnějšímu a cílenějšímu rozvoji jejich schopností a k posílení výkonnosti organizace jako celku.</w:t>
      </w:r>
      <w:r w:rsidR="00E238D5" w:rsidRPr="00E238D5">
        <w:rPr>
          <w:vanish/>
          <w:lang w:eastAsia="en-US"/>
        </w:rPr>
        <w:t>Začátek formuláře</w:t>
      </w:r>
    </w:p>
    <w:p w14:paraId="491435F3" w14:textId="77777777" w:rsidR="00E238D5" w:rsidRPr="00E238D5" w:rsidRDefault="00E238D5" w:rsidP="00E6080C">
      <w:pPr>
        <w:jc w:val="both"/>
        <w:rPr>
          <w:vanish/>
          <w:lang w:eastAsia="en-US"/>
        </w:rPr>
      </w:pPr>
      <w:r w:rsidRPr="00E238D5">
        <w:rPr>
          <w:vanish/>
          <w:lang w:eastAsia="en-US"/>
        </w:rPr>
        <w:t>Začátek formuláře</w:t>
      </w:r>
    </w:p>
    <w:p w14:paraId="33DF7319" w14:textId="3B7A0A40" w:rsidR="00A45D27" w:rsidRPr="00A45D27" w:rsidRDefault="00B57B72" w:rsidP="00E6080C">
      <w:pPr>
        <w:jc w:val="both"/>
        <w:rPr>
          <w:lang w:eastAsia="en-US"/>
        </w:rPr>
      </w:pPr>
      <w:r>
        <w:rPr>
          <w:lang w:eastAsia="en-US"/>
        </w:rPr>
        <w:tab/>
      </w:r>
      <w:r w:rsidRPr="00CB41C7">
        <w:rPr>
          <w:lang w:eastAsia="en-US"/>
        </w:rPr>
        <w:t xml:space="preserve">Závěrem lze </w:t>
      </w:r>
      <w:proofErr w:type="gramStart"/>
      <w:r w:rsidRPr="00CB41C7">
        <w:rPr>
          <w:lang w:eastAsia="en-US"/>
        </w:rPr>
        <w:t>říci</w:t>
      </w:r>
      <w:proofErr w:type="gramEnd"/>
      <w:r w:rsidRPr="00CB41C7">
        <w:rPr>
          <w:lang w:eastAsia="en-US"/>
        </w:rPr>
        <w:t xml:space="preserve">, </w:t>
      </w:r>
      <w:r w:rsidR="00A45D27" w:rsidRPr="00A45D27">
        <w:rPr>
          <w:lang w:eastAsia="en-US"/>
        </w:rPr>
        <w:t>že zkoumaný tým vykazuje rozmanitost v různých aspektech svého fungování, které přispívají k jeho celkové efektivitě. Jednou z klíčových pozitivních charakteristik je jasný důraz na podporu spolupráce a synergii mezi jeho členy. Tato spolupráce je podpořena nejen vzdělávacími iniciativami a rozvojovými programy, ale také prostřednictvím mentoringu a koučování, které pomáhají jednotlivým členům týmu růst a zdokonalovat se.</w:t>
      </w:r>
    </w:p>
    <w:p w14:paraId="04AF33E6" w14:textId="59A54D58" w:rsidR="00B57B72" w:rsidRDefault="00A45D27" w:rsidP="00E6080C">
      <w:pPr>
        <w:jc w:val="both"/>
        <w:rPr>
          <w:lang w:eastAsia="en-US"/>
        </w:rPr>
      </w:pPr>
      <w:r w:rsidRPr="00A45D27">
        <w:rPr>
          <w:lang w:eastAsia="en-US"/>
        </w:rPr>
        <w:t xml:space="preserve">Důležitým prvkem efektivity týmu je jeho schopnost konstruktivně řešit konflikty a překážky, což </w:t>
      </w:r>
      <w:proofErr w:type="gramStart"/>
      <w:r w:rsidRPr="00A45D27">
        <w:rPr>
          <w:lang w:eastAsia="en-US"/>
        </w:rPr>
        <w:t>svědčí</w:t>
      </w:r>
      <w:proofErr w:type="gramEnd"/>
      <w:r w:rsidRPr="00A45D27">
        <w:rPr>
          <w:lang w:eastAsia="en-US"/>
        </w:rPr>
        <w:t xml:space="preserve"> o jeho odolnosti a schopnosti adaptace. V kontextu týmových rolí je patrné, že přítomnost týmových pracovníků dominuje v týmu, což naznačuje silnou orientaci na kooperaci a synergii mezi jeho členy. Zároveň je však zjištěna absence </w:t>
      </w:r>
      <w:r>
        <w:rPr>
          <w:lang w:eastAsia="en-US"/>
        </w:rPr>
        <w:t xml:space="preserve">nebo pouze zástupnost </w:t>
      </w:r>
      <w:r w:rsidRPr="00A45D27">
        <w:rPr>
          <w:lang w:eastAsia="en-US"/>
        </w:rPr>
        <w:t xml:space="preserve">některých klíčových rolí, jako je role usměrňovatele, hodnotitele a dotahovače, což může ovlivnit schopnost týmu efektivně koordinovat svou činnost a dosahovat </w:t>
      </w:r>
      <w:r w:rsidRPr="00A45D27">
        <w:rPr>
          <w:lang w:eastAsia="en-US"/>
        </w:rPr>
        <w:lastRenderedPageBreak/>
        <w:t>stanovených cílů.</w:t>
      </w:r>
      <w:r>
        <w:rPr>
          <w:lang w:eastAsia="en-US"/>
        </w:rPr>
        <w:t xml:space="preserve"> Nedostatečná </w:t>
      </w:r>
      <w:r w:rsidRPr="00A45D27">
        <w:rPr>
          <w:lang w:eastAsia="en-US"/>
        </w:rPr>
        <w:t>transparentnost a nejasnost některých cílů m</w:t>
      </w:r>
      <w:r>
        <w:rPr>
          <w:lang w:eastAsia="en-US"/>
        </w:rPr>
        <w:t xml:space="preserve">ůže </w:t>
      </w:r>
      <w:r w:rsidRPr="00A45D27">
        <w:rPr>
          <w:lang w:eastAsia="en-US"/>
        </w:rPr>
        <w:t>vést k nedostatečné motivaci a angažovanosti členů týmu.</w:t>
      </w:r>
      <w:r>
        <w:rPr>
          <w:lang w:eastAsia="en-US"/>
        </w:rPr>
        <w:t xml:space="preserve"> </w:t>
      </w:r>
      <w:r w:rsidRPr="00A45D27">
        <w:rPr>
          <w:lang w:eastAsia="en-US"/>
        </w:rPr>
        <w:t>Vedoucí týmu hraje klíčovou roli ve vedení a motivaci týmu. Jeho schopnost podporovat spolupráci, transparentní komunikaci a řešení konfliktů přispívá k celkové efektivitě týmu. Zároveň je důležité, aby vedoucí týmu byl schopen identifikovat potřeby týmu a poskytovat jim potřebnou podporu a směřování.</w:t>
      </w:r>
      <w:r>
        <w:rPr>
          <w:lang w:eastAsia="en-US"/>
        </w:rPr>
        <w:t xml:space="preserve"> </w:t>
      </w:r>
      <w:r w:rsidRPr="00A45D27">
        <w:rPr>
          <w:lang w:eastAsia="en-US"/>
        </w:rPr>
        <w:t>Je tedy zřejmé, že tým má své silné stránky, ale zároveň čelí určitým výzvám, které vyžadují pozornost a úsilí v oblasti rozvoje komunikačních dovedností, budování důvěry a podpory angažovanosti jednotlivých členů. Efektivita týmu závisí na schopnosti efektivně řešit tyto výzvy a využívat své silné stránky k dosažení společných cílů a úspěchu organizace.</w:t>
      </w:r>
    </w:p>
    <w:p w14:paraId="7CEA5F75" w14:textId="571F08A1" w:rsidR="000E5A52" w:rsidRPr="000E5A52" w:rsidRDefault="000E5A52" w:rsidP="00E6080C">
      <w:pPr>
        <w:pStyle w:val="Nadpis1"/>
        <w:jc w:val="both"/>
        <w:rPr>
          <w:lang w:eastAsia="en-US"/>
        </w:rPr>
      </w:pPr>
      <w:bookmarkStart w:id="25" w:name="_Toc162880839"/>
      <w:r>
        <w:rPr>
          <w:lang w:eastAsia="en-US"/>
        </w:rPr>
        <w:t>Závěr</w:t>
      </w:r>
      <w:bookmarkEnd w:id="25"/>
    </w:p>
    <w:p w14:paraId="0BBF2813" w14:textId="1F6C825D" w:rsidR="00F62601" w:rsidRDefault="00A45D27" w:rsidP="00E6080C">
      <w:pPr>
        <w:ind w:firstLine="708"/>
        <w:jc w:val="both"/>
        <w:rPr>
          <w:lang w:eastAsia="en-US"/>
        </w:rPr>
      </w:pPr>
      <w:r>
        <w:rPr>
          <w:lang w:eastAsia="en-US"/>
        </w:rPr>
        <w:t>Cílem mé diplomové práce bylo analyzovat efektivitu týmové spolupráce</w:t>
      </w:r>
      <w:r w:rsidR="00F62601">
        <w:rPr>
          <w:lang w:eastAsia="en-US"/>
        </w:rPr>
        <w:t xml:space="preserve"> v organizaci XY. Teoretická část obsahuje poznatky o definici týmu, týmové spolupráce, synergickém efektu. Dále obsahuje kapitoly ohledně týmových rolí, týmových rolí od </w:t>
      </w:r>
      <w:proofErr w:type="spellStart"/>
      <w:r w:rsidR="00F62601">
        <w:rPr>
          <w:lang w:eastAsia="en-US"/>
        </w:rPr>
        <w:t>Mereditha</w:t>
      </w:r>
      <w:proofErr w:type="spellEnd"/>
      <w:r w:rsidR="00F62601">
        <w:rPr>
          <w:lang w:eastAsia="en-US"/>
        </w:rPr>
        <w:t xml:space="preserve"> </w:t>
      </w:r>
      <w:proofErr w:type="spellStart"/>
      <w:r w:rsidR="00F62601">
        <w:rPr>
          <w:lang w:eastAsia="en-US"/>
        </w:rPr>
        <w:t>Belbina</w:t>
      </w:r>
      <w:proofErr w:type="spellEnd"/>
      <w:r w:rsidR="00F62601">
        <w:rPr>
          <w:lang w:eastAsia="en-US"/>
        </w:rPr>
        <w:t xml:space="preserve"> a rozdíl mezi sólovým a </w:t>
      </w:r>
      <w:proofErr w:type="spellStart"/>
      <w:r w:rsidR="00F62601">
        <w:rPr>
          <w:lang w:eastAsia="en-US"/>
        </w:rPr>
        <w:t>týmovýcm</w:t>
      </w:r>
      <w:proofErr w:type="spellEnd"/>
      <w:r w:rsidR="00F62601">
        <w:rPr>
          <w:lang w:eastAsia="en-US"/>
        </w:rPr>
        <w:t xml:space="preserve"> vůdcem. Následující kapitoly se zaměřují na kritéria efektivity týmu, což jsou cíle, komunikace a rozvoj členů v týmu. Informace z teoretické části, analýzy dokumentů a polostrukturovaných rozhovorů s členy týmu jsem využila při analýze efektivity týmu v organizaci XY v empirické části diplomové práce, a tak jsem naplnila cíl diplomové práce. </w:t>
      </w:r>
    </w:p>
    <w:p w14:paraId="7D197DD9" w14:textId="02BCE2CD" w:rsidR="00A45D27" w:rsidRDefault="00F62601" w:rsidP="00E6080C">
      <w:pPr>
        <w:ind w:firstLine="708"/>
        <w:jc w:val="both"/>
        <w:rPr>
          <w:lang w:eastAsia="en-US"/>
        </w:rPr>
      </w:pPr>
      <w:r w:rsidRPr="00F62601">
        <w:rPr>
          <w:lang w:eastAsia="en-US"/>
        </w:rPr>
        <w:t xml:space="preserve">Celkově lze </w:t>
      </w:r>
      <w:proofErr w:type="gramStart"/>
      <w:r w:rsidRPr="00F62601">
        <w:rPr>
          <w:lang w:eastAsia="en-US"/>
        </w:rPr>
        <w:t>říci</w:t>
      </w:r>
      <w:proofErr w:type="gramEnd"/>
      <w:r w:rsidRPr="00F62601">
        <w:rPr>
          <w:lang w:eastAsia="en-US"/>
        </w:rPr>
        <w:t xml:space="preserve">, že tým v organizaci XY má své silné stránky a je schopen dosahovat dobrých výsledků, ale zároveň existují oblasti, ve kterých je potřeba pracovat na zlepšení. Posílení </w:t>
      </w:r>
      <w:r>
        <w:rPr>
          <w:lang w:eastAsia="en-US"/>
        </w:rPr>
        <w:t xml:space="preserve">nedostatečných </w:t>
      </w:r>
      <w:r w:rsidRPr="00F62601">
        <w:rPr>
          <w:lang w:eastAsia="en-US"/>
        </w:rPr>
        <w:t>oblastí by mohlo dále zvýšit efektivitu týmu a přispět k dosažení dlouhodobých strategických cílů organizace.</w:t>
      </w:r>
      <w:r w:rsidR="009B4233">
        <w:rPr>
          <w:lang w:eastAsia="en-US"/>
        </w:rPr>
        <w:t xml:space="preserve"> </w:t>
      </w:r>
      <w:r w:rsidR="009B4233" w:rsidRPr="009B4233">
        <w:rPr>
          <w:lang w:eastAsia="en-US"/>
        </w:rPr>
        <w:t xml:space="preserve">Je klíčové, aby tým neustále identifikoval své slabé stránky a aktivně pracoval na jejich zlepšení. Tímto způsobem může tým nejen </w:t>
      </w:r>
      <w:r w:rsidR="009B4233" w:rsidRPr="009B4233">
        <w:rPr>
          <w:lang w:eastAsia="en-US"/>
        </w:rPr>
        <w:lastRenderedPageBreak/>
        <w:t>dosahovat lepších výsledků</w:t>
      </w:r>
      <w:r w:rsidR="009B4233">
        <w:rPr>
          <w:lang w:eastAsia="en-US"/>
        </w:rPr>
        <w:t xml:space="preserve"> a zvýšit svoji efektivitu</w:t>
      </w:r>
      <w:r w:rsidR="009B4233" w:rsidRPr="009B4233">
        <w:rPr>
          <w:lang w:eastAsia="en-US"/>
        </w:rPr>
        <w:t>, ale také posilovat svou schopnost přizpůsobit se změnám v pracovním prostředí a dosáhnout dlouhodobého úspěchu v rámci organizace.</w:t>
      </w:r>
    </w:p>
    <w:p w14:paraId="7F1A2CC3" w14:textId="77777777" w:rsidR="001F62F5" w:rsidRDefault="001F62F5" w:rsidP="00E6080C">
      <w:pPr>
        <w:pStyle w:val="Nadpis1"/>
        <w:jc w:val="both"/>
        <w:rPr>
          <w:lang w:eastAsia="en-US"/>
        </w:rPr>
      </w:pPr>
      <w:bookmarkStart w:id="26" w:name="_Toc162880840"/>
    </w:p>
    <w:p w14:paraId="30793205" w14:textId="77777777" w:rsidR="001F62F5" w:rsidRDefault="001F62F5" w:rsidP="00E6080C">
      <w:pPr>
        <w:pStyle w:val="Nadpis1"/>
        <w:jc w:val="both"/>
        <w:rPr>
          <w:lang w:eastAsia="en-US"/>
        </w:rPr>
      </w:pPr>
    </w:p>
    <w:p w14:paraId="487A9140" w14:textId="77777777" w:rsidR="001F62F5" w:rsidRDefault="001F62F5" w:rsidP="00E6080C">
      <w:pPr>
        <w:pStyle w:val="Nadpis1"/>
        <w:jc w:val="both"/>
        <w:rPr>
          <w:lang w:eastAsia="en-US"/>
        </w:rPr>
      </w:pPr>
    </w:p>
    <w:p w14:paraId="5A8592B1" w14:textId="77777777" w:rsidR="001F62F5" w:rsidRDefault="001F62F5" w:rsidP="00E6080C">
      <w:pPr>
        <w:pStyle w:val="Nadpis1"/>
        <w:jc w:val="both"/>
        <w:rPr>
          <w:lang w:eastAsia="en-US"/>
        </w:rPr>
      </w:pPr>
    </w:p>
    <w:p w14:paraId="6F5ACC76" w14:textId="77777777" w:rsidR="001F62F5" w:rsidRDefault="001F62F5" w:rsidP="00E6080C">
      <w:pPr>
        <w:pStyle w:val="Nadpis1"/>
        <w:jc w:val="both"/>
        <w:rPr>
          <w:lang w:eastAsia="en-US"/>
        </w:rPr>
      </w:pPr>
    </w:p>
    <w:p w14:paraId="2CD63191" w14:textId="77777777" w:rsidR="001F62F5" w:rsidRDefault="001F62F5" w:rsidP="00E6080C">
      <w:pPr>
        <w:pStyle w:val="Nadpis1"/>
        <w:jc w:val="both"/>
        <w:rPr>
          <w:lang w:eastAsia="en-US"/>
        </w:rPr>
      </w:pPr>
    </w:p>
    <w:p w14:paraId="7D807C71" w14:textId="77777777" w:rsidR="001F62F5" w:rsidRDefault="001F62F5" w:rsidP="00E6080C">
      <w:pPr>
        <w:pStyle w:val="Nadpis1"/>
        <w:jc w:val="both"/>
        <w:rPr>
          <w:lang w:eastAsia="en-US"/>
        </w:rPr>
      </w:pPr>
    </w:p>
    <w:p w14:paraId="4ED82A0E" w14:textId="77777777" w:rsidR="001F62F5" w:rsidRDefault="001F62F5" w:rsidP="00E6080C">
      <w:pPr>
        <w:pStyle w:val="Nadpis1"/>
        <w:jc w:val="both"/>
        <w:rPr>
          <w:lang w:eastAsia="en-US"/>
        </w:rPr>
      </w:pPr>
    </w:p>
    <w:p w14:paraId="7AE9696A" w14:textId="77777777" w:rsidR="001F62F5" w:rsidRDefault="001F62F5" w:rsidP="00E6080C">
      <w:pPr>
        <w:pStyle w:val="Nadpis1"/>
        <w:jc w:val="both"/>
        <w:rPr>
          <w:lang w:eastAsia="en-US"/>
        </w:rPr>
      </w:pPr>
    </w:p>
    <w:p w14:paraId="68E683B1" w14:textId="77777777" w:rsidR="001F62F5" w:rsidRDefault="001F62F5" w:rsidP="00E6080C">
      <w:pPr>
        <w:pStyle w:val="Nadpis1"/>
        <w:jc w:val="both"/>
        <w:rPr>
          <w:lang w:eastAsia="en-US"/>
        </w:rPr>
      </w:pPr>
    </w:p>
    <w:p w14:paraId="3422512A" w14:textId="77777777" w:rsidR="001F62F5" w:rsidRDefault="001F62F5" w:rsidP="00E6080C">
      <w:pPr>
        <w:pStyle w:val="Nadpis1"/>
        <w:jc w:val="both"/>
        <w:rPr>
          <w:lang w:eastAsia="en-US"/>
        </w:rPr>
      </w:pPr>
    </w:p>
    <w:p w14:paraId="7D07F1D4" w14:textId="77777777" w:rsidR="001F62F5" w:rsidRPr="001F62F5" w:rsidRDefault="001F62F5" w:rsidP="001F62F5">
      <w:pPr>
        <w:rPr>
          <w:lang w:eastAsia="en-US"/>
        </w:rPr>
      </w:pPr>
    </w:p>
    <w:p w14:paraId="37095D3B" w14:textId="45AA5F99" w:rsidR="00860008" w:rsidRDefault="005030FB" w:rsidP="00E6080C">
      <w:pPr>
        <w:pStyle w:val="Nadpis1"/>
        <w:jc w:val="both"/>
        <w:rPr>
          <w:lang w:eastAsia="en-US"/>
        </w:rPr>
      </w:pPr>
      <w:r>
        <w:rPr>
          <w:lang w:eastAsia="en-US"/>
        </w:rPr>
        <w:lastRenderedPageBreak/>
        <w:t>Seznam l</w:t>
      </w:r>
      <w:r w:rsidR="00860008">
        <w:rPr>
          <w:lang w:eastAsia="en-US"/>
        </w:rPr>
        <w:t>iteratur</w:t>
      </w:r>
      <w:r>
        <w:rPr>
          <w:lang w:eastAsia="en-US"/>
        </w:rPr>
        <w:t>y</w:t>
      </w:r>
      <w:bookmarkEnd w:id="26"/>
      <w:r w:rsidR="00110A79">
        <w:rPr>
          <w:lang w:eastAsia="en-US"/>
        </w:rPr>
        <w:t xml:space="preserve"> </w:t>
      </w:r>
      <w:r w:rsidR="00D22045">
        <w:rPr>
          <w:lang w:eastAsia="en-US"/>
        </w:rPr>
        <w:t xml:space="preserve">   </w:t>
      </w:r>
    </w:p>
    <w:p w14:paraId="2F19A775" w14:textId="46F304F0" w:rsidR="00ED523E" w:rsidRDefault="00ED523E" w:rsidP="00E6080C">
      <w:pPr>
        <w:jc w:val="both"/>
        <w:rPr>
          <w:lang w:eastAsia="en-US"/>
        </w:rPr>
      </w:pPr>
      <w:proofErr w:type="spellStart"/>
      <w:r w:rsidRPr="00ED523E">
        <w:rPr>
          <w:lang w:eastAsia="en-US"/>
        </w:rPr>
        <w:t>Adair</w:t>
      </w:r>
      <w:proofErr w:type="spellEnd"/>
      <w:r w:rsidRPr="00ED523E">
        <w:rPr>
          <w:lang w:eastAsia="en-US"/>
        </w:rPr>
        <w:t>, J. E.</w:t>
      </w:r>
      <w:r>
        <w:rPr>
          <w:lang w:eastAsia="en-US"/>
        </w:rPr>
        <w:t xml:space="preserve"> </w:t>
      </w:r>
      <w:r w:rsidRPr="00ED523E">
        <w:rPr>
          <w:lang w:eastAsia="en-US"/>
        </w:rPr>
        <w:t xml:space="preserve">(1994). </w:t>
      </w:r>
      <w:r w:rsidRPr="00ED523E">
        <w:rPr>
          <w:i/>
          <w:iCs/>
          <w:lang w:eastAsia="en-US"/>
        </w:rPr>
        <w:t>Vytváření efektivních týmů</w:t>
      </w:r>
      <w:r w:rsidRPr="00ED523E">
        <w:rPr>
          <w:lang w:eastAsia="en-US"/>
        </w:rPr>
        <w:t xml:space="preserve">. Praha: Management </w:t>
      </w:r>
      <w:proofErr w:type="spellStart"/>
      <w:r w:rsidRPr="00ED523E">
        <w:rPr>
          <w:lang w:eastAsia="en-US"/>
        </w:rPr>
        <w:t>Press</w:t>
      </w:r>
      <w:proofErr w:type="spellEnd"/>
      <w:r w:rsidRPr="00ED523E">
        <w:rPr>
          <w:lang w:eastAsia="en-US"/>
        </w:rPr>
        <w:t>.</w:t>
      </w:r>
      <w:r w:rsidR="00D22045">
        <w:rPr>
          <w:lang w:eastAsia="en-US"/>
        </w:rPr>
        <w:t xml:space="preserve"> </w:t>
      </w:r>
    </w:p>
    <w:p w14:paraId="18884995" w14:textId="741135AA" w:rsidR="006B5913" w:rsidRDefault="00436EC7" w:rsidP="00E6080C">
      <w:pPr>
        <w:jc w:val="both"/>
        <w:rPr>
          <w:lang w:eastAsia="en-US"/>
        </w:rPr>
      </w:pPr>
      <w:r w:rsidRPr="00436EC7">
        <w:rPr>
          <w:lang w:eastAsia="en-US"/>
        </w:rPr>
        <w:t xml:space="preserve">Armstrong, M., Taylor, S. (2015). </w:t>
      </w:r>
      <w:r w:rsidRPr="00436EC7">
        <w:rPr>
          <w:i/>
          <w:iCs/>
          <w:lang w:eastAsia="en-US"/>
        </w:rPr>
        <w:t>Řízení lidských zdrojů</w:t>
      </w:r>
      <w:r w:rsidRPr="00436EC7">
        <w:rPr>
          <w:lang w:eastAsia="en-US"/>
        </w:rPr>
        <w:t xml:space="preserve">. Praha: Grada </w:t>
      </w:r>
      <w:proofErr w:type="spellStart"/>
      <w:r w:rsidRPr="00436EC7">
        <w:rPr>
          <w:lang w:eastAsia="en-US"/>
        </w:rPr>
        <w:t>Publishing</w:t>
      </w:r>
      <w:proofErr w:type="spellEnd"/>
      <w:r w:rsidRPr="00436EC7">
        <w:rPr>
          <w:lang w:eastAsia="en-US"/>
        </w:rPr>
        <w:t>.</w:t>
      </w:r>
      <w:r w:rsidR="00D22045">
        <w:rPr>
          <w:lang w:eastAsia="en-US"/>
        </w:rPr>
        <w:t xml:space="preserve"> </w:t>
      </w:r>
    </w:p>
    <w:p w14:paraId="1FF3C2A4" w14:textId="5344C0BB" w:rsidR="002419D1" w:rsidRPr="002419D1" w:rsidRDefault="002419D1" w:rsidP="00E6080C">
      <w:pPr>
        <w:jc w:val="both"/>
      </w:pPr>
      <w:r>
        <w:t xml:space="preserve">Barták, J. (2007). </w:t>
      </w:r>
      <w:r>
        <w:rPr>
          <w:i/>
          <w:iCs/>
        </w:rPr>
        <w:t xml:space="preserve">Vzdělávání ve firmě. </w:t>
      </w:r>
      <w:r>
        <w:t xml:space="preserve">Praha: Alfa </w:t>
      </w:r>
      <w:proofErr w:type="spellStart"/>
      <w:r>
        <w:t>Publishing</w:t>
      </w:r>
      <w:proofErr w:type="spellEnd"/>
      <w:r>
        <w:t xml:space="preserve">. </w:t>
      </w:r>
      <w:r w:rsidR="00D22045">
        <w:t xml:space="preserve"> </w:t>
      </w:r>
    </w:p>
    <w:p w14:paraId="76066DFA" w14:textId="0FA29716" w:rsidR="00724939" w:rsidRDefault="00724939" w:rsidP="00E6080C">
      <w:pPr>
        <w:jc w:val="both"/>
        <w:rPr>
          <w:lang w:eastAsia="en-US"/>
        </w:rPr>
      </w:pPr>
      <w:proofErr w:type="spellStart"/>
      <w:r w:rsidRPr="00724939">
        <w:rPr>
          <w:lang w:eastAsia="en-US"/>
        </w:rPr>
        <w:t>Belbin</w:t>
      </w:r>
      <w:proofErr w:type="spellEnd"/>
      <w:r w:rsidRPr="00724939">
        <w:rPr>
          <w:lang w:eastAsia="en-US"/>
        </w:rPr>
        <w:t xml:space="preserve">, M. (2023). </w:t>
      </w:r>
      <w:r w:rsidRPr="00724939">
        <w:rPr>
          <w:i/>
          <w:iCs/>
          <w:lang w:eastAsia="en-US"/>
        </w:rPr>
        <w:t xml:space="preserve">Team </w:t>
      </w:r>
      <w:proofErr w:type="spellStart"/>
      <w:r w:rsidRPr="00724939">
        <w:rPr>
          <w:i/>
          <w:iCs/>
          <w:lang w:eastAsia="en-US"/>
        </w:rPr>
        <w:t>Roles</w:t>
      </w:r>
      <w:proofErr w:type="spellEnd"/>
      <w:r w:rsidRPr="00724939">
        <w:rPr>
          <w:i/>
          <w:iCs/>
          <w:lang w:eastAsia="en-US"/>
        </w:rPr>
        <w:t xml:space="preserve"> </w:t>
      </w:r>
      <w:proofErr w:type="spellStart"/>
      <w:r w:rsidRPr="00724939">
        <w:rPr>
          <w:i/>
          <w:iCs/>
          <w:lang w:eastAsia="en-US"/>
        </w:rPr>
        <w:t>at</w:t>
      </w:r>
      <w:proofErr w:type="spellEnd"/>
      <w:r w:rsidRPr="00724939">
        <w:rPr>
          <w:i/>
          <w:iCs/>
          <w:lang w:eastAsia="en-US"/>
        </w:rPr>
        <w:t xml:space="preserve"> </w:t>
      </w:r>
      <w:proofErr w:type="spellStart"/>
      <w:r w:rsidRPr="00724939">
        <w:rPr>
          <w:i/>
          <w:iCs/>
          <w:lang w:eastAsia="en-US"/>
        </w:rPr>
        <w:t>Work</w:t>
      </w:r>
      <w:proofErr w:type="spellEnd"/>
      <w:r w:rsidRPr="00724939">
        <w:rPr>
          <w:lang w:eastAsia="en-US"/>
        </w:rPr>
        <w:t xml:space="preserve">. Londýn: </w:t>
      </w:r>
      <w:proofErr w:type="spellStart"/>
      <w:r w:rsidRPr="00724939">
        <w:rPr>
          <w:lang w:eastAsia="en-US"/>
        </w:rPr>
        <w:t>Newgen</w:t>
      </w:r>
      <w:proofErr w:type="spellEnd"/>
      <w:r w:rsidRPr="00724939">
        <w:rPr>
          <w:lang w:eastAsia="en-US"/>
        </w:rPr>
        <w:t xml:space="preserve"> </w:t>
      </w:r>
      <w:proofErr w:type="spellStart"/>
      <w:r w:rsidRPr="00724939">
        <w:rPr>
          <w:lang w:eastAsia="en-US"/>
        </w:rPr>
        <w:t>Publishing</w:t>
      </w:r>
      <w:proofErr w:type="spellEnd"/>
      <w:r w:rsidRPr="00724939">
        <w:rPr>
          <w:lang w:eastAsia="en-US"/>
        </w:rPr>
        <w:t xml:space="preserve"> UK.</w:t>
      </w:r>
      <w:r w:rsidR="00D22045">
        <w:rPr>
          <w:lang w:eastAsia="en-US"/>
        </w:rPr>
        <w:t xml:space="preserve"> </w:t>
      </w:r>
    </w:p>
    <w:p w14:paraId="56A07147" w14:textId="6B8ACF9A" w:rsidR="001A7B51" w:rsidRDefault="001A7B51" w:rsidP="00E6080C">
      <w:pPr>
        <w:jc w:val="both"/>
        <w:rPr>
          <w:lang w:eastAsia="en-US"/>
        </w:rPr>
      </w:pPr>
      <w:proofErr w:type="spellStart"/>
      <w:r w:rsidRPr="001A7B51">
        <w:rPr>
          <w:lang w:eastAsia="en-US"/>
        </w:rPr>
        <w:t>Belbin</w:t>
      </w:r>
      <w:proofErr w:type="spellEnd"/>
      <w:r w:rsidRPr="001A7B51">
        <w:rPr>
          <w:lang w:eastAsia="en-US"/>
        </w:rPr>
        <w:t xml:space="preserve">, M. (2011). </w:t>
      </w:r>
      <w:r w:rsidRPr="001A7B51">
        <w:rPr>
          <w:i/>
          <w:iCs/>
          <w:lang w:eastAsia="en-US"/>
        </w:rPr>
        <w:t>Týmové role v praxi.</w:t>
      </w:r>
      <w:r w:rsidRPr="001A7B51">
        <w:rPr>
          <w:lang w:eastAsia="en-US"/>
        </w:rPr>
        <w:t xml:space="preserve"> Brno: </w:t>
      </w:r>
      <w:proofErr w:type="spellStart"/>
      <w:r w:rsidRPr="001A7B51">
        <w:rPr>
          <w:lang w:eastAsia="en-US"/>
        </w:rPr>
        <w:t>Coneo</w:t>
      </w:r>
      <w:proofErr w:type="spellEnd"/>
      <w:r w:rsidRPr="001A7B51">
        <w:rPr>
          <w:lang w:eastAsia="en-US"/>
        </w:rPr>
        <w:t>.</w:t>
      </w:r>
      <w:r w:rsidR="00D22045">
        <w:rPr>
          <w:lang w:eastAsia="en-US"/>
        </w:rPr>
        <w:t xml:space="preserve"> </w:t>
      </w:r>
    </w:p>
    <w:p w14:paraId="42C4BA24" w14:textId="474B3205" w:rsidR="00D8151D" w:rsidRPr="004C4F56" w:rsidRDefault="00D8151D" w:rsidP="00E6080C">
      <w:pPr>
        <w:jc w:val="both"/>
        <w:rPr>
          <w:lang w:eastAsia="en-US"/>
        </w:rPr>
      </w:pPr>
      <w:r>
        <w:rPr>
          <w:lang w:eastAsia="en-US"/>
        </w:rPr>
        <w:t>Bělohlávek, F.</w:t>
      </w:r>
      <w:r w:rsidR="004C4F56">
        <w:rPr>
          <w:lang w:eastAsia="en-US"/>
        </w:rPr>
        <w:t xml:space="preserve"> (2003). </w:t>
      </w:r>
      <w:r w:rsidR="004C4F56">
        <w:rPr>
          <w:i/>
          <w:iCs/>
          <w:lang w:eastAsia="en-US"/>
        </w:rPr>
        <w:t>Jak řídit a vést lidi.</w:t>
      </w:r>
      <w:r w:rsidR="004C4F56">
        <w:rPr>
          <w:lang w:eastAsia="en-US"/>
        </w:rPr>
        <w:t xml:space="preserve"> </w:t>
      </w:r>
      <w:r w:rsidR="00456B61">
        <w:rPr>
          <w:lang w:eastAsia="en-US"/>
        </w:rPr>
        <w:t xml:space="preserve">Brno: </w:t>
      </w:r>
      <w:proofErr w:type="spellStart"/>
      <w:r w:rsidR="00456B61">
        <w:rPr>
          <w:lang w:eastAsia="en-US"/>
        </w:rPr>
        <w:t>Computer</w:t>
      </w:r>
      <w:proofErr w:type="spellEnd"/>
      <w:r w:rsidR="00456B61">
        <w:rPr>
          <w:lang w:eastAsia="en-US"/>
        </w:rPr>
        <w:t xml:space="preserve"> </w:t>
      </w:r>
      <w:proofErr w:type="spellStart"/>
      <w:r w:rsidR="00456B61">
        <w:rPr>
          <w:lang w:eastAsia="en-US"/>
        </w:rPr>
        <w:t>Press</w:t>
      </w:r>
      <w:proofErr w:type="spellEnd"/>
      <w:r w:rsidR="00456B61">
        <w:rPr>
          <w:lang w:eastAsia="en-US"/>
        </w:rPr>
        <w:t xml:space="preserve">. </w:t>
      </w:r>
      <w:r w:rsidR="00D22045">
        <w:rPr>
          <w:lang w:eastAsia="en-US"/>
        </w:rPr>
        <w:t xml:space="preserve"> </w:t>
      </w:r>
    </w:p>
    <w:p w14:paraId="4003732B" w14:textId="2ACAB306" w:rsidR="00BD0786" w:rsidRDefault="00BD0786" w:rsidP="00E6080C">
      <w:pPr>
        <w:jc w:val="both"/>
        <w:rPr>
          <w:lang w:eastAsia="en-US"/>
        </w:rPr>
      </w:pPr>
      <w:proofErr w:type="spellStart"/>
      <w:r w:rsidRPr="00BD0786">
        <w:rPr>
          <w:lang w:eastAsia="en-US"/>
        </w:rPr>
        <w:t>Carson</w:t>
      </w:r>
      <w:proofErr w:type="spellEnd"/>
      <w:r w:rsidRPr="00BD0786">
        <w:rPr>
          <w:lang w:eastAsia="en-US"/>
        </w:rPr>
        <w:t xml:space="preserve">, K. (2012). </w:t>
      </w:r>
      <w:r w:rsidRPr="00BD0786">
        <w:rPr>
          <w:i/>
          <w:iCs/>
          <w:lang w:eastAsia="en-US"/>
        </w:rPr>
        <w:t xml:space="preserve">A </w:t>
      </w:r>
      <w:proofErr w:type="spellStart"/>
      <w:r w:rsidRPr="00BD0786">
        <w:rPr>
          <w:i/>
          <w:iCs/>
          <w:lang w:eastAsia="en-US"/>
        </w:rPr>
        <w:t>Guide</w:t>
      </w:r>
      <w:proofErr w:type="spellEnd"/>
      <w:r w:rsidRPr="00BD0786">
        <w:rPr>
          <w:i/>
          <w:iCs/>
          <w:lang w:eastAsia="en-US"/>
        </w:rPr>
        <w:t xml:space="preserve"> To </w:t>
      </w:r>
      <w:proofErr w:type="spellStart"/>
      <w:r w:rsidRPr="00BD0786">
        <w:rPr>
          <w:i/>
          <w:iCs/>
          <w:lang w:eastAsia="en-US"/>
        </w:rPr>
        <w:t>Belbin</w:t>
      </w:r>
      <w:proofErr w:type="spellEnd"/>
      <w:r w:rsidRPr="00BD0786">
        <w:rPr>
          <w:i/>
          <w:iCs/>
          <w:lang w:eastAsia="en-US"/>
        </w:rPr>
        <w:t xml:space="preserve"> Team </w:t>
      </w:r>
      <w:proofErr w:type="spellStart"/>
      <w:r w:rsidRPr="00BD0786">
        <w:rPr>
          <w:i/>
          <w:iCs/>
          <w:lang w:eastAsia="en-US"/>
        </w:rPr>
        <w:t>Roles</w:t>
      </w:r>
      <w:proofErr w:type="spellEnd"/>
      <w:r w:rsidRPr="00BD0786">
        <w:rPr>
          <w:lang w:eastAsia="en-US"/>
        </w:rPr>
        <w:t xml:space="preserve">. </w:t>
      </w:r>
      <w:proofErr w:type="spellStart"/>
      <w:r w:rsidRPr="00BD0786">
        <w:rPr>
          <w:lang w:eastAsia="en-US"/>
        </w:rPr>
        <w:t>Bridge</w:t>
      </w:r>
      <w:proofErr w:type="spellEnd"/>
      <w:r w:rsidRPr="00BD0786">
        <w:rPr>
          <w:lang w:eastAsia="en-US"/>
        </w:rPr>
        <w:t xml:space="preserve"> </w:t>
      </w:r>
      <w:proofErr w:type="spellStart"/>
      <w:r w:rsidRPr="00BD0786">
        <w:rPr>
          <w:lang w:eastAsia="en-US"/>
        </w:rPr>
        <w:t>Publishing</w:t>
      </w:r>
      <w:proofErr w:type="spellEnd"/>
      <w:r w:rsidRPr="00BD0786">
        <w:rPr>
          <w:lang w:eastAsia="en-US"/>
        </w:rPr>
        <w:t>.</w:t>
      </w:r>
      <w:r w:rsidR="00D22045">
        <w:rPr>
          <w:lang w:eastAsia="en-US"/>
        </w:rPr>
        <w:t xml:space="preserve"> </w:t>
      </w:r>
    </w:p>
    <w:p w14:paraId="5BF1AF1A" w14:textId="6E1BDEEF" w:rsidR="004038D1" w:rsidRDefault="004038D1" w:rsidP="00E6080C">
      <w:pPr>
        <w:jc w:val="both"/>
        <w:rPr>
          <w:lang w:eastAsia="en-US"/>
        </w:rPr>
      </w:pPr>
      <w:proofErr w:type="spellStart"/>
      <w:r>
        <w:rPr>
          <w:lang w:eastAsia="en-US"/>
        </w:rPr>
        <w:t>Hackam</w:t>
      </w:r>
      <w:proofErr w:type="spellEnd"/>
      <w:r>
        <w:rPr>
          <w:lang w:eastAsia="en-US"/>
        </w:rPr>
        <w:t>, R. (</w:t>
      </w:r>
      <w:r w:rsidR="00C26392">
        <w:rPr>
          <w:lang w:eastAsia="en-US"/>
        </w:rPr>
        <w:t xml:space="preserve">2002). </w:t>
      </w:r>
      <w:proofErr w:type="spellStart"/>
      <w:r w:rsidR="00C26392">
        <w:rPr>
          <w:i/>
          <w:iCs/>
          <w:lang w:eastAsia="en-US"/>
        </w:rPr>
        <w:t>Leading</w:t>
      </w:r>
      <w:proofErr w:type="spellEnd"/>
      <w:r w:rsidR="00C26392">
        <w:rPr>
          <w:i/>
          <w:iCs/>
          <w:lang w:eastAsia="en-US"/>
        </w:rPr>
        <w:t xml:space="preserve"> </w:t>
      </w:r>
      <w:proofErr w:type="spellStart"/>
      <w:r w:rsidR="00C26392">
        <w:rPr>
          <w:i/>
          <w:iCs/>
          <w:lang w:eastAsia="en-US"/>
        </w:rPr>
        <w:t>Tems</w:t>
      </w:r>
      <w:proofErr w:type="spellEnd"/>
      <w:r w:rsidR="00C26392">
        <w:rPr>
          <w:i/>
          <w:iCs/>
          <w:lang w:eastAsia="en-US"/>
        </w:rPr>
        <w:t xml:space="preserve"> – </w:t>
      </w:r>
      <w:proofErr w:type="spellStart"/>
      <w:r w:rsidR="00C26392">
        <w:rPr>
          <w:i/>
          <w:iCs/>
          <w:lang w:eastAsia="en-US"/>
        </w:rPr>
        <w:t>Setting</w:t>
      </w:r>
      <w:proofErr w:type="spellEnd"/>
      <w:r w:rsidR="00C26392">
        <w:rPr>
          <w:i/>
          <w:iCs/>
          <w:lang w:eastAsia="en-US"/>
        </w:rPr>
        <w:t xml:space="preserve"> </w:t>
      </w:r>
      <w:proofErr w:type="spellStart"/>
      <w:r w:rsidR="00C26392">
        <w:rPr>
          <w:i/>
          <w:iCs/>
          <w:lang w:eastAsia="en-US"/>
        </w:rPr>
        <w:t>the</w:t>
      </w:r>
      <w:proofErr w:type="spellEnd"/>
      <w:r w:rsidR="00C26392">
        <w:rPr>
          <w:i/>
          <w:iCs/>
          <w:lang w:eastAsia="en-US"/>
        </w:rPr>
        <w:t xml:space="preserve"> </w:t>
      </w:r>
      <w:proofErr w:type="spellStart"/>
      <w:r w:rsidR="00C26392">
        <w:rPr>
          <w:i/>
          <w:iCs/>
          <w:lang w:eastAsia="en-US"/>
        </w:rPr>
        <w:t>Stage</w:t>
      </w:r>
      <w:proofErr w:type="spellEnd"/>
      <w:r w:rsidR="00C26392">
        <w:rPr>
          <w:i/>
          <w:iCs/>
          <w:lang w:eastAsia="en-US"/>
        </w:rPr>
        <w:t xml:space="preserve"> </w:t>
      </w:r>
      <w:proofErr w:type="spellStart"/>
      <w:r w:rsidR="00C26392">
        <w:rPr>
          <w:i/>
          <w:iCs/>
          <w:lang w:eastAsia="en-US"/>
        </w:rPr>
        <w:t>For</w:t>
      </w:r>
      <w:proofErr w:type="spellEnd"/>
      <w:r w:rsidR="00C26392">
        <w:rPr>
          <w:i/>
          <w:iCs/>
          <w:lang w:eastAsia="en-US"/>
        </w:rPr>
        <w:t xml:space="preserve"> Great </w:t>
      </w:r>
      <w:proofErr w:type="spellStart"/>
      <w:r w:rsidR="00C26392">
        <w:rPr>
          <w:i/>
          <w:iCs/>
          <w:lang w:eastAsia="en-US"/>
        </w:rPr>
        <w:t>Performances</w:t>
      </w:r>
      <w:proofErr w:type="spellEnd"/>
      <w:r w:rsidR="0014269A">
        <w:rPr>
          <w:lang w:eastAsia="en-US"/>
        </w:rPr>
        <w:t xml:space="preserve">. </w:t>
      </w:r>
      <w:r w:rsidR="00D22045">
        <w:rPr>
          <w:lang w:eastAsia="en-US"/>
        </w:rPr>
        <w:t xml:space="preserve"> </w:t>
      </w:r>
      <w:r w:rsidR="0014269A">
        <w:rPr>
          <w:lang w:eastAsia="en-US"/>
        </w:rPr>
        <w:t xml:space="preserve">Harvard Business </w:t>
      </w:r>
      <w:proofErr w:type="spellStart"/>
      <w:r w:rsidR="0014269A">
        <w:rPr>
          <w:lang w:eastAsia="en-US"/>
        </w:rPr>
        <w:t>School</w:t>
      </w:r>
      <w:proofErr w:type="spellEnd"/>
      <w:r w:rsidR="0014269A">
        <w:rPr>
          <w:lang w:eastAsia="en-US"/>
        </w:rPr>
        <w:t xml:space="preserve"> </w:t>
      </w:r>
      <w:proofErr w:type="spellStart"/>
      <w:r w:rsidR="0014269A">
        <w:rPr>
          <w:lang w:eastAsia="en-US"/>
        </w:rPr>
        <w:t>Publishing</w:t>
      </w:r>
      <w:proofErr w:type="spellEnd"/>
      <w:r w:rsidR="0014269A">
        <w:rPr>
          <w:lang w:eastAsia="en-US"/>
        </w:rPr>
        <w:t xml:space="preserve"> </w:t>
      </w:r>
      <w:proofErr w:type="spellStart"/>
      <w:r w:rsidR="0014269A">
        <w:rPr>
          <w:lang w:eastAsia="en-US"/>
        </w:rPr>
        <w:t>Corporation</w:t>
      </w:r>
      <w:proofErr w:type="spellEnd"/>
      <w:r w:rsidR="00D22045">
        <w:rPr>
          <w:lang w:eastAsia="en-US"/>
        </w:rPr>
        <w:t>.</w:t>
      </w:r>
      <w:r w:rsidR="0014269A">
        <w:rPr>
          <w:lang w:eastAsia="en-US"/>
        </w:rPr>
        <w:t xml:space="preserve"> </w:t>
      </w:r>
      <w:r w:rsidR="00D22045">
        <w:rPr>
          <w:lang w:eastAsia="en-US"/>
        </w:rPr>
        <w:t xml:space="preserve"> </w:t>
      </w:r>
    </w:p>
    <w:p w14:paraId="75969774" w14:textId="2C9D31D8" w:rsidR="001E2A9A" w:rsidRDefault="001E2A9A" w:rsidP="00E6080C">
      <w:pPr>
        <w:jc w:val="both"/>
        <w:rPr>
          <w:lang w:eastAsia="en-US"/>
        </w:rPr>
      </w:pPr>
      <w:proofErr w:type="spellStart"/>
      <w:r w:rsidRPr="001E2A9A">
        <w:rPr>
          <w:lang w:eastAsia="en-US"/>
        </w:rPr>
        <w:t>Hayes</w:t>
      </w:r>
      <w:proofErr w:type="spellEnd"/>
      <w:r w:rsidRPr="001E2A9A">
        <w:rPr>
          <w:lang w:eastAsia="en-US"/>
        </w:rPr>
        <w:t xml:space="preserve">, N. (2005). </w:t>
      </w:r>
      <w:r w:rsidRPr="001E2A9A">
        <w:rPr>
          <w:i/>
          <w:iCs/>
          <w:lang w:eastAsia="en-US"/>
        </w:rPr>
        <w:t>Psychologie týmové práce. Strategie efektivního vedení týmu.</w:t>
      </w:r>
      <w:r w:rsidRPr="001E2A9A">
        <w:rPr>
          <w:lang w:eastAsia="en-US"/>
        </w:rPr>
        <w:t xml:space="preserve"> Praha: Portál.</w:t>
      </w:r>
    </w:p>
    <w:p w14:paraId="4BAF8453" w14:textId="5C48C0DE" w:rsidR="008709F7" w:rsidRPr="008709F7" w:rsidRDefault="008709F7" w:rsidP="00E6080C">
      <w:pPr>
        <w:jc w:val="both"/>
        <w:rPr>
          <w:lang w:eastAsia="en-US"/>
        </w:rPr>
      </w:pPr>
      <w:proofErr w:type="spellStart"/>
      <w:r w:rsidRPr="008709F7">
        <w:rPr>
          <w:lang w:eastAsia="en-US"/>
        </w:rPr>
        <w:t>Hendl</w:t>
      </w:r>
      <w:proofErr w:type="spellEnd"/>
      <w:r w:rsidRPr="008709F7">
        <w:rPr>
          <w:lang w:eastAsia="en-US"/>
        </w:rPr>
        <w:t xml:space="preserve">, J. (2016). </w:t>
      </w:r>
      <w:r w:rsidRPr="008709F7">
        <w:rPr>
          <w:i/>
          <w:iCs/>
          <w:lang w:eastAsia="en-US"/>
        </w:rPr>
        <w:t xml:space="preserve">Kvalitativní výzkum: základní teorie, metody a aplikace. </w:t>
      </w:r>
      <w:proofErr w:type="gramStart"/>
      <w:r w:rsidRPr="008709F7">
        <w:rPr>
          <w:lang w:eastAsia="en-US"/>
        </w:rPr>
        <w:t xml:space="preserve">Praha: </w:t>
      </w:r>
      <w:r w:rsidR="00D22045">
        <w:rPr>
          <w:lang w:eastAsia="en-US"/>
        </w:rPr>
        <w:t xml:space="preserve"> </w:t>
      </w:r>
      <w:r w:rsidRPr="008709F7">
        <w:rPr>
          <w:lang w:eastAsia="en-US"/>
        </w:rPr>
        <w:t>Portál</w:t>
      </w:r>
      <w:proofErr w:type="gramEnd"/>
      <w:r w:rsidRPr="008709F7">
        <w:rPr>
          <w:lang w:eastAsia="en-US"/>
        </w:rPr>
        <w:t>.</w:t>
      </w:r>
      <w:r w:rsidR="00D22045">
        <w:rPr>
          <w:lang w:eastAsia="en-US"/>
        </w:rPr>
        <w:t xml:space="preserve"> </w:t>
      </w:r>
    </w:p>
    <w:p w14:paraId="7D674F08" w14:textId="3E44724E" w:rsidR="000B160B" w:rsidRDefault="000B160B" w:rsidP="00E6080C">
      <w:pPr>
        <w:jc w:val="both"/>
        <w:rPr>
          <w:lang w:eastAsia="en-US"/>
        </w:rPr>
      </w:pPr>
      <w:r w:rsidRPr="000B160B">
        <w:rPr>
          <w:lang w:eastAsia="en-US"/>
        </w:rPr>
        <w:t xml:space="preserve">Kolajová, L. (2006). </w:t>
      </w:r>
      <w:r w:rsidRPr="00C0011B">
        <w:rPr>
          <w:i/>
          <w:iCs/>
          <w:lang w:eastAsia="en-US"/>
        </w:rPr>
        <w:t>Týmová spolupráce</w:t>
      </w:r>
      <w:r w:rsidRPr="000B160B">
        <w:rPr>
          <w:lang w:eastAsia="en-US"/>
        </w:rPr>
        <w:t xml:space="preserve">. Grada </w:t>
      </w:r>
      <w:proofErr w:type="spellStart"/>
      <w:r w:rsidRPr="000B160B">
        <w:rPr>
          <w:lang w:eastAsia="en-US"/>
        </w:rPr>
        <w:t>Publishing</w:t>
      </w:r>
      <w:proofErr w:type="spellEnd"/>
      <w:r w:rsidRPr="000B160B">
        <w:rPr>
          <w:lang w:eastAsia="en-US"/>
        </w:rPr>
        <w:t xml:space="preserve">, a.s. </w:t>
      </w:r>
      <w:r w:rsidR="00D22045">
        <w:rPr>
          <w:lang w:eastAsia="en-US"/>
        </w:rPr>
        <w:t xml:space="preserve"> </w:t>
      </w:r>
    </w:p>
    <w:p w14:paraId="1D6584F1" w14:textId="62E2015C" w:rsidR="00C0011B" w:rsidRDefault="00C0011B" w:rsidP="00E6080C">
      <w:pPr>
        <w:jc w:val="both"/>
        <w:rPr>
          <w:lang w:eastAsia="en-US"/>
        </w:rPr>
      </w:pPr>
      <w:proofErr w:type="spellStart"/>
      <w:r w:rsidRPr="00C0011B">
        <w:rPr>
          <w:lang w:eastAsia="en-US"/>
        </w:rPr>
        <w:t>Krüger</w:t>
      </w:r>
      <w:proofErr w:type="spellEnd"/>
      <w:r w:rsidRPr="00C0011B">
        <w:rPr>
          <w:lang w:eastAsia="en-US"/>
        </w:rPr>
        <w:t xml:space="preserve">, W. (2004). </w:t>
      </w:r>
      <w:r w:rsidRPr="00C0011B">
        <w:rPr>
          <w:i/>
          <w:iCs/>
          <w:lang w:eastAsia="en-US"/>
        </w:rPr>
        <w:t>Vedení týmů: jak sestavit, organizovat a povzbuzovat pracovní tým</w:t>
      </w:r>
      <w:r w:rsidRPr="00C0011B">
        <w:rPr>
          <w:lang w:eastAsia="en-US"/>
        </w:rPr>
        <w:t xml:space="preserve">. Praha: Grada </w:t>
      </w:r>
      <w:proofErr w:type="spellStart"/>
      <w:r w:rsidRPr="00C0011B">
        <w:rPr>
          <w:lang w:eastAsia="en-US"/>
        </w:rPr>
        <w:t>Publishing</w:t>
      </w:r>
      <w:proofErr w:type="spellEnd"/>
      <w:r w:rsidRPr="00C0011B">
        <w:rPr>
          <w:lang w:eastAsia="en-US"/>
        </w:rPr>
        <w:t>, a.s.</w:t>
      </w:r>
      <w:r w:rsidR="00D22045">
        <w:rPr>
          <w:lang w:eastAsia="en-US"/>
        </w:rPr>
        <w:t xml:space="preserve">  </w:t>
      </w:r>
    </w:p>
    <w:p w14:paraId="370CEBEB" w14:textId="135B1D43" w:rsidR="00D466E0" w:rsidRDefault="00D466E0" w:rsidP="00E6080C">
      <w:pPr>
        <w:jc w:val="both"/>
        <w:rPr>
          <w:lang w:eastAsia="en-US"/>
        </w:rPr>
      </w:pPr>
      <w:proofErr w:type="spellStart"/>
      <w:r>
        <w:rPr>
          <w:lang w:eastAsia="en-US"/>
        </w:rPr>
        <w:t>Lencioni</w:t>
      </w:r>
      <w:proofErr w:type="spellEnd"/>
      <w:r w:rsidR="00127A4D">
        <w:rPr>
          <w:lang w:eastAsia="en-US"/>
        </w:rPr>
        <w:t xml:space="preserve">, P. (2002). </w:t>
      </w:r>
      <w:proofErr w:type="spellStart"/>
      <w:r w:rsidR="00127A4D">
        <w:rPr>
          <w:i/>
          <w:iCs/>
          <w:lang w:eastAsia="en-US"/>
        </w:rPr>
        <w:t>The</w:t>
      </w:r>
      <w:proofErr w:type="spellEnd"/>
      <w:r w:rsidR="00127A4D">
        <w:rPr>
          <w:i/>
          <w:iCs/>
          <w:lang w:eastAsia="en-US"/>
        </w:rPr>
        <w:t xml:space="preserve"> </w:t>
      </w:r>
      <w:proofErr w:type="spellStart"/>
      <w:r w:rsidR="00127A4D">
        <w:rPr>
          <w:i/>
          <w:iCs/>
          <w:lang w:eastAsia="en-US"/>
        </w:rPr>
        <w:t>Five</w:t>
      </w:r>
      <w:proofErr w:type="spellEnd"/>
      <w:r w:rsidR="00127A4D">
        <w:rPr>
          <w:i/>
          <w:iCs/>
          <w:lang w:eastAsia="en-US"/>
        </w:rPr>
        <w:t xml:space="preserve"> </w:t>
      </w:r>
      <w:proofErr w:type="spellStart"/>
      <w:r w:rsidR="00127A4D">
        <w:rPr>
          <w:i/>
          <w:iCs/>
          <w:lang w:eastAsia="en-US"/>
        </w:rPr>
        <w:t>Dysfunctions</w:t>
      </w:r>
      <w:proofErr w:type="spellEnd"/>
      <w:r w:rsidR="00127A4D">
        <w:rPr>
          <w:i/>
          <w:iCs/>
          <w:lang w:eastAsia="en-US"/>
        </w:rPr>
        <w:t xml:space="preserve"> </w:t>
      </w:r>
      <w:proofErr w:type="spellStart"/>
      <w:r w:rsidR="00127A4D">
        <w:rPr>
          <w:i/>
          <w:iCs/>
          <w:lang w:eastAsia="en-US"/>
        </w:rPr>
        <w:t>of</w:t>
      </w:r>
      <w:proofErr w:type="spellEnd"/>
      <w:r w:rsidR="00127A4D">
        <w:rPr>
          <w:i/>
          <w:iCs/>
          <w:lang w:eastAsia="en-US"/>
        </w:rPr>
        <w:t xml:space="preserve"> a Team.</w:t>
      </w:r>
      <w:r w:rsidR="00BD4372">
        <w:rPr>
          <w:lang w:eastAsia="en-US"/>
        </w:rPr>
        <w:t xml:space="preserve"> </w:t>
      </w:r>
      <w:proofErr w:type="spellStart"/>
      <w:r w:rsidR="00BD4372" w:rsidRPr="00BD4372">
        <w:rPr>
          <w:lang w:eastAsia="en-US"/>
        </w:rPr>
        <w:t>Jossey</w:t>
      </w:r>
      <w:proofErr w:type="spellEnd"/>
      <w:r w:rsidR="00BD4372" w:rsidRPr="00BD4372">
        <w:rPr>
          <w:lang w:eastAsia="en-US"/>
        </w:rPr>
        <w:t>-Bass</w:t>
      </w:r>
      <w:r w:rsidR="00BD4372">
        <w:rPr>
          <w:lang w:eastAsia="en-US"/>
        </w:rPr>
        <w:t xml:space="preserve"> </w:t>
      </w:r>
      <w:proofErr w:type="spellStart"/>
      <w:r w:rsidR="00BD4372">
        <w:rPr>
          <w:lang w:eastAsia="en-US"/>
        </w:rPr>
        <w:t>Publishing</w:t>
      </w:r>
      <w:proofErr w:type="spellEnd"/>
      <w:r w:rsidR="00D22045">
        <w:rPr>
          <w:lang w:eastAsia="en-US"/>
        </w:rPr>
        <w:t xml:space="preserve"> </w:t>
      </w:r>
    </w:p>
    <w:p w14:paraId="67C6FA98" w14:textId="3FF06BB2" w:rsidR="00F63ED7" w:rsidRPr="00F63ED7" w:rsidRDefault="00F63ED7" w:rsidP="00E6080C">
      <w:pPr>
        <w:jc w:val="both"/>
        <w:rPr>
          <w:lang w:eastAsia="en-US"/>
        </w:rPr>
      </w:pPr>
      <w:r>
        <w:rPr>
          <w:lang w:eastAsia="en-US"/>
        </w:rPr>
        <w:t xml:space="preserve">Maxwell, J. (2017). </w:t>
      </w:r>
      <w:r>
        <w:rPr>
          <w:i/>
          <w:iCs/>
          <w:lang w:eastAsia="en-US"/>
        </w:rPr>
        <w:t xml:space="preserve">Staňte se lídrem. </w:t>
      </w:r>
      <w:proofErr w:type="spellStart"/>
      <w:r>
        <w:rPr>
          <w:lang w:eastAsia="en-US"/>
        </w:rPr>
        <w:t>Published</w:t>
      </w:r>
      <w:proofErr w:type="spellEnd"/>
      <w:r>
        <w:rPr>
          <w:lang w:eastAsia="en-US"/>
        </w:rPr>
        <w:t xml:space="preserve"> by Thomas Nelson</w:t>
      </w:r>
      <w:r w:rsidR="00476C42">
        <w:rPr>
          <w:lang w:eastAsia="en-US"/>
        </w:rPr>
        <w:t>, Christian</w:t>
      </w:r>
      <w:r w:rsidR="00D22045">
        <w:rPr>
          <w:lang w:eastAsia="en-US"/>
        </w:rPr>
        <w:t xml:space="preserve"> </w:t>
      </w:r>
      <w:proofErr w:type="spellStart"/>
      <w:r w:rsidR="00476C42">
        <w:rPr>
          <w:lang w:eastAsia="en-US"/>
        </w:rPr>
        <w:t>Publishing</w:t>
      </w:r>
      <w:proofErr w:type="spellEnd"/>
      <w:r w:rsidR="00476C42">
        <w:rPr>
          <w:lang w:eastAsia="en-US"/>
        </w:rPr>
        <w:t xml:space="preserve">, Inc. </w:t>
      </w:r>
      <w:r w:rsidR="00D22045">
        <w:rPr>
          <w:lang w:eastAsia="en-US"/>
        </w:rPr>
        <w:t xml:space="preserve">  </w:t>
      </w:r>
    </w:p>
    <w:p w14:paraId="3C5C3BB9" w14:textId="05606476" w:rsidR="00654BE0" w:rsidRPr="003B12BF" w:rsidRDefault="00654BE0" w:rsidP="00E6080C">
      <w:pPr>
        <w:jc w:val="both"/>
        <w:rPr>
          <w:lang w:eastAsia="en-US"/>
        </w:rPr>
      </w:pPr>
      <w:proofErr w:type="spellStart"/>
      <w:r>
        <w:rPr>
          <w:lang w:eastAsia="en-US"/>
        </w:rPr>
        <w:t>Mühlfeit</w:t>
      </w:r>
      <w:proofErr w:type="spellEnd"/>
      <w:r>
        <w:rPr>
          <w:lang w:eastAsia="en-US"/>
        </w:rPr>
        <w:t xml:space="preserve">, </w:t>
      </w:r>
      <w:r w:rsidR="003B12BF">
        <w:rPr>
          <w:lang w:eastAsia="en-US"/>
        </w:rPr>
        <w:t xml:space="preserve">J., </w:t>
      </w:r>
      <w:proofErr w:type="spellStart"/>
      <w:r w:rsidR="003B12BF">
        <w:rPr>
          <w:lang w:eastAsia="en-US"/>
        </w:rPr>
        <w:t>Pumprla</w:t>
      </w:r>
      <w:proofErr w:type="spellEnd"/>
      <w:r w:rsidR="003B12BF">
        <w:rPr>
          <w:lang w:eastAsia="en-US"/>
        </w:rPr>
        <w:t xml:space="preserve"> P. (2022). </w:t>
      </w:r>
      <w:r w:rsidR="003B12BF">
        <w:rPr>
          <w:i/>
          <w:iCs/>
          <w:lang w:eastAsia="en-US"/>
        </w:rPr>
        <w:t xml:space="preserve">Budování úspěšných týmů. </w:t>
      </w:r>
      <w:r w:rsidR="00465ADC">
        <w:rPr>
          <w:lang w:eastAsia="en-US"/>
        </w:rPr>
        <w:t xml:space="preserve">Praha: Management </w:t>
      </w:r>
      <w:proofErr w:type="spellStart"/>
      <w:r w:rsidR="00465ADC">
        <w:rPr>
          <w:lang w:eastAsia="en-US"/>
        </w:rPr>
        <w:t>Press</w:t>
      </w:r>
      <w:proofErr w:type="spellEnd"/>
      <w:r w:rsidR="00465ADC">
        <w:rPr>
          <w:lang w:eastAsia="en-US"/>
        </w:rPr>
        <w:t xml:space="preserve">. </w:t>
      </w:r>
      <w:r w:rsidR="00D22045">
        <w:rPr>
          <w:lang w:eastAsia="en-US"/>
        </w:rPr>
        <w:t xml:space="preserve">   </w:t>
      </w:r>
    </w:p>
    <w:p w14:paraId="698CE7AE" w14:textId="5DFAB059" w:rsidR="00DB6BAF" w:rsidRDefault="00DB6BAF" w:rsidP="00E6080C">
      <w:pPr>
        <w:jc w:val="both"/>
        <w:rPr>
          <w:lang w:eastAsia="en-US"/>
        </w:rPr>
      </w:pPr>
      <w:r w:rsidRPr="00DB6BAF">
        <w:rPr>
          <w:lang w:eastAsia="en-US"/>
        </w:rPr>
        <w:t xml:space="preserve">Palán, Z. (2002). </w:t>
      </w:r>
      <w:r w:rsidRPr="00DB6BAF">
        <w:rPr>
          <w:i/>
          <w:iCs/>
          <w:lang w:eastAsia="en-US"/>
        </w:rPr>
        <w:t>Lidské zdroje: Výkladový slovník výchova, vzdělávání, péče, řízení</w:t>
      </w:r>
      <w:r w:rsidRPr="00DB6BAF">
        <w:rPr>
          <w:lang w:eastAsia="en-US"/>
        </w:rPr>
        <w:t>.</w:t>
      </w:r>
      <w:r w:rsidR="003B1146">
        <w:rPr>
          <w:lang w:eastAsia="en-US"/>
        </w:rPr>
        <w:t xml:space="preserve"> </w:t>
      </w:r>
      <w:r w:rsidRPr="00DB6BAF">
        <w:rPr>
          <w:lang w:eastAsia="en-US"/>
        </w:rPr>
        <w:t>Praha: Academia.</w:t>
      </w:r>
      <w:r w:rsidR="00D22045">
        <w:rPr>
          <w:lang w:eastAsia="en-US"/>
        </w:rPr>
        <w:t xml:space="preserve">   </w:t>
      </w:r>
    </w:p>
    <w:p w14:paraId="4FAB329F" w14:textId="754C29FC" w:rsidR="00690BE7" w:rsidRPr="00DB6BAF" w:rsidRDefault="00690BE7" w:rsidP="00E6080C">
      <w:pPr>
        <w:jc w:val="both"/>
      </w:pPr>
      <w:r>
        <w:t xml:space="preserve">Průcha, J., &amp; </w:t>
      </w:r>
      <w:proofErr w:type="spellStart"/>
      <w:r>
        <w:t>Veteška</w:t>
      </w:r>
      <w:proofErr w:type="spellEnd"/>
      <w:r>
        <w:t xml:space="preserve">, J. (2014). </w:t>
      </w:r>
      <w:r w:rsidRPr="00346097">
        <w:rPr>
          <w:i/>
          <w:iCs/>
        </w:rPr>
        <w:t>Andragogický slovník</w:t>
      </w:r>
      <w:r>
        <w:t>. Praha: Grada.</w:t>
      </w:r>
      <w:r w:rsidR="00D22045">
        <w:t xml:space="preserve"> </w:t>
      </w:r>
    </w:p>
    <w:p w14:paraId="094CAB36" w14:textId="05F398B8" w:rsidR="000B160B" w:rsidRDefault="000B160B" w:rsidP="00E6080C">
      <w:pPr>
        <w:jc w:val="both"/>
        <w:rPr>
          <w:lang w:eastAsia="en-US"/>
        </w:rPr>
      </w:pPr>
      <w:r w:rsidRPr="000B160B">
        <w:rPr>
          <w:lang w:eastAsia="en-US"/>
        </w:rPr>
        <w:t>Plamínek, J. (2018).</w:t>
      </w:r>
      <w:r w:rsidR="00C0011B">
        <w:rPr>
          <w:lang w:eastAsia="en-US"/>
        </w:rPr>
        <w:t xml:space="preserve"> </w:t>
      </w:r>
      <w:r w:rsidRPr="00C0011B">
        <w:rPr>
          <w:i/>
          <w:iCs/>
          <w:lang w:eastAsia="en-US"/>
        </w:rPr>
        <w:t>Vedení lidí, týmu a firem.</w:t>
      </w:r>
      <w:r w:rsidRPr="000B160B">
        <w:rPr>
          <w:lang w:eastAsia="en-US"/>
        </w:rPr>
        <w:t xml:space="preserve"> Grada </w:t>
      </w:r>
      <w:proofErr w:type="spellStart"/>
      <w:r w:rsidRPr="000B160B">
        <w:rPr>
          <w:lang w:eastAsia="en-US"/>
        </w:rPr>
        <w:t>Publishing</w:t>
      </w:r>
      <w:proofErr w:type="spellEnd"/>
      <w:r w:rsidRPr="000B160B">
        <w:rPr>
          <w:lang w:eastAsia="en-US"/>
        </w:rPr>
        <w:t xml:space="preserve">, a.s.  </w:t>
      </w:r>
      <w:r w:rsidR="00D22045">
        <w:rPr>
          <w:lang w:eastAsia="en-US"/>
        </w:rPr>
        <w:t xml:space="preserve"> </w:t>
      </w:r>
    </w:p>
    <w:p w14:paraId="35C3101A" w14:textId="6D367B2C" w:rsidR="00463C67" w:rsidRPr="00463C67" w:rsidRDefault="00463C67" w:rsidP="00E6080C">
      <w:pPr>
        <w:jc w:val="both"/>
        <w:rPr>
          <w:iCs/>
        </w:rPr>
      </w:pPr>
      <w:r>
        <w:t xml:space="preserve">Reichel, J. (2009). </w:t>
      </w:r>
      <w:r>
        <w:rPr>
          <w:i/>
        </w:rPr>
        <w:t xml:space="preserve">Kapitoly metodologie sociálních výzkumů. </w:t>
      </w:r>
      <w:r>
        <w:rPr>
          <w:iCs/>
        </w:rPr>
        <w:t>Praha: Grada.</w:t>
      </w:r>
      <w:r w:rsidR="00D22045">
        <w:rPr>
          <w:iCs/>
        </w:rPr>
        <w:t xml:space="preserve">   </w:t>
      </w:r>
    </w:p>
    <w:p w14:paraId="01EB7B13" w14:textId="75FE9AAF" w:rsidR="00693339" w:rsidRDefault="000B160B" w:rsidP="00E6080C">
      <w:pPr>
        <w:jc w:val="both"/>
        <w:rPr>
          <w:lang w:eastAsia="en-US"/>
        </w:rPr>
      </w:pPr>
      <w:proofErr w:type="spellStart"/>
      <w:r w:rsidRPr="000B160B">
        <w:rPr>
          <w:lang w:eastAsia="en-US"/>
        </w:rPr>
        <w:lastRenderedPageBreak/>
        <w:t>Riethof</w:t>
      </w:r>
      <w:proofErr w:type="spellEnd"/>
      <w:r w:rsidRPr="000B160B">
        <w:rPr>
          <w:lang w:eastAsia="en-US"/>
        </w:rPr>
        <w:t xml:space="preserve">, N., </w:t>
      </w:r>
      <w:proofErr w:type="spellStart"/>
      <w:r w:rsidRPr="000B160B">
        <w:rPr>
          <w:lang w:eastAsia="en-US"/>
        </w:rPr>
        <w:t>Crkalová</w:t>
      </w:r>
      <w:proofErr w:type="spellEnd"/>
      <w:r w:rsidRPr="000B160B">
        <w:rPr>
          <w:lang w:eastAsia="en-US"/>
        </w:rPr>
        <w:t xml:space="preserve">, A. (2011). </w:t>
      </w:r>
      <w:r w:rsidRPr="00C0011B">
        <w:rPr>
          <w:i/>
          <w:iCs/>
          <w:lang w:eastAsia="en-US"/>
        </w:rPr>
        <w:t>Jak zefektivnit práce v týmu.</w:t>
      </w:r>
      <w:r w:rsidRPr="000B160B">
        <w:rPr>
          <w:lang w:eastAsia="en-US"/>
        </w:rPr>
        <w:t xml:space="preserve"> Grada </w:t>
      </w:r>
      <w:proofErr w:type="spellStart"/>
      <w:r w:rsidRPr="000B160B">
        <w:rPr>
          <w:lang w:eastAsia="en-US"/>
        </w:rPr>
        <w:t>Publishing</w:t>
      </w:r>
      <w:proofErr w:type="spellEnd"/>
      <w:r w:rsidRPr="000B160B">
        <w:rPr>
          <w:lang w:eastAsia="en-US"/>
        </w:rPr>
        <w:t>,</w:t>
      </w:r>
      <w:r w:rsidR="00D22045">
        <w:rPr>
          <w:lang w:eastAsia="en-US"/>
        </w:rPr>
        <w:t xml:space="preserve"> </w:t>
      </w:r>
      <w:r w:rsidRPr="000B160B">
        <w:rPr>
          <w:lang w:eastAsia="en-US"/>
        </w:rPr>
        <w:t>a.s.</w:t>
      </w:r>
      <w:r w:rsidR="00D22045">
        <w:rPr>
          <w:lang w:eastAsia="en-US"/>
        </w:rPr>
        <w:t xml:space="preserve"> </w:t>
      </w:r>
    </w:p>
    <w:p w14:paraId="0699B221" w14:textId="43811825" w:rsidR="00804ADC" w:rsidRDefault="00804ADC" w:rsidP="00E6080C">
      <w:pPr>
        <w:jc w:val="both"/>
        <w:rPr>
          <w:lang w:eastAsia="en-US"/>
        </w:rPr>
      </w:pPr>
      <w:r w:rsidRPr="00804ADC">
        <w:rPr>
          <w:lang w:eastAsia="en-US"/>
        </w:rPr>
        <w:t xml:space="preserve">Seitlová, K. (2013). </w:t>
      </w:r>
      <w:r w:rsidRPr="00804ADC">
        <w:rPr>
          <w:i/>
          <w:iCs/>
          <w:lang w:eastAsia="en-US"/>
        </w:rPr>
        <w:t xml:space="preserve">Team </w:t>
      </w:r>
      <w:proofErr w:type="spellStart"/>
      <w:r w:rsidRPr="00804ADC">
        <w:rPr>
          <w:i/>
          <w:iCs/>
          <w:lang w:eastAsia="en-US"/>
        </w:rPr>
        <w:t>Building</w:t>
      </w:r>
      <w:proofErr w:type="spellEnd"/>
      <w:r w:rsidRPr="00804ADC">
        <w:rPr>
          <w:lang w:eastAsia="en-US"/>
        </w:rPr>
        <w:t>. Univerzita Palackého v Olomouci.</w:t>
      </w:r>
      <w:r w:rsidR="00D22045">
        <w:rPr>
          <w:lang w:eastAsia="en-US"/>
        </w:rPr>
        <w:t xml:space="preserve"> </w:t>
      </w:r>
    </w:p>
    <w:p w14:paraId="2704CDE2" w14:textId="4A8824EC" w:rsidR="008750EA" w:rsidRDefault="008750EA" w:rsidP="00E6080C">
      <w:pPr>
        <w:jc w:val="both"/>
        <w:rPr>
          <w:lang w:eastAsia="en-US"/>
        </w:rPr>
      </w:pPr>
      <w:r w:rsidRPr="008750EA">
        <w:rPr>
          <w:lang w:eastAsia="en-US"/>
        </w:rPr>
        <w:t xml:space="preserve">Soubor autorů (2003). </w:t>
      </w:r>
      <w:r w:rsidRPr="008750EA">
        <w:rPr>
          <w:i/>
          <w:iCs/>
          <w:lang w:eastAsia="en-US"/>
        </w:rPr>
        <w:t>Práce ve skupinách a týmech</w:t>
      </w:r>
      <w:r w:rsidRPr="008750EA">
        <w:rPr>
          <w:lang w:eastAsia="en-US"/>
        </w:rPr>
        <w:t xml:space="preserve">. Moderní a efektivní manažer. Praha: Open University Czech </w:t>
      </w:r>
      <w:proofErr w:type="spellStart"/>
      <w:r w:rsidRPr="008750EA">
        <w:rPr>
          <w:lang w:eastAsia="en-US"/>
        </w:rPr>
        <w:t>republic</w:t>
      </w:r>
      <w:proofErr w:type="spellEnd"/>
      <w:r w:rsidRPr="008750EA">
        <w:rPr>
          <w:lang w:eastAsia="en-US"/>
        </w:rPr>
        <w:t xml:space="preserve">, Business </w:t>
      </w:r>
      <w:proofErr w:type="spellStart"/>
      <w:r w:rsidRPr="008750EA">
        <w:rPr>
          <w:lang w:eastAsia="en-US"/>
        </w:rPr>
        <w:t>school</w:t>
      </w:r>
      <w:proofErr w:type="spellEnd"/>
      <w:r w:rsidRPr="008750EA">
        <w:rPr>
          <w:lang w:eastAsia="en-US"/>
        </w:rPr>
        <w:t>.</w:t>
      </w:r>
      <w:r w:rsidR="00D22045">
        <w:rPr>
          <w:lang w:eastAsia="en-US"/>
        </w:rPr>
        <w:t xml:space="preserve"> </w:t>
      </w:r>
    </w:p>
    <w:p w14:paraId="50DFB1F6" w14:textId="63FD57A3" w:rsidR="00A91E73" w:rsidRDefault="00A91E73" w:rsidP="00E6080C">
      <w:pPr>
        <w:jc w:val="both"/>
        <w:rPr>
          <w:lang w:eastAsia="en-US"/>
        </w:rPr>
      </w:pPr>
      <w:r>
        <w:rPr>
          <w:lang w:eastAsia="en-US"/>
        </w:rPr>
        <w:t xml:space="preserve">Stuchlík, R. (2011). </w:t>
      </w:r>
      <w:r>
        <w:rPr>
          <w:i/>
          <w:iCs/>
          <w:lang w:eastAsia="en-US"/>
        </w:rPr>
        <w:t xml:space="preserve">Tým snů. </w:t>
      </w:r>
      <w:r w:rsidRPr="00A91E73">
        <w:rPr>
          <w:lang w:eastAsia="en-US"/>
        </w:rPr>
        <w:t xml:space="preserve">Grada </w:t>
      </w:r>
      <w:proofErr w:type="spellStart"/>
      <w:r w:rsidRPr="00A91E73">
        <w:rPr>
          <w:lang w:eastAsia="en-US"/>
        </w:rPr>
        <w:t>Publishing</w:t>
      </w:r>
      <w:proofErr w:type="spellEnd"/>
      <w:r w:rsidRPr="00A91E73">
        <w:rPr>
          <w:lang w:eastAsia="en-US"/>
        </w:rPr>
        <w:t>, a.s.</w:t>
      </w:r>
      <w:r w:rsidR="00D22045">
        <w:rPr>
          <w:lang w:eastAsia="en-US"/>
        </w:rPr>
        <w:t xml:space="preserve"> </w:t>
      </w:r>
    </w:p>
    <w:p w14:paraId="7B265B12" w14:textId="5A645412" w:rsidR="00860E3A" w:rsidRPr="00860E3A" w:rsidRDefault="00860E3A" w:rsidP="00E6080C">
      <w:pPr>
        <w:jc w:val="both"/>
        <w:rPr>
          <w:lang w:eastAsia="en-US"/>
        </w:rPr>
      </w:pPr>
      <w:r>
        <w:rPr>
          <w:lang w:eastAsia="en-US"/>
        </w:rPr>
        <w:t xml:space="preserve">Švaříček, R., </w:t>
      </w:r>
      <w:r>
        <w:t xml:space="preserve">&amp; </w:t>
      </w:r>
      <w:proofErr w:type="spellStart"/>
      <w:r>
        <w:t>Šeďová</w:t>
      </w:r>
      <w:proofErr w:type="spellEnd"/>
      <w:r>
        <w:t xml:space="preserve">, K. (2007). </w:t>
      </w:r>
      <w:r>
        <w:rPr>
          <w:i/>
          <w:iCs/>
        </w:rPr>
        <w:t xml:space="preserve">Kvalitativní výzkum v pedagogických vědách. </w:t>
      </w:r>
      <w:r>
        <w:t xml:space="preserve">Portál, s. r. o.: Praha. </w:t>
      </w:r>
    </w:p>
    <w:p w14:paraId="51533F5B" w14:textId="0917E342" w:rsidR="00804ADC" w:rsidRDefault="00F23B09" w:rsidP="00E6080C">
      <w:pPr>
        <w:jc w:val="both"/>
        <w:rPr>
          <w:lang w:eastAsia="en-US"/>
        </w:rPr>
      </w:pPr>
      <w:proofErr w:type="spellStart"/>
      <w:r>
        <w:rPr>
          <w:lang w:eastAsia="en-US"/>
        </w:rPr>
        <w:t>Tureckiová</w:t>
      </w:r>
      <w:proofErr w:type="spellEnd"/>
      <w:r>
        <w:rPr>
          <w:lang w:eastAsia="en-US"/>
        </w:rPr>
        <w:t xml:space="preserve">, M. (2007). </w:t>
      </w:r>
      <w:r w:rsidR="000D249E">
        <w:rPr>
          <w:i/>
          <w:iCs/>
          <w:lang w:eastAsia="en-US"/>
        </w:rPr>
        <w:t xml:space="preserve">Klíč k účinnému vedení lidí: Odemkněte potenciál svých spolupracovníků. </w:t>
      </w:r>
      <w:r w:rsidR="00A91E73" w:rsidRPr="00A91E73">
        <w:rPr>
          <w:lang w:eastAsia="en-US"/>
        </w:rPr>
        <w:t xml:space="preserve">Grada </w:t>
      </w:r>
      <w:proofErr w:type="spellStart"/>
      <w:r w:rsidR="00A91E73" w:rsidRPr="00A91E73">
        <w:rPr>
          <w:lang w:eastAsia="en-US"/>
        </w:rPr>
        <w:t>Publishing</w:t>
      </w:r>
      <w:proofErr w:type="spellEnd"/>
      <w:r w:rsidR="00A91E73" w:rsidRPr="00A91E73">
        <w:rPr>
          <w:lang w:eastAsia="en-US"/>
        </w:rPr>
        <w:t>, a.s.</w:t>
      </w:r>
      <w:r w:rsidR="00D22045">
        <w:rPr>
          <w:lang w:eastAsia="en-US"/>
        </w:rPr>
        <w:t xml:space="preserve"> </w:t>
      </w:r>
      <w:r w:rsidR="00804ADC" w:rsidRPr="00804ADC">
        <w:rPr>
          <w:vanish/>
          <w:lang w:eastAsia="en-US"/>
        </w:rPr>
        <w:t>Začátek formuláře</w:t>
      </w:r>
    </w:p>
    <w:p w14:paraId="05E90576" w14:textId="747602B0" w:rsidR="00584629" w:rsidRPr="00584629" w:rsidRDefault="00584629" w:rsidP="00E6080C">
      <w:pPr>
        <w:jc w:val="both"/>
        <w:rPr>
          <w:lang w:eastAsia="en-US"/>
        </w:rPr>
      </w:pPr>
      <w:proofErr w:type="spellStart"/>
      <w:r>
        <w:rPr>
          <w:lang w:eastAsia="en-US"/>
        </w:rPr>
        <w:t>Vajner</w:t>
      </w:r>
      <w:proofErr w:type="spellEnd"/>
      <w:r>
        <w:rPr>
          <w:lang w:eastAsia="en-US"/>
        </w:rPr>
        <w:t xml:space="preserve">, L. (2011). </w:t>
      </w:r>
      <w:r>
        <w:rPr>
          <w:i/>
          <w:iCs/>
          <w:lang w:eastAsia="en-US"/>
        </w:rPr>
        <w:t xml:space="preserve">Výběr pracovníků do týmu. </w:t>
      </w:r>
      <w:r w:rsidRPr="00A91E73">
        <w:rPr>
          <w:lang w:eastAsia="en-US"/>
        </w:rPr>
        <w:t xml:space="preserve">Grada </w:t>
      </w:r>
      <w:proofErr w:type="spellStart"/>
      <w:r w:rsidRPr="00A91E73">
        <w:rPr>
          <w:lang w:eastAsia="en-US"/>
        </w:rPr>
        <w:t>Publishing</w:t>
      </w:r>
      <w:proofErr w:type="spellEnd"/>
      <w:r w:rsidRPr="00A91E73">
        <w:rPr>
          <w:lang w:eastAsia="en-US"/>
        </w:rPr>
        <w:t>, a.s.</w:t>
      </w:r>
      <w:r w:rsidR="00D22045">
        <w:rPr>
          <w:lang w:eastAsia="en-US"/>
        </w:rPr>
        <w:t xml:space="preserve"> </w:t>
      </w:r>
    </w:p>
    <w:p w14:paraId="5D75F595" w14:textId="77777777" w:rsidR="008750EA" w:rsidRDefault="008750EA" w:rsidP="00E6080C">
      <w:pPr>
        <w:jc w:val="both"/>
        <w:rPr>
          <w:lang w:eastAsia="en-US"/>
        </w:rPr>
      </w:pPr>
    </w:p>
    <w:p w14:paraId="052A1A25" w14:textId="6E51FE1D" w:rsidR="001223D9" w:rsidRPr="00B434AC" w:rsidRDefault="008750EA" w:rsidP="00E6080C">
      <w:pPr>
        <w:jc w:val="both"/>
        <w:rPr>
          <w:b/>
          <w:bCs/>
          <w:lang w:eastAsia="en-US"/>
        </w:rPr>
      </w:pPr>
      <w:r w:rsidRPr="00B434AC">
        <w:rPr>
          <w:b/>
          <w:bCs/>
          <w:lang w:eastAsia="en-US"/>
        </w:rPr>
        <w:t xml:space="preserve">Internetové zdroje: </w:t>
      </w:r>
      <w:r w:rsidR="00D22045">
        <w:rPr>
          <w:b/>
          <w:bCs/>
          <w:lang w:eastAsia="en-US"/>
        </w:rPr>
        <w:t xml:space="preserve">   </w:t>
      </w:r>
    </w:p>
    <w:p w14:paraId="7DA72852" w14:textId="5A8E9931" w:rsidR="00B707EA" w:rsidRDefault="00B707EA" w:rsidP="00E6080C">
      <w:pPr>
        <w:jc w:val="both"/>
        <w:rPr>
          <w:lang w:eastAsia="en-US"/>
        </w:rPr>
      </w:pPr>
      <w:r w:rsidRPr="00B707EA">
        <w:rPr>
          <w:lang w:eastAsia="en-US"/>
        </w:rPr>
        <w:t>BELBIN.</w:t>
      </w:r>
      <w:r w:rsidR="001223D9">
        <w:rPr>
          <w:lang w:eastAsia="en-US"/>
        </w:rPr>
        <w:t xml:space="preserve"> (2013). </w:t>
      </w:r>
      <w:proofErr w:type="spellStart"/>
      <w:r w:rsidRPr="001223D9">
        <w:rPr>
          <w:i/>
          <w:iCs/>
          <w:lang w:eastAsia="en-US"/>
        </w:rPr>
        <w:t>Why</w:t>
      </w:r>
      <w:proofErr w:type="spellEnd"/>
      <w:r w:rsidRPr="001223D9">
        <w:rPr>
          <w:i/>
          <w:iCs/>
          <w:lang w:eastAsia="en-US"/>
        </w:rPr>
        <w:t xml:space="preserve"> Use </w:t>
      </w:r>
      <w:proofErr w:type="spellStart"/>
      <w:proofErr w:type="gramStart"/>
      <w:r w:rsidRPr="001223D9">
        <w:rPr>
          <w:i/>
          <w:iCs/>
          <w:lang w:eastAsia="en-US"/>
        </w:rPr>
        <w:t>Belbin</w:t>
      </w:r>
      <w:proofErr w:type="spellEnd"/>
      <w:r w:rsidRPr="001223D9">
        <w:rPr>
          <w:i/>
          <w:iCs/>
          <w:lang w:eastAsia="en-US"/>
        </w:rPr>
        <w:t>?</w:t>
      </w:r>
      <w:r w:rsidRPr="00B707EA">
        <w:rPr>
          <w:lang w:eastAsia="en-US"/>
        </w:rPr>
        <w:t>.</w:t>
      </w:r>
      <w:proofErr w:type="gramEnd"/>
      <w:r w:rsidR="001223D9">
        <w:rPr>
          <w:lang w:eastAsia="en-US"/>
        </w:rPr>
        <w:t xml:space="preserve"> Citováno 13. září 2013.</w:t>
      </w:r>
      <w:r w:rsidRPr="00B707EA">
        <w:rPr>
          <w:lang w:eastAsia="en-US"/>
        </w:rPr>
        <w:t xml:space="preserve"> Dostupné z: </w:t>
      </w:r>
      <w:hyperlink r:id="rId14" w:history="1">
        <w:r w:rsidR="004B204A" w:rsidRPr="00893ECA">
          <w:rPr>
            <w:rStyle w:val="Hypertextovodkaz"/>
            <w:lang w:eastAsia="en-US"/>
          </w:rPr>
          <w:t>http://www.belbin.com/about/belbin-team-roles/</w:t>
        </w:r>
      </w:hyperlink>
      <w:r w:rsidRPr="00B707EA">
        <w:rPr>
          <w:lang w:eastAsia="en-US"/>
        </w:rPr>
        <w:t>.</w:t>
      </w:r>
      <w:r w:rsidR="00D22045">
        <w:rPr>
          <w:lang w:eastAsia="en-US"/>
        </w:rPr>
        <w:t xml:space="preserve"> </w:t>
      </w:r>
    </w:p>
    <w:p w14:paraId="04513320" w14:textId="77777777" w:rsidR="00787992" w:rsidRDefault="00787992" w:rsidP="00E6080C">
      <w:pPr>
        <w:jc w:val="both"/>
        <w:rPr>
          <w:lang w:eastAsia="en-US"/>
        </w:rPr>
      </w:pPr>
    </w:p>
    <w:p w14:paraId="016B2A6B" w14:textId="2B97D3FB" w:rsidR="00787992" w:rsidRPr="00B434AC" w:rsidRDefault="00787992" w:rsidP="00E6080C">
      <w:pPr>
        <w:jc w:val="both"/>
        <w:rPr>
          <w:b/>
          <w:bCs/>
          <w:lang w:eastAsia="en-US"/>
        </w:rPr>
      </w:pPr>
      <w:r w:rsidRPr="00B434AC">
        <w:rPr>
          <w:b/>
          <w:bCs/>
          <w:lang w:eastAsia="en-US"/>
        </w:rPr>
        <w:t>Interní zdroje:</w:t>
      </w:r>
      <w:r w:rsidR="00D22045">
        <w:rPr>
          <w:b/>
          <w:bCs/>
          <w:lang w:eastAsia="en-US"/>
        </w:rPr>
        <w:t xml:space="preserve">    </w:t>
      </w:r>
    </w:p>
    <w:p w14:paraId="22B7E52A" w14:textId="7AABFC3A" w:rsidR="00120E07" w:rsidRDefault="00120E07" w:rsidP="00E6080C">
      <w:pPr>
        <w:numPr>
          <w:ilvl w:val="0"/>
          <w:numId w:val="14"/>
        </w:numPr>
        <w:jc w:val="both"/>
        <w:rPr>
          <w:i/>
          <w:iCs/>
          <w:lang w:eastAsia="en-US"/>
        </w:rPr>
      </w:pPr>
      <w:r>
        <w:rPr>
          <w:i/>
          <w:iCs/>
          <w:lang w:eastAsia="en-US"/>
        </w:rPr>
        <w:t xml:space="preserve">Personální dokumenty </w:t>
      </w:r>
      <w:r>
        <w:rPr>
          <w:lang w:eastAsia="en-US"/>
        </w:rPr>
        <w:t xml:space="preserve">(2024). </w:t>
      </w:r>
      <w:r w:rsidR="00D22045">
        <w:rPr>
          <w:lang w:eastAsia="en-US"/>
        </w:rPr>
        <w:t xml:space="preserve"> </w:t>
      </w:r>
    </w:p>
    <w:p w14:paraId="2E8575FE" w14:textId="32F8382E" w:rsidR="00BA2037" w:rsidRPr="00B434AC" w:rsidRDefault="00BA2037" w:rsidP="00E6080C">
      <w:pPr>
        <w:numPr>
          <w:ilvl w:val="0"/>
          <w:numId w:val="14"/>
        </w:numPr>
        <w:jc w:val="both"/>
        <w:rPr>
          <w:i/>
          <w:iCs/>
          <w:lang w:eastAsia="en-US"/>
        </w:rPr>
      </w:pPr>
      <w:r>
        <w:rPr>
          <w:i/>
          <w:iCs/>
          <w:lang w:eastAsia="en-US"/>
        </w:rPr>
        <w:t xml:space="preserve">Interní platforma </w:t>
      </w:r>
      <w:r>
        <w:rPr>
          <w:lang w:eastAsia="en-US"/>
        </w:rPr>
        <w:t>(2024).</w:t>
      </w:r>
      <w:r w:rsidR="00D22045">
        <w:rPr>
          <w:lang w:eastAsia="en-US"/>
        </w:rPr>
        <w:t xml:space="preserve"> </w:t>
      </w:r>
    </w:p>
    <w:p w14:paraId="5DE3ACDA" w14:textId="779000F8" w:rsidR="00BA2037" w:rsidRPr="00BA2037" w:rsidRDefault="00BA2037" w:rsidP="00E6080C">
      <w:pPr>
        <w:numPr>
          <w:ilvl w:val="0"/>
          <w:numId w:val="14"/>
        </w:numPr>
        <w:jc w:val="both"/>
        <w:rPr>
          <w:i/>
          <w:iCs/>
          <w:lang w:eastAsia="en-US"/>
        </w:rPr>
      </w:pPr>
      <w:r>
        <w:rPr>
          <w:i/>
          <w:iCs/>
          <w:lang w:eastAsia="en-US"/>
        </w:rPr>
        <w:t xml:space="preserve">Odborná a zákonná školení </w:t>
      </w:r>
      <w:r w:rsidRPr="00B434AC">
        <w:rPr>
          <w:lang w:eastAsia="en-US"/>
        </w:rPr>
        <w:t>(2024)</w:t>
      </w:r>
      <w:r>
        <w:rPr>
          <w:lang w:eastAsia="en-US"/>
        </w:rPr>
        <w:t>.</w:t>
      </w:r>
      <w:r w:rsidR="00D22045">
        <w:rPr>
          <w:lang w:eastAsia="en-US"/>
        </w:rPr>
        <w:t xml:space="preserve"> </w:t>
      </w:r>
    </w:p>
    <w:p w14:paraId="7FFD1AF7" w14:textId="39FE59B3" w:rsidR="00BA2037" w:rsidRDefault="00BA2037" w:rsidP="00E6080C">
      <w:pPr>
        <w:numPr>
          <w:ilvl w:val="0"/>
          <w:numId w:val="14"/>
        </w:numPr>
        <w:jc w:val="both"/>
        <w:rPr>
          <w:i/>
          <w:iCs/>
          <w:lang w:eastAsia="en-US"/>
        </w:rPr>
      </w:pPr>
      <w:r>
        <w:rPr>
          <w:i/>
          <w:iCs/>
          <w:lang w:eastAsia="en-US"/>
        </w:rPr>
        <w:t xml:space="preserve">Organizace XY principy </w:t>
      </w:r>
      <w:r w:rsidRPr="00B434AC">
        <w:rPr>
          <w:lang w:eastAsia="en-US"/>
        </w:rPr>
        <w:t>(2024)</w:t>
      </w:r>
      <w:r>
        <w:rPr>
          <w:lang w:eastAsia="en-US"/>
        </w:rPr>
        <w:t>.</w:t>
      </w:r>
      <w:r w:rsidR="00D22045">
        <w:rPr>
          <w:lang w:eastAsia="en-US"/>
        </w:rPr>
        <w:t xml:space="preserve"> </w:t>
      </w:r>
    </w:p>
    <w:p w14:paraId="27D32DEB" w14:textId="6DC3FC52" w:rsidR="00BA2037" w:rsidRDefault="00BA2037" w:rsidP="00E6080C">
      <w:pPr>
        <w:numPr>
          <w:ilvl w:val="0"/>
          <w:numId w:val="14"/>
        </w:numPr>
        <w:jc w:val="both"/>
        <w:rPr>
          <w:i/>
          <w:iCs/>
          <w:lang w:eastAsia="en-US"/>
        </w:rPr>
      </w:pPr>
      <w:r w:rsidRPr="00B434AC">
        <w:rPr>
          <w:i/>
          <w:iCs/>
          <w:lang w:eastAsia="en-US"/>
        </w:rPr>
        <w:t xml:space="preserve">Prezenční listiny </w:t>
      </w:r>
      <w:r w:rsidRPr="00B434AC">
        <w:rPr>
          <w:lang w:eastAsia="en-US"/>
        </w:rPr>
        <w:t>(2024)</w:t>
      </w:r>
      <w:r>
        <w:rPr>
          <w:lang w:eastAsia="en-US"/>
        </w:rPr>
        <w:t>.</w:t>
      </w:r>
      <w:r w:rsidR="00D22045">
        <w:rPr>
          <w:lang w:eastAsia="en-US"/>
        </w:rPr>
        <w:t xml:space="preserve"> </w:t>
      </w:r>
    </w:p>
    <w:p w14:paraId="6EE91CA7" w14:textId="1A6185EF" w:rsidR="00BA2037" w:rsidRPr="00BA2037" w:rsidRDefault="00BA2037" w:rsidP="00E6080C">
      <w:pPr>
        <w:numPr>
          <w:ilvl w:val="0"/>
          <w:numId w:val="14"/>
        </w:numPr>
        <w:jc w:val="both"/>
        <w:rPr>
          <w:i/>
          <w:iCs/>
          <w:lang w:eastAsia="en-US"/>
        </w:rPr>
      </w:pPr>
      <w:r w:rsidRPr="00B434AC">
        <w:rPr>
          <w:i/>
          <w:iCs/>
          <w:lang w:eastAsia="en-US"/>
        </w:rPr>
        <w:t>Rozvoj zaměstnanců</w:t>
      </w:r>
      <w:r>
        <w:rPr>
          <w:i/>
          <w:iCs/>
          <w:lang w:eastAsia="en-US"/>
        </w:rPr>
        <w:t xml:space="preserve"> </w:t>
      </w:r>
      <w:r w:rsidRPr="00B434AC">
        <w:rPr>
          <w:lang w:eastAsia="en-US"/>
        </w:rPr>
        <w:t>(2024)</w:t>
      </w:r>
      <w:r>
        <w:rPr>
          <w:lang w:eastAsia="en-US"/>
        </w:rPr>
        <w:t>.</w:t>
      </w:r>
      <w:r w:rsidR="00D22045">
        <w:rPr>
          <w:lang w:eastAsia="en-US"/>
        </w:rPr>
        <w:t xml:space="preserve"> </w:t>
      </w:r>
    </w:p>
    <w:p w14:paraId="70D30803" w14:textId="71D20B7E" w:rsidR="007A0B66" w:rsidRPr="000030B7" w:rsidRDefault="007A146F" w:rsidP="00E6080C">
      <w:pPr>
        <w:numPr>
          <w:ilvl w:val="0"/>
          <w:numId w:val="14"/>
        </w:numPr>
        <w:jc w:val="both"/>
        <w:rPr>
          <w:i/>
          <w:iCs/>
          <w:lang w:eastAsia="en-US"/>
        </w:rPr>
      </w:pPr>
      <w:r w:rsidRPr="00B434AC">
        <w:rPr>
          <w:i/>
          <w:iCs/>
          <w:lang w:eastAsia="en-US"/>
        </w:rPr>
        <w:t>Strategický plán náboru</w:t>
      </w:r>
      <w:r w:rsidR="007A0B66" w:rsidRPr="00B434AC">
        <w:rPr>
          <w:i/>
          <w:iCs/>
          <w:vanish/>
          <w:lang w:eastAsia="en-US"/>
        </w:rPr>
        <w:t>Začátek formuláře</w:t>
      </w:r>
      <w:r w:rsidR="00B434AC">
        <w:rPr>
          <w:i/>
          <w:iCs/>
          <w:lang w:eastAsia="en-US"/>
        </w:rPr>
        <w:t xml:space="preserve"> </w:t>
      </w:r>
      <w:r w:rsidR="00B434AC" w:rsidRPr="00B434AC">
        <w:rPr>
          <w:lang w:eastAsia="en-US"/>
        </w:rPr>
        <w:t>(2024)</w:t>
      </w:r>
      <w:r w:rsidR="00B434AC">
        <w:rPr>
          <w:lang w:eastAsia="en-US"/>
        </w:rPr>
        <w:t>.</w:t>
      </w:r>
      <w:r w:rsidR="00D22045">
        <w:rPr>
          <w:lang w:eastAsia="en-US"/>
        </w:rPr>
        <w:t xml:space="preserve"> </w:t>
      </w:r>
    </w:p>
    <w:p w14:paraId="3CA6E606" w14:textId="77777777" w:rsidR="000030B7" w:rsidRDefault="000030B7" w:rsidP="000030B7">
      <w:pPr>
        <w:jc w:val="both"/>
        <w:rPr>
          <w:i/>
          <w:iCs/>
          <w:lang w:eastAsia="en-US"/>
        </w:rPr>
      </w:pPr>
    </w:p>
    <w:p w14:paraId="6C08949B" w14:textId="77777777" w:rsidR="000030B7" w:rsidRPr="00B434AC" w:rsidRDefault="000030B7" w:rsidP="000030B7">
      <w:pPr>
        <w:jc w:val="both"/>
        <w:rPr>
          <w:i/>
          <w:iCs/>
          <w:lang w:eastAsia="en-US"/>
        </w:rPr>
      </w:pPr>
    </w:p>
    <w:p w14:paraId="62CB80D7" w14:textId="6E9E6E29" w:rsidR="003359E3" w:rsidRDefault="003359E3" w:rsidP="00E6080C">
      <w:pPr>
        <w:pStyle w:val="Nadpis1"/>
        <w:jc w:val="both"/>
        <w:rPr>
          <w:lang w:eastAsia="en-US"/>
        </w:rPr>
      </w:pPr>
      <w:bookmarkStart w:id="27" w:name="_Toc162880841"/>
      <w:r>
        <w:rPr>
          <w:lang w:eastAsia="en-US"/>
        </w:rPr>
        <w:lastRenderedPageBreak/>
        <w:t>Seznam tabulek</w:t>
      </w:r>
      <w:bookmarkEnd w:id="27"/>
      <w:r>
        <w:rPr>
          <w:lang w:eastAsia="en-US"/>
        </w:rPr>
        <w:t xml:space="preserve"> </w:t>
      </w:r>
      <w:r w:rsidR="00D22045">
        <w:rPr>
          <w:lang w:eastAsia="en-US"/>
        </w:rPr>
        <w:t xml:space="preserve">  </w:t>
      </w:r>
    </w:p>
    <w:p w14:paraId="6EEA6393" w14:textId="208F2063" w:rsidR="00BA2037" w:rsidRDefault="00BA2037" w:rsidP="00E6080C">
      <w:pPr>
        <w:jc w:val="both"/>
        <w:rPr>
          <w:lang w:eastAsia="en-US"/>
        </w:rPr>
      </w:pPr>
      <w:r>
        <w:rPr>
          <w:lang w:eastAsia="en-US"/>
        </w:rPr>
        <w:t>Tabulka č. 1:</w:t>
      </w:r>
      <w:r w:rsidRPr="00BA2037">
        <w:rPr>
          <w:lang w:eastAsia="en-US"/>
        </w:rPr>
        <w:t xml:space="preserve"> Rozdíl mezi týmovým a sólovým vůdcem</w:t>
      </w:r>
      <w:r>
        <w:rPr>
          <w:lang w:eastAsia="en-US"/>
        </w:rPr>
        <w:t>……………………22</w:t>
      </w:r>
      <w:r w:rsidR="00D22045">
        <w:rPr>
          <w:lang w:eastAsia="en-US"/>
        </w:rPr>
        <w:t xml:space="preserve">                 </w:t>
      </w:r>
    </w:p>
    <w:p w14:paraId="1DFAF837" w14:textId="6035B046" w:rsidR="00BA2037" w:rsidRDefault="00BA2037" w:rsidP="00E6080C">
      <w:pPr>
        <w:jc w:val="both"/>
        <w:rPr>
          <w:lang w:eastAsia="en-US"/>
        </w:rPr>
      </w:pPr>
      <w:r>
        <w:rPr>
          <w:lang w:eastAsia="en-US"/>
        </w:rPr>
        <w:t>Tabulka č. 2:</w:t>
      </w:r>
      <w:r w:rsidRPr="00BA2037">
        <w:rPr>
          <w:noProof/>
          <w:lang w:eastAsia="en-US"/>
        </w:rPr>
        <w:t xml:space="preserve"> </w:t>
      </w:r>
      <w:r>
        <w:rPr>
          <w:lang w:eastAsia="en-US"/>
        </w:rPr>
        <w:t>Rozdělení rolí v týmu na hlavní a zástupné role………</w:t>
      </w:r>
      <w:proofErr w:type="gramStart"/>
      <w:r>
        <w:rPr>
          <w:lang w:eastAsia="en-US"/>
        </w:rPr>
        <w:t>…….</w:t>
      </w:r>
      <w:proofErr w:type="gramEnd"/>
      <w:r>
        <w:rPr>
          <w:lang w:eastAsia="en-US"/>
        </w:rPr>
        <w:t>.39</w:t>
      </w:r>
      <w:r w:rsidR="00D22045">
        <w:rPr>
          <w:lang w:eastAsia="en-US"/>
        </w:rPr>
        <w:t xml:space="preserve">                       </w:t>
      </w:r>
    </w:p>
    <w:p w14:paraId="413D0F15" w14:textId="6D3CDC76" w:rsidR="00D22045" w:rsidRDefault="00BA2037" w:rsidP="00E6080C">
      <w:pPr>
        <w:jc w:val="both"/>
        <w:rPr>
          <w:lang w:eastAsia="en-US"/>
        </w:rPr>
      </w:pPr>
      <w:r>
        <w:rPr>
          <w:lang w:eastAsia="en-US"/>
        </w:rPr>
        <w:t xml:space="preserve">Tabulka č. 3: Výsledky </w:t>
      </w:r>
      <w:proofErr w:type="spellStart"/>
      <w:r w:rsidR="00A11938" w:rsidRPr="00A11938">
        <w:rPr>
          <w:lang w:eastAsia="en-US"/>
        </w:rPr>
        <w:t>Lencioniho</w:t>
      </w:r>
      <w:proofErr w:type="spellEnd"/>
      <w:r>
        <w:rPr>
          <w:lang w:eastAsia="en-US"/>
        </w:rPr>
        <w:t xml:space="preserve"> testu efektivní komunikace v </w:t>
      </w:r>
      <w:proofErr w:type="gramStart"/>
      <w:r>
        <w:rPr>
          <w:lang w:eastAsia="en-US"/>
        </w:rPr>
        <w:t>týmu….</w:t>
      </w:r>
      <w:proofErr w:type="gramEnd"/>
      <w:r>
        <w:rPr>
          <w:lang w:eastAsia="en-US"/>
        </w:rPr>
        <w:t>.43</w:t>
      </w:r>
      <w:r w:rsidR="00D22045">
        <w:rPr>
          <w:lang w:eastAsia="en-US"/>
        </w:rPr>
        <w:t xml:space="preserve">                    </w:t>
      </w:r>
    </w:p>
    <w:p w14:paraId="0EAC83E6" w14:textId="77777777" w:rsidR="00D22045" w:rsidRDefault="00D22045" w:rsidP="00E6080C">
      <w:pPr>
        <w:jc w:val="both"/>
        <w:rPr>
          <w:lang w:eastAsia="en-US"/>
        </w:rPr>
      </w:pPr>
    </w:p>
    <w:p w14:paraId="753FCA8C" w14:textId="6237348C" w:rsidR="00EF0565" w:rsidRPr="00EF0565" w:rsidRDefault="00EF0565" w:rsidP="00E6080C">
      <w:pPr>
        <w:pStyle w:val="Nadpis1"/>
        <w:jc w:val="both"/>
        <w:rPr>
          <w:lang w:eastAsia="en-US"/>
        </w:rPr>
      </w:pPr>
      <w:bookmarkStart w:id="28" w:name="_Toc162880842"/>
      <w:r>
        <w:rPr>
          <w:lang w:eastAsia="en-US"/>
        </w:rPr>
        <w:t>Seznam příloh</w:t>
      </w:r>
      <w:bookmarkEnd w:id="28"/>
      <w:r>
        <w:rPr>
          <w:lang w:eastAsia="en-US"/>
        </w:rPr>
        <w:t xml:space="preserve"> </w:t>
      </w:r>
      <w:r w:rsidR="00D22045">
        <w:rPr>
          <w:lang w:eastAsia="en-US"/>
        </w:rPr>
        <w:t xml:space="preserve">                                                   </w:t>
      </w:r>
    </w:p>
    <w:p w14:paraId="2B4A5439" w14:textId="7789FF9C" w:rsidR="00EF0565" w:rsidRPr="00EF0565" w:rsidRDefault="00EF0565" w:rsidP="00E6080C">
      <w:pPr>
        <w:jc w:val="both"/>
        <w:rPr>
          <w:lang w:eastAsia="en-US"/>
        </w:rPr>
      </w:pPr>
      <w:r w:rsidRPr="00EF0565">
        <w:rPr>
          <w:lang w:eastAsia="en-US"/>
        </w:rPr>
        <w:t xml:space="preserve">Příloha č. 1: </w:t>
      </w:r>
      <w:proofErr w:type="spellStart"/>
      <w:r w:rsidRPr="00EF0565">
        <w:rPr>
          <w:lang w:eastAsia="en-US"/>
        </w:rPr>
        <w:t>Belbinův</w:t>
      </w:r>
      <w:proofErr w:type="spellEnd"/>
      <w:r w:rsidRPr="00EF0565">
        <w:rPr>
          <w:lang w:eastAsia="en-US"/>
        </w:rPr>
        <w:t xml:space="preserve"> test týmových rolí</w:t>
      </w:r>
      <w:r w:rsidR="00120E07">
        <w:rPr>
          <w:lang w:eastAsia="en-US"/>
        </w:rPr>
        <w:t xml:space="preserve"> (Kolajová, 2006, str. 93-102).</w:t>
      </w:r>
      <w:r w:rsidR="00D22045">
        <w:rPr>
          <w:lang w:eastAsia="en-US"/>
        </w:rPr>
        <w:t xml:space="preserve">             </w:t>
      </w:r>
    </w:p>
    <w:p w14:paraId="5D8DCFD1" w14:textId="0FF650E4" w:rsidR="00EF0565" w:rsidRPr="00EF0565" w:rsidRDefault="00EF0565" w:rsidP="00E6080C">
      <w:pPr>
        <w:jc w:val="both"/>
        <w:rPr>
          <w:lang w:eastAsia="en-US"/>
        </w:rPr>
      </w:pPr>
      <w:r w:rsidRPr="00EF0565">
        <w:rPr>
          <w:lang w:eastAsia="en-US"/>
        </w:rPr>
        <w:t xml:space="preserve">Příloha č. 2: </w:t>
      </w:r>
      <w:proofErr w:type="spellStart"/>
      <w:r>
        <w:rPr>
          <w:lang w:eastAsia="en-US"/>
        </w:rPr>
        <w:t>Lencioniho</w:t>
      </w:r>
      <w:proofErr w:type="spellEnd"/>
      <w:r>
        <w:rPr>
          <w:lang w:eastAsia="en-US"/>
        </w:rPr>
        <w:t xml:space="preserve"> test komunikace</w:t>
      </w:r>
      <w:r w:rsidR="00120E07">
        <w:rPr>
          <w:lang w:eastAsia="en-US"/>
        </w:rPr>
        <w:t xml:space="preserve"> (</w:t>
      </w:r>
      <w:proofErr w:type="spellStart"/>
      <w:r w:rsidR="00120E07">
        <w:rPr>
          <w:lang w:eastAsia="en-US"/>
        </w:rPr>
        <w:t>Lencioni</w:t>
      </w:r>
      <w:proofErr w:type="spellEnd"/>
      <w:r w:rsidR="00120E07">
        <w:rPr>
          <w:lang w:eastAsia="en-US"/>
        </w:rPr>
        <w:t>, 2002, str. 191-194).</w:t>
      </w:r>
      <w:r w:rsidR="00D22045">
        <w:rPr>
          <w:lang w:eastAsia="en-US"/>
        </w:rPr>
        <w:t xml:space="preserve">        </w:t>
      </w:r>
    </w:p>
    <w:p w14:paraId="173E40B1" w14:textId="51B8D787" w:rsidR="00EF0565" w:rsidRDefault="00D22045" w:rsidP="00E6080C">
      <w:pPr>
        <w:jc w:val="both"/>
        <w:rPr>
          <w:lang w:eastAsia="en-US"/>
        </w:rPr>
      </w:pPr>
      <w:r>
        <w:rPr>
          <w:lang w:eastAsia="en-US"/>
        </w:rPr>
        <w:t xml:space="preserve">    </w:t>
      </w:r>
    </w:p>
    <w:p w14:paraId="176A42E0" w14:textId="77777777" w:rsidR="00DA3B6E" w:rsidRDefault="00DA3B6E" w:rsidP="00E6080C">
      <w:pPr>
        <w:jc w:val="both"/>
        <w:rPr>
          <w:lang w:eastAsia="en-US"/>
        </w:rPr>
      </w:pPr>
    </w:p>
    <w:p w14:paraId="3FBAE41A" w14:textId="4F03CF50" w:rsidR="00EF0565" w:rsidRDefault="00D22045" w:rsidP="00E6080C">
      <w:pPr>
        <w:jc w:val="both"/>
        <w:rPr>
          <w:lang w:eastAsia="en-US"/>
        </w:rPr>
      </w:pPr>
      <w:r>
        <w:rPr>
          <w:lang w:eastAsia="en-US"/>
        </w:rPr>
        <w:t xml:space="preserve">  </w:t>
      </w:r>
    </w:p>
    <w:p w14:paraId="0BB2338A" w14:textId="3B314264" w:rsidR="00EF0565" w:rsidRDefault="00D22045" w:rsidP="00E6080C">
      <w:pPr>
        <w:jc w:val="both"/>
        <w:rPr>
          <w:lang w:eastAsia="en-US"/>
        </w:rPr>
      </w:pPr>
      <w:r>
        <w:rPr>
          <w:lang w:eastAsia="en-US"/>
        </w:rPr>
        <w:t xml:space="preserve">  </w:t>
      </w:r>
    </w:p>
    <w:p w14:paraId="025AA10C" w14:textId="77777777" w:rsidR="00D22045" w:rsidRDefault="00D22045" w:rsidP="00E6080C">
      <w:pPr>
        <w:jc w:val="both"/>
        <w:rPr>
          <w:lang w:eastAsia="en-US"/>
        </w:rPr>
      </w:pPr>
    </w:p>
    <w:p w14:paraId="7775CDBB" w14:textId="6BCCC2D4" w:rsidR="00D22045" w:rsidRDefault="00D22045" w:rsidP="00E6080C">
      <w:pPr>
        <w:jc w:val="both"/>
        <w:rPr>
          <w:lang w:eastAsia="en-US"/>
        </w:rPr>
      </w:pPr>
      <w:r>
        <w:rPr>
          <w:lang w:eastAsia="en-US"/>
        </w:rPr>
        <w:t xml:space="preserve"> </w:t>
      </w:r>
    </w:p>
    <w:p w14:paraId="47CDE6CA" w14:textId="77777777" w:rsidR="00D22045" w:rsidRDefault="00D22045" w:rsidP="00E6080C">
      <w:pPr>
        <w:jc w:val="both"/>
        <w:rPr>
          <w:lang w:eastAsia="en-US"/>
        </w:rPr>
      </w:pPr>
    </w:p>
    <w:p w14:paraId="5BC60CEA" w14:textId="77777777" w:rsidR="00D22045" w:rsidRDefault="00D22045" w:rsidP="00E6080C">
      <w:pPr>
        <w:jc w:val="both"/>
        <w:rPr>
          <w:lang w:eastAsia="en-US"/>
        </w:rPr>
      </w:pPr>
    </w:p>
    <w:p w14:paraId="54C620CF" w14:textId="77777777" w:rsidR="00D22045" w:rsidRDefault="00D22045" w:rsidP="00E6080C">
      <w:pPr>
        <w:jc w:val="both"/>
        <w:rPr>
          <w:lang w:eastAsia="en-US"/>
        </w:rPr>
      </w:pPr>
    </w:p>
    <w:p w14:paraId="343B9DCE" w14:textId="77777777" w:rsidR="00D22045" w:rsidRDefault="00D22045" w:rsidP="00E6080C">
      <w:pPr>
        <w:jc w:val="both"/>
        <w:rPr>
          <w:lang w:eastAsia="en-US"/>
        </w:rPr>
      </w:pPr>
    </w:p>
    <w:p w14:paraId="05106812" w14:textId="77777777" w:rsidR="00A11938" w:rsidRDefault="00A11938" w:rsidP="00E6080C">
      <w:pPr>
        <w:jc w:val="both"/>
        <w:rPr>
          <w:lang w:eastAsia="en-US"/>
        </w:rPr>
      </w:pPr>
    </w:p>
    <w:p w14:paraId="1C050A14" w14:textId="77777777" w:rsidR="00D22045" w:rsidRDefault="00D22045" w:rsidP="00E6080C">
      <w:pPr>
        <w:jc w:val="both"/>
        <w:rPr>
          <w:lang w:eastAsia="en-US"/>
        </w:rPr>
      </w:pPr>
    </w:p>
    <w:p w14:paraId="767122B9" w14:textId="77777777" w:rsidR="00D22045" w:rsidRDefault="00D22045" w:rsidP="00EF0565">
      <w:pPr>
        <w:rPr>
          <w:lang w:eastAsia="en-US"/>
        </w:rPr>
      </w:pPr>
    </w:p>
    <w:p w14:paraId="6437D853" w14:textId="13357C78" w:rsidR="00D22045" w:rsidRDefault="00D22045" w:rsidP="00EF0565">
      <w:pPr>
        <w:rPr>
          <w:lang w:eastAsia="en-US"/>
        </w:rPr>
      </w:pPr>
      <w:r>
        <w:rPr>
          <w:lang w:eastAsia="en-US"/>
        </w:rPr>
        <w:t xml:space="preserve">   </w:t>
      </w:r>
    </w:p>
    <w:p w14:paraId="4A0416DB" w14:textId="77777777" w:rsidR="00D22045" w:rsidRDefault="00D22045" w:rsidP="00EF0565">
      <w:pPr>
        <w:rPr>
          <w:lang w:eastAsia="en-US"/>
        </w:rPr>
      </w:pPr>
    </w:p>
    <w:p w14:paraId="4BBC946B" w14:textId="77777777" w:rsidR="00D22045" w:rsidRDefault="00D22045" w:rsidP="00EF0565">
      <w:pPr>
        <w:rPr>
          <w:lang w:eastAsia="en-US"/>
        </w:rPr>
      </w:pPr>
    </w:p>
    <w:p w14:paraId="5B891A26" w14:textId="77777777" w:rsidR="00D22045" w:rsidRDefault="00D22045" w:rsidP="00EF0565">
      <w:pPr>
        <w:rPr>
          <w:lang w:eastAsia="en-US"/>
        </w:rPr>
      </w:pPr>
    </w:p>
    <w:p w14:paraId="7C277562" w14:textId="77777777" w:rsidR="00D22045" w:rsidRDefault="00D22045" w:rsidP="00EF0565">
      <w:pPr>
        <w:rPr>
          <w:lang w:eastAsia="en-US"/>
        </w:rPr>
      </w:pPr>
    </w:p>
    <w:p w14:paraId="779E7FDC" w14:textId="77777777" w:rsidR="00D22045" w:rsidRPr="00EF0565" w:rsidRDefault="00D22045" w:rsidP="00EF0565">
      <w:pPr>
        <w:rPr>
          <w:lang w:eastAsia="en-US"/>
        </w:rPr>
      </w:pPr>
    </w:p>
    <w:p w14:paraId="587BD46E" w14:textId="61752B3E" w:rsidR="00442297" w:rsidRPr="00A11938" w:rsidRDefault="00120E07" w:rsidP="00A11938">
      <w:pPr>
        <w:ind w:left="360"/>
        <w:jc w:val="center"/>
        <w:rPr>
          <w:lang w:eastAsia="en-US"/>
        </w:rPr>
      </w:pPr>
      <w:r w:rsidRPr="00A11938">
        <w:rPr>
          <w:lang w:eastAsia="en-US"/>
        </w:rPr>
        <w:lastRenderedPageBreak/>
        <w:t xml:space="preserve">Příloha č. 1: </w:t>
      </w:r>
      <w:proofErr w:type="spellStart"/>
      <w:r w:rsidRPr="00A11938">
        <w:rPr>
          <w:lang w:eastAsia="en-US"/>
        </w:rPr>
        <w:t>Belbinův</w:t>
      </w:r>
      <w:proofErr w:type="spellEnd"/>
      <w:r w:rsidRPr="00A11938">
        <w:rPr>
          <w:lang w:eastAsia="en-US"/>
        </w:rPr>
        <w:t xml:space="preserve"> test týmových rolí (Kolajová, 2006, str. 93-102).</w:t>
      </w:r>
    </w:p>
    <w:p w14:paraId="6CE87B1B" w14:textId="177F7430" w:rsidR="00DA3B6E" w:rsidRDefault="00DA3B6E" w:rsidP="00776E72">
      <w:pPr>
        <w:ind w:left="360"/>
        <w:jc w:val="both"/>
        <w:rPr>
          <w:b/>
          <w:bCs/>
          <w:lang w:eastAsia="en-US"/>
        </w:rPr>
      </w:pPr>
      <w:r w:rsidRPr="00DA3B6E">
        <w:rPr>
          <w:noProof/>
        </w:rPr>
        <w:drawing>
          <wp:anchor distT="0" distB="0" distL="114300" distR="114300" simplePos="0" relativeHeight="251661312" behindDoc="1" locked="0" layoutInCell="1" allowOverlap="1" wp14:anchorId="1DEC5E02" wp14:editId="0F990D7D">
            <wp:simplePos x="0" y="0"/>
            <wp:positionH relativeFrom="margin">
              <wp:align>right</wp:align>
            </wp:positionH>
            <wp:positionV relativeFrom="paragraph">
              <wp:posOffset>131661</wp:posOffset>
            </wp:positionV>
            <wp:extent cx="5219700" cy="8025130"/>
            <wp:effectExtent l="0" t="0" r="0" b="0"/>
            <wp:wrapTight wrapText="bothSides">
              <wp:wrapPolygon edited="0">
                <wp:start x="0" y="0"/>
                <wp:lineTo x="0" y="5230"/>
                <wp:lineTo x="10800" y="5845"/>
                <wp:lineTo x="9696" y="6358"/>
                <wp:lineTo x="9696" y="6666"/>
                <wp:lineTo x="10800" y="6666"/>
                <wp:lineTo x="2365" y="7025"/>
                <wp:lineTo x="2365" y="7332"/>
                <wp:lineTo x="10800" y="7486"/>
                <wp:lineTo x="0" y="7742"/>
                <wp:lineTo x="0" y="8050"/>
                <wp:lineTo x="10800" y="8306"/>
                <wp:lineTo x="631" y="8563"/>
                <wp:lineTo x="552" y="9127"/>
                <wp:lineTo x="5361" y="9127"/>
                <wp:lineTo x="5361" y="9434"/>
                <wp:lineTo x="7253" y="9947"/>
                <wp:lineTo x="8435" y="9947"/>
                <wp:lineTo x="552" y="10460"/>
                <wp:lineTo x="552" y="11024"/>
                <wp:lineTo x="7883" y="11588"/>
                <wp:lineTo x="552" y="11639"/>
                <wp:lineTo x="552" y="12254"/>
                <wp:lineTo x="19708" y="12408"/>
                <wp:lineTo x="5912" y="12767"/>
                <wp:lineTo x="5834" y="13126"/>
                <wp:lineTo x="10800" y="13229"/>
                <wp:lineTo x="473" y="13536"/>
                <wp:lineTo x="473" y="15331"/>
                <wp:lineTo x="9381" y="15690"/>
                <wp:lineTo x="9223" y="16100"/>
                <wp:lineTo x="10800" y="16510"/>
                <wp:lineTo x="552" y="16664"/>
                <wp:lineTo x="552" y="17331"/>
                <wp:lineTo x="19629" y="17331"/>
                <wp:lineTo x="8593" y="17741"/>
                <wp:lineTo x="8514" y="18100"/>
                <wp:lineTo x="10800" y="18151"/>
                <wp:lineTo x="1104" y="18561"/>
                <wp:lineTo x="473" y="18561"/>
                <wp:lineTo x="473" y="20304"/>
                <wp:lineTo x="8277" y="20612"/>
                <wp:lineTo x="19708" y="20612"/>
                <wp:lineTo x="9381" y="20868"/>
                <wp:lineTo x="7804" y="20971"/>
                <wp:lineTo x="7804" y="21330"/>
                <wp:lineTo x="11825" y="21330"/>
                <wp:lineTo x="12455" y="21227"/>
                <wp:lineTo x="20654" y="20663"/>
                <wp:lineTo x="20812" y="19843"/>
                <wp:lineTo x="20181" y="19792"/>
                <wp:lineTo x="10642" y="19792"/>
                <wp:lineTo x="20733" y="19382"/>
                <wp:lineTo x="20812" y="18561"/>
                <wp:lineTo x="20181" y="18510"/>
                <wp:lineTo x="10800" y="18151"/>
                <wp:lineTo x="14899" y="18151"/>
                <wp:lineTo x="20654" y="17690"/>
                <wp:lineTo x="20733" y="16869"/>
                <wp:lineTo x="20102" y="16818"/>
                <wp:lineTo x="10800" y="16510"/>
                <wp:lineTo x="11746" y="16510"/>
                <wp:lineTo x="20575" y="15792"/>
                <wp:lineTo x="20733" y="14972"/>
                <wp:lineTo x="9460" y="14869"/>
                <wp:lineTo x="20654" y="14408"/>
                <wp:lineTo x="20733" y="13639"/>
                <wp:lineTo x="19472" y="13536"/>
                <wp:lineTo x="10800" y="13229"/>
                <wp:lineTo x="14899" y="13229"/>
                <wp:lineTo x="20733" y="12767"/>
                <wp:lineTo x="20812" y="11947"/>
                <wp:lineTo x="20181" y="11896"/>
                <wp:lineTo x="10800" y="11588"/>
                <wp:lineTo x="17422" y="11588"/>
                <wp:lineTo x="20733" y="11332"/>
                <wp:lineTo x="20812" y="10562"/>
                <wp:lineTo x="18920" y="10409"/>
                <wp:lineTo x="11982" y="9947"/>
                <wp:lineTo x="15057" y="9947"/>
                <wp:lineTo x="20733" y="9434"/>
                <wp:lineTo x="20812" y="8665"/>
                <wp:lineTo x="20181" y="8614"/>
                <wp:lineTo x="10800" y="8306"/>
                <wp:lineTo x="20812" y="8153"/>
                <wp:lineTo x="20812" y="7742"/>
                <wp:lineTo x="10800" y="7486"/>
                <wp:lineTo x="19077" y="7332"/>
                <wp:lineTo x="19077" y="7025"/>
                <wp:lineTo x="10800" y="6666"/>
                <wp:lineTo x="11746" y="6666"/>
                <wp:lineTo x="11746" y="6512"/>
                <wp:lineTo x="10800" y="5845"/>
                <wp:lineTo x="14978" y="5332"/>
                <wp:lineTo x="15372" y="5076"/>
                <wp:lineTo x="18289" y="5025"/>
                <wp:lineTo x="21048" y="4666"/>
                <wp:lineTo x="21127" y="4051"/>
                <wp:lineTo x="17343" y="3897"/>
                <wp:lineTo x="2050" y="3384"/>
                <wp:lineTo x="19629" y="2871"/>
                <wp:lineTo x="19708" y="2564"/>
                <wp:lineTo x="20260" y="2512"/>
                <wp:lineTo x="20654" y="2256"/>
                <wp:lineTo x="19472" y="1743"/>
                <wp:lineTo x="20102" y="1743"/>
                <wp:lineTo x="20733" y="1333"/>
                <wp:lineTo x="20812" y="820"/>
                <wp:lineTo x="5203" y="0"/>
                <wp:lineTo x="0" y="0"/>
              </wp:wrapPolygon>
            </wp:wrapTight>
            <wp:docPr id="160643077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9700" cy="802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D9219" w14:textId="121DACEB" w:rsidR="00DA3B6E" w:rsidRDefault="00DA3B6E" w:rsidP="00776E72">
      <w:pPr>
        <w:ind w:left="360"/>
        <w:jc w:val="both"/>
        <w:rPr>
          <w:b/>
          <w:bCs/>
          <w:lang w:eastAsia="en-US"/>
        </w:rPr>
      </w:pPr>
    </w:p>
    <w:p w14:paraId="08DBE2EC" w14:textId="1650E759" w:rsidR="00120E07" w:rsidRDefault="00120E07" w:rsidP="00776E72">
      <w:pPr>
        <w:ind w:left="360"/>
        <w:jc w:val="both"/>
        <w:rPr>
          <w:b/>
          <w:bCs/>
          <w:lang w:eastAsia="en-US"/>
        </w:rPr>
      </w:pPr>
    </w:p>
    <w:p w14:paraId="0A57DC78" w14:textId="77777777" w:rsidR="00DA3B6E" w:rsidRDefault="00DA3B6E" w:rsidP="00776E72">
      <w:pPr>
        <w:ind w:left="360"/>
        <w:jc w:val="both"/>
        <w:rPr>
          <w:b/>
          <w:bCs/>
          <w:lang w:eastAsia="en-US"/>
        </w:rPr>
      </w:pPr>
    </w:p>
    <w:p w14:paraId="79AB8FD5" w14:textId="77777777" w:rsidR="00DA3B6E" w:rsidRDefault="00DA3B6E" w:rsidP="00776E72">
      <w:pPr>
        <w:ind w:left="360"/>
        <w:jc w:val="both"/>
        <w:rPr>
          <w:b/>
          <w:bCs/>
          <w:lang w:eastAsia="en-US"/>
        </w:rPr>
      </w:pPr>
    </w:p>
    <w:p w14:paraId="073804E5" w14:textId="77777777" w:rsidR="00DA3B6E" w:rsidRDefault="00DA3B6E" w:rsidP="00776E72">
      <w:pPr>
        <w:ind w:left="360"/>
        <w:jc w:val="both"/>
        <w:rPr>
          <w:b/>
          <w:bCs/>
          <w:lang w:eastAsia="en-US"/>
        </w:rPr>
      </w:pPr>
    </w:p>
    <w:p w14:paraId="79E15159" w14:textId="77777777" w:rsidR="00DA3B6E" w:rsidRDefault="00DA3B6E" w:rsidP="00776E72">
      <w:pPr>
        <w:ind w:left="360"/>
        <w:jc w:val="both"/>
        <w:rPr>
          <w:b/>
          <w:bCs/>
          <w:lang w:eastAsia="en-US"/>
        </w:rPr>
      </w:pPr>
    </w:p>
    <w:p w14:paraId="545D6569" w14:textId="77777777" w:rsidR="00DA3B6E" w:rsidRDefault="00DA3B6E" w:rsidP="00776E72">
      <w:pPr>
        <w:ind w:left="360"/>
        <w:jc w:val="both"/>
        <w:rPr>
          <w:b/>
          <w:bCs/>
          <w:lang w:eastAsia="en-US"/>
        </w:rPr>
      </w:pPr>
    </w:p>
    <w:p w14:paraId="424F7869" w14:textId="77777777" w:rsidR="00DA3B6E" w:rsidRDefault="00DA3B6E" w:rsidP="00776E72">
      <w:pPr>
        <w:ind w:left="360"/>
        <w:jc w:val="both"/>
        <w:rPr>
          <w:b/>
          <w:bCs/>
          <w:lang w:eastAsia="en-US"/>
        </w:rPr>
      </w:pPr>
    </w:p>
    <w:p w14:paraId="792B31A2" w14:textId="77777777" w:rsidR="00DA3B6E" w:rsidRDefault="00DA3B6E" w:rsidP="00776E72">
      <w:pPr>
        <w:ind w:left="360"/>
        <w:jc w:val="both"/>
        <w:rPr>
          <w:b/>
          <w:bCs/>
          <w:lang w:eastAsia="en-US"/>
        </w:rPr>
      </w:pPr>
    </w:p>
    <w:p w14:paraId="16AA1E48" w14:textId="77777777" w:rsidR="00DA3B6E" w:rsidRDefault="00DA3B6E" w:rsidP="00776E72">
      <w:pPr>
        <w:ind w:left="360"/>
        <w:jc w:val="both"/>
        <w:rPr>
          <w:b/>
          <w:bCs/>
          <w:lang w:eastAsia="en-US"/>
        </w:rPr>
      </w:pPr>
    </w:p>
    <w:p w14:paraId="4080C4DD" w14:textId="77777777" w:rsidR="00DA3B6E" w:rsidRDefault="00DA3B6E" w:rsidP="00776E72">
      <w:pPr>
        <w:ind w:left="360"/>
        <w:jc w:val="both"/>
        <w:rPr>
          <w:b/>
          <w:bCs/>
          <w:lang w:eastAsia="en-US"/>
        </w:rPr>
      </w:pPr>
    </w:p>
    <w:p w14:paraId="0798E80B" w14:textId="2E3A3031" w:rsidR="00DA3B6E" w:rsidRDefault="00DA3B6E" w:rsidP="00776E72">
      <w:pPr>
        <w:ind w:left="360"/>
        <w:jc w:val="both"/>
        <w:rPr>
          <w:b/>
          <w:bCs/>
          <w:lang w:eastAsia="en-US"/>
        </w:rPr>
      </w:pPr>
      <w:r w:rsidRPr="00DA3B6E">
        <w:rPr>
          <w:noProof/>
        </w:rPr>
        <w:lastRenderedPageBreak/>
        <w:drawing>
          <wp:anchor distT="0" distB="0" distL="114300" distR="114300" simplePos="0" relativeHeight="251662336" behindDoc="1" locked="0" layoutInCell="1" allowOverlap="1" wp14:anchorId="0DEB120D" wp14:editId="09579D99">
            <wp:simplePos x="0" y="0"/>
            <wp:positionH relativeFrom="page">
              <wp:align>center</wp:align>
            </wp:positionH>
            <wp:positionV relativeFrom="paragraph">
              <wp:posOffset>-95</wp:posOffset>
            </wp:positionV>
            <wp:extent cx="5219700" cy="7985760"/>
            <wp:effectExtent l="0" t="0" r="0" b="0"/>
            <wp:wrapTight wrapText="bothSides">
              <wp:wrapPolygon edited="0">
                <wp:start x="9696" y="0"/>
                <wp:lineTo x="0" y="1494"/>
                <wp:lineTo x="0" y="1752"/>
                <wp:lineTo x="552" y="2525"/>
                <wp:lineTo x="552" y="2834"/>
                <wp:lineTo x="7253" y="3349"/>
                <wp:lineTo x="631" y="3452"/>
                <wp:lineTo x="631" y="4019"/>
                <wp:lineTo x="19708" y="4174"/>
                <wp:lineTo x="7883" y="4637"/>
                <wp:lineTo x="7726" y="4998"/>
                <wp:lineTo x="10800" y="4998"/>
                <wp:lineTo x="1025" y="5359"/>
                <wp:lineTo x="473" y="5359"/>
                <wp:lineTo x="473" y="7162"/>
                <wp:lineTo x="4651" y="7471"/>
                <wp:lineTo x="10800" y="7471"/>
                <wp:lineTo x="473" y="7781"/>
                <wp:lineTo x="473" y="9532"/>
                <wp:lineTo x="10642" y="9945"/>
                <wp:lineTo x="19629" y="9945"/>
                <wp:lineTo x="552" y="10202"/>
                <wp:lineTo x="473" y="10769"/>
                <wp:lineTo x="5518" y="10769"/>
                <wp:lineTo x="1419" y="11284"/>
                <wp:lineTo x="473" y="11439"/>
                <wp:lineTo x="473" y="11954"/>
                <wp:lineTo x="6543" y="12418"/>
                <wp:lineTo x="10800" y="12418"/>
                <wp:lineTo x="9696" y="13242"/>
                <wp:lineTo x="1340" y="13912"/>
                <wp:lineTo x="0" y="14737"/>
                <wp:lineTo x="0" y="14943"/>
                <wp:lineTo x="552" y="15716"/>
                <wp:lineTo x="552" y="15973"/>
                <wp:lineTo x="7883" y="16540"/>
                <wp:lineTo x="8041" y="16849"/>
                <wp:lineTo x="10800" y="17365"/>
                <wp:lineTo x="631" y="17365"/>
                <wp:lineTo x="631" y="17983"/>
                <wp:lineTo x="19708" y="18189"/>
                <wp:lineTo x="7804" y="18447"/>
                <wp:lineTo x="7726" y="18807"/>
                <wp:lineTo x="552" y="19271"/>
                <wp:lineTo x="552" y="19838"/>
                <wp:lineTo x="11904" y="19838"/>
                <wp:lineTo x="473" y="20456"/>
                <wp:lineTo x="473" y="21023"/>
                <wp:lineTo x="9223" y="21281"/>
                <wp:lineTo x="19629" y="21384"/>
                <wp:lineTo x="20575" y="21384"/>
                <wp:lineTo x="20812" y="19580"/>
                <wp:lineTo x="19550" y="19477"/>
                <wp:lineTo x="10800" y="19013"/>
                <wp:lineTo x="20654" y="18240"/>
                <wp:lineTo x="20812" y="17468"/>
                <wp:lineTo x="20181" y="17416"/>
                <wp:lineTo x="10800" y="17365"/>
                <wp:lineTo x="13638" y="16849"/>
                <wp:lineTo x="13638" y="16540"/>
                <wp:lineTo x="18053" y="16540"/>
                <wp:lineTo x="20733" y="16334"/>
                <wp:lineTo x="20654" y="15716"/>
                <wp:lineTo x="20969" y="14891"/>
                <wp:lineTo x="20339" y="14324"/>
                <wp:lineTo x="20181" y="13964"/>
                <wp:lineTo x="11825" y="13242"/>
                <wp:lineTo x="10800" y="12418"/>
                <wp:lineTo x="18999" y="12418"/>
                <wp:lineTo x="20812" y="12263"/>
                <wp:lineTo x="20733" y="9172"/>
                <wp:lineTo x="14190" y="9120"/>
                <wp:lineTo x="20654" y="8863"/>
                <wp:lineTo x="20733" y="8038"/>
                <wp:lineTo x="19472" y="7935"/>
                <wp:lineTo x="10800" y="7471"/>
                <wp:lineTo x="19550" y="7471"/>
                <wp:lineTo x="20733" y="7368"/>
                <wp:lineTo x="20812" y="5668"/>
                <wp:lineTo x="18920" y="5513"/>
                <wp:lineTo x="10800" y="4998"/>
                <wp:lineTo x="13007" y="4998"/>
                <wp:lineTo x="20654" y="4380"/>
                <wp:lineTo x="20812" y="3555"/>
                <wp:lineTo x="20181" y="3504"/>
                <wp:lineTo x="18053" y="3349"/>
                <wp:lineTo x="20733" y="3143"/>
                <wp:lineTo x="20654" y="2525"/>
                <wp:lineTo x="21048" y="1546"/>
                <wp:lineTo x="16634" y="773"/>
                <wp:lineTo x="11431" y="52"/>
                <wp:lineTo x="10564" y="0"/>
                <wp:lineTo x="9696" y="0"/>
              </wp:wrapPolygon>
            </wp:wrapTight>
            <wp:docPr id="173790119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9700" cy="798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A8239" w14:textId="77777777" w:rsidR="00DA3B6E" w:rsidRDefault="00DA3B6E" w:rsidP="00776E72">
      <w:pPr>
        <w:ind w:left="360"/>
        <w:jc w:val="both"/>
        <w:rPr>
          <w:b/>
          <w:bCs/>
          <w:lang w:eastAsia="en-US"/>
        </w:rPr>
      </w:pPr>
    </w:p>
    <w:p w14:paraId="76B94F63" w14:textId="77777777" w:rsidR="00DA3B6E" w:rsidRDefault="00DA3B6E" w:rsidP="00776E72">
      <w:pPr>
        <w:ind w:left="360"/>
        <w:jc w:val="both"/>
        <w:rPr>
          <w:b/>
          <w:bCs/>
          <w:lang w:eastAsia="en-US"/>
        </w:rPr>
      </w:pPr>
    </w:p>
    <w:p w14:paraId="0A6BFF03" w14:textId="77777777" w:rsidR="00DA3B6E" w:rsidRDefault="00DA3B6E" w:rsidP="00776E72">
      <w:pPr>
        <w:ind w:left="360"/>
        <w:jc w:val="both"/>
        <w:rPr>
          <w:b/>
          <w:bCs/>
          <w:lang w:eastAsia="en-US"/>
        </w:rPr>
      </w:pPr>
    </w:p>
    <w:p w14:paraId="0F7B9BC1" w14:textId="77777777" w:rsidR="00DA3B6E" w:rsidRDefault="00DA3B6E" w:rsidP="00776E72">
      <w:pPr>
        <w:ind w:left="360"/>
        <w:jc w:val="both"/>
        <w:rPr>
          <w:b/>
          <w:bCs/>
          <w:lang w:eastAsia="en-US"/>
        </w:rPr>
      </w:pPr>
    </w:p>
    <w:p w14:paraId="35A2A52A" w14:textId="77777777" w:rsidR="00DA3B6E" w:rsidRDefault="00DA3B6E" w:rsidP="00776E72">
      <w:pPr>
        <w:ind w:left="360"/>
        <w:jc w:val="both"/>
        <w:rPr>
          <w:b/>
          <w:bCs/>
          <w:lang w:eastAsia="en-US"/>
        </w:rPr>
      </w:pPr>
    </w:p>
    <w:p w14:paraId="152701D3" w14:textId="77777777" w:rsidR="00DA3B6E" w:rsidRDefault="00DA3B6E" w:rsidP="00776E72">
      <w:pPr>
        <w:ind w:left="360"/>
        <w:jc w:val="both"/>
        <w:rPr>
          <w:b/>
          <w:bCs/>
          <w:lang w:eastAsia="en-US"/>
        </w:rPr>
      </w:pPr>
    </w:p>
    <w:p w14:paraId="0CD78ABD" w14:textId="77777777" w:rsidR="00DA3B6E" w:rsidRDefault="00DA3B6E" w:rsidP="00776E72">
      <w:pPr>
        <w:ind w:left="360"/>
        <w:jc w:val="both"/>
        <w:rPr>
          <w:b/>
          <w:bCs/>
          <w:lang w:eastAsia="en-US"/>
        </w:rPr>
      </w:pPr>
    </w:p>
    <w:p w14:paraId="3DB82457" w14:textId="77777777" w:rsidR="00DA3B6E" w:rsidRDefault="00DA3B6E" w:rsidP="00776E72">
      <w:pPr>
        <w:ind w:left="360"/>
        <w:jc w:val="both"/>
        <w:rPr>
          <w:b/>
          <w:bCs/>
          <w:lang w:eastAsia="en-US"/>
        </w:rPr>
      </w:pPr>
    </w:p>
    <w:p w14:paraId="1150EBB7" w14:textId="77777777" w:rsidR="00DA3B6E" w:rsidRDefault="00DA3B6E" w:rsidP="00776E72">
      <w:pPr>
        <w:ind w:left="360"/>
        <w:jc w:val="both"/>
        <w:rPr>
          <w:b/>
          <w:bCs/>
          <w:lang w:eastAsia="en-US"/>
        </w:rPr>
      </w:pPr>
    </w:p>
    <w:p w14:paraId="1AB953E8" w14:textId="77777777" w:rsidR="00DA3B6E" w:rsidRDefault="00DA3B6E" w:rsidP="00776E72">
      <w:pPr>
        <w:ind w:left="360"/>
        <w:jc w:val="both"/>
        <w:rPr>
          <w:b/>
          <w:bCs/>
          <w:lang w:eastAsia="en-US"/>
        </w:rPr>
      </w:pPr>
    </w:p>
    <w:p w14:paraId="462DF85C" w14:textId="77777777" w:rsidR="00DA3B6E" w:rsidRDefault="00DA3B6E" w:rsidP="00776E72">
      <w:pPr>
        <w:ind w:left="360"/>
        <w:jc w:val="both"/>
        <w:rPr>
          <w:b/>
          <w:bCs/>
          <w:lang w:eastAsia="en-US"/>
        </w:rPr>
      </w:pPr>
    </w:p>
    <w:p w14:paraId="78068374" w14:textId="77777777" w:rsidR="00DA3B6E" w:rsidRDefault="00DA3B6E" w:rsidP="00776E72">
      <w:pPr>
        <w:ind w:left="360"/>
        <w:jc w:val="both"/>
        <w:rPr>
          <w:b/>
          <w:bCs/>
          <w:lang w:eastAsia="en-US"/>
        </w:rPr>
      </w:pPr>
    </w:p>
    <w:p w14:paraId="3C72E588" w14:textId="77777777" w:rsidR="00DA3B6E" w:rsidRDefault="00DA3B6E" w:rsidP="00776E72">
      <w:pPr>
        <w:ind w:left="360"/>
        <w:jc w:val="both"/>
        <w:rPr>
          <w:b/>
          <w:bCs/>
          <w:lang w:eastAsia="en-US"/>
        </w:rPr>
      </w:pPr>
    </w:p>
    <w:p w14:paraId="0984DAD0" w14:textId="77777777" w:rsidR="00DA3B6E" w:rsidRDefault="00DA3B6E" w:rsidP="00776E72">
      <w:pPr>
        <w:ind w:left="360"/>
        <w:jc w:val="both"/>
        <w:rPr>
          <w:b/>
          <w:bCs/>
          <w:lang w:eastAsia="en-US"/>
        </w:rPr>
      </w:pPr>
    </w:p>
    <w:p w14:paraId="309EA6B6" w14:textId="77777777" w:rsidR="00DA3B6E" w:rsidRDefault="00DA3B6E" w:rsidP="00776E72">
      <w:pPr>
        <w:ind w:left="360"/>
        <w:jc w:val="both"/>
        <w:rPr>
          <w:b/>
          <w:bCs/>
          <w:lang w:eastAsia="en-US"/>
        </w:rPr>
      </w:pPr>
    </w:p>
    <w:p w14:paraId="1452039E" w14:textId="77777777" w:rsidR="00DA3B6E" w:rsidRDefault="00DA3B6E" w:rsidP="00776E72">
      <w:pPr>
        <w:ind w:left="360"/>
        <w:jc w:val="both"/>
        <w:rPr>
          <w:b/>
          <w:bCs/>
          <w:lang w:eastAsia="en-US"/>
        </w:rPr>
      </w:pPr>
    </w:p>
    <w:p w14:paraId="1EB31659" w14:textId="77777777" w:rsidR="00DA3B6E" w:rsidRDefault="00DA3B6E" w:rsidP="00776E72">
      <w:pPr>
        <w:ind w:left="360"/>
        <w:jc w:val="both"/>
        <w:rPr>
          <w:b/>
          <w:bCs/>
          <w:lang w:eastAsia="en-US"/>
        </w:rPr>
      </w:pPr>
    </w:p>
    <w:p w14:paraId="0CDFC13A" w14:textId="77777777" w:rsidR="00DA3B6E" w:rsidRDefault="00DA3B6E" w:rsidP="00776E72">
      <w:pPr>
        <w:ind w:left="360"/>
        <w:jc w:val="both"/>
        <w:rPr>
          <w:b/>
          <w:bCs/>
          <w:lang w:eastAsia="en-US"/>
        </w:rPr>
      </w:pPr>
    </w:p>
    <w:p w14:paraId="6D82ABA8" w14:textId="77777777" w:rsidR="00DA3B6E" w:rsidRDefault="00DA3B6E" w:rsidP="00776E72">
      <w:pPr>
        <w:ind w:left="360"/>
        <w:jc w:val="both"/>
        <w:rPr>
          <w:b/>
          <w:bCs/>
          <w:lang w:eastAsia="en-US"/>
        </w:rPr>
      </w:pPr>
    </w:p>
    <w:p w14:paraId="26BC621F" w14:textId="77777777" w:rsidR="00DA3B6E" w:rsidRDefault="00DA3B6E" w:rsidP="00776E72">
      <w:pPr>
        <w:ind w:left="360"/>
        <w:jc w:val="both"/>
        <w:rPr>
          <w:b/>
          <w:bCs/>
          <w:lang w:eastAsia="en-US"/>
        </w:rPr>
      </w:pPr>
    </w:p>
    <w:p w14:paraId="22ABCD19" w14:textId="77777777" w:rsidR="00DA3B6E" w:rsidRDefault="00DA3B6E" w:rsidP="00776E72">
      <w:pPr>
        <w:ind w:left="360"/>
        <w:jc w:val="both"/>
        <w:rPr>
          <w:b/>
          <w:bCs/>
          <w:lang w:eastAsia="en-US"/>
        </w:rPr>
      </w:pPr>
    </w:p>
    <w:p w14:paraId="65752567" w14:textId="77777777" w:rsidR="00DA3B6E" w:rsidRDefault="00DA3B6E" w:rsidP="00776E72">
      <w:pPr>
        <w:ind w:left="360"/>
        <w:jc w:val="both"/>
        <w:rPr>
          <w:b/>
          <w:bCs/>
          <w:lang w:eastAsia="en-US"/>
        </w:rPr>
      </w:pPr>
    </w:p>
    <w:p w14:paraId="67BAA4EE" w14:textId="77777777" w:rsidR="00DA3B6E" w:rsidRDefault="00DA3B6E" w:rsidP="00776E72">
      <w:pPr>
        <w:ind w:left="360"/>
        <w:jc w:val="both"/>
        <w:rPr>
          <w:b/>
          <w:bCs/>
          <w:lang w:eastAsia="en-US"/>
        </w:rPr>
      </w:pPr>
    </w:p>
    <w:p w14:paraId="4C250326" w14:textId="77777777" w:rsidR="00DA3B6E" w:rsidRDefault="00DA3B6E" w:rsidP="00776E72">
      <w:pPr>
        <w:ind w:left="360"/>
        <w:jc w:val="both"/>
        <w:rPr>
          <w:b/>
          <w:bCs/>
          <w:lang w:eastAsia="en-US"/>
        </w:rPr>
      </w:pPr>
    </w:p>
    <w:p w14:paraId="091B3904" w14:textId="77777777" w:rsidR="00DA3B6E" w:rsidRDefault="00DA3B6E" w:rsidP="00776E72">
      <w:pPr>
        <w:ind w:left="360"/>
        <w:jc w:val="both"/>
        <w:rPr>
          <w:b/>
          <w:bCs/>
          <w:lang w:eastAsia="en-US"/>
        </w:rPr>
      </w:pPr>
    </w:p>
    <w:p w14:paraId="2F575269" w14:textId="38D3BE9D" w:rsidR="00DA3B6E" w:rsidRDefault="00D22045" w:rsidP="00776E72">
      <w:pPr>
        <w:ind w:left="360"/>
        <w:jc w:val="both"/>
        <w:rPr>
          <w:b/>
          <w:bCs/>
          <w:lang w:eastAsia="en-US"/>
        </w:rPr>
      </w:pPr>
      <w:r>
        <w:rPr>
          <w:b/>
          <w:bCs/>
          <w:lang w:eastAsia="en-US"/>
        </w:rPr>
        <w:t xml:space="preserve">                                                                                                                                                                                                  </w:t>
      </w:r>
    </w:p>
    <w:p w14:paraId="00623F8A" w14:textId="245C41C5" w:rsidR="00DA3B6E" w:rsidRDefault="00D22045" w:rsidP="00776E72">
      <w:pPr>
        <w:ind w:left="360"/>
        <w:jc w:val="both"/>
        <w:rPr>
          <w:b/>
          <w:bCs/>
          <w:lang w:eastAsia="en-US"/>
        </w:rPr>
      </w:pPr>
      <w:r>
        <w:rPr>
          <w:b/>
          <w:bCs/>
          <w:lang w:eastAsia="en-US"/>
        </w:rPr>
        <w:t xml:space="preserve">                                                                                                                                                                        </w:t>
      </w:r>
    </w:p>
    <w:p w14:paraId="3F45BDE2" w14:textId="4B1AE209" w:rsidR="00DA3B6E" w:rsidRDefault="00D22045" w:rsidP="00776E72">
      <w:pPr>
        <w:ind w:left="360"/>
        <w:jc w:val="both"/>
        <w:rPr>
          <w:b/>
          <w:bCs/>
          <w:lang w:eastAsia="en-US"/>
        </w:rPr>
      </w:pPr>
      <w:r>
        <w:rPr>
          <w:b/>
          <w:bCs/>
          <w:lang w:eastAsia="en-US"/>
        </w:rPr>
        <w:t xml:space="preserve">                                                                                                                                                                     </w:t>
      </w:r>
    </w:p>
    <w:p w14:paraId="171F54EA" w14:textId="2BD51868" w:rsidR="00DA3B6E" w:rsidRDefault="00DA3B6E" w:rsidP="00776E72">
      <w:pPr>
        <w:ind w:left="360"/>
        <w:jc w:val="both"/>
        <w:rPr>
          <w:b/>
          <w:bCs/>
          <w:lang w:eastAsia="en-US"/>
        </w:rPr>
      </w:pPr>
      <w:r w:rsidRPr="00DA3B6E">
        <w:rPr>
          <w:noProof/>
        </w:rPr>
        <w:lastRenderedPageBreak/>
        <w:drawing>
          <wp:anchor distT="0" distB="0" distL="114300" distR="114300" simplePos="0" relativeHeight="251663360" behindDoc="1" locked="0" layoutInCell="1" allowOverlap="1" wp14:anchorId="36D43109" wp14:editId="0C840494">
            <wp:simplePos x="0" y="0"/>
            <wp:positionH relativeFrom="margin">
              <wp:align>right</wp:align>
            </wp:positionH>
            <wp:positionV relativeFrom="paragraph">
              <wp:posOffset>515</wp:posOffset>
            </wp:positionV>
            <wp:extent cx="5219700" cy="7196455"/>
            <wp:effectExtent l="0" t="0" r="0" b="0"/>
            <wp:wrapTight wrapText="bothSides">
              <wp:wrapPolygon edited="0">
                <wp:start x="473" y="57"/>
                <wp:lineTo x="473" y="743"/>
                <wp:lineTo x="4651" y="1086"/>
                <wp:lineTo x="10800" y="1086"/>
                <wp:lineTo x="10012" y="1429"/>
                <wp:lineTo x="10012" y="1715"/>
                <wp:lineTo x="10800" y="2001"/>
                <wp:lineTo x="552" y="2287"/>
                <wp:lineTo x="473" y="2916"/>
                <wp:lineTo x="5203" y="2916"/>
                <wp:lineTo x="1734" y="3431"/>
                <wp:lineTo x="473" y="3659"/>
                <wp:lineTo x="473" y="4231"/>
                <wp:lineTo x="8199" y="4917"/>
                <wp:lineTo x="8199" y="5146"/>
                <wp:lineTo x="10800" y="5661"/>
                <wp:lineTo x="552" y="5718"/>
                <wp:lineTo x="552" y="6404"/>
                <wp:lineTo x="19708" y="6575"/>
                <wp:lineTo x="10879" y="7490"/>
                <wp:lineTo x="9696" y="7776"/>
                <wp:lineTo x="9696" y="8062"/>
                <wp:lineTo x="10800" y="8405"/>
                <wp:lineTo x="5045" y="8462"/>
                <wp:lineTo x="5045" y="8863"/>
                <wp:lineTo x="10800" y="9320"/>
                <wp:lineTo x="0" y="9320"/>
                <wp:lineTo x="0" y="9663"/>
                <wp:lineTo x="10800" y="10235"/>
                <wp:lineTo x="631" y="10235"/>
                <wp:lineTo x="631" y="10864"/>
                <wp:lineTo x="19629" y="11150"/>
                <wp:lineTo x="1577" y="11550"/>
                <wp:lineTo x="552" y="11550"/>
                <wp:lineTo x="473" y="13494"/>
                <wp:lineTo x="9460" y="13894"/>
                <wp:lineTo x="19708" y="13894"/>
                <wp:lineTo x="473" y="14237"/>
                <wp:lineTo x="473" y="16181"/>
                <wp:lineTo x="10642" y="16639"/>
                <wp:lineTo x="19629" y="16639"/>
                <wp:lineTo x="552" y="16925"/>
                <wp:lineTo x="473" y="17554"/>
                <wp:lineTo x="6307" y="17611"/>
                <wp:lineTo x="8277" y="18469"/>
                <wp:lineTo x="473" y="19040"/>
                <wp:lineTo x="473" y="19669"/>
                <wp:lineTo x="7883" y="20298"/>
                <wp:lineTo x="552" y="20355"/>
                <wp:lineTo x="552" y="21042"/>
                <wp:lineTo x="19708" y="21213"/>
                <wp:lineTo x="19708" y="21499"/>
                <wp:lineTo x="20654" y="21499"/>
                <wp:lineTo x="20812" y="20527"/>
                <wp:lineTo x="20181" y="20470"/>
                <wp:lineTo x="16161" y="20298"/>
                <wp:lineTo x="20733" y="19898"/>
                <wp:lineTo x="20812" y="19040"/>
                <wp:lineTo x="19314" y="18869"/>
                <wp:lineTo x="13796" y="18469"/>
                <wp:lineTo x="17107" y="18469"/>
                <wp:lineTo x="20654" y="18011"/>
                <wp:lineTo x="20733" y="15781"/>
                <wp:lineTo x="9460" y="15724"/>
                <wp:lineTo x="20654" y="15209"/>
                <wp:lineTo x="20812" y="13151"/>
                <wp:lineTo x="11904" y="12979"/>
                <wp:lineTo x="20733" y="12579"/>
                <wp:lineTo x="20812" y="10349"/>
                <wp:lineTo x="20181" y="10292"/>
                <wp:lineTo x="10800" y="10235"/>
                <wp:lineTo x="20812" y="9777"/>
                <wp:lineTo x="20812" y="9320"/>
                <wp:lineTo x="10800" y="9320"/>
                <wp:lineTo x="16318" y="8863"/>
                <wp:lineTo x="16318" y="8462"/>
                <wp:lineTo x="10800" y="8405"/>
                <wp:lineTo x="11825" y="8062"/>
                <wp:lineTo x="11825" y="7833"/>
                <wp:lineTo x="10800" y="7490"/>
                <wp:lineTo x="13007" y="7490"/>
                <wp:lineTo x="20654" y="6804"/>
                <wp:lineTo x="20812" y="5889"/>
                <wp:lineTo x="20181" y="5832"/>
                <wp:lineTo x="10800" y="5661"/>
                <wp:lineTo x="13638" y="5203"/>
                <wp:lineTo x="13638" y="4917"/>
                <wp:lineTo x="18053" y="4746"/>
                <wp:lineTo x="20733" y="4517"/>
                <wp:lineTo x="20733" y="2516"/>
                <wp:lineTo x="19472" y="2401"/>
                <wp:lineTo x="10800" y="2001"/>
                <wp:lineTo x="11746" y="1715"/>
                <wp:lineTo x="11746" y="1544"/>
                <wp:lineTo x="10800" y="1086"/>
                <wp:lineTo x="18368" y="800"/>
                <wp:lineTo x="18210" y="400"/>
                <wp:lineTo x="1655" y="57"/>
                <wp:lineTo x="473" y="57"/>
              </wp:wrapPolygon>
            </wp:wrapTight>
            <wp:docPr id="65586416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9700" cy="719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E865E" w14:textId="21CA92CE" w:rsidR="00DA3B6E" w:rsidRDefault="00DA3B6E" w:rsidP="00776E72">
      <w:pPr>
        <w:ind w:left="360"/>
        <w:jc w:val="both"/>
        <w:rPr>
          <w:b/>
          <w:bCs/>
          <w:lang w:eastAsia="en-US"/>
        </w:rPr>
      </w:pPr>
    </w:p>
    <w:p w14:paraId="333E98DB" w14:textId="3AB75083" w:rsidR="00DA3B6E" w:rsidRDefault="00DA3B6E" w:rsidP="00DA3B6E">
      <w:pPr>
        <w:ind w:left="360"/>
        <w:jc w:val="both"/>
        <w:rPr>
          <w:b/>
          <w:bCs/>
          <w:lang w:eastAsia="en-US"/>
        </w:rPr>
      </w:pPr>
    </w:p>
    <w:p w14:paraId="61B3CE28" w14:textId="20B758B6" w:rsidR="00DA3B6E" w:rsidRDefault="00DA3B6E" w:rsidP="00DA3B6E">
      <w:pPr>
        <w:ind w:left="360"/>
        <w:jc w:val="both"/>
        <w:rPr>
          <w:b/>
          <w:bCs/>
          <w:lang w:eastAsia="en-US"/>
        </w:rPr>
      </w:pPr>
    </w:p>
    <w:p w14:paraId="64156661" w14:textId="16787836" w:rsidR="00DA3B6E" w:rsidRDefault="00DA3B6E" w:rsidP="00DA3B6E">
      <w:pPr>
        <w:ind w:left="360"/>
        <w:jc w:val="both"/>
        <w:rPr>
          <w:b/>
          <w:bCs/>
          <w:lang w:eastAsia="en-US"/>
        </w:rPr>
      </w:pPr>
    </w:p>
    <w:p w14:paraId="047E8803" w14:textId="7D117F3F" w:rsidR="00DA3B6E" w:rsidRDefault="00DA3B6E" w:rsidP="00DA3B6E">
      <w:pPr>
        <w:ind w:left="360"/>
        <w:jc w:val="both"/>
        <w:rPr>
          <w:b/>
          <w:bCs/>
          <w:lang w:eastAsia="en-US"/>
        </w:rPr>
      </w:pPr>
    </w:p>
    <w:p w14:paraId="4D6AB58B" w14:textId="06CC8535" w:rsidR="00DA3B6E" w:rsidRDefault="00DA3B6E" w:rsidP="00DA3B6E">
      <w:pPr>
        <w:ind w:left="360"/>
        <w:jc w:val="both"/>
        <w:rPr>
          <w:b/>
          <w:bCs/>
          <w:lang w:eastAsia="en-US"/>
        </w:rPr>
      </w:pPr>
    </w:p>
    <w:p w14:paraId="139B5082" w14:textId="77777777" w:rsidR="00DA3B6E" w:rsidRDefault="00DA3B6E" w:rsidP="00DA3B6E">
      <w:pPr>
        <w:ind w:left="360"/>
        <w:jc w:val="both"/>
        <w:rPr>
          <w:b/>
          <w:bCs/>
          <w:lang w:eastAsia="en-US"/>
        </w:rPr>
      </w:pPr>
    </w:p>
    <w:p w14:paraId="7ED04CFA" w14:textId="07155818" w:rsidR="00DA3B6E" w:rsidRDefault="00D22045" w:rsidP="00DA3B6E">
      <w:pPr>
        <w:ind w:left="360"/>
        <w:jc w:val="both"/>
        <w:rPr>
          <w:b/>
          <w:bCs/>
          <w:lang w:eastAsia="en-US"/>
        </w:rPr>
      </w:pPr>
      <w:r>
        <w:rPr>
          <w:b/>
          <w:bCs/>
          <w:lang w:eastAsia="en-US"/>
        </w:rPr>
        <w:t xml:space="preserve">                                                                                                                                                                      </w:t>
      </w:r>
    </w:p>
    <w:p w14:paraId="07CE7DB1" w14:textId="7E4078BE" w:rsidR="00DA3B6E" w:rsidRDefault="00D22045" w:rsidP="00DA3B6E">
      <w:pPr>
        <w:ind w:left="360"/>
        <w:jc w:val="both"/>
        <w:rPr>
          <w:b/>
          <w:bCs/>
          <w:lang w:eastAsia="en-US"/>
        </w:rPr>
      </w:pPr>
      <w:r>
        <w:rPr>
          <w:b/>
          <w:bCs/>
          <w:lang w:eastAsia="en-US"/>
        </w:rPr>
        <w:t xml:space="preserve">                                                                                                                                                                  </w:t>
      </w:r>
    </w:p>
    <w:p w14:paraId="21691C8B" w14:textId="5F9164F5" w:rsidR="00DA3B6E" w:rsidRDefault="00D22045" w:rsidP="00DA3B6E">
      <w:pPr>
        <w:ind w:left="360"/>
        <w:jc w:val="both"/>
        <w:rPr>
          <w:b/>
          <w:bCs/>
          <w:lang w:eastAsia="en-US"/>
        </w:rPr>
      </w:pPr>
      <w:r>
        <w:rPr>
          <w:b/>
          <w:bCs/>
          <w:lang w:eastAsia="en-US"/>
        </w:rPr>
        <w:t xml:space="preserve">                                                                                                                                                                    </w:t>
      </w:r>
    </w:p>
    <w:p w14:paraId="2E4053B8" w14:textId="131C8DC0" w:rsidR="00DA3B6E" w:rsidRDefault="00D22045" w:rsidP="00DA3B6E">
      <w:pPr>
        <w:ind w:left="360"/>
        <w:jc w:val="both"/>
        <w:rPr>
          <w:b/>
          <w:bCs/>
          <w:lang w:eastAsia="en-US"/>
        </w:rPr>
      </w:pPr>
      <w:r>
        <w:rPr>
          <w:b/>
          <w:bCs/>
          <w:lang w:eastAsia="en-US"/>
        </w:rPr>
        <w:t xml:space="preserve">                                                                                                                                                                          </w:t>
      </w:r>
    </w:p>
    <w:p w14:paraId="317BAB35" w14:textId="20AA01EB" w:rsidR="00DA3B6E" w:rsidRDefault="00D22045" w:rsidP="00DA3B6E">
      <w:pPr>
        <w:ind w:left="360"/>
        <w:jc w:val="both"/>
        <w:rPr>
          <w:b/>
          <w:bCs/>
          <w:lang w:eastAsia="en-US"/>
        </w:rPr>
      </w:pPr>
      <w:r>
        <w:rPr>
          <w:b/>
          <w:bCs/>
          <w:lang w:eastAsia="en-US"/>
        </w:rPr>
        <w:t xml:space="preserve">                                                                                                                                                                       </w:t>
      </w:r>
    </w:p>
    <w:p w14:paraId="42803EC1" w14:textId="08648C64" w:rsidR="00DA3B6E" w:rsidRDefault="00DA3B6E" w:rsidP="00DA3B6E">
      <w:pPr>
        <w:ind w:left="360"/>
        <w:jc w:val="both"/>
        <w:rPr>
          <w:b/>
          <w:bCs/>
          <w:lang w:eastAsia="en-US"/>
        </w:rPr>
      </w:pPr>
      <w:r w:rsidRPr="00DA3B6E">
        <w:rPr>
          <w:noProof/>
        </w:rPr>
        <w:lastRenderedPageBreak/>
        <w:drawing>
          <wp:anchor distT="0" distB="0" distL="114300" distR="114300" simplePos="0" relativeHeight="251664384" behindDoc="1" locked="0" layoutInCell="1" allowOverlap="1" wp14:anchorId="16669B7A" wp14:editId="78614E40">
            <wp:simplePos x="0" y="0"/>
            <wp:positionH relativeFrom="page">
              <wp:align>center</wp:align>
            </wp:positionH>
            <wp:positionV relativeFrom="paragraph">
              <wp:posOffset>156</wp:posOffset>
            </wp:positionV>
            <wp:extent cx="5219700" cy="8063865"/>
            <wp:effectExtent l="0" t="0" r="0" b="0"/>
            <wp:wrapTight wrapText="bothSides">
              <wp:wrapPolygon edited="0">
                <wp:start x="9696" y="0"/>
                <wp:lineTo x="0" y="765"/>
                <wp:lineTo x="0" y="1480"/>
                <wp:lineTo x="10800" y="1684"/>
                <wp:lineTo x="0" y="1888"/>
                <wp:lineTo x="0" y="2194"/>
                <wp:lineTo x="10800" y="2500"/>
                <wp:lineTo x="709" y="2704"/>
                <wp:lineTo x="709" y="3266"/>
                <wp:lineTo x="5834" y="3317"/>
                <wp:lineTo x="1577" y="3776"/>
                <wp:lineTo x="631" y="3929"/>
                <wp:lineTo x="631" y="4439"/>
                <wp:lineTo x="7253" y="4950"/>
                <wp:lineTo x="8829" y="5001"/>
                <wp:lineTo x="8829" y="5256"/>
                <wp:lineTo x="10800" y="5766"/>
                <wp:lineTo x="631" y="5766"/>
                <wp:lineTo x="631" y="6327"/>
                <wp:lineTo x="19708" y="6583"/>
                <wp:lineTo x="1577" y="6940"/>
                <wp:lineTo x="552" y="6940"/>
                <wp:lineTo x="552" y="8726"/>
                <wp:lineTo x="8277" y="9032"/>
                <wp:lineTo x="19629" y="9032"/>
                <wp:lineTo x="1498" y="9338"/>
                <wp:lineTo x="552" y="9338"/>
                <wp:lineTo x="552" y="9899"/>
                <wp:lineTo x="6858" y="10665"/>
                <wp:lineTo x="552" y="11226"/>
                <wp:lineTo x="552" y="11787"/>
                <wp:lineTo x="7253" y="12298"/>
                <wp:lineTo x="631" y="12451"/>
                <wp:lineTo x="631" y="13114"/>
                <wp:lineTo x="19708" y="13114"/>
                <wp:lineTo x="9775" y="13471"/>
                <wp:lineTo x="9618" y="13828"/>
                <wp:lineTo x="10800" y="13931"/>
                <wp:lineTo x="473" y="14237"/>
                <wp:lineTo x="394" y="14543"/>
                <wp:lineTo x="7804" y="14747"/>
                <wp:lineTo x="0" y="15461"/>
                <wp:lineTo x="0" y="15717"/>
                <wp:lineTo x="631" y="16380"/>
                <wp:lineTo x="631" y="16737"/>
                <wp:lineTo x="6622" y="17196"/>
                <wp:lineTo x="10800" y="17196"/>
                <wp:lineTo x="709" y="17400"/>
                <wp:lineTo x="709" y="17962"/>
                <wp:lineTo x="9223" y="18013"/>
                <wp:lineTo x="6622" y="18523"/>
                <wp:lineTo x="6622" y="18778"/>
                <wp:lineTo x="9381" y="18829"/>
                <wp:lineTo x="1182" y="19237"/>
                <wp:lineTo x="552" y="19339"/>
                <wp:lineTo x="552" y="19850"/>
                <wp:lineTo x="8514" y="20462"/>
                <wp:lineTo x="631" y="20462"/>
                <wp:lineTo x="631" y="21023"/>
                <wp:lineTo x="19629" y="21279"/>
                <wp:lineTo x="19629" y="21381"/>
                <wp:lineTo x="20575" y="21381"/>
                <wp:lineTo x="20812" y="19544"/>
                <wp:lineTo x="9854" y="18829"/>
                <wp:lineTo x="14505" y="18829"/>
                <wp:lineTo x="20733" y="18370"/>
                <wp:lineTo x="20812" y="17502"/>
                <wp:lineTo x="20181" y="17451"/>
                <wp:lineTo x="10800" y="17196"/>
                <wp:lineTo x="18999" y="17196"/>
                <wp:lineTo x="20812" y="17043"/>
                <wp:lineTo x="20654" y="16380"/>
                <wp:lineTo x="20969" y="15512"/>
                <wp:lineTo x="18920" y="15257"/>
                <wp:lineTo x="13480" y="14747"/>
                <wp:lineTo x="20969" y="14543"/>
                <wp:lineTo x="20891" y="14237"/>
                <wp:lineTo x="10800" y="13931"/>
                <wp:lineTo x="13638" y="13931"/>
                <wp:lineTo x="20733" y="13369"/>
                <wp:lineTo x="20812" y="12604"/>
                <wp:lineTo x="20181" y="12553"/>
                <wp:lineTo x="10800" y="12298"/>
                <wp:lineTo x="17422" y="12298"/>
                <wp:lineTo x="20733" y="12043"/>
                <wp:lineTo x="20812" y="11226"/>
                <wp:lineTo x="14190" y="10665"/>
                <wp:lineTo x="17737" y="10665"/>
                <wp:lineTo x="20654" y="10308"/>
                <wp:lineTo x="20733" y="8369"/>
                <wp:lineTo x="10564" y="8215"/>
                <wp:lineTo x="20654" y="7807"/>
                <wp:lineTo x="20812" y="6072"/>
                <wp:lineTo x="20181" y="6021"/>
                <wp:lineTo x="10800" y="5766"/>
                <wp:lineTo x="13086" y="5358"/>
                <wp:lineTo x="13086" y="5052"/>
                <wp:lineTo x="18368" y="4950"/>
                <wp:lineTo x="20812" y="4746"/>
                <wp:lineTo x="20812" y="2807"/>
                <wp:lineTo x="20181" y="2755"/>
                <wp:lineTo x="10800" y="2500"/>
                <wp:lineTo x="20812" y="2296"/>
                <wp:lineTo x="20812" y="1888"/>
                <wp:lineTo x="10800" y="1684"/>
                <wp:lineTo x="17895" y="1684"/>
                <wp:lineTo x="21521" y="1429"/>
                <wp:lineTo x="21521" y="714"/>
                <wp:lineTo x="13086" y="102"/>
                <wp:lineTo x="10564" y="0"/>
                <wp:lineTo x="9696" y="0"/>
              </wp:wrapPolygon>
            </wp:wrapTight>
            <wp:docPr id="169243789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19700" cy="806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71146" w14:textId="77777777" w:rsidR="00DA3B6E" w:rsidRDefault="00DA3B6E" w:rsidP="00DA3B6E">
      <w:pPr>
        <w:ind w:left="360"/>
        <w:jc w:val="both"/>
        <w:rPr>
          <w:b/>
          <w:bCs/>
          <w:lang w:eastAsia="en-US"/>
        </w:rPr>
      </w:pPr>
    </w:p>
    <w:p w14:paraId="555C3082" w14:textId="77777777" w:rsidR="00DA3B6E" w:rsidRDefault="00DA3B6E" w:rsidP="00DA3B6E">
      <w:pPr>
        <w:ind w:left="360"/>
        <w:jc w:val="both"/>
        <w:rPr>
          <w:b/>
          <w:bCs/>
          <w:lang w:eastAsia="en-US"/>
        </w:rPr>
      </w:pPr>
    </w:p>
    <w:p w14:paraId="28ADDE4C" w14:textId="77777777" w:rsidR="00DA3B6E" w:rsidRDefault="00DA3B6E" w:rsidP="00DA3B6E">
      <w:pPr>
        <w:ind w:left="360"/>
        <w:jc w:val="both"/>
        <w:rPr>
          <w:b/>
          <w:bCs/>
          <w:lang w:eastAsia="en-US"/>
        </w:rPr>
      </w:pPr>
    </w:p>
    <w:p w14:paraId="770276E2" w14:textId="77777777" w:rsidR="00DA3B6E" w:rsidRDefault="00DA3B6E" w:rsidP="00DA3B6E">
      <w:pPr>
        <w:ind w:left="360"/>
        <w:jc w:val="both"/>
        <w:rPr>
          <w:b/>
          <w:bCs/>
          <w:lang w:eastAsia="en-US"/>
        </w:rPr>
      </w:pPr>
    </w:p>
    <w:p w14:paraId="3B7355D8" w14:textId="77777777" w:rsidR="00DA3B6E" w:rsidRDefault="00DA3B6E" w:rsidP="00DA3B6E">
      <w:pPr>
        <w:ind w:left="360"/>
        <w:jc w:val="both"/>
        <w:rPr>
          <w:b/>
          <w:bCs/>
          <w:lang w:eastAsia="en-US"/>
        </w:rPr>
      </w:pPr>
    </w:p>
    <w:p w14:paraId="6CEE76D9" w14:textId="77777777" w:rsidR="00DA3B6E" w:rsidRDefault="00DA3B6E" w:rsidP="00DA3B6E">
      <w:pPr>
        <w:ind w:left="360"/>
        <w:jc w:val="both"/>
        <w:rPr>
          <w:b/>
          <w:bCs/>
          <w:lang w:eastAsia="en-US"/>
        </w:rPr>
      </w:pPr>
    </w:p>
    <w:p w14:paraId="55CBBA32" w14:textId="77777777" w:rsidR="00DA3B6E" w:rsidRDefault="00DA3B6E" w:rsidP="00DA3B6E">
      <w:pPr>
        <w:ind w:left="360"/>
        <w:jc w:val="both"/>
        <w:rPr>
          <w:b/>
          <w:bCs/>
          <w:lang w:eastAsia="en-US"/>
        </w:rPr>
      </w:pPr>
    </w:p>
    <w:p w14:paraId="05E6EA94" w14:textId="77777777" w:rsidR="00DA3B6E" w:rsidRDefault="00DA3B6E" w:rsidP="00DA3B6E">
      <w:pPr>
        <w:ind w:left="360"/>
        <w:jc w:val="both"/>
        <w:rPr>
          <w:b/>
          <w:bCs/>
          <w:lang w:eastAsia="en-US"/>
        </w:rPr>
      </w:pPr>
    </w:p>
    <w:p w14:paraId="316F7A7A" w14:textId="5D1C729A" w:rsidR="00DA3B6E" w:rsidRDefault="00DA3B6E" w:rsidP="00DA3B6E">
      <w:pPr>
        <w:ind w:left="360"/>
        <w:jc w:val="both"/>
        <w:rPr>
          <w:b/>
          <w:bCs/>
          <w:lang w:eastAsia="en-US"/>
        </w:rPr>
      </w:pPr>
    </w:p>
    <w:p w14:paraId="57FBC0DB" w14:textId="77777777" w:rsidR="00DA3B6E" w:rsidRDefault="00DA3B6E" w:rsidP="00DA3B6E">
      <w:pPr>
        <w:ind w:left="360"/>
        <w:jc w:val="both"/>
        <w:rPr>
          <w:b/>
          <w:bCs/>
          <w:lang w:eastAsia="en-US"/>
        </w:rPr>
      </w:pPr>
    </w:p>
    <w:p w14:paraId="1B206A66" w14:textId="77777777" w:rsidR="00DA3B6E" w:rsidRDefault="00DA3B6E" w:rsidP="00DA3B6E">
      <w:pPr>
        <w:ind w:left="360"/>
        <w:jc w:val="both"/>
        <w:rPr>
          <w:b/>
          <w:bCs/>
          <w:lang w:eastAsia="en-US"/>
        </w:rPr>
      </w:pPr>
    </w:p>
    <w:p w14:paraId="6BDEFF49" w14:textId="77777777" w:rsidR="00DA3B6E" w:rsidRDefault="00DA3B6E" w:rsidP="00DA3B6E">
      <w:pPr>
        <w:ind w:left="360"/>
        <w:jc w:val="both"/>
        <w:rPr>
          <w:b/>
          <w:bCs/>
          <w:lang w:eastAsia="en-US"/>
        </w:rPr>
      </w:pPr>
    </w:p>
    <w:p w14:paraId="10E8EA9A" w14:textId="77777777" w:rsidR="00DA3B6E" w:rsidRDefault="00DA3B6E" w:rsidP="00DA3B6E">
      <w:pPr>
        <w:ind w:left="360"/>
        <w:jc w:val="both"/>
        <w:rPr>
          <w:b/>
          <w:bCs/>
          <w:lang w:eastAsia="en-US"/>
        </w:rPr>
      </w:pPr>
    </w:p>
    <w:p w14:paraId="198CD74C" w14:textId="77777777" w:rsidR="00DA3B6E" w:rsidRDefault="00DA3B6E" w:rsidP="00DA3B6E">
      <w:pPr>
        <w:ind w:left="360"/>
        <w:jc w:val="both"/>
        <w:rPr>
          <w:b/>
          <w:bCs/>
          <w:lang w:eastAsia="en-US"/>
        </w:rPr>
      </w:pPr>
    </w:p>
    <w:p w14:paraId="78ACF19E" w14:textId="77777777" w:rsidR="00DA3B6E" w:rsidRDefault="00DA3B6E" w:rsidP="00DA3B6E">
      <w:pPr>
        <w:ind w:left="360"/>
        <w:jc w:val="both"/>
        <w:rPr>
          <w:b/>
          <w:bCs/>
          <w:lang w:eastAsia="en-US"/>
        </w:rPr>
      </w:pPr>
    </w:p>
    <w:p w14:paraId="2759466B" w14:textId="77777777" w:rsidR="00DA3B6E" w:rsidRDefault="00DA3B6E" w:rsidP="00DA3B6E">
      <w:pPr>
        <w:ind w:left="360"/>
        <w:jc w:val="both"/>
        <w:rPr>
          <w:b/>
          <w:bCs/>
          <w:lang w:eastAsia="en-US"/>
        </w:rPr>
      </w:pPr>
    </w:p>
    <w:p w14:paraId="44405B93" w14:textId="77777777" w:rsidR="00DA3B6E" w:rsidRDefault="00DA3B6E" w:rsidP="00DA3B6E">
      <w:pPr>
        <w:ind w:left="360"/>
        <w:jc w:val="both"/>
        <w:rPr>
          <w:b/>
          <w:bCs/>
          <w:lang w:eastAsia="en-US"/>
        </w:rPr>
      </w:pPr>
    </w:p>
    <w:p w14:paraId="254E1022" w14:textId="77777777" w:rsidR="00DA3B6E" w:rsidRDefault="00DA3B6E" w:rsidP="00DA3B6E">
      <w:pPr>
        <w:ind w:left="360"/>
        <w:jc w:val="both"/>
        <w:rPr>
          <w:b/>
          <w:bCs/>
          <w:lang w:eastAsia="en-US"/>
        </w:rPr>
      </w:pPr>
    </w:p>
    <w:p w14:paraId="74C838AE" w14:textId="77777777" w:rsidR="00DA3B6E" w:rsidRDefault="00DA3B6E" w:rsidP="00DA3B6E">
      <w:pPr>
        <w:ind w:left="360"/>
        <w:jc w:val="both"/>
        <w:rPr>
          <w:b/>
          <w:bCs/>
          <w:lang w:eastAsia="en-US"/>
        </w:rPr>
      </w:pPr>
    </w:p>
    <w:p w14:paraId="0D67ED62" w14:textId="77777777" w:rsidR="00DA3B6E" w:rsidRDefault="00DA3B6E" w:rsidP="00DA3B6E">
      <w:pPr>
        <w:ind w:left="360"/>
        <w:jc w:val="both"/>
        <w:rPr>
          <w:b/>
          <w:bCs/>
          <w:lang w:eastAsia="en-US"/>
        </w:rPr>
      </w:pPr>
    </w:p>
    <w:p w14:paraId="1786459B" w14:textId="77777777" w:rsidR="00DA3B6E" w:rsidRDefault="00DA3B6E" w:rsidP="00DA3B6E">
      <w:pPr>
        <w:ind w:left="360"/>
        <w:jc w:val="both"/>
        <w:rPr>
          <w:b/>
          <w:bCs/>
          <w:lang w:eastAsia="en-US"/>
        </w:rPr>
      </w:pPr>
    </w:p>
    <w:p w14:paraId="61D44A67" w14:textId="77777777" w:rsidR="00DA3B6E" w:rsidRDefault="00DA3B6E" w:rsidP="00DA3B6E">
      <w:pPr>
        <w:ind w:left="360"/>
        <w:jc w:val="both"/>
        <w:rPr>
          <w:b/>
          <w:bCs/>
          <w:lang w:eastAsia="en-US"/>
        </w:rPr>
      </w:pPr>
    </w:p>
    <w:p w14:paraId="6C0400C9" w14:textId="77777777" w:rsidR="00DA3B6E" w:rsidRDefault="00DA3B6E" w:rsidP="00DA3B6E">
      <w:pPr>
        <w:ind w:left="360"/>
        <w:jc w:val="both"/>
        <w:rPr>
          <w:b/>
          <w:bCs/>
          <w:lang w:eastAsia="en-US"/>
        </w:rPr>
      </w:pPr>
    </w:p>
    <w:p w14:paraId="22FC455A" w14:textId="77777777" w:rsidR="00DA3B6E" w:rsidRDefault="00DA3B6E" w:rsidP="00DA3B6E">
      <w:pPr>
        <w:ind w:left="360"/>
        <w:jc w:val="both"/>
        <w:rPr>
          <w:b/>
          <w:bCs/>
          <w:lang w:eastAsia="en-US"/>
        </w:rPr>
      </w:pPr>
    </w:p>
    <w:p w14:paraId="09CDFA3F" w14:textId="03561ECD" w:rsidR="00DA3B6E" w:rsidRDefault="00D22045" w:rsidP="00DA3B6E">
      <w:pPr>
        <w:ind w:left="360"/>
        <w:jc w:val="both"/>
        <w:rPr>
          <w:b/>
          <w:bCs/>
          <w:lang w:eastAsia="en-US"/>
        </w:rPr>
      </w:pPr>
      <w:r>
        <w:rPr>
          <w:b/>
          <w:bCs/>
          <w:lang w:eastAsia="en-US"/>
        </w:rPr>
        <w:t xml:space="preserve">                                                                                                                                                                                                                                                                                                                                                                             </w:t>
      </w:r>
    </w:p>
    <w:p w14:paraId="03EBF4EE" w14:textId="38B8C46B" w:rsidR="00DA3B6E" w:rsidRDefault="00D22045" w:rsidP="00DA3B6E">
      <w:pPr>
        <w:ind w:left="360"/>
        <w:jc w:val="both"/>
        <w:rPr>
          <w:b/>
          <w:bCs/>
          <w:lang w:eastAsia="en-US"/>
        </w:rPr>
      </w:pPr>
      <w:r>
        <w:rPr>
          <w:b/>
          <w:bCs/>
          <w:lang w:eastAsia="en-US"/>
        </w:rPr>
        <w:t xml:space="preserve">                                                                                                                                                                                      </w:t>
      </w:r>
    </w:p>
    <w:p w14:paraId="7BEEB1C1" w14:textId="7829056D" w:rsidR="00DA3B6E" w:rsidRDefault="00DA3B6E" w:rsidP="00DA3B6E">
      <w:pPr>
        <w:ind w:left="360"/>
        <w:jc w:val="both"/>
        <w:rPr>
          <w:b/>
          <w:bCs/>
          <w:lang w:eastAsia="en-US"/>
        </w:rPr>
      </w:pPr>
      <w:r w:rsidRPr="00DA3B6E">
        <w:rPr>
          <w:noProof/>
        </w:rPr>
        <w:lastRenderedPageBreak/>
        <w:drawing>
          <wp:anchor distT="0" distB="0" distL="114300" distR="114300" simplePos="0" relativeHeight="251665408" behindDoc="1" locked="0" layoutInCell="1" allowOverlap="1" wp14:anchorId="0B5BF627" wp14:editId="543F3846">
            <wp:simplePos x="0" y="0"/>
            <wp:positionH relativeFrom="margin">
              <wp:align>right</wp:align>
            </wp:positionH>
            <wp:positionV relativeFrom="paragraph">
              <wp:posOffset>0</wp:posOffset>
            </wp:positionV>
            <wp:extent cx="5219700" cy="7899400"/>
            <wp:effectExtent l="0" t="0" r="0" b="0"/>
            <wp:wrapTight wrapText="bothSides">
              <wp:wrapPolygon edited="0">
                <wp:start x="473" y="52"/>
                <wp:lineTo x="473" y="677"/>
                <wp:lineTo x="4651" y="990"/>
                <wp:lineTo x="10800" y="990"/>
                <wp:lineTo x="7883" y="1354"/>
                <wp:lineTo x="7883" y="1563"/>
                <wp:lineTo x="10800" y="1823"/>
                <wp:lineTo x="552" y="2084"/>
                <wp:lineTo x="552" y="2657"/>
                <wp:lineTo x="7253" y="2657"/>
                <wp:lineTo x="1419" y="3177"/>
                <wp:lineTo x="473" y="3334"/>
                <wp:lineTo x="473" y="3855"/>
                <wp:lineTo x="6543" y="4323"/>
                <wp:lineTo x="552" y="4480"/>
                <wp:lineTo x="552" y="5157"/>
                <wp:lineTo x="19708" y="5157"/>
                <wp:lineTo x="9381" y="5626"/>
                <wp:lineTo x="9223" y="5938"/>
                <wp:lineTo x="11588" y="5990"/>
                <wp:lineTo x="9696" y="6355"/>
                <wp:lineTo x="9696" y="6615"/>
                <wp:lineTo x="10800" y="6824"/>
                <wp:lineTo x="867" y="7084"/>
                <wp:lineTo x="867" y="7397"/>
                <wp:lineTo x="8593" y="7657"/>
                <wp:lineTo x="0" y="8334"/>
                <wp:lineTo x="0" y="8595"/>
                <wp:lineTo x="552" y="9324"/>
                <wp:lineTo x="552" y="9637"/>
                <wp:lineTo x="7253" y="10158"/>
                <wp:lineTo x="5439" y="10210"/>
                <wp:lineTo x="5439" y="10626"/>
                <wp:lineTo x="10800" y="10991"/>
                <wp:lineTo x="631" y="10991"/>
                <wp:lineTo x="631" y="11564"/>
                <wp:lineTo x="19708" y="11824"/>
                <wp:lineTo x="8987" y="12137"/>
                <wp:lineTo x="8829" y="12397"/>
                <wp:lineTo x="10800" y="12658"/>
                <wp:lineTo x="552" y="12918"/>
                <wp:lineTo x="552" y="13491"/>
                <wp:lineTo x="6149" y="13491"/>
                <wp:lineTo x="1419" y="14064"/>
                <wp:lineTo x="473" y="14221"/>
                <wp:lineTo x="473" y="14741"/>
                <wp:lineTo x="5912" y="15158"/>
                <wp:lineTo x="10800" y="15158"/>
                <wp:lineTo x="552" y="15367"/>
                <wp:lineTo x="552" y="15940"/>
                <wp:lineTo x="8041" y="15992"/>
                <wp:lineTo x="1419" y="16513"/>
                <wp:lineTo x="473" y="16669"/>
                <wp:lineTo x="473" y="17190"/>
                <wp:lineTo x="6543" y="17659"/>
                <wp:lineTo x="10800" y="17659"/>
                <wp:lineTo x="10800" y="18492"/>
                <wp:lineTo x="552" y="18544"/>
                <wp:lineTo x="552" y="19169"/>
                <wp:lineTo x="19629" y="19325"/>
                <wp:lineTo x="6858" y="19742"/>
                <wp:lineTo x="6780" y="20003"/>
                <wp:lineTo x="10800" y="20159"/>
                <wp:lineTo x="473" y="20471"/>
                <wp:lineTo x="473" y="21044"/>
                <wp:lineTo x="18289" y="21357"/>
                <wp:lineTo x="19708" y="21461"/>
                <wp:lineTo x="20654" y="21461"/>
                <wp:lineTo x="20812" y="20628"/>
                <wp:lineTo x="19550" y="20523"/>
                <wp:lineTo x="10800" y="20159"/>
                <wp:lineTo x="12377" y="20159"/>
                <wp:lineTo x="20654" y="19482"/>
                <wp:lineTo x="20812" y="18544"/>
                <wp:lineTo x="20181" y="18492"/>
                <wp:lineTo x="10721" y="18492"/>
                <wp:lineTo x="10800" y="17659"/>
                <wp:lineTo x="20181" y="17659"/>
                <wp:lineTo x="20733" y="17606"/>
                <wp:lineTo x="20733" y="15627"/>
                <wp:lineTo x="19472" y="15523"/>
                <wp:lineTo x="10800" y="15158"/>
                <wp:lineTo x="18920" y="15158"/>
                <wp:lineTo x="20733" y="15002"/>
                <wp:lineTo x="20812" y="13283"/>
                <wp:lineTo x="19550" y="13179"/>
                <wp:lineTo x="10800" y="12658"/>
                <wp:lineTo x="11746" y="12658"/>
                <wp:lineTo x="20654" y="11929"/>
                <wp:lineTo x="20812" y="11147"/>
                <wp:lineTo x="20181" y="11095"/>
                <wp:lineTo x="10800" y="10991"/>
                <wp:lineTo x="15451" y="10470"/>
                <wp:lineTo x="15451" y="10210"/>
                <wp:lineTo x="18368" y="10158"/>
                <wp:lineTo x="20812" y="9949"/>
                <wp:lineTo x="20969" y="8334"/>
                <wp:lineTo x="12771" y="7657"/>
                <wp:lineTo x="20575" y="7397"/>
                <wp:lineTo x="20496" y="7084"/>
                <wp:lineTo x="10800" y="6824"/>
                <wp:lineTo x="11431" y="6824"/>
                <wp:lineTo x="12061" y="6407"/>
                <wp:lineTo x="11982" y="5990"/>
                <wp:lineTo x="15057" y="5990"/>
                <wp:lineTo x="20733" y="5469"/>
                <wp:lineTo x="20812" y="4636"/>
                <wp:lineTo x="20181" y="4584"/>
                <wp:lineTo x="10800" y="4323"/>
                <wp:lineTo x="18053" y="4323"/>
                <wp:lineTo x="20733" y="4115"/>
                <wp:lineTo x="20733" y="2292"/>
                <wp:lineTo x="13717" y="1511"/>
                <wp:lineTo x="13717" y="1302"/>
                <wp:lineTo x="10800" y="990"/>
                <wp:lineTo x="18131" y="729"/>
                <wp:lineTo x="17974" y="365"/>
                <wp:lineTo x="1655" y="52"/>
                <wp:lineTo x="473" y="52"/>
              </wp:wrapPolygon>
            </wp:wrapTight>
            <wp:docPr id="213203672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9700" cy="789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3F2B5" w14:textId="77777777" w:rsidR="00DA3B6E" w:rsidRDefault="00DA3B6E" w:rsidP="00DA3B6E">
      <w:pPr>
        <w:ind w:left="360"/>
        <w:jc w:val="both"/>
        <w:rPr>
          <w:b/>
          <w:bCs/>
          <w:lang w:eastAsia="en-US"/>
        </w:rPr>
      </w:pPr>
    </w:p>
    <w:p w14:paraId="1D105EB1" w14:textId="77777777" w:rsidR="00DA3B6E" w:rsidRDefault="00DA3B6E" w:rsidP="00DA3B6E">
      <w:pPr>
        <w:ind w:left="360"/>
        <w:jc w:val="both"/>
        <w:rPr>
          <w:b/>
          <w:bCs/>
          <w:lang w:eastAsia="en-US"/>
        </w:rPr>
      </w:pPr>
    </w:p>
    <w:p w14:paraId="58281889" w14:textId="77777777" w:rsidR="00DA3B6E" w:rsidRDefault="00DA3B6E" w:rsidP="00DA3B6E">
      <w:pPr>
        <w:ind w:left="360"/>
        <w:jc w:val="both"/>
        <w:rPr>
          <w:b/>
          <w:bCs/>
          <w:lang w:eastAsia="en-US"/>
        </w:rPr>
      </w:pPr>
    </w:p>
    <w:p w14:paraId="264D0B48" w14:textId="77777777" w:rsidR="00DA3B6E" w:rsidRDefault="00DA3B6E" w:rsidP="00DA3B6E">
      <w:pPr>
        <w:ind w:left="360"/>
        <w:jc w:val="both"/>
        <w:rPr>
          <w:b/>
          <w:bCs/>
          <w:lang w:eastAsia="en-US"/>
        </w:rPr>
      </w:pPr>
    </w:p>
    <w:p w14:paraId="1BBD97A6" w14:textId="77777777" w:rsidR="00DA3B6E" w:rsidRDefault="00DA3B6E" w:rsidP="00DA3B6E">
      <w:pPr>
        <w:ind w:left="360"/>
        <w:jc w:val="both"/>
        <w:rPr>
          <w:b/>
          <w:bCs/>
          <w:lang w:eastAsia="en-US"/>
        </w:rPr>
      </w:pPr>
    </w:p>
    <w:p w14:paraId="7915D0FE" w14:textId="77777777" w:rsidR="00DA3B6E" w:rsidRDefault="00DA3B6E" w:rsidP="00DA3B6E">
      <w:pPr>
        <w:ind w:left="360"/>
        <w:jc w:val="both"/>
        <w:rPr>
          <w:b/>
          <w:bCs/>
          <w:lang w:eastAsia="en-US"/>
        </w:rPr>
      </w:pPr>
    </w:p>
    <w:p w14:paraId="6BD94FCB" w14:textId="77777777" w:rsidR="00DA3B6E" w:rsidRDefault="00DA3B6E" w:rsidP="00DA3B6E">
      <w:pPr>
        <w:ind w:left="360"/>
        <w:jc w:val="both"/>
        <w:rPr>
          <w:b/>
          <w:bCs/>
          <w:lang w:eastAsia="en-US"/>
        </w:rPr>
      </w:pPr>
    </w:p>
    <w:p w14:paraId="754A75F5" w14:textId="77777777" w:rsidR="00DA3B6E" w:rsidRDefault="00DA3B6E" w:rsidP="00DA3B6E">
      <w:pPr>
        <w:ind w:left="360"/>
        <w:jc w:val="both"/>
        <w:rPr>
          <w:b/>
          <w:bCs/>
          <w:lang w:eastAsia="en-US"/>
        </w:rPr>
      </w:pPr>
    </w:p>
    <w:p w14:paraId="34DAE0F8" w14:textId="37CB7B34" w:rsidR="00DA3B6E" w:rsidRDefault="00D22045" w:rsidP="00DA3B6E">
      <w:pPr>
        <w:ind w:left="360"/>
        <w:jc w:val="both"/>
        <w:rPr>
          <w:b/>
          <w:bCs/>
          <w:lang w:eastAsia="en-US"/>
        </w:rPr>
      </w:pPr>
      <w:r>
        <w:rPr>
          <w:b/>
          <w:bCs/>
          <w:lang w:eastAsia="en-US"/>
        </w:rPr>
        <w:t xml:space="preserve">                                 </w:t>
      </w:r>
    </w:p>
    <w:p w14:paraId="1F07C502" w14:textId="1D5862B3" w:rsidR="00DA3B6E" w:rsidRDefault="00D22045" w:rsidP="00DA3B6E">
      <w:pPr>
        <w:ind w:left="360"/>
        <w:jc w:val="both"/>
        <w:rPr>
          <w:b/>
          <w:bCs/>
          <w:lang w:eastAsia="en-US"/>
        </w:rPr>
      </w:pPr>
      <w:r>
        <w:rPr>
          <w:b/>
          <w:bCs/>
          <w:lang w:eastAsia="en-US"/>
        </w:rPr>
        <w:t xml:space="preserve">                                                                                                                                                                                                                                                                             </w:t>
      </w:r>
    </w:p>
    <w:p w14:paraId="74800538" w14:textId="5BBE189D" w:rsidR="00DA3B6E" w:rsidRDefault="00D22045" w:rsidP="00DA3B6E">
      <w:pPr>
        <w:ind w:left="360"/>
        <w:jc w:val="both"/>
        <w:rPr>
          <w:b/>
          <w:bCs/>
          <w:lang w:eastAsia="en-US"/>
        </w:rPr>
      </w:pPr>
      <w:r>
        <w:rPr>
          <w:b/>
          <w:bCs/>
          <w:lang w:eastAsia="en-US"/>
        </w:rPr>
        <w:t xml:space="preserve">                                                                                                                                                                    </w:t>
      </w:r>
    </w:p>
    <w:p w14:paraId="54D1BABE" w14:textId="3234F08A" w:rsidR="00DA3B6E" w:rsidRDefault="00D22045" w:rsidP="00DA3B6E">
      <w:pPr>
        <w:ind w:left="360"/>
        <w:jc w:val="both"/>
        <w:rPr>
          <w:b/>
          <w:bCs/>
          <w:lang w:eastAsia="en-US"/>
        </w:rPr>
      </w:pPr>
      <w:r>
        <w:rPr>
          <w:b/>
          <w:bCs/>
          <w:lang w:eastAsia="en-US"/>
        </w:rPr>
        <w:t xml:space="preserve">                                                                                                                                                                                   </w:t>
      </w:r>
    </w:p>
    <w:p w14:paraId="348F1FEA" w14:textId="4C67D56A"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lastRenderedPageBreak/>
        <w:t xml:space="preserve">Vyhodnocení </w:t>
      </w:r>
      <w:proofErr w:type="spellStart"/>
      <w:r w:rsidRPr="00DA3B6E">
        <w:rPr>
          <w:rFonts w:eastAsiaTheme="minorHAnsi" w:cs="Times New Roman"/>
          <w:kern w:val="2"/>
          <w:szCs w:val="24"/>
          <w:lang w:eastAsia="en-US"/>
          <w14:ligatures w14:val="standardContextual"/>
        </w:rPr>
        <w:t>Belbinova</w:t>
      </w:r>
      <w:proofErr w:type="spellEnd"/>
      <w:r w:rsidRPr="00DA3B6E">
        <w:rPr>
          <w:rFonts w:eastAsiaTheme="minorHAnsi" w:cs="Times New Roman"/>
          <w:kern w:val="2"/>
          <w:szCs w:val="24"/>
          <w:lang w:eastAsia="en-US"/>
          <w14:ligatures w14:val="standardContextual"/>
        </w:rPr>
        <w:t xml:space="preserve"> testu:</w:t>
      </w:r>
    </w:p>
    <w:tbl>
      <w:tblPr>
        <w:tblStyle w:val="Mkatabulky"/>
        <w:tblW w:w="0" w:type="auto"/>
        <w:tblLook w:val="04A0" w:firstRow="1" w:lastRow="0" w:firstColumn="1" w:lastColumn="0" w:noHBand="0" w:noVBand="1"/>
      </w:tblPr>
      <w:tblGrid>
        <w:gridCol w:w="1252"/>
        <w:gridCol w:w="843"/>
        <w:gridCol w:w="845"/>
        <w:gridCol w:w="870"/>
        <w:gridCol w:w="870"/>
        <w:gridCol w:w="845"/>
        <w:gridCol w:w="870"/>
        <w:gridCol w:w="895"/>
        <w:gridCol w:w="920"/>
      </w:tblGrid>
      <w:tr w:rsidR="00DA3B6E" w:rsidRPr="00DA3B6E" w14:paraId="2561789B" w14:textId="77777777" w:rsidTr="005E21F3">
        <w:tc>
          <w:tcPr>
            <w:tcW w:w="1006" w:type="dxa"/>
            <w:tcBorders>
              <w:top w:val="single" w:sz="4" w:space="0" w:color="auto"/>
              <w:left w:val="single" w:sz="4" w:space="0" w:color="auto"/>
              <w:bottom w:val="single" w:sz="4" w:space="0" w:color="auto"/>
              <w:right w:val="single" w:sz="4" w:space="0" w:color="auto"/>
            </w:tcBorders>
          </w:tcPr>
          <w:p w14:paraId="71C81FFB"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p>
        </w:tc>
        <w:tc>
          <w:tcPr>
            <w:tcW w:w="1007" w:type="dxa"/>
            <w:tcBorders>
              <w:top w:val="single" w:sz="4" w:space="0" w:color="auto"/>
              <w:left w:val="single" w:sz="4" w:space="0" w:color="auto"/>
              <w:bottom w:val="single" w:sz="4" w:space="0" w:color="auto"/>
              <w:right w:val="single" w:sz="4" w:space="0" w:color="auto"/>
            </w:tcBorders>
            <w:hideMark/>
          </w:tcPr>
          <w:p w14:paraId="257FE76E"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I</w:t>
            </w:r>
          </w:p>
        </w:tc>
        <w:tc>
          <w:tcPr>
            <w:tcW w:w="1007" w:type="dxa"/>
            <w:tcBorders>
              <w:top w:val="single" w:sz="4" w:space="0" w:color="auto"/>
              <w:left w:val="single" w:sz="4" w:space="0" w:color="auto"/>
              <w:bottom w:val="single" w:sz="4" w:space="0" w:color="auto"/>
              <w:right w:val="single" w:sz="4" w:space="0" w:color="auto"/>
            </w:tcBorders>
            <w:hideMark/>
          </w:tcPr>
          <w:p w14:paraId="36DE3B8E"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II</w:t>
            </w:r>
          </w:p>
        </w:tc>
        <w:tc>
          <w:tcPr>
            <w:tcW w:w="1007" w:type="dxa"/>
            <w:tcBorders>
              <w:top w:val="single" w:sz="4" w:space="0" w:color="auto"/>
              <w:left w:val="single" w:sz="4" w:space="0" w:color="auto"/>
              <w:bottom w:val="single" w:sz="4" w:space="0" w:color="auto"/>
              <w:right w:val="single" w:sz="4" w:space="0" w:color="auto"/>
            </w:tcBorders>
            <w:hideMark/>
          </w:tcPr>
          <w:p w14:paraId="069F9333"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III</w:t>
            </w:r>
          </w:p>
        </w:tc>
        <w:tc>
          <w:tcPr>
            <w:tcW w:w="1007" w:type="dxa"/>
            <w:tcBorders>
              <w:top w:val="single" w:sz="4" w:space="0" w:color="auto"/>
              <w:left w:val="single" w:sz="4" w:space="0" w:color="auto"/>
              <w:bottom w:val="single" w:sz="4" w:space="0" w:color="auto"/>
              <w:right w:val="single" w:sz="4" w:space="0" w:color="auto"/>
            </w:tcBorders>
            <w:hideMark/>
          </w:tcPr>
          <w:p w14:paraId="32DED27C"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IV</w:t>
            </w:r>
          </w:p>
        </w:tc>
        <w:tc>
          <w:tcPr>
            <w:tcW w:w="1007" w:type="dxa"/>
            <w:tcBorders>
              <w:top w:val="single" w:sz="4" w:space="0" w:color="auto"/>
              <w:left w:val="single" w:sz="4" w:space="0" w:color="auto"/>
              <w:bottom w:val="single" w:sz="4" w:space="0" w:color="auto"/>
              <w:right w:val="single" w:sz="4" w:space="0" w:color="auto"/>
            </w:tcBorders>
            <w:hideMark/>
          </w:tcPr>
          <w:p w14:paraId="293DB96A"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V</w:t>
            </w:r>
          </w:p>
        </w:tc>
        <w:tc>
          <w:tcPr>
            <w:tcW w:w="1007" w:type="dxa"/>
            <w:tcBorders>
              <w:top w:val="single" w:sz="4" w:space="0" w:color="auto"/>
              <w:left w:val="single" w:sz="4" w:space="0" w:color="auto"/>
              <w:bottom w:val="single" w:sz="4" w:space="0" w:color="auto"/>
              <w:right w:val="single" w:sz="4" w:space="0" w:color="auto"/>
            </w:tcBorders>
            <w:hideMark/>
          </w:tcPr>
          <w:p w14:paraId="3FFECD3B"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VI</w:t>
            </w:r>
          </w:p>
        </w:tc>
        <w:tc>
          <w:tcPr>
            <w:tcW w:w="1007" w:type="dxa"/>
            <w:tcBorders>
              <w:top w:val="single" w:sz="4" w:space="0" w:color="auto"/>
              <w:left w:val="single" w:sz="4" w:space="0" w:color="auto"/>
              <w:bottom w:val="single" w:sz="4" w:space="0" w:color="auto"/>
              <w:right w:val="single" w:sz="4" w:space="0" w:color="auto"/>
            </w:tcBorders>
            <w:hideMark/>
          </w:tcPr>
          <w:p w14:paraId="2D143357"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VII</w:t>
            </w:r>
          </w:p>
        </w:tc>
        <w:tc>
          <w:tcPr>
            <w:tcW w:w="1007" w:type="dxa"/>
            <w:tcBorders>
              <w:top w:val="single" w:sz="4" w:space="0" w:color="auto"/>
              <w:left w:val="single" w:sz="4" w:space="0" w:color="auto"/>
              <w:bottom w:val="single" w:sz="4" w:space="0" w:color="auto"/>
              <w:right w:val="single" w:sz="4" w:space="0" w:color="auto"/>
            </w:tcBorders>
            <w:hideMark/>
          </w:tcPr>
          <w:p w14:paraId="7B026173"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VIII</w:t>
            </w:r>
          </w:p>
        </w:tc>
      </w:tr>
      <w:tr w:rsidR="00DA3B6E" w:rsidRPr="00DA3B6E" w14:paraId="7D3306B4" w14:textId="77777777" w:rsidTr="005E21F3">
        <w:tc>
          <w:tcPr>
            <w:tcW w:w="1006" w:type="dxa"/>
            <w:tcBorders>
              <w:top w:val="single" w:sz="4" w:space="0" w:color="auto"/>
              <w:left w:val="single" w:sz="4" w:space="0" w:color="auto"/>
              <w:bottom w:val="single" w:sz="4" w:space="0" w:color="auto"/>
              <w:right w:val="single" w:sz="4" w:space="0" w:color="auto"/>
            </w:tcBorders>
            <w:hideMark/>
          </w:tcPr>
          <w:p w14:paraId="275CA7A7"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ČÁST A</w:t>
            </w:r>
          </w:p>
        </w:tc>
        <w:tc>
          <w:tcPr>
            <w:tcW w:w="1007" w:type="dxa"/>
            <w:tcBorders>
              <w:top w:val="single" w:sz="4" w:space="0" w:color="auto"/>
              <w:left w:val="single" w:sz="4" w:space="0" w:color="auto"/>
              <w:bottom w:val="single" w:sz="4" w:space="0" w:color="auto"/>
              <w:right w:val="single" w:sz="4" w:space="0" w:color="auto"/>
            </w:tcBorders>
            <w:hideMark/>
          </w:tcPr>
          <w:p w14:paraId="2898873D"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3: </w:t>
            </w:r>
          </w:p>
        </w:tc>
        <w:tc>
          <w:tcPr>
            <w:tcW w:w="1007" w:type="dxa"/>
            <w:tcBorders>
              <w:top w:val="single" w:sz="4" w:space="0" w:color="auto"/>
              <w:left w:val="single" w:sz="4" w:space="0" w:color="auto"/>
              <w:bottom w:val="single" w:sz="4" w:space="0" w:color="auto"/>
              <w:right w:val="single" w:sz="4" w:space="0" w:color="auto"/>
            </w:tcBorders>
            <w:hideMark/>
          </w:tcPr>
          <w:p w14:paraId="7E88F344"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7: </w:t>
            </w:r>
          </w:p>
        </w:tc>
        <w:tc>
          <w:tcPr>
            <w:tcW w:w="1007" w:type="dxa"/>
            <w:tcBorders>
              <w:top w:val="single" w:sz="4" w:space="0" w:color="auto"/>
              <w:left w:val="single" w:sz="4" w:space="0" w:color="auto"/>
              <w:bottom w:val="single" w:sz="4" w:space="0" w:color="auto"/>
              <w:right w:val="single" w:sz="4" w:space="0" w:color="auto"/>
            </w:tcBorders>
            <w:hideMark/>
          </w:tcPr>
          <w:p w14:paraId="66E97C2D"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4: </w:t>
            </w:r>
          </w:p>
        </w:tc>
        <w:tc>
          <w:tcPr>
            <w:tcW w:w="1007" w:type="dxa"/>
            <w:tcBorders>
              <w:top w:val="single" w:sz="4" w:space="0" w:color="auto"/>
              <w:left w:val="single" w:sz="4" w:space="0" w:color="auto"/>
              <w:bottom w:val="single" w:sz="4" w:space="0" w:color="auto"/>
              <w:right w:val="single" w:sz="4" w:space="0" w:color="auto"/>
            </w:tcBorders>
            <w:hideMark/>
          </w:tcPr>
          <w:p w14:paraId="264DA995"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6:</w:t>
            </w:r>
          </w:p>
        </w:tc>
        <w:tc>
          <w:tcPr>
            <w:tcW w:w="1007" w:type="dxa"/>
            <w:tcBorders>
              <w:top w:val="single" w:sz="4" w:space="0" w:color="auto"/>
              <w:left w:val="single" w:sz="4" w:space="0" w:color="auto"/>
              <w:bottom w:val="single" w:sz="4" w:space="0" w:color="auto"/>
              <w:right w:val="single" w:sz="4" w:space="0" w:color="auto"/>
            </w:tcBorders>
            <w:hideMark/>
          </w:tcPr>
          <w:p w14:paraId="0C6F8DCD"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5: </w:t>
            </w:r>
          </w:p>
        </w:tc>
        <w:tc>
          <w:tcPr>
            <w:tcW w:w="1007" w:type="dxa"/>
            <w:tcBorders>
              <w:top w:val="single" w:sz="4" w:space="0" w:color="auto"/>
              <w:left w:val="single" w:sz="4" w:space="0" w:color="auto"/>
              <w:bottom w:val="single" w:sz="4" w:space="0" w:color="auto"/>
              <w:right w:val="single" w:sz="4" w:space="0" w:color="auto"/>
            </w:tcBorders>
            <w:hideMark/>
          </w:tcPr>
          <w:p w14:paraId="2E9FAEB1"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1: </w:t>
            </w:r>
          </w:p>
        </w:tc>
        <w:tc>
          <w:tcPr>
            <w:tcW w:w="1007" w:type="dxa"/>
            <w:tcBorders>
              <w:top w:val="single" w:sz="4" w:space="0" w:color="auto"/>
              <w:left w:val="single" w:sz="4" w:space="0" w:color="auto"/>
              <w:bottom w:val="single" w:sz="4" w:space="0" w:color="auto"/>
              <w:right w:val="single" w:sz="4" w:space="0" w:color="auto"/>
            </w:tcBorders>
            <w:hideMark/>
          </w:tcPr>
          <w:p w14:paraId="3EFD7F23"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8: </w:t>
            </w:r>
          </w:p>
        </w:tc>
        <w:tc>
          <w:tcPr>
            <w:tcW w:w="1007" w:type="dxa"/>
            <w:tcBorders>
              <w:top w:val="single" w:sz="4" w:space="0" w:color="auto"/>
              <w:left w:val="single" w:sz="4" w:space="0" w:color="auto"/>
              <w:bottom w:val="single" w:sz="4" w:space="0" w:color="auto"/>
              <w:right w:val="single" w:sz="4" w:space="0" w:color="auto"/>
            </w:tcBorders>
            <w:hideMark/>
          </w:tcPr>
          <w:p w14:paraId="1E033C75"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2: </w:t>
            </w:r>
          </w:p>
        </w:tc>
      </w:tr>
      <w:tr w:rsidR="00DA3B6E" w:rsidRPr="00DA3B6E" w14:paraId="4F20CE7B" w14:textId="77777777" w:rsidTr="005E21F3">
        <w:tc>
          <w:tcPr>
            <w:tcW w:w="1006" w:type="dxa"/>
            <w:tcBorders>
              <w:top w:val="single" w:sz="4" w:space="0" w:color="auto"/>
              <w:left w:val="single" w:sz="4" w:space="0" w:color="auto"/>
              <w:bottom w:val="single" w:sz="4" w:space="0" w:color="auto"/>
              <w:right w:val="single" w:sz="4" w:space="0" w:color="auto"/>
            </w:tcBorders>
            <w:hideMark/>
          </w:tcPr>
          <w:p w14:paraId="29951C0E"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ČÁST B</w:t>
            </w:r>
          </w:p>
        </w:tc>
        <w:tc>
          <w:tcPr>
            <w:tcW w:w="1007" w:type="dxa"/>
            <w:tcBorders>
              <w:top w:val="single" w:sz="4" w:space="0" w:color="auto"/>
              <w:left w:val="single" w:sz="4" w:space="0" w:color="auto"/>
              <w:bottom w:val="single" w:sz="4" w:space="0" w:color="auto"/>
              <w:right w:val="single" w:sz="4" w:space="0" w:color="auto"/>
            </w:tcBorders>
            <w:hideMark/>
          </w:tcPr>
          <w:p w14:paraId="586217E1"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1:</w:t>
            </w:r>
          </w:p>
        </w:tc>
        <w:tc>
          <w:tcPr>
            <w:tcW w:w="1007" w:type="dxa"/>
            <w:tcBorders>
              <w:top w:val="single" w:sz="4" w:space="0" w:color="auto"/>
              <w:left w:val="single" w:sz="4" w:space="0" w:color="auto"/>
              <w:bottom w:val="single" w:sz="4" w:space="0" w:color="auto"/>
              <w:right w:val="single" w:sz="4" w:space="0" w:color="auto"/>
            </w:tcBorders>
            <w:hideMark/>
          </w:tcPr>
          <w:p w14:paraId="463B07ED"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6: </w:t>
            </w:r>
          </w:p>
        </w:tc>
        <w:tc>
          <w:tcPr>
            <w:tcW w:w="1007" w:type="dxa"/>
            <w:tcBorders>
              <w:top w:val="single" w:sz="4" w:space="0" w:color="auto"/>
              <w:left w:val="single" w:sz="4" w:space="0" w:color="auto"/>
              <w:bottom w:val="single" w:sz="4" w:space="0" w:color="auto"/>
              <w:right w:val="single" w:sz="4" w:space="0" w:color="auto"/>
            </w:tcBorders>
            <w:hideMark/>
          </w:tcPr>
          <w:p w14:paraId="61ABEC3B"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5:</w:t>
            </w:r>
          </w:p>
        </w:tc>
        <w:tc>
          <w:tcPr>
            <w:tcW w:w="1007" w:type="dxa"/>
            <w:tcBorders>
              <w:top w:val="single" w:sz="4" w:space="0" w:color="auto"/>
              <w:left w:val="single" w:sz="4" w:space="0" w:color="auto"/>
              <w:bottom w:val="single" w:sz="4" w:space="0" w:color="auto"/>
              <w:right w:val="single" w:sz="4" w:space="0" w:color="auto"/>
            </w:tcBorders>
            <w:hideMark/>
          </w:tcPr>
          <w:p w14:paraId="1B928B2C"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8:</w:t>
            </w:r>
          </w:p>
        </w:tc>
        <w:tc>
          <w:tcPr>
            <w:tcW w:w="1007" w:type="dxa"/>
            <w:tcBorders>
              <w:top w:val="single" w:sz="4" w:space="0" w:color="auto"/>
              <w:left w:val="single" w:sz="4" w:space="0" w:color="auto"/>
              <w:bottom w:val="single" w:sz="4" w:space="0" w:color="auto"/>
              <w:right w:val="single" w:sz="4" w:space="0" w:color="auto"/>
            </w:tcBorders>
            <w:hideMark/>
          </w:tcPr>
          <w:p w14:paraId="5FF1D480"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4:</w:t>
            </w:r>
          </w:p>
        </w:tc>
        <w:tc>
          <w:tcPr>
            <w:tcW w:w="1007" w:type="dxa"/>
            <w:tcBorders>
              <w:top w:val="single" w:sz="4" w:space="0" w:color="auto"/>
              <w:left w:val="single" w:sz="4" w:space="0" w:color="auto"/>
              <w:bottom w:val="single" w:sz="4" w:space="0" w:color="auto"/>
              <w:right w:val="single" w:sz="4" w:space="0" w:color="auto"/>
            </w:tcBorders>
            <w:hideMark/>
          </w:tcPr>
          <w:p w14:paraId="5B721135"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7: </w:t>
            </w:r>
          </w:p>
        </w:tc>
        <w:tc>
          <w:tcPr>
            <w:tcW w:w="1007" w:type="dxa"/>
            <w:tcBorders>
              <w:top w:val="single" w:sz="4" w:space="0" w:color="auto"/>
              <w:left w:val="single" w:sz="4" w:space="0" w:color="auto"/>
              <w:bottom w:val="single" w:sz="4" w:space="0" w:color="auto"/>
              <w:right w:val="single" w:sz="4" w:space="0" w:color="auto"/>
            </w:tcBorders>
            <w:hideMark/>
          </w:tcPr>
          <w:p w14:paraId="420B0EDF"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3: </w:t>
            </w:r>
          </w:p>
        </w:tc>
        <w:tc>
          <w:tcPr>
            <w:tcW w:w="1007" w:type="dxa"/>
            <w:tcBorders>
              <w:top w:val="single" w:sz="4" w:space="0" w:color="auto"/>
              <w:left w:val="single" w:sz="4" w:space="0" w:color="auto"/>
              <w:bottom w:val="single" w:sz="4" w:space="0" w:color="auto"/>
              <w:right w:val="single" w:sz="4" w:space="0" w:color="auto"/>
            </w:tcBorders>
            <w:hideMark/>
          </w:tcPr>
          <w:p w14:paraId="3D465B13"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2: </w:t>
            </w:r>
          </w:p>
        </w:tc>
      </w:tr>
      <w:tr w:rsidR="00DA3B6E" w:rsidRPr="00DA3B6E" w14:paraId="4BE336CF" w14:textId="77777777" w:rsidTr="005E21F3">
        <w:tc>
          <w:tcPr>
            <w:tcW w:w="1006" w:type="dxa"/>
            <w:tcBorders>
              <w:top w:val="single" w:sz="4" w:space="0" w:color="auto"/>
              <w:left w:val="single" w:sz="4" w:space="0" w:color="auto"/>
              <w:bottom w:val="single" w:sz="4" w:space="0" w:color="auto"/>
              <w:right w:val="single" w:sz="4" w:space="0" w:color="auto"/>
            </w:tcBorders>
            <w:hideMark/>
          </w:tcPr>
          <w:p w14:paraId="389E11B6"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ČÁST C</w:t>
            </w:r>
          </w:p>
        </w:tc>
        <w:tc>
          <w:tcPr>
            <w:tcW w:w="1007" w:type="dxa"/>
            <w:tcBorders>
              <w:top w:val="single" w:sz="4" w:space="0" w:color="auto"/>
              <w:left w:val="single" w:sz="4" w:space="0" w:color="auto"/>
              <w:bottom w:val="single" w:sz="4" w:space="0" w:color="auto"/>
              <w:right w:val="single" w:sz="4" w:space="0" w:color="auto"/>
            </w:tcBorders>
            <w:hideMark/>
          </w:tcPr>
          <w:p w14:paraId="231A4278"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7:</w:t>
            </w:r>
          </w:p>
        </w:tc>
        <w:tc>
          <w:tcPr>
            <w:tcW w:w="1007" w:type="dxa"/>
            <w:tcBorders>
              <w:top w:val="single" w:sz="4" w:space="0" w:color="auto"/>
              <w:left w:val="single" w:sz="4" w:space="0" w:color="auto"/>
              <w:bottom w:val="single" w:sz="4" w:space="0" w:color="auto"/>
              <w:right w:val="single" w:sz="4" w:space="0" w:color="auto"/>
            </w:tcBorders>
            <w:hideMark/>
          </w:tcPr>
          <w:p w14:paraId="4174B6C8"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4:</w:t>
            </w:r>
          </w:p>
        </w:tc>
        <w:tc>
          <w:tcPr>
            <w:tcW w:w="1007" w:type="dxa"/>
            <w:tcBorders>
              <w:top w:val="single" w:sz="4" w:space="0" w:color="auto"/>
              <w:left w:val="single" w:sz="4" w:space="0" w:color="auto"/>
              <w:bottom w:val="single" w:sz="4" w:space="0" w:color="auto"/>
              <w:right w:val="single" w:sz="4" w:space="0" w:color="auto"/>
            </w:tcBorders>
            <w:hideMark/>
          </w:tcPr>
          <w:p w14:paraId="3594F18C"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6:</w:t>
            </w:r>
          </w:p>
        </w:tc>
        <w:tc>
          <w:tcPr>
            <w:tcW w:w="1007" w:type="dxa"/>
            <w:tcBorders>
              <w:top w:val="single" w:sz="4" w:space="0" w:color="auto"/>
              <w:left w:val="single" w:sz="4" w:space="0" w:color="auto"/>
              <w:bottom w:val="single" w:sz="4" w:space="0" w:color="auto"/>
              <w:right w:val="single" w:sz="4" w:space="0" w:color="auto"/>
            </w:tcBorders>
            <w:hideMark/>
          </w:tcPr>
          <w:p w14:paraId="2E034800"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2: </w:t>
            </w:r>
          </w:p>
        </w:tc>
        <w:tc>
          <w:tcPr>
            <w:tcW w:w="1007" w:type="dxa"/>
            <w:tcBorders>
              <w:top w:val="single" w:sz="4" w:space="0" w:color="auto"/>
              <w:left w:val="single" w:sz="4" w:space="0" w:color="auto"/>
              <w:bottom w:val="single" w:sz="4" w:space="0" w:color="auto"/>
              <w:right w:val="single" w:sz="4" w:space="0" w:color="auto"/>
            </w:tcBorders>
            <w:hideMark/>
          </w:tcPr>
          <w:p w14:paraId="4EEDEE0F"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3: </w:t>
            </w:r>
          </w:p>
        </w:tc>
        <w:tc>
          <w:tcPr>
            <w:tcW w:w="1007" w:type="dxa"/>
            <w:tcBorders>
              <w:top w:val="single" w:sz="4" w:space="0" w:color="auto"/>
              <w:left w:val="single" w:sz="4" w:space="0" w:color="auto"/>
              <w:bottom w:val="single" w:sz="4" w:space="0" w:color="auto"/>
              <w:right w:val="single" w:sz="4" w:space="0" w:color="auto"/>
            </w:tcBorders>
            <w:hideMark/>
          </w:tcPr>
          <w:p w14:paraId="18D288EC"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5:</w:t>
            </w:r>
          </w:p>
        </w:tc>
        <w:tc>
          <w:tcPr>
            <w:tcW w:w="1007" w:type="dxa"/>
            <w:tcBorders>
              <w:top w:val="single" w:sz="4" w:space="0" w:color="auto"/>
              <w:left w:val="single" w:sz="4" w:space="0" w:color="auto"/>
              <w:bottom w:val="single" w:sz="4" w:space="0" w:color="auto"/>
              <w:right w:val="single" w:sz="4" w:space="0" w:color="auto"/>
            </w:tcBorders>
            <w:hideMark/>
          </w:tcPr>
          <w:p w14:paraId="5FDB868C"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8: </w:t>
            </w:r>
          </w:p>
        </w:tc>
        <w:tc>
          <w:tcPr>
            <w:tcW w:w="1007" w:type="dxa"/>
            <w:tcBorders>
              <w:top w:val="single" w:sz="4" w:space="0" w:color="auto"/>
              <w:left w:val="single" w:sz="4" w:space="0" w:color="auto"/>
              <w:bottom w:val="single" w:sz="4" w:space="0" w:color="auto"/>
              <w:right w:val="single" w:sz="4" w:space="0" w:color="auto"/>
            </w:tcBorders>
            <w:hideMark/>
          </w:tcPr>
          <w:p w14:paraId="03C58746"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1: </w:t>
            </w:r>
          </w:p>
        </w:tc>
      </w:tr>
      <w:tr w:rsidR="00DA3B6E" w:rsidRPr="00DA3B6E" w14:paraId="3C121F50" w14:textId="77777777" w:rsidTr="005E21F3">
        <w:tc>
          <w:tcPr>
            <w:tcW w:w="1006" w:type="dxa"/>
            <w:tcBorders>
              <w:top w:val="single" w:sz="4" w:space="0" w:color="auto"/>
              <w:left w:val="single" w:sz="4" w:space="0" w:color="auto"/>
              <w:bottom w:val="single" w:sz="4" w:space="0" w:color="auto"/>
              <w:right w:val="single" w:sz="4" w:space="0" w:color="auto"/>
            </w:tcBorders>
            <w:hideMark/>
          </w:tcPr>
          <w:p w14:paraId="66BA8DBF"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ČÁST D</w:t>
            </w:r>
          </w:p>
        </w:tc>
        <w:tc>
          <w:tcPr>
            <w:tcW w:w="1007" w:type="dxa"/>
            <w:tcBorders>
              <w:top w:val="single" w:sz="4" w:space="0" w:color="auto"/>
              <w:left w:val="single" w:sz="4" w:space="0" w:color="auto"/>
              <w:bottom w:val="single" w:sz="4" w:space="0" w:color="auto"/>
              <w:right w:val="single" w:sz="4" w:space="0" w:color="auto"/>
            </w:tcBorders>
            <w:hideMark/>
          </w:tcPr>
          <w:p w14:paraId="1DDCBD78"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2: </w:t>
            </w:r>
          </w:p>
        </w:tc>
        <w:tc>
          <w:tcPr>
            <w:tcW w:w="1007" w:type="dxa"/>
            <w:tcBorders>
              <w:top w:val="single" w:sz="4" w:space="0" w:color="auto"/>
              <w:left w:val="single" w:sz="4" w:space="0" w:color="auto"/>
              <w:bottom w:val="single" w:sz="4" w:space="0" w:color="auto"/>
              <w:right w:val="single" w:sz="4" w:space="0" w:color="auto"/>
            </w:tcBorders>
            <w:hideMark/>
          </w:tcPr>
          <w:p w14:paraId="385D5958"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3: </w:t>
            </w:r>
          </w:p>
        </w:tc>
        <w:tc>
          <w:tcPr>
            <w:tcW w:w="1007" w:type="dxa"/>
            <w:tcBorders>
              <w:top w:val="single" w:sz="4" w:space="0" w:color="auto"/>
              <w:left w:val="single" w:sz="4" w:space="0" w:color="auto"/>
              <w:bottom w:val="single" w:sz="4" w:space="0" w:color="auto"/>
              <w:right w:val="single" w:sz="4" w:space="0" w:color="auto"/>
            </w:tcBorders>
            <w:hideMark/>
          </w:tcPr>
          <w:p w14:paraId="70395A02"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6:</w:t>
            </w:r>
          </w:p>
        </w:tc>
        <w:tc>
          <w:tcPr>
            <w:tcW w:w="1007" w:type="dxa"/>
            <w:tcBorders>
              <w:top w:val="single" w:sz="4" w:space="0" w:color="auto"/>
              <w:left w:val="single" w:sz="4" w:space="0" w:color="auto"/>
              <w:bottom w:val="single" w:sz="4" w:space="0" w:color="auto"/>
              <w:right w:val="single" w:sz="4" w:space="0" w:color="auto"/>
            </w:tcBorders>
            <w:hideMark/>
          </w:tcPr>
          <w:p w14:paraId="633F0525"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4: </w:t>
            </w:r>
          </w:p>
        </w:tc>
        <w:tc>
          <w:tcPr>
            <w:tcW w:w="1007" w:type="dxa"/>
            <w:tcBorders>
              <w:top w:val="single" w:sz="4" w:space="0" w:color="auto"/>
              <w:left w:val="single" w:sz="4" w:space="0" w:color="auto"/>
              <w:bottom w:val="single" w:sz="4" w:space="0" w:color="auto"/>
              <w:right w:val="single" w:sz="4" w:space="0" w:color="auto"/>
            </w:tcBorders>
            <w:hideMark/>
          </w:tcPr>
          <w:p w14:paraId="03B5578D"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5:</w:t>
            </w:r>
          </w:p>
        </w:tc>
        <w:tc>
          <w:tcPr>
            <w:tcW w:w="1007" w:type="dxa"/>
            <w:tcBorders>
              <w:top w:val="single" w:sz="4" w:space="0" w:color="auto"/>
              <w:left w:val="single" w:sz="4" w:space="0" w:color="auto"/>
              <w:bottom w:val="single" w:sz="4" w:space="0" w:color="auto"/>
              <w:right w:val="single" w:sz="4" w:space="0" w:color="auto"/>
            </w:tcBorders>
            <w:hideMark/>
          </w:tcPr>
          <w:p w14:paraId="5EEC8068"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1: </w:t>
            </w:r>
          </w:p>
        </w:tc>
        <w:tc>
          <w:tcPr>
            <w:tcW w:w="1007" w:type="dxa"/>
            <w:tcBorders>
              <w:top w:val="single" w:sz="4" w:space="0" w:color="auto"/>
              <w:left w:val="single" w:sz="4" w:space="0" w:color="auto"/>
              <w:bottom w:val="single" w:sz="4" w:space="0" w:color="auto"/>
              <w:right w:val="single" w:sz="4" w:space="0" w:color="auto"/>
            </w:tcBorders>
            <w:hideMark/>
          </w:tcPr>
          <w:p w14:paraId="3206FADC"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8:</w:t>
            </w:r>
          </w:p>
        </w:tc>
        <w:tc>
          <w:tcPr>
            <w:tcW w:w="1007" w:type="dxa"/>
            <w:tcBorders>
              <w:top w:val="single" w:sz="4" w:space="0" w:color="auto"/>
              <w:left w:val="single" w:sz="4" w:space="0" w:color="auto"/>
              <w:bottom w:val="single" w:sz="4" w:space="0" w:color="auto"/>
              <w:right w:val="single" w:sz="4" w:space="0" w:color="auto"/>
            </w:tcBorders>
            <w:hideMark/>
          </w:tcPr>
          <w:p w14:paraId="50D2A509"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7:</w:t>
            </w:r>
          </w:p>
        </w:tc>
      </w:tr>
      <w:tr w:rsidR="00DA3B6E" w:rsidRPr="00DA3B6E" w14:paraId="21269FDC" w14:textId="77777777" w:rsidTr="005E21F3">
        <w:tc>
          <w:tcPr>
            <w:tcW w:w="1006" w:type="dxa"/>
            <w:tcBorders>
              <w:top w:val="single" w:sz="4" w:space="0" w:color="auto"/>
              <w:left w:val="single" w:sz="4" w:space="0" w:color="auto"/>
              <w:bottom w:val="single" w:sz="4" w:space="0" w:color="auto"/>
              <w:right w:val="single" w:sz="4" w:space="0" w:color="auto"/>
            </w:tcBorders>
            <w:hideMark/>
          </w:tcPr>
          <w:p w14:paraId="1E48201F"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ČÁST E</w:t>
            </w:r>
          </w:p>
        </w:tc>
        <w:tc>
          <w:tcPr>
            <w:tcW w:w="1007" w:type="dxa"/>
            <w:tcBorders>
              <w:top w:val="single" w:sz="4" w:space="0" w:color="auto"/>
              <w:left w:val="single" w:sz="4" w:space="0" w:color="auto"/>
              <w:bottom w:val="single" w:sz="4" w:space="0" w:color="auto"/>
              <w:right w:val="single" w:sz="4" w:space="0" w:color="auto"/>
            </w:tcBorders>
            <w:hideMark/>
          </w:tcPr>
          <w:p w14:paraId="500519DB"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6: </w:t>
            </w:r>
          </w:p>
        </w:tc>
        <w:tc>
          <w:tcPr>
            <w:tcW w:w="1007" w:type="dxa"/>
            <w:tcBorders>
              <w:top w:val="single" w:sz="4" w:space="0" w:color="auto"/>
              <w:left w:val="single" w:sz="4" w:space="0" w:color="auto"/>
              <w:bottom w:val="single" w:sz="4" w:space="0" w:color="auto"/>
              <w:right w:val="single" w:sz="4" w:space="0" w:color="auto"/>
            </w:tcBorders>
            <w:hideMark/>
          </w:tcPr>
          <w:p w14:paraId="6EBDC32B"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5: </w:t>
            </w:r>
          </w:p>
        </w:tc>
        <w:tc>
          <w:tcPr>
            <w:tcW w:w="1007" w:type="dxa"/>
            <w:tcBorders>
              <w:top w:val="single" w:sz="4" w:space="0" w:color="auto"/>
              <w:left w:val="single" w:sz="4" w:space="0" w:color="auto"/>
              <w:bottom w:val="single" w:sz="4" w:space="0" w:color="auto"/>
              <w:right w:val="single" w:sz="4" w:space="0" w:color="auto"/>
            </w:tcBorders>
            <w:hideMark/>
          </w:tcPr>
          <w:p w14:paraId="00F535F2"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1: </w:t>
            </w:r>
          </w:p>
        </w:tc>
        <w:tc>
          <w:tcPr>
            <w:tcW w:w="1007" w:type="dxa"/>
            <w:tcBorders>
              <w:top w:val="single" w:sz="4" w:space="0" w:color="auto"/>
              <w:left w:val="single" w:sz="4" w:space="0" w:color="auto"/>
              <w:bottom w:val="single" w:sz="4" w:space="0" w:color="auto"/>
              <w:right w:val="single" w:sz="4" w:space="0" w:color="auto"/>
            </w:tcBorders>
            <w:hideMark/>
          </w:tcPr>
          <w:p w14:paraId="5A2338FD"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7:</w:t>
            </w:r>
          </w:p>
        </w:tc>
        <w:tc>
          <w:tcPr>
            <w:tcW w:w="1007" w:type="dxa"/>
            <w:tcBorders>
              <w:top w:val="single" w:sz="4" w:space="0" w:color="auto"/>
              <w:left w:val="single" w:sz="4" w:space="0" w:color="auto"/>
              <w:bottom w:val="single" w:sz="4" w:space="0" w:color="auto"/>
              <w:right w:val="single" w:sz="4" w:space="0" w:color="auto"/>
            </w:tcBorders>
            <w:hideMark/>
          </w:tcPr>
          <w:p w14:paraId="144E24F8"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3:</w:t>
            </w:r>
          </w:p>
        </w:tc>
        <w:tc>
          <w:tcPr>
            <w:tcW w:w="1007" w:type="dxa"/>
            <w:tcBorders>
              <w:top w:val="single" w:sz="4" w:space="0" w:color="auto"/>
              <w:left w:val="single" w:sz="4" w:space="0" w:color="auto"/>
              <w:bottom w:val="single" w:sz="4" w:space="0" w:color="auto"/>
              <w:right w:val="single" w:sz="4" w:space="0" w:color="auto"/>
            </w:tcBorders>
            <w:hideMark/>
          </w:tcPr>
          <w:p w14:paraId="14ED01FB"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4:</w:t>
            </w:r>
          </w:p>
        </w:tc>
        <w:tc>
          <w:tcPr>
            <w:tcW w:w="1007" w:type="dxa"/>
            <w:tcBorders>
              <w:top w:val="single" w:sz="4" w:space="0" w:color="auto"/>
              <w:left w:val="single" w:sz="4" w:space="0" w:color="auto"/>
              <w:bottom w:val="single" w:sz="4" w:space="0" w:color="auto"/>
              <w:right w:val="single" w:sz="4" w:space="0" w:color="auto"/>
            </w:tcBorders>
            <w:hideMark/>
          </w:tcPr>
          <w:p w14:paraId="6371C363"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2: </w:t>
            </w:r>
          </w:p>
        </w:tc>
        <w:tc>
          <w:tcPr>
            <w:tcW w:w="1007" w:type="dxa"/>
            <w:tcBorders>
              <w:top w:val="single" w:sz="4" w:space="0" w:color="auto"/>
              <w:left w:val="single" w:sz="4" w:space="0" w:color="auto"/>
              <w:bottom w:val="single" w:sz="4" w:space="0" w:color="auto"/>
              <w:right w:val="single" w:sz="4" w:space="0" w:color="auto"/>
            </w:tcBorders>
            <w:hideMark/>
          </w:tcPr>
          <w:p w14:paraId="1E619890"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8: </w:t>
            </w:r>
          </w:p>
        </w:tc>
      </w:tr>
      <w:tr w:rsidR="00DA3B6E" w:rsidRPr="00DA3B6E" w14:paraId="50834151" w14:textId="77777777" w:rsidTr="005E21F3">
        <w:tc>
          <w:tcPr>
            <w:tcW w:w="1006" w:type="dxa"/>
            <w:tcBorders>
              <w:top w:val="single" w:sz="4" w:space="0" w:color="auto"/>
              <w:left w:val="single" w:sz="4" w:space="0" w:color="auto"/>
              <w:bottom w:val="single" w:sz="4" w:space="0" w:color="auto"/>
              <w:right w:val="single" w:sz="4" w:space="0" w:color="auto"/>
            </w:tcBorders>
            <w:hideMark/>
          </w:tcPr>
          <w:p w14:paraId="61CF82B4"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ČÁST F</w:t>
            </w:r>
          </w:p>
        </w:tc>
        <w:tc>
          <w:tcPr>
            <w:tcW w:w="1007" w:type="dxa"/>
            <w:tcBorders>
              <w:top w:val="single" w:sz="4" w:space="0" w:color="auto"/>
              <w:left w:val="single" w:sz="4" w:space="0" w:color="auto"/>
              <w:bottom w:val="single" w:sz="4" w:space="0" w:color="auto"/>
              <w:right w:val="single" w:sz="4" w:space="0" w:color="auto"/>
            </w:tcBorders>
            <w:hideMark/>
          </w:tcPr>
          <w:p w14:paraId="70D60DAD"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6:</w:t>
            </w:r>
          </w:p>
        </w:tc>
        <w:tc>
          <w:tcPr>
            <w:tcW w:w="1007" w:type="dxa"/>
            <w:tcBorders>
              <w:top w:val="single" w:sz="4" w:space="0" w:color="auto"/>
              <w:left w:val="single" w:sz="4" w:space="0" w:color="auto"/>
              <w:bottom w:val="single" w:sz="4" w:space="0" w:color="auto"/>
              <w:right w:val="single" w:sz="4" w:space="0" w:color="auto"/>
            </w:tcBorders>
            <w:hideMark/>
          </w:tcPr>
          <w:p w14:paraId="5ED7A154"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4:</w:t>
            </w:r>
          </w:p>
        </w:tc>
        <w:tc>
          <w:tcPr>
            <w:tcW w:w="1007" w:type="dxa"/>
            <w:tcBorders>
              <w:top w:val="single" w:sz="4" w:space="0" w:color="auto"/>
              <w:left w:val="single" w:sz="4" w:space="0" w:color="auto"/>
              <w:bottom w:val="single" w:sz="4" w:space="0" w:color="auto"/>
              <w:right w:val="single" w:sz="4" w:space="0" w:color="auto"/>
            </w:tcBorders>
            <w:hideMark/>
          </w:tcPr>
          <w:p w14:paraId="1154FA8C"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5:</w:t>
            </w:r>
          </w:p>
        </w:tc>
        <w:tc>
          <w:tcPr>
            <w:tcW w:w="1007" w:type="dxa"/>
            <w:tcBorders>
              <w:top w:val="single" w:sz="4" w:space="0" w:color="auto"/>
              <w:left w:val="single" w:sz="4" w:space="0" w:color="auto"/>
              <w:bottom w:val="single" w:sz="4" w:space="0" w:color="auto"/>
              <w:right w:val="single" w:sz="4" w:space="0" w:color="auto"/>
            </w:tcBorders>
            <w:hideMark/>
          </w:tcPr>
          <w:p w14:paraId="041C76F9"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1:</w:t>
            </w:r>
          </w:p>
        </w:tc>
        <w:tc>
          <w:tcPr>
            <w:tcW w:w="1007" w:type="dxa"/>
            <w:tcBorders>
              <w:top w:val="single" w:sz="4" w:space="0" w:color="auto"/>
              <w:left w:val="single" w:sz="4" w:space="0" w:color="auto"/>
              <w:bottom w:val="single" w:sz="4" w:space="0" w:color="auto"/>
              <w:right w:val="single" w:sz="4" w:space="0" w:color="auto"/>
            </w:tcBorders>
            <w:hideMark/>
          </w:tcPr>
          <w:p w14:paraId="530CE514"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3: </w:t>
            </w:r>
          </w:p>
        </w:tc>
        <w:tc>
          <w:tcPr>
            <w:tcW w:w="1007" w:type="dxa"/>
            <w:tcBorders>
              <w:top w:val="single" w:sz="4" w:space="0" w:color="auto"/>
              <w:left w:val="single" w:sz="4" w:space="0" w:color="auto"/>
              <w:bottom w:val="single" w:sz="4" w:space="0" w:color="auto"/>
              <w:right w:val="single" w:sz="4" w:space="0" w:color="auto"/>
            </w:tcBorders>
            <w:hideMark/>
          </w:tcPr>
          <w:p w14:paraId="30BD1A11"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8: </w:t>
            </w:r>
          </w:p>
        </w:tc>
        <w:tc>
          <w:tcPr>
            <w:tcW w:w="1007" w:type="dxa"/>
            <w:tcBorders>
              <w:top w:val="single" w:sz="4" w:space="0" w:color="auto"/>
              <w:left w:val="single" w:sz="4" w:space="0" w:color="auto"/>
              <w:bottom w:val="single" w:sz="4" w:space="0" w:color="auto"/>
              <w:right w:val="single" w:sz="4" w:space="0" w:color="auto"/>
            </w:tcBorders>
            <w:hideMark/>
          </w:tcPr>
          <w:p w14:paraId="619DC3EF"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7: </w:t>
            </w:r>
          </w:p>
        </w:tc>
        <w:tc>
          <w:tcPr>
            <w:tcW w:w="1007" w:type="dxa"/>
            <w:tcBorders>
              <w:top w:val="single" w:sz="4" w:space="0" w:color="auto"/>
              <w:left w:val="single" w:sz="4" w:space="0" w:color="auto"/>
              <w:bottom w:val="single" w:sz="4" w:space="0" w:color="auto"/>
              <w:right w:val="single" w:sz="4" w:space="0" w:color="auto"/>
            </w:tcBorders>
            <w:hideMark/>
          </w:tcPr>
          <w:p w14:paraId="7C7285C8"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2:</w:t>
            </w:r>
          </w:p>
        </w:tc>
      </w:tr>
      <w:tr w:rsidR="00DA3B6E" w:rsidRPr="00DA3B6E" w14:paraId="4F3693D8" w14:textId="77777777" w:rsidTr="005E21F3">
        <w:tc>
          <w:tcPr>
            <w:tcW w:w="1006" w:type="dxa"/>
            <w:tcBorders>
              <w:top w:val="single" w:sz="4" w:space="0" w:color="auto"/>
              <w:left w:val="single" w:sz="4" w:space="0" w:color="auto"/>
              <w:bottom w:val="single" w:sz="4" w:space="0" w:color="auto"/>
              <w:right w:val="single" w:sz="4" w:space="0" w:color="auto"/>
            </w:tcBorders>
            <w:hideMark/>
          </w:tcPr>
          <w:p w14:paraId="566D9D69"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 xml:space="preserve">ČÁST G </w:t>
            </w:r>
          </w:p>
        </w:tc>
        <w:tc>
          <w:tcPr>
            <w:tcW w:w="1007" w:type="dxa"/>
            <w:tcBorders>
              <w:top w:val="single" w:sz="4" w:space="0" w:color="auto"/>
              <w:left w:val="single" w:sz="4" w:space="0" w:color="auto"/>
              <w:bottom w:val="single" w:sz="4" w:space="0" w:color="auto"/>
              <w:right w:val="single" w:sz="4" w:space="0" w:color="auto"/>
            </w:tcBorders>
            <w:hideMark/>
          </w:tcPr>
          <w:p w14:paraId="463CAEF1"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5:</w:t>
            </w:r>
          </w:p>
        </w:tc>
        <w:tc>
          <w:tcPr>
            <w:tcW w:w="1007" w:type="dxa"/>
            <w:tcBorders>
              <w:top w:val="single" w:sz="4" w:space="0" w:color="auto"/>
              <w:left w:val="single" w:sz="4" w:space="0" w:color="auto"/>
              <w:bottom w:val="single" w:sz="4" w:space="0" w:color="auto"/>
              <w:right w:val="single" w:sz="4" w:space="0" w:color="auto"/>
            </w:tcBorders>
            <w:hideMark/>
          </w:tcPr>
          <w:p w14:paraId="21103FAD"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7:</w:t>
            </w:r>
          </w:p>
        </w:tc>
        <w:tc>
          <w:tcPr>
            <w:tcW w:w="1007" w:type="dxa"/>
            <w:tcBorders>
              <w:top w:val="single" w:sz="4" w:space="0" w:color="auto"/>
              <w:left w:val="single" w:sz="4" w:space="0" w:color="auto"/>
              <w:bottom w:val="single" w:sz="4" w:space="0" w:color="auto"/>
              <w:right w:val="single" w:sz="4" w:space="0" w:color="auto"/>
            </w:tcBorders>
            <w:hideMark/>
          </w:tcPr>
          <w:p w14:paraId="07678773"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6: </w:t>
            </w:r>
          </w:p>
        </w:tc>
        <w:tc>
          <w:tcPr>
            <w:tcW w:w="1007" w:type="dxa"/>
            <w:tcBorders>
              <w:top w:val="single" w:sz="4" w:space="0" w:color="auto"/>
              <w:left w:val="single" w:sz="4" w:space="0" w:color="auto"/>
              <w:bottom w:val="single" w:sz="4" w:space="0" w:color="auto"/>
              <w:right w:val="single" w:sz="4" w:space="0" w:color="auto"/>
            </w:tcBorders>
            <w:hideMark/>
          </w:tcPr>
          <w:p w14:paraId="29C3F1B7"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3:</w:t>
            </w:r>
          </w:p>
        </w:tc>
        <w:tc>
          <w:tcPr>
            <w:tcW w:w="1007" w:type="dxa"/>
            <w:tcBorders>
              <w:top w:val="single" w:sz="4" w:space="0" w:color="auto"/>
              <w:left w:val="single" w:sz="4" w:space="0" w:color="auto"/>
              <w:bottom w:val="single" w:sz="4" w:space="0" w:color="auto"/>
              <w:right w:val="single" w:sz="4" w:space="0" w:color="auto"/>
            </w:tcBorders>
            <w:hideMark/>
          </w:tcPr>
          <w:p w14:paraId="5D1CB007"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2: </w:t>
            </w:r>
          </w:p>
        </w:tc>
        <w:tc>
          <w:tcPr>
            <w:tcW w:w="1007" w:type="dxa"/>
            <w:tcBorders>
              <w:top w:val="single" w:sz="4" w:space="0" w:color="auto"/>
              <w:left w:val="single" w:sz="4" w:space="0" w:color="auto"/>
              <w:bottom w:val="single" w:sz="4" w:space="0" w:color="auto"/>
              <w:right w:val="single" w:sz="4" w:space="0" w:color="auto"/>
            </w:tcBorders>
            <w:hideMark/>
          </w:tcPr>
          <w:p w14:paraId="3099DF60"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1:</w:t>
            </w:r>
          </w:p>
        </w:tc>
        <w:tc>
          <w:tcPr>
            <w:tcW w:w="1007" w:type="dxa"/>
            <w:tcBorders>
              <w:top w:val="single" w:sz="4" w:space="0" w:color="auto"/>
              <w:left w:val="single" w:sz="4" w:space="0" w:color="auto"/>
              <w:bottom w:val="single" w:sz="4" w:space="0" w:color="auto"/>
              <w:right w:val="single" w:sz="4" w:space="0" w:color="auto"/>
            </w:tcBorders>
            <w:hideMark/>
          </w:tcPr>
          <w:p w14:paraId="1A1B2FC2"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8: </w:t>
            </w:r>
          </w:p>
        </w:tc>
        <w:tc>
          <w:tcPr>
            <w:tcW w:w="1007" w:type="dxa"/>
            <w:tcBorders>
              <w:top w:val="single" w:sz="4" w:space="0" w:color="auto"/>
              <w:left w:val="single" w:sz="4" w:space="0" w:color="auto"/>
              <w:bottom w:val="single" w:sz="4" w:space="0" w:color="auto"/>
              <w:right w:val="single" w:sz="4" w:space="0" w:color="auto"/>
            </w:tcBorders>
            <w:hideMark/>
          </w:tcPr>
          <w:p w14:paraId="2003DCB3"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 xml:space="preserve">4: </w:t>
            </w:r>
          </w:p>
        </w:tc>
      </w:tr>
      <w:tr w:rsidR="00DA3B6E" w:rsidRPr="00DA3B6E" w14:paraId="76A1C653" w14:textId="77777777" w:rsidTr="005E21F3">
        <w:tc>
          <w:tcPr>
            <w:tcW w:w="1006" w:type="dxa"/>
            <w:tcBorders>
              <w:top w:val="single" w:sz="4" w:space="0" w:color="auto"/>
              <w:left w:val="single" w:sz="4" w:space="0" w:color="auto"/>
              <w:bottom w:val="single" w:sz="4" w:space="0" w:color="auto"/>
              <w:right w:val="single" w:sz="4" w:space="0" w:color="auto"/>
            </w:tcBorders>
            <w:hideMark/>
          </w:tcPr>
          <w:p w14:paraId="7BD2B6FB" w14:textId="77777777" w:rsidR="00DA3B6E" w:rsidRPr="00DA3B6E" w:rsidRDefault="00DA3B6E" w:rsidP="00DA3B6E">
            <w:pPr>
              <w:spacing w:after="160" w:line="259" w:lineRule="auto"/>
              <w:rPr>
                <w:rFonts w:eastAsiaTheme="minorHAnsi" w:cs="Times New Roman"/>
                <w:b/>
                <w:bCs/>
                <w:kern w:val="2"/>
                <w:szCs w:val="24"/>
                <w:lang w:eastAsia="en-US"/>
                <w14:ligatures w14:val="standardContextual"/>
              </w:rPr>
            </w:pPr>
            <w:r w:rsidRPr="00DA3B6E">
              <w:rPr>
                <w:rFonts w:eastAsiaTheme="minorHAnsi" w:cs="Times New Roman"/>
                <w:b/>
                <w:bCs/>
                <w:kern w:val="2"/>
                <w:szCs w:val="24"/>
                <w:lang w:eastAsia="en-US"/>
                <w14:ligatures w14:val="standardContextual"/>
              </w:rPr>
              <w:t>CELKEM</w:t>
            </w:r>
          </w:p>
        </w:tc>
        <w:tc>
          <w:tcPr>
            <w:tcW w:w="1007" w:type="dxa"/>
            <w:tcBorders>
              <w:top w:val="single" w:sz="4" w:space="0" w:color="auto"/>
              <w:left w:val="single" w:sz="4" w:space="0" w:color="auto"/>
              <w:bottom w:val="single" w:sz="4" w:space="0" w:color="auto"/>
              <w:right w:val="single" w:sz="4" w:space="0" w:color="auto"/>
            </w:tcBorders>
            <w:hideMark/>
          </w:tcPr>
          <w:p w14:paraId="5DC2C281" w14:textId="77777777" w:rsidR="00DA3B6E" w:rsidRPr="00DA3B6E" w:rsidRDefault="00DA3B6E" w:rsidP="00DA3B6E">
            <w:pPr>
              <w:spacing w:after="160" w:line="259" w:lineRule="auto"/>
              <w:rPr>
                <w:rFonts w:eastAsiaTheme="minorHAnsi" w:cs="Times New Roman"/>
                <w:color w:val="FF0000"/>
                <w:kern w:val="2"/>
                <w:szCs w:val="24"/>
                <w:lang w:eastAsia="en-US"/>
                <w14:ligatures w14:val="standardContextual"/>
              </w:rPr>
            </w:pPr>
          </w:p>
        </w:tc>
        <w:tc>
          <w:tcPr>
            <w:tcW w:w="1007" w:type="dxa"/>
            <w:tcBorders>
              <w:top w:val="single" w:sz="4" w:space="0" w:color="auto"/>
              <w:left w:val="single" w:sz="4" w:space="0" w:color="auto"/>
              <w:bottom w:val="single" w:sz="4" w:space="0" w:color="auto"/>
              <w:right w:val="single" w:sz="4" w:space="0" w:color="auto"/>
            </w:tcBorders>
            <w:hideMark/>
          </w:tcPr>
          <w:p w14:paraId="13ACAA81" w14:textId="77777777" w:rsidR="00DA3B6E" w:rsidRPr="00DA3B6E" w:rsidRDefault="00DA3B6E" w:rsidP="00DA3B6E">
            <w:pPr>
              <w:spacing w:after="160" w:line="259" w:lineRule="auto"/>
              <w:rPr>
                <w:rFonts w:eastAsiaTheme="minorHAnsi" w:cs="Times New Roman"/>
                <w:color w:val="FF0000"/>
                <w:szCs w:val="24"/>
              </w:rPr>
            </w:pPr>
          </w:p>
        </w:tc>
        <w:tc>
          <w:tcPr>
            <w:tcW w:w="1007" w:type="dxa"/>
            <w:tcBorders>
              <w:top w:val="single" w:sz="4" w:space="0" w:color="auto"/>
              <w:left w:val="single" w:sz="4" w:space="0" w:color="auto"/>
              <w:bottom w:val="single" w:sz="4" w:space="0" w:color="auto"/>
              <w:right w:val="single" w:sz="4" w:space="0" w:color="auto"/>
            </w:tcBorders>
            <w:hideMark/>
          </w:tcPr>
          <w:p w14:paraId="6215CFF5" w14:textId="77777777" w:rsidR="00DA3B6E" w:rsidRPr="00DA3B6E" w:rsidRDefault="00DA3B6E" w:rsidP="00DA3B6E">
            <w:pPr>
              <w:spacing w:after="160" w:line="259" w:lineRule="auto"/>
              <w:rPr>
                <w:rFonts w:eastAsiaTheme="minorHAnsi" w:cs="Times New Roman"/>
                <w:color w:val="FF0000"/>
                <w:szCs w:val="24"/>
              </w:rPr>
            </w:pPr>
          </w:p>
        </w:tc>
        <w:tc>
          <w:tcPr>
            <w:tcW w:w="1007" w:type="dxa"/>
            <w:tcBorders>
              <w:top w:val="single" w:sz="4" w:space="0" w:color="auto"/>
              <w:left w:val="single" w:sz="4" w:space="0" w:color="auto"/>
              <w:bottom w:val="single" w:sz="4" w:space="0" w:color="auto"/>
              <w:right w:val="single" w:sz="4" w:space="0" w:color="auto"/>
            </w:tcBorders>
            <w:hideMark/>
          </w:tcPr>
          <w:p w14:paraId="79D7D393" w14:textId="77777777" w:rsidR="00DA3B6E" w:rsidRPr="00DA3B6E" w:rsidRDefault="00DA3B6E" w:rsidP="00DA3B6E">
            <w:pPr>
              <w:spacing w:after="160" w:line="259" w:lineRule="auto"/>
              <w:rPr>
                <w:rFonts w:eastAsiaTheme="minorHAnsi" w:cs="Times New Roman"/>
                <w:color w:val="FF0000"/>
                <w:szCs w:val="24"/>
              </w:rPr>
            </w:pPr>
          </w:p>
        </w:tc>
        <w:tc>
          <w:tcPr>
            <w:tcW w:w="1007" w:type="dxa"/>
            <w:tcBorders>
              <w:top w:val="single" w:sz="4" w:space="0" w:color="auto"/>
              <w:left w:val="single" w:sz="4" w:space="0" w:color="auto"/>
              <w:bottom w:val="single" w:sz="4" w:space="0" w:color="auto"/>
              <w:right w:val="single" w:sz="4" w:space="0" w:color="auto"/>
            </w:tcBorders>
            <w:hideMark/>
          </w:tcPr>
          <w:p w14:paraId="67DCABFB" w14:textId="77777777" w:rsidR="00DA3B6E" w:rsidRPr="00DA3B6E" w:rsidRDefault="00DA3B6E" w:rsidP="00DA3B6E">
            <w:pPr>
              <w:spacing w:after="160" w:line="259" w:lineRule="auto"/>
              <w:rPr>
                <w:rFonts w:eastAsiaTheme="minorHAnsi" w:cs="Times New Roman"/>
                <w:color w:val="FF0000"/>
                <w:szCs w:val="24"/>
              </w:rPr>
            </w:pPr>
          </w:p>
        </w:tc>
        <w:tc>
          <w:tcPr>
            <w:tcW w:w="1007" w:type="dxa"/>
            <w:tcBorders>
              <w:top w:val="single" w:sz="4" w:space="0" w:color="auto"/>
              <w:left w:val="single" w:sz="4" w:space="0" w:color="auto"/>
              <w:bottom w:val="single" w:sz="4" w:space="0" w:color="auto"/>
              <w:right w:val="single" w:sz="4" w:space="0" w:color="auto"/>
            </w:tcBorders>
            <w:hideMark/>
          </w:tcPr>
          <w:p w14:paraId="17BEA682" w14:textId="77777777" w:rsidR="00DA3B6E" w:rsidRPr="00DA3B6E" w:rsidRDefault="00DA3B6E" w:rsidP="00DA3B6E">
            <w:pPr>
              <w:spacing w:after="160" w:line="259" w:lineRule="auto"/>
              <w:rPr>
                <w:rFonts w:eastAsiaTheme="minorHAnsi" w:cs="Times New Roman"/>
                <w:color w:val="FF0000"/>
                <w:szCs w:val="24"/>
              </w:rPr>
            </w:pPr>
          </w:p>
        </w:tc>
        <w:tc>
          <w:tcPr>
            <w:tcW w:w="1007" w:type="dxa"/>
            <w:tcBorders>
              <w:top w:val="single" w:sz="4" w:space="0" w:color="auto"/>
              <w:left w:val="single" w:sz="4" w:space="0" w:color="auto"/>
              <w:bottom w:val="single" w:sz="4" w:space="0" w:color="auto"/>
              <w:right w:val="single" w:sz="4" w:space="0" w:color="auto"/>
            </w:tcBorders>
            <w:hideMark/>
          </w:tcPr>
          <w:p w14:paraId="08069967" w14:textId="77777777" w:rsidR="00DA3B6E" w:rsidRPr="00DA3B6E" w:rsidRDefault="00DA3B6E" w:rsidP="00DA3B6E">
            <w:pPr>
              <w:spacing w:after="160" w:line="259" w:lineRule="auto"/>
              <w:rPr>
                <w:rFonts w:eastAsiaTheme="minorHAnsi" w:cs="Times New Roman"/>
                <w:color w:val="FF0000"/>
                <w:szCs w:val="24"/>
              </w:rPr>
            </w:pPr>
          </w:p>
        </w:tc>
        <w:tc>
          <w:tcPr>
            <w:tcW w:w="1007" w:type="dxa"/>
            <w:tcBorders>
              <w:top w:val="single" w:sz="4" w:space="0" w:color="auto"/>
              <w:left w:val="single" w:sz="4" w:space="0" w:color="auto"/>
              <w:bottom w:val="single" w:sz="4" w:space="0" w:color="auto"/>
              <w:right w:val="single" w:sz="4" w:space="0" w:color="auto"/>
            </w:tcBorders>
            <w:hideMark/>
          </w:tcPr>
          <w:p w14:paraId="0037C589" w14:textId="77777777" w:rsidR="00DA3B6E" w:rsidRPr="00DA3B6E" w:rsidRDefault="00DA3B6E" w:rsidP="00DA3B6E">
            <w:pPr>
              <w:spacing w:after="160" w:line="259" w:lineRule="auto"/>
              <w:rPr>
                <w:rFonts w:eastAsiaTheme="minorHAnsi" w:cs="Times New Roman"/>
                <w:color w:val="FF0000"/>
                <w:szCs w:val="24"/>
              </w:rPr>
            </w:pPr>
          </w:p>
        </w:tc>
      </w:tr>
    </w:tbl>
    <w:p w14:paraId="374248C7" w14:textId="2E41C29F" w:rsidR="00DA3B6E" w:rsidRPr="00DA3B6E" w:rsidRDefault="00DA3B6E" w:rsidP="00DA3B6E">
      <w:pPr>
        <w:spacing w:after="160" w:line="259" w:lineRule="auto"/>
        <w:rPr>
          <w:rFonts w:eastAsiaTheme="minorHAnsi" w:cs="Times New Roman"/>
          <w:kern w:val="2"/>
          <w:szCs w:val="24"/>
          <w:lang w:eastAsia="en-US"/>
          <w14:ligatures w14:val="standardContextual"/>
        </w:rPr>
      </w:pPr>
    </w:p>
    <w:p w14:paraId="04EECE71"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I. Usměrňovatel</w:t>
      </w:r>
    </w:p>
    <w:p w14:paraId="587277DA"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II. Koordinátor</w:t>
      </w:r>
    </w:p>
    <w:p w14:paraId="3A6CC5E1" w14:textId="33C28EA4"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III. Inovátor</w:t>
      </w:r>
    </w:p>
    <w:p w14:paraId="79F020DA" w14:textId="7BB0BA4E"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IV. Průzkumník zdrojů</w:t>
      </w:r>
    </w:p>
    <w:p w14:paraId="0C293C6A" w14:textId="41C9D3FD"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V. Hodnotitel</w:t>
      </w:r>
    </w:p>
    <w:p w14:paraId="24FF73AB"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VI. Realizátor</w:t>
      </w:r>
    </w:p>
    <w:p w14:paraId="770533B2"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VII. Týmový pracovník</w:t>
      </w:r>
    </w:p>
    <w:p w14:paraId="1D9D25EF" w14:textId="77777777" w:rsidR="00DA3B6E" w:rsidRPr="00DA3B6E" w:rsidRDefault="00DA3B6E" w:rsidP="00DA3B6E">
      <w:pPr>
        <w:spacing w:after="160" w:line="259" w:lineRule="auto"/>
        <w:rPr>
          <w:rFonts w:eastAsiaTheme="minorHAnsi" w:cs="Times New Roman"/>
          <w:kern w:val="2"/>
          <w:szCs w:val="24"/>
          <w:lang w:eastAsia="en-US"/>
          <w14:ligatures w14:val="standardContextual"/>
        </w:rPr>
      </w:pPr>
      <w:r w:rsidRPr="00DA3B6E">
        <w:rPr>
          <w:rFonts w:eastAsiaTheme="minorHAnsi" w:cs="Times New Roman"/>
          <w:kern w:val="2"/>
          <w:szCs w:val="24"/>
          <w:lang w:eastAsia="en-US"/>
          <w14:ligatures w14:val="standardContextual"/>
        </w:rPr>
        <w:t>VIII. Dotahovač</w:t>
      </w:r>
    </w:p>
    <w:p w14:paraId="30C4F573" w14:textId="77777777" w:rsidR="00DA3B6E" w:rsidRPr="00DA3B6E" w:rsidRDefault="00DA3B6E" w:rsidP="00DA3B6E">
      <w:pPr>
        <w:spacing w:after="160" w:line="259" w:lineRule="auto"/>
        <w:rPr>
          <w:rFonts w:ascii="Times New Roman" w:eastAsiaTheme="minorHAnsi" w:hAnsi="Times New Roman" w:cs="Times New Roman"/>
          <w:kern w:val="2"/>
          <w:szCs w:val="24"/>
          <w:lang w:eastAsia="en-US"/>
          <w14:ligatures w14:val="standardContextual"/>
        </w:rPr>
      </w:pPr>
    </w:p>
    <w:p w14:paraId="5184B682" w14:textId="77777777" w:rsidR="00DA3B6E" w:rsidRDefault="00DA3B6E" w:rsidP="00DA3B6E">
      <w:pPr>
        <w:ind w:left="360"/>
        <w:jc w:val="both"/>
        <w:rPr>
          <w:b/>
          <w:bCs/>
          <w:lang w:eastAsia="en-US"/>
        </w:rPr>
      </w:pPr>
    </w:p>
    <w:p w14:paraId="6C456974" w14:textId="77777777" w:rsidR="00DA3B6E" w:rsidRDefault="00DA3B6E" w:rsidP="00DA3B6E">
      <w:pPr>
        <w:ind w:left="360"/>
        <w:jc w:val="both"/>
        <w:rPr>
          <w:b/>
          <w:bCs/>
          <w:lang w:eastAsia="en-US"/>
        </w:rPr>
      </w:pPr>
    </w:p>
    <w:p w14:paraId="104C65CA" w14:textId="77777777" w:rsidR="00DA3B6E" w:rsidRDefault="00DA3B6E" w:rsidP="00DA3B6E">
      <w:pPr>
        <w:ind w:left="360"/>
        <w:jc w:val="both"/>
        <w:rPr>
          <w:b/>
          <w:bCs/>
          <w:lang w:eastAsia="en-US"/>
        </w:rPr>
      </w:pPr>
    </w:p>
    <w:p w14:paraId="69D83B10" w14:textId="77777777" w:rsidR="00DA3B6E" w:rsidRDefault="00DA3B6E" w:rsidP="00DA3B6E">
      <w:pPr>
        <w:ind w:left="360"/>
        <w:jc w:val="both"/>
        <w:rPr>
          <w:b/>
          <w:bCs/>
          <w:lang w:eastAsia="en-US"/>
        </w:rPr>
      </w:pPr>
    </w:p>
    <w:p w14:paraId="7AC8BB83" w14:textId="77777777" w:rsidR="00DA3B6E" w:rsidRDefault="00DA3B6E" w:rsidP="00DA3B6E">
      <w:pPr>
        <w:ind w:left="360"/>
        <w:jc w:val="both"/>
        <w:rPr>
          <w:b/>
          <w:bCs/>
          <w:lang w:eastAsia="en-US"/>
        </w:rPr>
      </w:pPr>
    </w:p>
    <w:p w14:paraId="6B453CB2" w14:textId="77777777" w:rsidR="00DA3B6E" w:rsidRDefault="00DA3B6E" w:rsidP="00DA3B6E">
      <w:pPr>
        <w:ind w:left="360"/>
        <w:jc w:val="both"/>
        <w:rPr>
          <w:b/>
          <w:bCs/>
          <w:lang w:eastAsia="en-US"/>
        </w:rPr>
      </w:pPr>
    </w:p>
    <w:p w14:paraId="7651EAB3" w14:textId="77777777" w:rsidR="00DA3B6E" w:rsidRDefault="00DA3B6E" w:rsidP="00DA3B6E">
      <w:pPr>
        <w:ind w:left="360"/>
        <w:jc w:val="both"/>
        <w:rPr>
          <w:b/>
          <w:bCs/>
          <w:lang w:eastAsia="en-US"/>
        </w:rPr>
      </w:pPr>
    </w:p>
    <w:p w14:paraId="48934904" w14:textId="0C72EB25" w:rsidR="00DA3B6E" w:rsidRDefault="00DA3B6E" w:rsidP="00DA3B6E">
      <w:pPr>
        <w:ind w:left="360"/>
        <w:jc w:val="both"/>
        <w:rPr>
          <w:b/>
          <w:bCs/>
          <w:lang w:eastAsia="en-US"/>
        </w:rPr>
      </w:pPr>
    </w:p>
    <w:p w14:paraId="5DB7C089" w14:textId="4BC4E426" w:rsidR="00DA3B6E" w:rsidRPr="00A11938" w:rsidRDefault="00DA3B6E" w:rsidP="00A11938">
      <w:pPr>
        <w:jc w:val="center"/>
        <w:rPr>
          <w:lang w:eastAsia="en-US"/>
        </w:rPr>
      </w:pPr>
      <w:r w:rsidRPr="00A11938">
        <w:rPr>
          <w:lang w:eastAsia="en-US"/>
        </w:rPr>
        <w:lastRenderedPageBreak/>
        <w:t xml:space="preserve">Příloha č. 2: </w:t>
      </w:r>
      <w:proofErr w:type="spellStart"/>
      <w:r w:rsidRPr="00A11938">
        <w:rPr>
          <w:lang w:eastAsia="en-US"/>
        </w:rPr>
        <w:t>Lencioniho</w:t>
      </w:r>
      <w:proofErr w:type="spellEnd"/>
      <w:r w:rsidRPr="00A11938">
        <w:rPr>
          <w:lang w:eastAsia="en-US"/>
        </w:rPr>
        <w:t xml:space="preserve"> test komunikace (</w:t>
      </w:r>
      <w:proofErr w:type="spellStart"/>
      <w:r w:rsidRPr="00A11938">
        <w:rPr>
          <w:lang w:eastAsia="en-US"/>
        </w:rPr>
        <w:t>Lencioni</w:t>
      </w:r>
      <w:proofErr w:type="spellEnd"/>
      <w:r w:rsidRPr="00A11938">
        <w:rPr>
          <w:lang w:eastAsia="en-US"/>
        </w:rPr>
        <w:t>, 2002, str. 191-194).</w:t>
      </w:r>
    </w:p>
    <w:p w14:paraId="496DFC4E" w14:textId="310D49A8" w:rsidR="00DA3B6E" w:rsidRDefault="00DA3B6E" w:rsidP="00DA3B6E">
      <w:pPr>
        <w:ind w:left="360"/>
        <w:jc w:val="both"/>
        <w:rPr>
          <w:b/>
          <w:bCs/>
          <w:lang w:eastAsia="en-US"/>
        </w:rPr>
      </w:pPr>
      <w:r w:rsidRPr="00DA3B6E">
        <w:rPr>
          <w:noProof/>
        </w:rPr>
        <w:drawing>
          <wp:anchor distT="0" distB="0" distL="114300" distR="114300" simplePos="0" relativeHeight="251666432" behindDoc="1" locked="0" layoutInCell="1" allowOverlap="1" wp14:anchorId="562BDADF" wp14:editId="187BF505">
            <wp:simplePos x="0" y="0"/>
            <wp:positionH relativeFrom="margin">
              <wp:align>right</wp:align>
            </wp:positionH>
            <wp:positionV relativeFrom="paragraph">
              <wp:posOffset>176374</wp:posOffset>
            </wp:positionV>
            <wp:extent cx="5219700" cy="7571740"/>
            <wp:effectExtent l="0" t="0" r="0" b="0"/>
            <wp:wrapTight wrapText="bothSides">
              <wp:wrapPolygon edited="0">
                <wp:start x="0" y="0"/>
                <wp:lineTo x="0" y="1685"/>
                <wp:lineTo x="10800" y="1848"/>
                <wp:lineTo x="10800" y="2717"/>
                <wp:lineTo x="0" y="2717"/>
                <wp:lineTo x="0" y="3206"/>
                <wp:lineTo x="10800" y="3587"/>
                <wp:lineTo x="709" y="3695"/>
                <wp:lineTo x="709" y="4021"/>
                <wp:lineTo x="8356" y="4456"/>
                <wp:lineTo x="1182" y="5000"/>
                <wp:lineTo x="1104" y="5326"/>
                <wp:lineTo x="4178" y="5326"/>
                <wp:lineTo x="4178" y="5706"/>
                <wp:lineTo x="8041" y="6195"/>
                <wp:lineTo x="946" y="6304"/>
                <wp:lineTo x="946" y="6630"/>
                <wp:lineTo x="6385" y="7065"/>
                <wp:lineTo x="236" y="7608"/>
                <wp:lineTo x="158" y="7880"/>
                <wp:lineTo x="3153" y="7934"/>
                <wp:lineTo x="2444" y="8152"/>
                <wp:lineTo x="2523" y="8423"/>
                <wp:lineTo x="10800" y="8804"/>
                <wp:lineTo x="394" y="8858"/>
                <wp:lineTo x="315" y="9130"/>
                <wp:lineTo x="3232" y="9673"/>
                <wp:lineTo x="1734" y="10217"/>
                <wp:lineTo x="1734" y="10488"/>
                <wp:lineTo x="4651" y="10543"/>
                <wp:lineTo x="3232" y="10978"/>
                <wp:lineTo x="3390" y="11358"/>
                <wp:lineTo x="19550" y="11412"/>
                <wp:lineTo x="79" y="11738"/>
                <wp:lineTo x="0" y="12064"/>
                <wp:lineTo x="3074" y="12282"/>
                <wp:lineTo x="2523" y="12282"/>
                <wp:lineTo x="394" y="12988"/>
                <wp:lineTo x="394" y="13369"/>
                <wp:lineTo x="8514" y="14021"/>
                <wp:lineTo x="10800" y="14021"/>
                <wp:lineTo x="0" y="14293"/>
                <wp:lineTo x="0" y="14619"/>
                <wp:lineTo x="7883" y="14890"/>
                <wp:lineTo x="5912" y="14999"/>
                <wp:lineTo x="946" y="15597"/>
                <wp:lineTo x="788" y="16684"/>
                <wp:lineTo x="9933" y="17499"/>
                <wp:lineTo x="236" y="17662"/>
                <wp:lineTo x="236" y="17988"/>
                <wp:lineTo x="7883" y="18368"/>
                <wp:lineTo x="1892" y="18857"/>
                <wp:lineTo x="473" y="19020"/>
                <wp:lineTo x="552" y="19238"/>
                <wp:lineTo x="0" y="19999"/>
                <wp:lineTo x="236" y="20107"/>
                <wp:lineTo x="5124" y="20107"/>
                <wp:lineTo x="158" y="20325"/>
                <wp:lineTo x="158" y="20705"/>
                <wp:lineTo x="8987" y="20977"/>
                <wp:lineTo x="9460" y="21249"/>
                <wp:lineTo x="11982" y="21249"/>
                <wp:lineTo x="12377" y="21031"/>
                <wp:lineTo x="17895" y="20977"/>
                <wp:lineTo x="20654" y="20705"/>
                <wp:lineTo x="20575" y="15379"/>
                <wp:lineTo x="20260" y="14999"/>
                <wp:lineTo x="19787" y="14890"/>
                <wp:lineTo x="20496" y="14238"/>
                <wp:lineTo x="20023" y="14184"/>
                <wp:lineTo x="17895" y="14021"/>
                <wp:lineTo x="20575" y="13803"/>
                <wp:lineTo x="20654" y="8912"/>
                <wp:lineTo x="20023" y="8858"/>
                <wp:lineTo x="16712" y="8804"/>
                <wp:lineTo x="20575" y="8478"/>
                <wp:lineTo x="20575" y="6250"/>
                <wp:lineTo x="19945" y="6195"/>
                <wp:lineTo x="16712" y="6195"/>
                <wp:lineTo x="20575" y="5869"/>
                <wp:lineTo x="20654" y="3750"/>
                <wp:lineTo x="20023" y="3695"/>
                <wp:lineTo x="10800" y="3587"/>
                <wp:lineTo x="21521" y="3315"/>
                <wp:lineTo x="21521" y="2717"/>
                <wp:lineTo x="10721" y="2717"/>
                <wp:lineTo x="10800" y="1848"/>
                <wp:lineTo x="14347" y="1848"/>
                <wp:lineTo x="20418" y="1304"/>
                <wp:lineTo x="20496" y="870"/>
                <wp:lineTo x="16712" y="706"/>
                <wp:lineTo x="5203" y="0"/>
                <wp:lineTo x="0" y="0"/>
              </wp:wrapPolygon>
            </wp:wrapTight>
            <wp:docPr id="111857421"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9700" cy="757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BF737" w14:textId="0A03F0A4" w:rsidR="00DA3B6E" w:rsidRDefault="00DA3B6E" w:rsidP="00DA3B6E">
      <w:pPr>
        <w:ind w:left="360"/>
        <w:jc w:val="both"/>
        <w:rPr>
          <w:b/>
          <w:bCs/>
          <w:lang w:eastAsia="en-US"/>
        </w:rPr>
      </w:pPr>
    </w:p>
    <w:p w14:paraId="1F0514E0" w14:textId="4D1040AA" w:rsidR="00DA3B6E" w:rsidRDefault="00DA3B6E" w:rsidP="00DA3B6E">
      <w:pPr>
        <w:ind w:left="360"/>
        <w:jc w:val="both"/>
        <w:rPr>
          <w:b/>
          <w:bCs/>
          <w:lang w:eastAsia="en-US"/>
        </w:rPr>
      </w:pPr>
    </w:p>
    <w:p w14:paraId="6497AE08" w14:textId="294ED289" w:rsidR="00DA3B6E" w:rsidRDefault="00DA3B6E" w:rsidP="00DA3B6E">
      <w:pPr>
        <w:ind w:left="360"/>
        <w:jc w:val="both"/>
        <w:rPr>
          <w:b/>
          <w:bCs/>
          <w:lang w:eastAsia="en-US"/>
        </w:rPr>
      </w:pPr>
    </w:p>
    <w:p w14:paraId="50230DD5" w14:textId="6315FFD0" w:rsidR="00DA3B6E" w:rsidRDefault="00DA3B6E" w:rsidP="00DA3B6E">
      <w:pPr>
        <w:ind w:left="360"/>
        <w:jc w:val="both"/>
        <w:rPr>
          <w:b/>
          <w:bCs/>
          <w:lang w:eastAsia="en-US"/>
        </w:rPr>
      </w:pPr>
    </w:p>
    <w:p w14:paraId="1D0B8F29" w14:textId="77777777" w:rsidR="00DA3B6E" w:rsidRDefault="00DA3B6E" w:rsidP="00DA3B6E">
      <w:pPr>
        <w:ind w:left="360"/>
        <w:jc w:val="both"/>
        <w:rPr>
          <w:b/>
          <w:bCs/>
          <w:lang w:eastAsia="en-US"/>
        </w:rPr>
      </w:pPr>
    </w:p>
    <w:p w14:paraId="4408D46D" w14:textId="77777777" w:rsidR="00DA3B6E" w:rsidRDefault="00DA3B6E" w:rsidP="00DA3B6E">
      <w:pPr>
        <w:ind w:left="360"/>
        <w:jc w:val="both"/>
        <w:rPr>
          <w:b/>
          <w:bCs/>
          <w:lang w:eastAsia="en-US"/>
        </w:rPr>
      </w:pPr>
    </w:p>
    <w:p w14:paraId="1A405982" w14:textId="77777777" w:rsidR="00DA3B6E" w:rsidRDefault="00DA3B6E" w:rsidP="00DA3B6E">
      <w:pPr>
        <w:ind w:left="360"/>
        <w:jc w:val="both"/>
        <w:rPr>
          <w:b/>
          <w:bCs/>
          <w:lang w:eastAsia="en-US"/>
        </w:rPr>
      </w:pPr>
    </w:p>
    <w:p w14:paraId="6286E61A" w14:textId="77777777" w:rsidR="00DA3B6E" w:rsidRDefault="00DA3B6E" w:rsidP="00DA3B6E">
      <w:pPr>
        <w:ind w:left="360"/>
        <w:jc w:val="both"/>
        <w:rPr>
          <w:b/>
          <w:bCs/>
          <w:lang w:eastAsia="en-US"/>
        </w:rPr>
      </w:pPr>
    </w:p>
    <w:p w14:paraId="6B048E3B" w14:textId="77777777" w:rsidR="00DA3B6E" w:rsidRDefault="00DA3B6E" w:rsidP="00DA3B6E">
      <w:pPr>
        <w:ind w:left="360"/>
        <w:jc w:val="both"/>
        <w:rPr>
          <w:b/>
          <w:bCs/>
          <w:lang w:eastAsia="en-US"/>
        </w:rPr>
      </w:pPr>
    </w:p>
    <w:p w14:paraId="01688601" w14:textId="4F85E4A4" w:rsidR="00DA3B6E" w:rsidRDefault="00D22045" w:rsidP="00DA3B6E">
      <w:pPr>
        <w:ind w:left="360"/>
        <w:jc w:val="both"/>
        <w:rPr>
          <w:b/>
          <w:bCs/>
          <w:lang w:eastAsia="en-US"/>
        </w:rPr>
      </w:pPr>
      <w:r>
        <w:rPr>
          <w:b/>
          <w:bCs/>
          <w:lang w:eastAsia="en-US"/>
        </w:rPr>
        <w:t xml:space="preserve">                                                                                                                                                              </w:t>
      </w:r>
    </w:p>
    <w:p w14:paraId="35B131BC" w14:textId="05AFCD7A" w:rsidR="00DA3B6E" w:rsidRDefault="00D22045" w:rsidP="00DA3B6E">
      <w:pPr>
        <w:ind w:left="360"/>
        <w:jc w:val="both"/>
        <w:rPr>
          <w:b/>
          <w:bCs/>
          <w:lang w:eastAsia="en-US"/>
        </w:rPr>
      </w:pPr>
      <w:r>
        <w:rPr>
          <w:b/>
          <w:bCs/>
          <w:lang w:eastAsia="en-US"/>
        </w:rPr>
        <w:t xml:space="preserve">                                                                                                                                                                      </w:t>
      </w:r>
    </w:p>
    <w:p w14:paraId="13FF475F" w14:textId="30719E7C" w:rsidR="00DA3B6E" w:rsidRDefault="00DA3B6E" w:rsidP="00DA3B6E">
      <w:pPr>
        <w:ind w:left="360"/>
        <w:jc w:val="both"/>
        <w:rPr>
          <w:b/>
          <w:bCs/>
          <w:lang w:eastAsia="en-US"/>
        </w:rPr>
      </w:pPr>
      <w:r w:rsidRPr="00DA3B6E">
        <w:rPr>
          <w:noProof/>
        </w:rPr>
        <w:lastRenderedPageBreak/>
        <w:drawing>
          <wp:anchor distT="0" distB="0" distL="114300" distR="114300" simplePos="0" relativeHeight="251667456" behindDoc="1" locked="0" layoutInCell="1" allowOverlap="1" wp14:anchorId="27542EF4" wp14:editId="5130C73F">
            <wp:simplePos x="0" y="0"/>
            <wp:positionH relativeFrom="margin">
              <wp:align>right</wp:align>
            </wp:positionH>
            <wp:positionV relativeFrom="paragraph">
              <wp:posOffset>455</wp:posOffset>
            </wp:positionV>
            <wp:extent cx="5219700" cy="7782560"/>
            <wp:effectExtent l="0" t="0" r="0" b="8890"/>
            <wp:wrapTight wrapText="bothSides">
              <wp:wrapPolygon edited="0">
                <wp:start x="0" y="0"/>
                <wp:lineTo x="0" y="1798"/>
                <wp:lineTo x="315" y="1798"/>
                <wp:lineTo x="0" y="2273"/>
                <wp:lineTo x="0" y="2644"/>
                <wp:lineTo x="10800" y="2644"/>
                <wp:lineTo x="0" y="2961"/>
                <wp:lineTo x="0" y="3384"/>
                <wp:lineTo x="10800" y="3490"/>
                <wp:lineTo x="0" y="3701"/>
                <wp:lineTo x="0" y="4018"/>
                <wp:lineTo x="10800" y="4336"/>
                <wp:lineTo x="0" y="4441"/>
                <wp:lineTo x="0" y="7666"/>
                <wp:lineTo x="10800" y="7719"/>
                <wp:lineTo x="0" y="8089"/>
                <wp:lineTo x="0" y="8512"/>
                <wp:lineTo x="10800" y="8565"/>
                <wp:lineTo x="0" y="8777"/>
                <wp:lineTo x="0" y="9200"/>
                <wp:lineTo x="10800" y="9411"/>
                <wp:lineTo x="0" y="9517"/>
                <wp:lineTo x="0" y="9940"/>
                <wp:lineTo x="10800" y="10257"/>
                <wp:lineTo x="0" y="10257"/>
                <wp:lineTo x="0" y="13588"/>
                <wp:lineTo x="10800" y="13641"/>
                <wp:lineTo x="0" y="13905"/>
                <wp:lineTo x="0" y="14963"/>
                <wp:lineTo x="10800" y="15333"/>
                <wp:lineTo x="0" y="15386"/>
                <wp:lineTo x="0" y="17871"/>
                <wp:lineTo x="315" y="17871"/>
                <wp:lineTo x="0" y="18399"/>
                <wp:lineTo x="0" y="18611"/>
                <wp:lineTo x="10800" y="18717"/>
                <wp:lineTo x="0" y="19193"/>
                <wp:lineTo x="0" y="21572"/>
                <wp:lineTo x="21521" y="21572"/>
                <wp:lineTo x="21521" y="19193"/>
                <wp:lineTo x="10721" y="18717"/>
                <wp:lineTo x="709" y="17871"/>
                <wp:lineTo x="2207" y="17871"/>
                <wp:lineTo x="2444" y="17606"/>
                <wp:lineTo x="1971" y="17025"/>
                <wp:lineTo x="2128" y="16813"/>
                <wp:lineTo x="2050" y="16179"/>
                <wp:lineTo x="11746" y="15703"/>
                <wp:lineTo x="12061" y="15492"/>
                <wp:lineTo x="10721" y="15333"/>
                <wp:lineTo x="10800" y="13641"/>
                <wp:lineTo x="4415" y="13377"/>
                <wp:lineTo x="2128" y="13218"/>
                <wp:lineTo x="631" y="12795"/>
                <wp:lineTo x="1655" y="12795"/>
                <wp:lineTo x="11036" y="12055"/>
                <wp:lineTo x="11194" y="11790"/>
                <wp:lineTo x="8908" y="11579"/>
                <wp:lineTo x="1813" y="11103"/>
                <wp:lineTo x="10721" y="10257"/>
                <wp:lineTo x="10721" y="7719"/>
                <wp:lineTo x="2365" y="6873"/>
                <wp:lineTo x="2050" y="5287"/>
                <wp:lineTo x="10327" y="4494"/>
                <wp:lineTo x="10721" y="4336"/>
                <wp:lineTo x="10800" y="2644"/>
                <wp:lineTo x="4572" y="2485"/>
                <wp:lineTo x="1892" y="2273"/>
                <wp:lineTo x="709" y="1798"/>
                <wp:lineTo x="2996" y="1798"/>
                <wp:lineTo x="10485" y="1163"/>
                <wp:lineTo x="10642" y="899"/>
                <wp:lineTo x="3074" y="0"/>
                <wp:lineTo x="0" y="0"/>
              </wp:wrapPolygon>
            </wp:wrapTight>
            <wp:docPr id="1607977111"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19700" cy="7782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49178" w14:textId="1AFD6D7E" w:rsidR="00DA3B6E" w:rsidRPr="004F16B0" w:rsidRDefault="00DA3B6E" w:rsidP="00DA3B6E">
      <w:pPr>
        <w:ind w:left="360"/>
        <w:jc w:val="both"/>
        <w:rPr>
          <w:b/>
          <w:bCs/>
          <w:lang w:eastAsia="en-US"/>
        </w:rPr>
      </w:pPr>
    </w:p>
    <w:sectPr w:rsidR="00DA3B6E" w:rsidRPr="004F16B0" w:rsidSect="0083499B">
      <w:footerReference w:type="default" r:id="rId22"/>
      <w:pgSz w:w="11906" w:h="16838"/>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51918" w14:textId="77777777" w:rsidR="0083499B" w:rsidRDefault="0083499B" w:rsidP="00F71ABA">
      <w:pPr>
        <w:spacing w:line="240" w:lineRule="auto"/>
      </w:pPr>
      <w:r>
        <w:separator/>
      </w:r>
    </w:p>
  </w:endnote>
  <w:endnote w:type="continuationSeparator" w:id="0">
    <w:p w14:paraId="2EC44396" w14:textId="77777777" w:rsidR="0083499B" w:rsidRDefault="0083499B" w:rsidP="00F71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9692001"/>
      <w:docPartObj>
        <w:docPartGallery w:val="Page Numbers (Bottom of Page)"/>
        <w:docPartUnique/>
      </w:docPartObj>
    </w:sdtPr>
    <w:sdtContent>
      <w:p w14:paraId="076F10AF" w14:textId="068974B2" w:rsidR="003B07FD" w:rsidRDefault="003B07FD">
        <w:pPr>
          <w:pStyle w:val="Zpat"/>
          <w:jc w:val="center"/>
        </w:pPr>
        <w:r>
          <w:fldChar w:fldCharType="begin"/>
        </w:r>
        <w:r>
          <w:instrText>PAGE   \* MERGEFORMAT</w:instrText>
        </w:r>
        <w:r>
          <w:fldChar w:fldCharType="separate"/>
        </w:r>
        <w:r>
          <w:t>2</w:t>
        </w:r>
        <w:r>
          <w:fldChar w:fldCharType="end"/>
        </w:r>
      </w:p>
    </w:sdtContent>
  </w:sdt>
  <w:p w14:paraId="15CCC4D3" w14:textId="48048C24" w:rsidR="0004774E" w:rsidRDefault="000477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8BAD6" w14:textId="77777777" w:rsidR="0083499B" w:rsidRDefault="0083499B" w:rsidP="00F71ABA">
      <w:pPr>
        <w:spacing w:line="240" w:lineRule="auto"/>
      </w:pPr>
      <w:r>
        <w:separator/>
      </w:r>
    </w:p>
  </w:footnote>
  <w:footnote w:type="continuationSeparator" w:id="0">
    <w:p w14:paraId="6CB70B10" w14:textId="77777777" w:rsidR="0083499B" w:rsidRDefault="0083499B" w:rsidP="00F71A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35F1F"/>
    <w:multiLevelType w:val="multilevel"/>
    <w:tmpl w:val="0B36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E128B"/>
    <w:multiLevelType w:val="multilevel"/>
    <w:tmpl w:val="31BC4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5567E8"/>
    <w:multiLevelType w:val="multilevel"/>
    <w:tmpl w:val="0A1E5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353A4"/>
    <w:multiLevelType w:val="multilevel"/>
    <w:tmpl w:val="44C842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A977B3"/>
    <w:multiLevelType w:val="hybridMultilevel"/>
    <w:tmpl w:val="C584DE2A"/>
    <w:lvl w:ilvl="0" w:tplc="2FF8BA90">
      <w:numFmt w:val="bullet"/>
      <w:lvlText w:val="-"/>
      <w:lvlJc w:val="left"/>
      <w:pPr>
        <w:ind w:left="720" w:hanging="360"/>
      </w:pPr>
      <w:rPr>
        <w:rFonts w:ascii="Palatino Linotype" w:eastAsiaTheme="minorEastAsia"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05A04F0"/>
    <w:multiLevelType w:val="multilevel"/>
    <w:tmpl w:val="1958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B80C91"/>
    <w:multiLevelType w:val="multilevel"/>
    <w:tmpl w:val="B756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A50CFB"/>
    <w:multiLevelType w:val="hybridMultilevel"/>
    <w:tmpl w:val="885EFD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FF23E03"/>
    <w:multiLevelType w:val="multilevel"/>
    <w:tmpl w:val="76F293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FC5CFE"/>
    <w:multiLevelType w:val="hybridMultilevel"/>
    <w:tmpl w:val="8E5AB5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B259BA"/>
    <w:multiLevelType w:val="multilevel"/>
    <w:tmpl w:val="1DBE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3F5EAC"/>
    <w:multiLevelType w:val="multilevel"/>
    <w:tmpl w:val="7F0A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A22D15"/>
    <w:multiLevelType w:val="multilevel"/>
    <w:tmpl w:val="6EEA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1F1CDC"/>
    <w:multiLevelType w:val="multilevel"/>
    <w:tmpl w:val="CB5E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77524E"/>
    <w:multiLevelType w:val="hybridMultilevel"/>
    <w:tmpl w:val="885EFD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8553885">
    <w:abstractNumId w:val="3"/>
  </w:num>
  <w:num w:numId="2" w16cid:durableId="1629510672">
    <w:abstractNumId w:val="4"/>
  </w:num>
  <w:num w:numId="3" w16cid:durableId="1280839837">
    <w:abstractNumId w:val="0"/>
  </w:num>
  <w:num w:numId="4" w16cid:durableId="1038697958">
    <w:abstractNumId w:val="10"/>
  </w:num>
  <w:num w:numId="5" w16cid:durableId="445543681">
    <w:abstractNumId w:val="11"/>
  </w:num>
  <w:num w:numId="6" w16cid:durableId="1688747638">
    <w:abstractNumId w:val="5"/>
  </w:num>
  <w:num w:numId="7" w16cid:durableId="141309633">
    <w:abstractNumId w:val="6"/>
  </w:num>
  <w:num w:numId="8" w16cid:durableId="492843139">
    <w:abstractNumId w:val="12"/>
  </w:num>
  <w:num w:numId="9" w16cid:durableId="1674528650">
    <w:abstractNumId w:val="7"/>
  </w:num>
  <w:num w:numId="10" w16cid:durableId="163976114">
    <w:abstractNumId w:val="9"/>
  </w:num>
  <w:num w:numId="11" w16cid:durableId="1392729757">
    <w:abstractNumId w:val="1"/>
  </w:num>
  <w:num w:numId="12" w16cid:durableId="899822436">
    <w:abstractNumId w:val="2"/>
  </w:num>
  <w:num w:numId="13" w16cid:durableId="523591755">
    <w:abstractNumId w:val="8"/>
  </w:num>
  <w:num w:numId="14" w16cid:durableId="218828931">
    <w:abstractNumId w:val="13"/>
  </w:num>
  <w:num w:numId="15" w16cid:durableId="12118400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44"/>
    <w:rsid w:val="000023D1"/>
    <w:rsid w:val="000030B7"/>
    <w:rsid w:val="00003F82"/>
    <w:rsid w:val="00004A11"/>
    <w:rsid w:val="000054A3"/>
    <w:rsid w:val="00016FCA"/>
    <w:rsid w:val="00026E6F"/>
    <w:rsid w:val="00032A1D"/>
    <w:rsid w:val="000339B8"/>
    <w:rsid w:val="00034C7E"/>
    <w:rsid w:val="00037E6E"/>
    <w:rsid w:val="00044781"/>
    <w:rsid w:val="00046310"/>
    <w:rsid w:val="0004774E"/>
    <w:rsid w:val="00057296"/>
    <w:rsid w:val="00061905"/>
    <w:rsid w:val="00062185"/>
    <w:rsid w:val="0006324C"/>
    <w:rsid w:val="00066FDE"/>
    <w:rsid w:val="0007003C"/>
    <w:rsid w:val="000711B0"/>
    <w:rsid w:val="000766E3"/>
    <w:rsid w:val="0008531A"/>
    <w:rsid w:val="00090256"/>
    <w:rsid w:val="00090365"/>
    <w:rsid w:val="000914E6"/>
    <w:rsid w:val="000948AE"/>
    <w:rsid w:val="00096C37"/>
    <w:rsid w:val="000A207C"/>
    <w:rsid w:val="000A29C0"/>
    <w:rsid w:val="000B160B"/>
    <w:rsid w:val="000B6D12"/>
    <w:rsid w:val="000C2BF6"/>
    <w:rsid w:val="000D1079"/>
    <w:rsid w:val="000D1E5E"/>
    <w:rsid w:val="000D249E"/>
    <w:rsid w:val="000D2CFB"/>
    <w:rsid w:val="000D4FA3"/>
    <w:rsid w:val="000D65FF"/>
    <w:rsid w:val="000D7FC8"/>
    <w:rsid w:val="000E2D30"/>
    <w:rsid w:val="000E3BA2"/>
    <w:rsid w:val="000E5A52"/>
    <w:rsid w:val="000E76DB"/>
    <w:rsid w:val="000F0CB6"/>
    <w:rsid w:val="000F1955"/>
    <w:rsid w:val="000F1E22"/>
    <w:rsid w:val="000F27DF"/>
    <w:rsid w:val="000F6B1E"/>
    <w:rsid w:val="00100B49"/>
    <w:rsid w:val="00102412"/>
    <w:rsid w:val="00104212"/>
    <w:rsid w:val="0010444E"/>
    <w:rsid w:val="0010567D"/>
    <w:rsid w:val="00110A79"/>
    <w:rsid w:val="00113A98"/>
    <w:rsid w:val="001141CF"/>
    <w:rsid w:val="00115916"/>
    <w:rsid w:val="00120E07"/>
    <w:rsid w:val="00121875"/>
    <w:rsid w:val="001223D9"/>
    <w:rsid w:val="001250F5"/>
    <w:rsid w:val="00127A4D"/>
    <w:rsid w:val="00130C7C"/>
    <w:rsid w:val="001324EA"/>
    <w:rsid w:val="001349F3"/>
    <w:rsid w:val="0014269A"/>
    <w:rsid w:val="00145C44"/>
    <w:rsid w:val="001472D9"/>
    <w:rsid w:val="00153794"/>
    <w:rsid w:val="00156684"/>
    <w:rsid w:val="0016020E"/>
    <w:rsid w:val="00163E2C"/>
    <w:rsid w:val="00167182"/>
    <w:rsid w:val="0017162D"/>
    <w:rsid w:val="00172316"/>
    <w:rsid w:val="0018401A"/>
    <w:rsid w:val="00184365"/>
    <w:rsid w:val="001854F0"/>
    <w:rsid w:val="0018581C"/>
    <w:rsid w:val="00187602"/>
    <w:rsid w:val="00192202"/>
    <w:rsid w:val="00194665"/>
    <w:rsid w:val="0019508A"/>
    <w:rsid w:val="00197D27"/>
    <w:rsid w:val="001A214C"/>
    <w:rsid w:val="001A3A44"/>
    <w:rsid w:val="001A6B59"/>
    <w:rsid w:val="001A7B51"/>
    <w:rsid w:val="001B0E2C"/>
    <w:rsid w:val="001B67CD"/>
    <w:rsid w:val="001C2D20"/>
    <w:rsid w:val="001C4EFA"/>
    <w:rsid w:val="001C6E97"/>
    <w:rsid w:val="001D48F7"/>
    <w:rsid w:val="001E05E3"/>
    <w:rsid w:val="001E0626"/>
    <w:rsid w:val="001E0A9E"/>
    <w:rsid w:val="001E2A9A"/>
    <w:rsid w:val="001E3B5A"/>
    <w:rsid w:val="001E50A5"/>
    <w:rsid w:val="001F0EAD"/>
    <w:rsid w:val="001F1233"/>
    <w:rsid w:val="001F492C"/>
    <w:rsid w:val="001F5D24"/>
    <w:rsid w:val="001F62F5"/>
    <w:rsid w:val="002014EB"/>
    <w:rsid w:val="0021370D"/>
    <w:rsid w:val="00214797"/>
    <w:rsid w:val="00216966"/>
    <w:rsid w:val="00220CA7"/>
    <w:rsid w:val="00230FBC"/>
    <w:rsid w:val="002332C0"/>
    <w:rsid w:val="00234DA4"/>
    <w:rsid w:val="00236352"/>
    <w:rsid w:val="002376AF"/>
    <w:rsid w:val="00237CB5"/>
    <w:rsid w:val="002403A8"/>
    <w:rsid w:val="002419D1"/>
    <w:rsid w:val="002421DF"/>
    <w:rsid w:val="0024408B"/>
    <w:rsid w:val="00246628"/>
    <w:rsid w:val="00256ACE"/>
    <w:rsid w:val="00261606"/>
    <w:rsid w:val="00264B16"/>
    <w:rsid w:val="00267096"/>
    <w:rsid w:val="002724E6"/>
    <w:rsid w:val="002730CC"/>
    <w:rsid w:val="002752BE"/>
    <w:rsid w:val="00281AAE"/>
    <w:rsid w:val="00295BED"/>
    <w:rsid w:val="002A4113"/>
    <w:rsid w:val="002B074F"/>
    <w:rsid w:val="002B163D"/>
    <w:rsid w:val="002B6277"/>
    <w:rsid w:val="002B71A5"/>
    <w:rsid w:val="002B7E17"/>
    <w:rsid w:val="002C18A6"/>
    <w:rsid w:val="002D052B"/>
    <w:rsid w:val="002D6DF9"/>
    <w:rsid w:val="002E05F9"/>
    <w:rsid w:val="002E77A3"/>
    <w:rsid w:val="002F417D"/>
    <w:rsid w:val="002F5384"/>
    <w:rsid w:val="002F57C4"/>
    <w:rsid w:val="00302F09"/>
    <w:rsid w:val="00313DA4"/>
    <w:rsid w:val="00315094"/>
    <w:rsid w:val="00321AE3"/>
    <w:rsid w:val="00325E09"/>
    <w:rsid w:val="00326634"/>
    <w:rsid w:val="0033108F"/>
    <w:rsid w:val="0033262E"/>
    <w:rsid w:val="003359E3"/>
    <w:rsid w:val="003405B5"/>
    <w:rsid w:val="0035076D"/>
    <w:rsid w:val="00350C74"/>
    <w:rsid w:val="00351FE1"/>
    <w:rsid w:val="003541B7"/>
    <w:rsid w:val="00361B56"/>
    <w:rsid w:val="003626F7"/>
    <w:rsid w:val="00364668"/>
    <w:rsid w:val="00366B7D"/>
    <w:rsid w:val="0037138E"/>
    <w:rsid w:val="00372F35"/>
    <w:rsid w:val="00387D35"/>
    <w:rsid w:val="003928B6"/>
    <w:rsid w:val="003936CF"/>
    <w:rsid w:val="00395922"/>
    <w:rsid w:val="003A2B13"/>
    <w:rsid w:val="003A3A57"/>
    <w:rsid w:val="003A4C15"/>
    <w:rsid w:val="003B07FD"/>
    <w:rsid w:val="003B0F3E"/>
    <w:rsid w:val="003B1146"/>
    <w:rsid w:val="003B12BF"/>
    <w:rsid w:val="003B28BF"/>
    <w:rsid w:val="003B4AB1"/>
    <w:rsid w:val="003B526C"/>
    <w:rsid w:val="003B541C"/>
    <w:rsid w:val="003B7539"/>
    <w:rsid w:val="003C402D"/>
    <w:rsid w:val="003C419D"/>
    <w:rsid w:val="003C4378"/>
    <w:rsid w:val="003C60CF"/>
    <w:rsid w:val="003D0935"/>
    <w:rsid w:val="003D5618"/>
    <w:rsid w:val="003D78E6"/>
    <w:rsid w:val="003E316E"/>
    <w:rsid w:val="003E3B43"/>
    <w:rsid w:val="003E57A8"/>
    <w:rsid w:val="003E6DA8"/>
    <w:rsid w:val="003F5C1E"/>
    <w:rsid w:val="003F680E"/>
    <w:rsid w:val="003F6FA3"/>
    <w:rsid w:val="0040014C"/>
    <w:rsid w:val="004038D1"/>
    <w:rsid w:val="004067D9"/>
    <w:rsid w:val="00411823"/>
    <w:rsid w:val="00412AFE"/>
    <w:rsid w:val="00412FC2"/>
    <w:rsid w:val="00416E16"/>
    <w:rsid w:val="0042255B"/>
    <w:rsid w:val="00434050"/>
    <w:rsid w:val="00435207"/>
    <w:rsid w:val="00436EC7"/>
    <w:rsid w:val="00437954"/>
    <w:rsid w:val="00437A04"/>
    <w:rsid w:val="00441A78"/>
    <w:rsid w:val="00442297"/>
    <w:rsid w:val="004479C7"/>
    <w:rsid w:val="004505E0"/>
    <w:rsid w:val="00451838"/>
    <w:rsid w:val="00456A19"/>
    <w:rsid w:val="00456B61"/>
    <w:rsid w:val="0046148D"/>
    <w:rsid w:val="00461D55"/>
    <w:rsid w:val="00463C67"/>
    <w:rsid w:val="004652E7"/>
    <w:rsid w:val="00465ADC"/>
    <w:rsid w:val="00467880"/>
    <w:rsid w:val="004738EA"/>
    <w:rsid w:val="00475288"/>
    <w:rsid w:val="00476C42"/>
    <w:rsid w:val="00477E40"/>
    <w:rsid w:val="004802C5"/>
    <w:rsid w:val="0048185E"/>
    <w:rsid w:val="00492346"/>
    <w:rsid w:val="004945D9"/>
    <w:rsid w:val="004970D1"/>
    <w:rsid w:val="004A170B"/>
    <w:rsid w:val="004A3841"/>
    <w:rsid w:val="004A4118"/>
    <w:rsid w:val="004A6C67"/>
    <w:rsid w:val="004A6D0E"/>
    <w:rsid w:val="004B0E4B"/>
    <w:rsid w:val="004B204A"/>
    <w:rsid w:val="004B25E6"/>
    <w:rsid w:val="004B354E"/>
    <w:rsid w:val="004B5D76"/>
    <w:rsid w:val="004C0346"/>
    <w:rsid w:val="004C2400"/>
    <w:rsid w:val="004C4F56"/>
    <w:rsid w:val="004D0DB1"/>
    <w:rsid w:val="004D20A1"/>
    <w:rsid w:val="004D3905"/>
    <w:rsid w:val="004D4FBA"/>
    <w:rsid w:val="004D50FD"/>
    <w:rsid w:val="004D64C8"/>
    <w:rsid w:val="004E508B"/>
    <w:rsid w:val="004F16B0"/>
    <w:rsid w:val="004F1ACE"/>
    <w:rsid w:val="004F3A3B"/>
    <w:rsid w:val="005010F9"/>
    <w:rsid w:val="00502128"/>
    <w:rsid w:val="00502ED9"/>
    <w:rsid w:val="005030FB"/>
    <w:rsid w:val="0050382B"/>
    <w:rsid w:val="00504D6D"/>
    <w:rsid w:val="00506CA3"/>
    <w:rsid w:val="00510911"/>
    <w:rsid w:val="00510BD9"/>
    <w:rsid w:val="0051239A"/>
    <w:rsid w:val="00515401"/>
    <w:rsid w:val="005174A9"/>
    <w:rsid w:val="0051795C"/>
    <w:rsid w:val="00520E00"/>
    <w:rsid w:val="0052151B"/>
    <w:rsid w:val="00521CBD"/>
    <w:rsid w:val="00523C5C"/>
    <w:rsid w:val="005273CB"/>
    <w:rsid w:val="00531134"/>
    <w:rsid w:val="005312CF"/>
    <w:rsid w:val="00531C61"/>
    <w:rsid w:val="00537FB8"/>
    <w:rsid w:val="00542CB4"/>
    <w:rsid w:val="005473F4"/>
    <w:rsid w:val="00550D65"/>
    <w:rsid w:val="00554069"/>
    <w:rsid w:val="00554841"/>
    <w:rsid w:val="00554AE9"/>
    <w:rsid w:val="00557666"/>
    <w:rsid w:val="00560E07"/>
    <w:rsid w:val="00561574"/>
    <w:rsid w:val="0057032A"/>
    <w:rsid w:val="00571622"/>
    <w:rsid w:val="00572EC7"/>
    <w:rsid w:val="0057326B"/>
    <w:rsid w:val="00575836"/>
    <w:rsid w:val="00580E8B"/>
    <w:rsid w:val="0058382D"/>
    <w:rsid w:val="00584629"/>
    <w:rsid w:val="005851AA"/>
    <w:rsid w:val="00586599"/>
    <w:rsid w:val="00587DF5"/>
    <w:rsid w:val="00591E99"/>
    <w:rsid w:val="005964E2"/>
    <w:rsid w:val="005A0B9F"/>
    <w:rsid w:val="005A0C53"/>
    <w:rsid w:val="005A4DF2"/>
    <w:rsid w:val="005A58EB"/>
    <w:rsid w:val="005B109D"/>
    <w:rsid w:val="005B260B"/>
    <w:rsid w:val="005B537A"/>
    <w:rsid w:val="005C0CC1"/>
    <w:rsid w:val="005C15B0"/>
    <w:rsid w:val="005C2933"/>
    <w:rsid w:val="005C47BC"/>
    <w:rsid w:val="005C4903"/>
    <w:rsid w:val="005D0270"/>
    <w:rsid w:val="005D4232"/>
    <w:rsid w:val="005D646D"/>
    <w:rsid w:val="005D66BE"/>
    <w:rsid w:val="005E25AA"/>
    <w:rsid w:val="005E3996"/>
    <w:rsid w:val="005E4A45"/>
    <w:rsid w:val="005E5927"/>
    <w:rsid w:val="005F565D"/>
    <w:rsid w:val="005F7B33"/>
    <w:rsid w:val="005F7F14"/>
    <w:rsid w:val="005F7F91"/>
    <w:rsid w:val="00606C0D"/>
    <w:rsid w:val="00606E80"/>
    <w:rsid w:val="00611921"/>
    <w:rsid w:val="0061292B"/>
    <w:rsid w:val="006139A9"/>
    <w:rsid w:val="00614847"/>
    <w:rsid w:val="00614F01"/>
    <w:rsid w:val="00624264"/>
    <w:rsid w:val="0062738D"/>
    <w:rsid w:val="006279AB"/>
    <w:rsid w:val="00636FFD"/>
    <w:rsid w:val="006526CF"/>
    <w:rsid w:val="00653D8E"/>
    <w:rsid w:val="00653FBB"/>
    <w:rsid w:val="00654338"/>
    <w:rsid w:val="00654BE0"/>
    <w:rsid w:val="00654F24"/>
    <w:rsid w:val="00655F20"/>
    <w:rsid w:val="00667801"/>
    <w:rsid w:val="006777DE"/>
    <w:rsid w:val="00682133"/>
    <w:rsid w:val="00690BE7"/>
    <w:rsid w:val="0069105A"/>
    <w:rsid w:val="0069275D"/>
    <w:rsid w:val="00692CE7"/>
    <w:rsid w:val="00693339"/>
    <w:rsid w:val="00693959"/>
    <w:rsid w:val="00694D95"/>
    <w:rsid w:val="00694DC4"/>
    <w:rsid w:val="00695060"/>
    <w:rsid w:val="00696949"/>
    <w:rsid w:val="006A0C96"/>
    <w:rsid w:val="006A104A"/>
    <w:rsid w:val="006A3A6F"/>
    <w:rsid w:val="006A5358"/>
    <w:rsid w:val="006A698C"/>
    <w:rsid w:val="006B0CEE"/>
    <w:rsid w:val="006B1E69"/>
    <w:rsid w:val="006B3A6F"/>
    <w:rsid w:val="006B5913"/>
    <w:rsid w:val="006C1023"/>
    <w:rsid w:val="006C2DF2"/>
    <w:rsid w:val="006C3598"/>
    <w:rsid w:val="006C6A63"/>
    <w:rsid w:val="006C7B0B"/>
    <w:rsid w:val="006C7EAF"/>
    <w:rsid w:val="006D49BB"/>
    <w:rsid w:val="006D73B5"/>
    <w:rsid w:val="006F1B72"/>
    <w:rsid w:val="006F39B4"/>
    <w:rsid w:val="006F4BF3"/>
    <w:rsid w:val="00704968"/>
    <w:rsid w:val="00704FF7"/>
    <w:rsid w:val="007100B0"/>
    <w:rsid w:val="00711EBB"/>
    <w:rsid w:val="007128AD"/>
    <w:rsid w:val="007139E9"/>
    <w:rsid w:val="00713A5C"/>
    <w:rsid w:val="00714032"/>
    <w:rsid w:val="0072140C"/>
    <w:rsid w:val="00724939"/>
    <w:rsid w:val="007249FC"/>
    <w:rsid w:val="0072682B"/>
    <w:rsid w:val="00732543"/>
    <w:rsid w:val="00735170"/>
    <w:rsid w:val="007355AC"/>
    <w:rsid w:val="00735C8D"/>
    <w:rsid w:val="00736AC6"/>
    <w:rsid w:val="00741471"/>
    <w:rsid w:val="00745726"/>
    <w:rsid w:val="00746FA2"/>
    <w:rsid w:val="007472C4"/>
    <w:rsid w:val="007512FF"/>
    <w:rsid w:val="00752C04"/>
    <w:rsid w:val="00755C60"/>
    <w:rsid w:val="007564CB"/>
    <w:rsid w:val="00756D5D"/>
    <w:rsid w:val="00757F54"/>
    <w:rsid w:val="0076196B"/>
    <w:rsid w:val="00763541"/>
    <w:rsid w:val="007709EC"/>
    <w:rsid w:val="00771497"/>
    <w:rsid w:val="007733BC"/>
    <w:rsid w:val="00773DE7"/>
    <w:rsid w:val="0077458B"/>
    <w:rsid w:val="00774F37"/>
    <w:rsid w:val="00775081"/>
    <w:rsid w:val="00776E72"/>
    <w:rsid w:val="00782232"/>
    <w:rsid w:val="00783834"/>
    <w:rsid w:val="00784E33"/>
    <w:rsid w:val="00787992"/>
    <w:rsid w:val="007908EC"/>
    <w:rsid w:val="00791290"/>
    <w:rsid w:val="00797386"/>
    <w:rsid w:val="007A0B66"/>
    <w:rsid w:val="007A146F"/>
    <w:rsid w:val="007A7043"/>
    <w:rsid w:val="007B1AFD"/>
    <w:rsid w:val="007B21E9"/>
    <w:rsid w:val="007B3C63"/>
    <w:rsid w:val="007B41A9"/>
    <w:rsid w:val="007B55A8"/>
    <w:rsid w:val="007C065B"/>
    <w:rsid w:val="007C0953"/>
    <w:rsid w:val="007C23AA"/>
    <w:rsid w:val="007C2862"/>
    <w:rsid w:val="007C3047"/>
    <w:rsid w:val="007C3FA3"/>
    <w:rsid w:val="007C5D5A"/>
    <w:rsid w:val="007C6518"/>
    <w:rsid w:val="007C7245"/>
    <w:rsid w:val="007D0B1B"/>
    <w:rsid w:val="007D1C30"/>
    <w:rsid w:val="007D2DED"/>
    <w:rsid w:val="007D6373"/>
    <w:rsid w:val="007D66BC"/>
    <w:rsid w:val="007E09AB"/>
    <w:rsid w:val="007E3CAE"/>
    <w:rsid w:val="007E4801"/>
    <w:rsid w:val="007E607F"/>
    <w:rsid w:val="007F60B7"/>
    <w:rsid w:val="00802A49"/>
    <w:rsid w:val="008045D6"/>
    <w:rsid w:val="00804ADC"/>
    <w:rsid w:val="00804B84"/>
    <w:rsid w:val="0080799D"/>
    <w:rsid w:val="00810DD5"/>
    <w:rsid w:val="0081311F"/>
    <w:rsid w:val="00813F7F"/>
    <w:rsid w:val="008164D6"/>
    <w:rsid w:val="00821C6F"/>
    <w:rsid w:val="00822EBB"/>
    <w:rsid w:val="00825059"/>
    <w:rsid w:val="0083499B"/>
    <w:rsid w:val="008433EB"/>
    <w:rsid w:val="0084565D"/>
    <w:rsid w:val="00847C7C"/>
    <w:rsid w:val="00850E89"/>
    <w:rsid w:val="0085361A"/>
    <w:rsid w:val="00856627"/>
    <w:rsid w:val="00856E02"/>
    <w:rsid w:val="00857824"/>
    <w:rsid w:val="00860008"/>
    <w:rsid w:val="00860E3A"/>
    <w:rsid w:val="00867FAD"/>
    <w:rsid w:val="008709F7"/>
    <w:rsid w:val="00873079"/>
    <w:rsid w:val="00873ED2"/>
    <w:rsid w:val="008750EA"/>
    <w:rsid w:val="00877203"/>
    <w:rsid w:val="00881ADA"/>
    <w:rsid w:val="008843B1"/>
    <w:rsid w:val="00885264"/>
    <w:rsid w:val="008920DA"/>
    <w:rsid w:val="0089325F"/>
    <w:rsid w:val="008933AA"/>
    <w:rsid w:val="008942AF"/>
    <w:rsid w:val="0089717B"/>
    <w:rsid w:val="008A0A41"/>
    <w:rsid w:val="008A129F"/>
    <w:rsid w:val="008A264A"/>
    <w:rsid w:val="008A41DF"/>
    <w:rsid w:val="008A44C2"/>
    <w:rsid w:val="008A5B8A"/>
    <w:rsid w:val="008B213F"/>
    <w:rsid w:val="008B24FD"/>
    <w:rsid w:val="008E0387"/>
    <w:rsid w:val="008E27DB"/>
    <w:rsid w:val="008E29C2"/>
    <w:rsid w:val="008E5475"/>
    <w:rsid w:val="008E6314"/>
    <w:rsid w:val="008F0E6C"/>
    <w:rsid w:val="008F3707"/>
    <w:rsid w:val="008F75EE"/>
    <w:rsid w:val="009006A1"/>
    <w:rsid w:val="009014AC"/>
    <w:rsid w:val="00902DA2"/>
    <w:rsid w:val="00905B93"/>
    <w:rsid w:val="00912400"/>
    <w:rsid w:val="00913040"/>
    <w:rsid w:val="00914347"/>
    <w:rsid w:val="009255BD"/>
    <w:rsid w:val="0093136D"/>
    <w:rsid w:val="0093690E"/>
    <w:rsid w:val="00940EF4"/>
    <w:rsid w:val="00942200"/>
    <w:rsid w:val="00942CDC"/>
    <w:rsid w:val="00942F4A"/>
    <w:rsid w:val="00945E4D"/>
    <w:rsid w:val="00950B28"/>
    <w:rsid w:val="00952BDB"/>
    <w:rsid w:val="0095441D"/>
    <w:rsid w:val="009575F1"/>
    <w:rsid w:val="00961649"/>
    <w:rsid w:val="00965A3D"/>
    <w:rsid w:val="00965F88"/>
    <w:rsid w:val="00966A95"/>
    <w:rsid w:val="009709E8"/>
    <w:rsid w:val="00970B8F"/>
    <w:rsid w:val="009718F0"/>
    <w:rsid w:val="009754AE"/>
    <w:rsid w:val="00975717"/>
    <w:rsid w:val="009776F8"/>
    <w:rsid w:val="0098031A"/>
    <w:rsid w:val="0098673A"/>
    <w:rsid w:val="009879D9"/>
    <w:rsid w:val="00990F05"/>
    <w:rsid w:val="009A18E2"/>
    <w:rsid w:val="009A538D"/>
    <w:rsid w:val="009A7945"/>
    <w:rsid w:val="009B2BC1"/>
    <w:rsid w:val="009B4233"/>
    <w:rsid w:val="009B7196"/>
    <w:rsid w:val="009C2AC5"/>
    <w:rsid w:val="009C4920"/>
    <w:rsid w:val="009C4C25"/>
    <w:rsid w:val="009D0B66"/>
    <w:rsid w:val="009D322A"/>
    <w:rsid w:val="009F35BC"/>
    <w:rsid w:val="00A0242A"/>
    <w:rsid w:val="00A05E4B"/>
    <w:rsid w:val="00A11938"/>
    <w:rsid w:val="00A13033"/>
    <w:rsid w:val="00A15CF5"/>
    <w:rsid w:val="00A16C17"/>
    <w:rsid w:val="00A225BA"/>
    <w:rsid w:val="00A2741E"/>
    <w:rsid w:val="00A300EB"/>
    <w:rsid w:val="00A3129F"/>
    <w:rsid w:val="00A332EB"/>
    <w:rsid w:val="00A34E04"/>
    <w:rsid w:val="00A351CA"/>
    <w:rsid w:val="00A434E3"/>
    <w:rsid w:val="00A45D27"/>
    <w:rsid w:val="00A47DE1"/>
    <w:rsid w:val="00A53D4A"/>
    <w:rsid w:val="00A544D5"/>
    <w:rsid w:val="00A55495"/>
    <w:rsid w:val="00A62225"/>
    <w:rsid w:val="00A7325E"/>
    <w:rsid w:val="00A737DD"/>
    <w:rsid w:val="00A76E9D"/>
    <w:rsid w:val="00A82F8A"/>
    <w:rsid w:val="00A83155"/>
    <w:rsid w:val="00A856D1"/>
    <w:rsid w:val="00A87CFB"/>
    <w:rsid w:val="00A91E73"/>
    <w:rsid w:val="00AA126B"/>
    <w:rsid w:val="00AA1285"/>
    <w:rsid w:val="00AA1329"/>
    <w:rsid w:val="00AA15F9"/>
    <w:rsid w:val="00AA5284"/>
    <w:rsid w:val="00AA6BF8"/>
    <w:rsid w:val="00AA6E9A"/>
    <w:rsid w:val="00AB0CBF"/>
    <w:rsid w:val="00AB30D0"/>
    <w:rsid w:val="00AB4C58"/>
    <w:rsid w:val="00AB4F56"/>
    <w:rsid w:val="00AB572A"/>
    <w:rsid w:val="00AB5DE1"/>
    <w:rsid w:val="00AB6EC1"/>
    <w:rsid w:val="00AC4240"/>
    <w:rsid w:val="00AC490F"/>
    <w:rsid w:val="00AC5045"/>
    <w:rsid w:val="00AD0C1C"/>
    <w:rsid w:val="00AD186D"/>
    <w:rsid w:val="00AD4C6A"/>
    <w:rsid w:val="00AD70FA"/>
    <w:rsid w:val="00AE6D1C"/>
    <w:rsid w:val="00AE7140"/>
    <w:rsid w:val="00AE7CA9"/>
    <w:rsid w:val="00AF0C0A"/>
    <w:rsid w:val="00AF2209"/>
    <w:rsid w:val="00AF2819"/>
    <w:rsid w:val="00AF62D0"/>
    <w:rsid w:val="00AF686B"/>
    <w:rsid w:val="00B06DAE"/>
    <w:rsid w:val="00B127FB"/>
    <w:rsid w:val="00B20A50"/>
    <w:rsid w:val="00B20AFA"/>
    <w:rsid w:val="00B229DC"/>
    <w:rsid w:val="00B23316"/>
    <w:rsid w:val="00B2743F"/>
    <w:rsid w:val="00B32191"/>
    <w:rsid w:val="00B32FA2"/>
    <w:rsid w:val="00B34C07"/>
    <w:rsid w:val="00B35315"/>
    <w:rsid w:val="00B35D87"/>
    <w:rsid w:val="00B36B45"/>
    <w:rsid w:val="00B42350"/>
    <w:rsid w:val="00B434AC"/>
    <w:rsid w:val="00B454E7"/>
    <w:rsid w:val="00B46AAB"/>
    <w:rsid w:val="00B57B72"/>
    <w:rsid w:val="00B61E5E"/>
    <w:rsid w:val="00B7048C"/>
    <w:rsid w:val="00B707EA"/>
    <w:rsid w:val="00B73590"/>
    <w:rsid w:val="00B74971"/>
    <w:rsid w:val="00B74D7E"/>
    <w:rsid w:val="00B80F34"/>
    <w:rsid w:val="00B821C2"/>
    <w:rsid w:val="00B8318F"/>
    <w:rsid w:val="00B866DB"/>
    <w:rsid w:val="00B96CF7"/>
    <w:rsid w:val="00BA2037"/>
    <w:rsid w:val="00BA21FC"/>
    <w:rsid w:val="00BA3C18"/>
    <w:rsid w:val="00BA59FF"/>
    <w:rsid w:val="00BA6F9C"/>
    <w:rsid w:val="00BB14B1"/>
    <w:rsid w:val="00BB2993"/>
    <w:rsid w:val="00BB33F0"/>
    <w:rsid w:val="00BB40EE"/>
    <w:rsid w:val="00BB4A06"/>
    <w:rsid w:val="00BC4ED3"/>
    <w:rsid w:val="00BD0786"/>
    <w:rsid w:val="00BD4372"/>
    <w:rsid w:val="00BE06A0"/>
    <w:rsid w:val="00BE216B"/>
    <w:rsid w:val="00BE22E0"/>
    <w:rsid w:val="00BE6435"/>
    <w:rsid w:val="00BE6F34"/>
    <w:rsid w:val="00BE7821"/>
    <w:rsid w:val="00BF1DC3"/>
    <w:rsid w:val="00BF3D6D"/>
    <w:rsid w:val="00BF43A3"/>
    <w:rsid w:val="00BF48F8"/>
    <w:rsid w:val="00BF4D18"/>
    <w:rsid w:val="00BF69DC"/>
    <w:rsid w:val="00C0011B"/>
    <w:rsid w:val="00C02657"/>
    <w:rsid w:val="00C07581"/>
    <w:rsid w:val="00C13874"/>
    <w:rsid w:val="00C14759"/>
    <w:rsid w:val="00C15831"/>
    <w:rsid w:val="00C23A5A"/>
    <w:rsid w:val="00C26392"/>
    <w:rsid w:val="00C3413C"/>
    <w:rsid w:val="00C4280D"/>
    <w:rsid w:val="00C464D1"/>
    <w:rsid w:val="00C505EB"/>
    <w:rsid w:val="00C52DB7"/>
    <w:rsid w:val="00C52EC2"/>
    <w:rsid w:val="00C53C41"/>
    <w:rsid w:val="00C62901"/>
    <w:rsid w:val="00C64709"/>
    <w:rsid w:val="00C65E56"/>
    <w:rsid w:val="00C65FBE"/>
    <w:rsid w:val="00C66755"/>
    <w:rsid w:val="00C67FDD"/>
    <w:rsid w:val="00C7474B"/>
    <w:rsid w:val="00C76581"/>
    <w:rsid w:val="00C809CA"/>
    <w:rsid w:val="00C825D7"/>
    <w:rsid w:val="00C831AC"/>
    <w:rsid w:val="00C84552"/>
    <w:rsid w:val="00C900B3"/>
    <w:rsid w:val="00C90355"/>
    <w:rsid w:val="00C91A44"/>
    <w:rsid w:val="00C92C75"/>
    <w:rsid w:val="00C93670"/>
    <w:rsid w:val="00C939C1"/>
    <w:rsid w:val="00C94034"/>
    <w:rsid w:val="00C94B26"/>
    <w:rsid w:val="00C96DF2"/>
    <w:rsid w:val="00CA2279"/>
    <w:rsid w:val="00CA42CD"/>
    <w:rsid w:val="00CA7032"/>
    <w:rsid w:val="00CA7BE1"/>
    <w:rsid w:val="00CB181D"/>
    <w:rsid w:val="00CB2182"/>
    <w:rsid w:val="00CB2D0E"/>
    <w:rsid w:val="00CB2DC9"/>
    <w:rsid w:val="00CB3D0B"/>
    <w:rsid w:val="00CB41C7"/>
    <w:rsid w:val="00CB5649"/>
    <w:rsid w:val="00CB57BB"/>
    <w:rsid w:val="00CB59E9"/>
    <w:rsid w:val="00CC00CC"/>
    <w:rsid w:val="00CC06A5"/>
    <w:rsid w:val="00CC4177"/>
    <w:rsid w:val="00CC47FE"/>
    <w:rsid w:val="00CC77E3"/>
    <w:rsid w:val="00CD445B"/>
    <w:rsid w:val="00CD779D"/>
    <w:rsid w:val="00CD7A93"/>
    <w:rsid w:val="00CE083C"/>
    <w:rsid w:val="00CE1123"/>
    <w:rsid w:val="00CE11D1"/>
    <w:rsid w:val="00CF038D"/>
    <w:rsid w:val="00CF158B"/>
    <w:rsid w:val="00CF5D72"/>
    <w:rsid w:val="00CF5F8F"/>
    <w:rsid w:val="00D03438"/>
    <w:rsid w:val="00D03DBA"/>
    <w:rsid w:val="00D04686"/>
    <w:rsid w:val="00D069C8"/>
    <w:rsid w:val="00D104FA"/>
    <w:rsid w:val="00D123C5"/>
    <w:rsid w:val="00D1319F"/>
    <w:rsid w:val="00D2176F"/>
    <w:rsid w:val="00D22045"/>
    <w:rsid w:val="00D2220E"/>
    <w:rsid w:val="00D23D3A"/>
    <w:rsid w:val="00D257C5"/>
    <w:rsid w:val="00D30A33"/>
    <w:rsid w:val="00D32F95"/>
    <w:rsid w:val="00D3469A"/>
    <w:rsid w:val="00D36B79"/>
    <w:rsid w:val="00D410D0"/>
    <w:rsid w:val="00D41FCC"/>
    <w:rsid w:val="00D42C17"/>
    <w:rsid w:val="00D43207"/>
    <w:rsid w:val="00D433B8"/>
    <w:rsid w:val="00D44F59"/>
    <w:rsid w:val="00D466E0"/>
    <w:rsid w:val="00D47BBD"/>
    <w:rsid w:val="00D54EC3"/>
    <w:rsid w:val="00D60257"/>
    <w:rsid w:val="00D62BA9"/>
    <w:rsid w:val="00D65E69"/>
    <w:rsid w:val="00D74520"/>
    <w:rsid w:val="00D76FA5"/>
    <w:rsid w:val="00D8151D"/>
    <w:rsid w:val="00D83FF4"/>
    <w:rsid w:val="00D840E2"/>
    <w:rsid w:val="00D86175"/>
    <w:rsid w:val="00D900E9"/>
    <w:rsid w:val="00D90CCE"/>
    <w:rsid w:val="00D97E33"/>
    <w:rsid w:val="00DA2D51"/>
    <w:rsid w:val="00DA3B6E"/>
    <w:rsid w:val="00DA5DCA"/>
    <w:rsid w:val="00DB2DCD"/>
    <w:rsid w:val="00DB4262"/>
    <w:rsid w:val="00DB6A07"/>
    <w:rsid w:val="00DB6BAF"/>
    <w:rsid w:val="00DC04EC"/>
    <w:rsid w:val="00DC5CE6"/>
    <w:rsid w:val="00DC7A51"/>
    <w:rsid w:val="00DD1531"/>
    <w:rsid w:val="00DE1942"/>
    <w:rsid w:val="00DE2CB5"/>
    <w:rsid w:val="00DE3D21"/>
    <w:rsid w:val="00DF23B0"/>
    <w:rsid w:val="00DF4A74"/>
    <w:rsid w:val="00DF584F"/>
    <w:rsid w:val="00E0035C"/>
    <w:rsid w:val="00E01A73"/>
    <w:rsid w:val="00E01BB8"/>
    <w:rsid w:val="00E04DAD"/>
    <w:rsid w:val="00E10C2C"/>
    <w:rsid w:val="00E112DE"/>
    <w:rsid w:val="00E134DD"/>
    <w:rsid w:val="00E238D5"/>
    <w:rsid w:val="00E250DC"/>
    <w:rsid w:val="00E306BA"/>
    <w:rsid w:val="00E311F0"/>
    <w:rsid w:val="00E332A0"/>
    <w:rsid w:val="00E50F76"/>
    <w:rsid w:val="00E52930"/>
    <w:rsid w:val="00E55AEE"/>
    <w:rsid w:val="00E55BE7"/>
    <w:rsid w:val="00E60487"/>
    <w:rsid w:val="00E6080C"/>
    <w:rsid w:val="00E62AAE"/>
    <w:rsid w:val="00E664DB"/>
    <w:rsid w:val="00E6658C"/>
    <w:rsid w:val="00E74B44"/>
    <w:rsid w:val="00E756FA"/>
    <w:rsid w:val="00E762A2"/>
    <w:rsid w:val="00E7726B"/>
    <w:rsid w:val="00E842B6"/>
    <w:rsid w:val="00E85094"/>
    <w:rsid w:val="00E87043"/>
    <w:rsid w:val="00E9162A"/>
    <w:rsid w:val="00E91918"/>
    <w:rsid w:val="00E93DCD"/>
    <w:rsid w:val="00E95637"/>
    <w:rsid w:val="00E96416"/>
    <w:rsid w:val="00E97491"/>
    <w:rsid w:val="00EA0455"/>
    <w:rsid w:val="00EA0AD4"/>
    <w:rsid w:val="00EA11FF"/>
    <w:rsid w:val="00EB0686"/>
    <w:rsid w:val="00EB0913"/>
    <w:rsid w:val="00EB27AC"/>
    <w:rsid w:val="00EC0D12"/>
    <w:rsid w:val="00EC17B7"/>
    <w:rsid w:val="00EC427E"/>
    <w:rsid w:val="00ED4EE1"/>
    <w:rsid w:val="00ED523E"/>
    <w:rsid w:val="00ED63B8"/>
    <w:rsid w:val="00EE1709"/>
    <w:rsid w:val="00EE315F"/>
    <w:rsid w:val="00EE6314"/>
    <w:rsid w:val="00EE67B5"/>
    <w:rsid w:val="00EF0565"/>
    <w:rsid w:val="00EF2424"/>
    <w:rsid w:val="00EF31E0"/>
    <w:rsid w:val="00F0418C"/>
    <w:rsid w:val="00F0506B"/>
    <w:rsid w:val="00F0558E"/>
    <w:rsid w:val="00F07218"/>
    <w:rsid w:val="00F1067F"/>
    <w:rsid w:val="00F13172"/>
    <w:rsid w:val="00F162E6"/>
    <w:rsid w:val="00F164F1"/>
    <w:rsid w:val="00F21AC1"/>
    <w:rsid w:val="00F225A8"/>
    <w:rsid w:val="00F233F3"/>
    <w:rsid w:val="00F23B09"/>
    <w:rsid w:val="00F246FD"/>
    <w:rsid w:val="00F25828"/>
    <w:rsid w:val="00F31531"/>
    <w:rsid w:val="00F321BF"/>
    <w:rsid w:val="00F375B5"/>
    <w:rsid w:val="00F40D05"/>
    <w:rsid w:val="00F434AB"/>
    <w:rsid w:val="00F45CC7"/>
    <w:rsid w:val="00F5459C"/>
    <w:rsid w:val="00F54905"/>
    <w:rsid w:val="00F56622"/>
    <w:rsid w:val="00F56CE0"/>
    <w:rsid w:val="00F60D44"/>
    <w:rsid w:val="00F612EC"/>
    <w:rsid w:val="00F61A59"/>
    <w:rsid w:val="00F62601"/>
    <w:rsid w:val="00F63437"/>
    <w:rsid w:val="00F63ED7"/>
    <w:rsid w:val="00F66C33"/>
    <w:rsid w:val="00F6793A"/>
    <w:rsid w:val="00F702F1"/>
    <w:rsid w:val="00F71ABA"/>
    <w:rsid w:val="00F72824"/>
    <w:rsid w:val="00F80E3D"/>
    <w:rsid w:val="00F82474"/>
    <w:rsid w:val="00F84BC5"/>
    <w:rsid w:val="00F86EE3"/>
    <w:rsid w:val="00F9176C"/>
    <w:rsid w:val="00F97A78"/>
    <w:rsid w:val="00FA114C"/>
    <w:rsid w:val="00FA18A5"/>
    <w:rsid w:val="00FA18BD"/>
    <w:rsid w:val="00FA2AD9"/>
    <w:rsid w:val="00FB074C"/>
    <w:rsid w:val="00FB578E"/>
    <w:rsid w:val="00FB6978"/>
    <w:rsid w:val="00FC122A"/>
    <w:rsid w:val="00FC60AF"/>
    <w:rsid w:val="00FC7ADF"/>
    <w:rsid w:val="00FE47A1"/>
    <w:rsid w:val="00FE78B4"/>
    <w:rsid w:val="00FF0F69"/>
    <w:rsid w:val="00FF4E71"/>
    <w:rsid w:val="00FF7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8E911"/>
  <w15:chartTrackingRefBased/>
  <w15:docId w15:val="{ACFF37EE-D6B3-4FAB-A4E9-33C77F3C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1A44"/>
    <w:pPr>
      <w:spacing w:after="0" w:line="360" w:lineRule="auto"/>
    </w:pPr>
    <w:rPr>
      <w:rFonts w:ascii="Palatino Linotype" w:eastAsiaTheme="minorEastAsia" w:hAnsi="Palatino Linotype"/>
      <w:kern w:val="0"/>
      <w:sz w:val="24"/>
      <w:lang w:eastAsia="cs-CZ"/>
      <w14:ligatures w14:val="none"/>
    </w:rPr>
  </w:style>
  <w:style w:type="paragraph" w:styleId="Nadpis1">
    <w:name w:val="heading 1"/>
    <w:basedOn w:val="Normln"/>
    <w:next w:val="Normln"/>
    <w:link w:val="Nadpis1Char"/>
    <w:uiPriority w:val="9"/>
    <w:qFormat/>
    <w:rsid w:val="004C0346"/>
    <w:pPr>
      <w:keepNext/>
      <w:keepLines/>
      <w:spacing w:before="360" w:after="80"/>
      <w:outlineLvl w:val="0"/>
    </w:pPr>
    <w:rPr>
      <w:rFonts w:eastAsiaTheme="majorEastAsia" w:cstheme="majorBidi"/>
      <w:color w:val="0F4761" w:themeColor="accent1" w:themeShade="BF"/>
      <w:sz w:val="32"/>
      <w:szCs w:val="40"/>
    </w:rPr>
  </w:style>
  <w:style w:type="paragraph" w:styleId="Nadpis2">
    <w:name w:val="heading 2"/>
    <w:basedOn w:val="Normln"/>
    <w:next w:val="Normln"/>
    <w:link w:val="Nadpis2Char"/>
    <w:uiPriority w:val="9"/>
    <w:unhideWhenUsed/>
    <w:qFormat/>
    <w:rsid w:val="002752BE"/>
    <w:pPr>
      <w:keepNext/>
      <w:keepLines/>
      <w:spacing w:before="160" w:after="80"/>
      <w:outlineLvl w:val="1"/>
    </w:pPr>
    <w:rPr>
      <w:rFonts w:eastAsiaTheme="majorEastAsia" w:cstheme="majorBidi"/>
      <w:color w:val="0F4761" w:themeColor="accent1" w:themeShade="BF"/>
      <w:szCs w:val="32"/>
    </w:rPr>
  </w:style>
  <w:style w:type="paragraph" w:styleId="Nadpis3">
    <w:name w:val="heading 3"/>
    <w:basedOn w:val="Normln"/>
    <w:next w:val="Normln"/>
    <w:link w:val="Nadpis3Char"/>
    <w:uiPriority w:val="9"/>
    <w:unhideWhenUsed/>
    <w:qFormat/>
    <w:rsid w:val="00C91A44"/>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C91A44"/>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C91A44"/>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C91A44"/>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C91A44"/>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C91A44"/>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C91A44"/>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0346"/>
    <w:rPr>
      <w:rFonts w:ascii="Palatino Linotype" w:eastAsiaTheme="majorEastAsia" w:hAnsi="Palatino Linotype" w:cstheme="majorBidi"/>
      <w:color w:val="0F4761" w:themeColor="accent1" w:themeShade="BF"/>
      <w:kern w:val="0"/>
      <w:sz w:val="32"/>
      <w:szCs w:val="40"/>
      <w:lang w:eastAsia="cs-CZ"/>
      <w14:ligatures w14:val="none"/>
    </w:rPr>
  </w:style>
  <w:style w:type="character" w:customStyle="1" w:styleId="Nadpis2Char">
    <w:name w:val="Nadpis 2 Char"/>
    <w:basedOn w:val="Standardnpsmoodstavce"/>
    <w:link w:val="Nadpis2"/>
    <w:uiPriority w:val="9"/>
    <w:rsid w:val="002752BE"/>
    <w:rPr>
      <w:rFonts w:ascii="Palatino Linotype" w:eastAsiaTheme="majorEastAsia" w:hAnsi="Palatino Linotype" w:cstheme="majorBidi"/>
      <w:color w:val="0F4761" w:themeColor="accent1" w:themeShade="BF"/>
      <w:kern w:val="0"/>
      <w:sz w:val="24"/>
      <w:szCs w:val="32"/>
      <w:lang w:eastAsia="cs-CZ"/>
      <w14:ligatures w14:val="none"/>
    </w:rPr>
  </w:style>
  <w:style w:type="character" w:customStyle="1" w:styleId="Nadpis3Char">
    <w:name w:val="Nadpis 3 Char"/>
    <w:basedOn w:val="Standardnpsmoodstavce"/>
    <w:link w:val="Nadpis3"/>
    <w:uiPriority w:val="9"/>
    <w:rsid w:val="00C91A44"/>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C91A44"/>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C91A44"/>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C91A44"/>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C91A44"/>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C91A44"/>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C91A44"/>
    <w:rPr>
      <w:rFonts w:eastAsiaTheme="majorEastAsia" w:cstheme="majorBidi"/>
      <w:color w:val="272727" w:themeColor="text1" w:themeTint="D8"/>
    </w:rPr>
  </w:style>
  <w:style w:type="paragraph" w:styleId="Nzev">
    <w:name w:val="Title"/>
    <w:basedOn w:val="Normln"/>
    <w:next w:val="Normln"/>
    <w:link w:val="NzevChar"/>
    <w:uiPriority w:val="10"/>
    <w:qFormat/>
    <w:rsid w:val="00C91A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91A44"/>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C91A44"/>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C91A44"/>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C91A44"/>
    <w:pPr>
      <w:spacing w:before="160"/>
      <w:jc w:val="center"/>
    </w:pPr>
    <w:rPr>
      <w:i/>
      <w:iCs/>
      <w:color w:val="404040" w:themeColor="text1" w:themeTint="BF"/>
    </w:rPr>
  </w:style>
  <w:style w:type="character" w:customStyle="1" w:styleId="CittChar">
    <w:name w:val="Citát Char"/>
    <w:basedOn w:val="Standardnpsmoodstavce"/>
    <w:link w:val="Citt"/>
    <w:uiPriority w:val="29"/>
    <w:rsid w:val="00C91A44"/>
    <w:rPr>
      <w:i/>
      <w:iCs/>
      <w:color w:val="404040" w:themeColor="text1" w:themeTint="BF"/>
    </w:rPr>
  </w:style>
  <w:style w:type="paragraph" w:styleId="Odstavecseseznamem">
    <w:name w:val="List Paragraph"/>
    <w:basedOn w:val="Normln"/>
    <w:uiPriority w:val="34"/>
    <w:qFormat/>
    <w:rsid w:val="00C91A44"/>
    <w:pPr>
      <w:ind w:left="720"/>
      <w:contextualSpacing/>
    </w:pPr>
  </w:style>
  <w:style w:type="character" w:styleId="Zdraznnintenzivn">
    <w:name w:val="Intense Emphasis"/>
    <w:basedOn w:val="Standardnpsmoodstavce"/>
    <w:uiPriority w:val="21"/>
    <w:qFormat/>
    <w:rsid w:val="00C91A44"/>
    <w:rPr>
      <w:i/>
      <w:iCs/>
      <w:color w:val="0F4761" w:themeColor="accent1" w:themeShade="BF"/>
    </w:rPr>
  </w:style>
  <w:style w:type="paragraph" w:styleId="Vrazncitt">
    <w:name w:val="Intense Quote"/>
    <w:basedOn w:val="Normln"/>
    <w:next w:val="Normln"/>
    <w:link w:val="VrazncittChar"/>
    <w:uiPriority w:val="30"/>
    <w:qFormat/>
    <w:rsid w:val="00C91A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C91A44"/>
    <w:rPr>
      <w:i/>
      <w:iCs/>
      <w:color w:val="0F4761" w:themeColor="accent1" w:themeShade="BF"/>
    </w:rPr>
  </w:style>
  <w:style w:type="character" w:styleId="Odkazintenzivn">
    <w:name w:val="Intense Reference"/>
    <w:basedOn w:val="Standardnpsmoodstavce"/>
    <w:uiPriority w:val="32"/>
    <w:qFormat/>
    <w:rsid w:val="00C91A44"/>
    <w:rPr>
      <w:b/>
      <w:bCs/>
      <w:smallCaps/>
      <w:color w:val="0F4761" w:themeColor="accent1" w:themeShade="BF"/>
      <w:spacing w:val="5"/>
    </w:rPr>
  </w:style>
  <w:style w:type="paragraph" w:styleId="Nadpisobsahu">
    <w:name w:val="TOC Heading"/>
    <w:basedOn w:val="Nadpis1"/>
    <w:next w:val="Normln"/>
    <w:uiPriority w:val="39"/>
    <w:unhideWhenUsed/>
    <w:qFormat/>
    <w:rsid w:val="004C0346"/>
    <w:pPr>
      <w:spacing w:before="240" w:after="0"/>
      <w:outlineLvl w:val="9"/>
    </w:pPr>
    <w:rPr>
      <w:szCs w:val="32"/>
    </w:rPr>
  </w:style>
  <w:style w:type="paragraph" w:styleId="Obsah1">
    <w:name w:val="toc 1"/>
    <w:basedOn w:val="Normln"/>
    <w:next w:val="Normln"/>
    <w:autoRedefine/>
    <w:uiPriority w:val="39"/>
    <w:unhideWhenUsed/>
    <w:rsid w:val="004C0346"/>
    <w:pPr>
      <w:spacing w:after="100"/>
    </w:pPr>
  </w:style>
  <w:style w:type="character" w:styleId="Hypertextovodkaz">
    <w:name w:val="Hyperlink"/>
    <w:basedOn w:val="Standardnpsmoodstavce"/>
    <w:uiPriority w:val="99"/>
    <w:unhideWhenUsed/>
    <w:rsid w:val="004C0346"/>
    <w:rPr>
      <w:color w:val="467886" w:themeColor="hyperlink"/>
      <w:u w:val="single"/>
    </w:rPr>
  </w:style>
  <w:style w:type="paragraph" w:styleId="Normlnweb">
    <w:name w:val="Normal (Web)"/>
    <w:basedOn w:val="Normln"/>
    <w:uiPriority w:val="99"/>
    <w:semiHidden/>
    <w:unhideWhenUsed/>
    <w:rsid w:val="007A0B66"/>
    <w:rPr>
      <w:rFonts w:ascii="Times New Roman" w:hAnsi="Times New Roman" w:cs="Times New Roman"/>
      <w:szCs w:val="24"/>
    </w:rPr>
  </w:style>
  <w:style w:type="paragraph" w:styleId="Obsah2">
    <w:name w:val="toc 2"/>
    <w:basedOn w:val="Normln"/>
    <w:next w:val="Normln"/>
    <w:autoRedefine/>
    <w:uiPriority w:val="39"/>
    <w:unhideWhenUsed/>
    <w:rsid w:val="00EC427E"/>
    <w:pPr>
      <w:spacing w:after="100"/>
      <w:ind w:left="240"/>
    </w:pPr>
  </w:style>
  <w:style w:type="character" w:styleId="Nevyeenzmnka">
    <w:name w:val="Unresolved Mention"/>
    <w:basedOn w:val="Standardnpsmoodstavce"/>
    <w:uiPriority w:val="99"/>
    <w:semiHidden/>
    <w:unhideWhenUsed/>
    <w:rsid w:val="004B204A"/>
    <w:rPr>
      <w:color w:val="605E5C"/>
      <w:shd w:val="clear" w:color="auto" w:fill="E1DFDD"/>
    </w:rPr>
  </w:style>
  <w:style w:type="paragraph" w:styleId="Zhlav">
    <w:name w:val="header"/>
    <w:basedOn w:val="Normln"/>
    <w:link w:val="ZhlavChar"/>
    <w:uiPriority w:val="99"/>
    <w:unhideWhenUsed/>
    <w:rsid w:val="00F71ABA"/>
    <w:pPr>
      <w:tabs>
        <w:tab w:val="center" w:pos="4536"/>
        <w:tab w:val="right" w:pos="9072"/>
      </w:tabs>
      <w:spacing w:line="240" w:lineRule="auto"/>
    </w:pPr>
  </w:style>
  <w:style w:type="character" w:customStyle="1" w:styleId="ZhlavChar">
    <w:name w:val="Záhlaví Char"/>
    <w:basedOn w:val="Standardnpsmoodstavce"/>
    <w:link w:val="Zhlav"/>
    <w:uiPriority w:val="99"/>
    <w:rsid w:val="00F71ABA"/>
    <w:rPr>
      <w:rFonts w:ascii="Palatino Linotype" w:eastAsiaTheme="minorEastAsia" w:hAnsi="Palatino Linotype"/>
      <w:kern w:val="0"/>
      <w:sz w:val="24"/>
      <w:lang w:eastAsia="cs-CZ"/>
      <w14:ligatures w14:val="none"/>
    </w:rPr>
  </w:style>
  <w:style w:type="paragraph" w:styleId="Zpat">
    <w:name w:val="footer"/>
    <w:basedOn w:val="Normln"/>
    <w:link w:val="ZpatChar"/>
    <w:uiPriority w:val="99"/>
    <w:unhideWhenUsed/>
    <w:rsid w:val="00F71ABA"/>
    <w:pPr>
      <w:tabs>
        <w:tab w:val="center" w:pos="4536"/>
        <w:tab w:val="right" w:pos="9072"/>
      </w:tabs>
      <w:spacing w:line="240" w:lineRule="auto"/>
    </w:pPr>
  </w:style>
  <w:style w:type="character" w:customStyle="1" w:styleId="ZpatChar">
    <w:name w:val="Zápatí Char"/>
    <w:basedOn w:val="Standardnpsmoodstavce"/>
    <w:link w:val="Zpat"/>
    <w:uiPriority w:val="99"/>
    <w:rsid w:val="00F71ABA"/>
    <w:rPr>
      <w:rFonts w:ascii="Palatino Linotype" w:eastAsiaTheme="minorEastAsia" w:hAnsi="Palatino Linotype"/>
      <w:kern w:val="0"/>
      <w:sz w:val="24"/>
      <w:lang w:eastAsia="cs-CZ"/>
      <w14:ligatures w14:val="none"/>
    </w:rPr>
  </w:style>
  <w:style w:type="character" w:styleId="Zstupntext">
    <w:name w:val="Placeholder Text"/>
    <w:basedOn w:val="Standardnpsmoodstavce"/>
    <w:uiPriority w:val="99"/>
    <w:semiHidden/>
    <w:rsid w:val="00FF700B"/>
    <w:rPr>
      <w:color w:val="666666"/>
    </w:rPr>
  </w:style>
  <w:style w:type="table" w:styleId="Mkatabulky">
    <w:name w:val="Table Grid"/>
    <w:basedOn w:val="Normlntabulka"/>
    <w:uiPriority w:val="39"/>
    <w:rsid w:val="008B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4F16B0"/>
    <w:rPr>
      <w:b/>
      <w:bCs/>
    </w:rPr>
  </w:style>
  <w:style w:type="paragraph" w:styleId="Obsah3">
    <w:name w:val="toc 3"/>
    <w:basedOn w:val="Normln"/>
    <w:next w:val="Normln"/>
    <w:autoRedefine/>
    <w:uiPriority w:val="39"/>
    <w:unhideWhenUsed/>
    <w:rsid w:val="00586599"/>
    <w:pPr>
      <w:spacing w:after="100"/>
      <w:ind w:left="480"/>
    </w:pPr>
  </w:style>
  <w:style w:type="character" w:styleId="Sledovanodkaz">
    <w:name w:val="FollowedHyperlink"/>
    <w:basedOn w:val="Standardnpsmoodstavce"/>
    <w:uiPriority w:val="99"/>
    <w:semiHidden/>
    <w:unhideWhenUsed/>
    <w:rsid w:val="001223D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297149">
      <w:bodyDiv w:val="1"/>
      <w:marLeft w:val="0"/>
      <w:marRight w:val="0"/>
      <w:marTop w:val="0"/>
      <w:marBottom w:val="0"/>
      <w:divBdr>
        <w:top w:val="none" w:sz="0" w:space="0" w:color="auto"/>
        <w:left w:val="none" w:sz="0" w:space="0" w:color="auto"/>
        <w:bottom w:val="none" w:sz="0" w:space="0" w:color="auto"/>
        <w:right w:val="none" w:sz="0" w:space="0" w:color="auto"/>
      </w:divBdr>
    </w:div>
    <w:div w:id="118300202">
      <w:bodyDiv w:val="1"/>
      <w:marLeft w:val="0"/>
      <w:marRight w:val="0"/>
      <w:marTop w:val="0"/>
      <w:marBottom w:val="0"/>
      <w:divBdr>
        <w:top w:val="none" w:sz="0" w:space="0" w:color="auto"/>
        <w:left w:val="none" w:sz="0" w:space="0" w:color="auto"/>
        <w:bottom w:val="none" w:sz="0" w:space="0" w:color="auto"/>
        <w:right w:val="none" w:sz="0" w:space="0" w:color="auto"/>
      </w:divBdr>
    </w:div>
    <w:div w:id="271982295">
      <w:bodyDiv w:val="1"/>
      <w:marLeft w:val="0"/>
      <w:marRight w:val="0"/>
      <w:marTop w:val="0"/>
      <w:marBottom w:val="0"/>
      <w:divBdr>
        <w:top w:val="none" w:sz="0" w:space="0" w:color="auto"/>
        <w:left w:val="none" w:sz="0" w:space="0" w:color="auto"/>
        <w:bottom w:val="none" w:sz="0" w:space="0" w:color="auto"/>
        <w:right w:val="none" w:sz="0" w:space="0" w:color="auto"/>
      </w:divBdr>
    </w:div>
    <w:div w:id="296029567">
      <w:bodyDiv w:val="1"/>
      <w:marLeft w:val="0"/>
      <w:marRight w:val="0"/>
      <w:marTop w:val="0"/>
      <w:marBottom w:val="0"/>
      <w:divBdr>
        <w:top w:val="none" w:sz="0" w:space="0" w:color="auto"/>
        <w:left w:val="none" w:sz="0" w:space="0" w:color="auto"/>
        <w:bottom w:val="none" w:sz="0" w:space="0" w:color="auto"/>
        <w:right w:val="none" w:sz="0" w:space="0" w:color="auto"/>
      </w:divBdr>
    </w:div>
    <w:div w:id="299580120">
      <w:bodyDiv w:val="1"/>
      <w:marLeft w:val="0"/>
      <w:marRight w:val="0"/>
      <w:marTop w:val="0"/>
      <w:marBottom w:val="0"/>
      <w:divBdr>
        <w:top w:val="none" w:sz="0" w:space="0" w:color="auto"/>
        <w:left w:val="none" w:sz="0" w:space="0" w:color="auto"/>
        <w:bottom w:val="none" w:sz="0" w:space="0" w:color="auto"/>
        <w:right w:val="none" w:sz="0" w:space="0" w:color="auto"/>
      </w:divBdr>
      <w:divsChild>
        <w:div w:id="1835216578">
          <w:marLeft w:val="0"/>
          <w:marRight w:val="0"/>
          <w:marTop w:val="0"/>
          <w:marBottom w:val="0"/>
          <w:divBdr>
            <w:top w:val="single" w:sz="2" w:space="0" w:color="E3E3E3"/>
            <w:left w:val="single" w:sz="2" w:space="0" w:color="E3E3E3"/>
            <w:bottom w:val="single" w:sz="2" w:space="0" w:color="E3E3E3"/>
            <w:right w:val="single" w:sz="2" w:space="0" w:color="E3E3E3"/>
          </w:divBdr>
          <w:divsChild>
            <w:div w:id="990720817">
              <w:marLeft w:val="0"/>
              <w:marRight w:val="0"/>
              <w:marTop w:val="0"/>
              <w:marBottom w:val="0"/>
              <w:divBdr>
                <w:top w:val="single" w:sz="2" w:space="0" w:color="E3E3E3"/>
                <w:left w:val="single" w:sz="2" w:space="0" w:color="E3E3E3"/>
                <w:bottom w:val="single" w:sz="2" w:space="0" w:color="E3E3E3"/>
                <w:right w:val="single" w:sz="2" w:space="0" w:color="E3E3E3"/>
              </w:divBdr>
              <w:divsChild>
                <w:div w:id="2121488959">
                  <w:marLeft w:val="0"/>
                  <w:marRight w:val="0"/>
                  <w:marTop w:val="0"/>
                  <w:marBottom w:val="0"/>
                  <w:divBdr>
                    <w:top w:val="single" w:sz="2" w:space="0" w:color="E3E3E3"/>
                    <w:left w:val="single" w:sz="2" w:space="0" w:color="E3E3E3"/>
                    <w:bottom w:val="single" w:sz="2" w:space="0" w:color="E3E3E3"/>
                    <w:right w:val="single" w:sz="2" w:space="0" w:color="E3E3E3"/>
                  </w:divBdr>
                  <w:divsChild>
                    <w:div w:id="543518871">
                      <w:marLeft w:val="0"/>
                      <w:marRight w:val="0"/>
                      <w:marTop w:val="0"/>
                      <w:marBottom w:val="0"/>
                      <w:divBdr>
                        <w:top w:val="single" w:sz="2" w:space="0" w:color="E3E3E3"/>
                        <w:left w:val="single" w:sz="2" w:space="0" w:color="E3E3E3"/>
                        <w:bottom w:val="single" w:sz="2" w:space="0" w:color="E3E3E3"/>
                        <w:right w:val="single" w:sz="2" w:space="0" w:color="E3E3E3"/>
                      </w:divBdr>
                      <w:divsChild>
                        <w:div w:id="773206170">
                          <w:marLeft w:val="0"/>
                          <w:marRight w:val="0"/>
                          <w:marTop w:val="0"/>
                          <w:marBottom w:val="0"/>
                          <w:divBdr>
                            <w:top w:val="single" w:sz="2" w:space="0" w:color="E3E3E3"/>
                            <w:left w:val="single" w:sz="2" w:space="0" w:color="E3E3E3"/>
                            <w:bottom w:val="single" w:sz="2" w:space="0" w:color="E3E3E3"/>
                            <w:right w:val="single" w:sz="2" w:space="0" w:color="E3E3E3"/>
                          </w:divBdr>
                          <w:divsChild>
                            <w:div w:id="620651104">
                              <w:marLeft w:val="0"/>
                              <w:marRight w:val="0"/>
                              <w:marTop w:val="0"/>
                              <w:marBottom w:val="0"/>
                              <w:divBdr>
                                <w:top w:val="single" w:sz="2" w:space="0" w:color="E3E3E3"/>
                                <w:left w:val="single" w:sz="2" w:space="0" w:color="E3E3E3"/>
                                <w:bottom w:val="single" w:sz="2" w:space="0" w:color="E3E3E3"/>
                                <w:right w:val="single" w:sz="2" w:space="0" w:color="E3E3E3"/>
                              </w:divBdr>
                              <w:divsChild>
                                <w:div w:id="454371825">
                                  <w:marLeft w:val="0"/>
                                  <w:marRight w:val="0"/>
                                  <w:marTop w:val="100"/>
                                  <w:marBottom w:val="100"/>
                                  <w:divBdr>
                                    <w:top w:val="single" w:sz="2" w:space="0" w:color="E3E3E3"/>
                                    <w:left w:val="single" w:sz="2" w:space="0" w:color="E3E3E3"/>
                                    <w:bottom w:val="single" w:sz="2" w:space="0" w:color="E3E3E3"/>
                                    <w:right w:val="single" w:sz="2" w:space="0" w:color="E3E3E3"/>
                                  </w:divBdr>
                                  <w:divsChild>
                                    <w:div w:id="878785737">
                                      <w:marLeft w:val="0"/>
                                      <w:marRight w:val="0"/>
                                      <w:marTop w:val="0"/>
                                      <w:marBottom w:val="0"/>
                                      <w:divBdr>
                                        <w:top w:val="single" w:sz="2" w:space="0" w:color="E3E3E3"/>
                                        <w:left w:val="single" w:sz="2" w:space="0" w:color="E3E3E3"/>
                                        <w:bottom w:val="single" w:sz="2" w:space="0" w:color="E3E3E3"/>
                                        <w:right w:val="single" w:sz="2" w:space="0" w:color="E3E3E3"/>
                                      </w:divBdr>
                                      <w:divsChild>
                                        <w:div w:id="1162232971">
                                          <w:marLeft w:val="0"/>
                                          <w:marRight w:val="0"/>
                                          <w:marTop w:val="0"/>
                                          <w:marBottom w:val="0"/>
                                          <w:divBdr>
                                            <w:top w:val="single" w:sz="2" w:space="0" w:color="E3E3E3"/>
                                            <w:left w:val="single" w:sz="2" w:space="0" w:color="E3E3E3"/>
                                            <w:bottom w:val="single" w:sz="2" w:space="0" w:color="E3E3E3"/>
                                            <w:right w:val="single" w:sz="2" w:space="0" w:color="E3E3E3"/>
                                          </w:divBdr>
                                          <w:divsChild>
                                            <w:div w:id="728259919">
                                              <w:marLeft w:val="0"/>
                                              <w:marRight w:val="0"/>
                                              <w:marTop w:val="0"/>
                                              <w:marBottom w:val="0"/>
                                              <w:divBdr>
                                                <w:top w:val="single" w:sz="2" w:space="0" w:color="E3E3E3"/>
                                                <w:left w:val="single" w:sz="2" w:space="0" w:color="E3E3E3"/>
                                                <w:bottom w:val="single" w:sz="2" w:space="0" w:color="E3E3E3"/>
                                                <w:right w:val="single" w:sz="2" w:space="0" w:color="E3E3E3"/>
                                              </w:divBdr>
                                              <w:divsChild>
                                                <w:div w:id="855924590">
                                                  <w:marLeft w:val="0"/>
                                                  <w:marRight w:val="0"/>
                                                  <w:marTop w:val="0"/>
                                                  <w:marBottom w:val="0"/>
                                                  <w:divBdr>
                                                    <w:top w:val="single" w:sz="2" w:space="0" w:color="E3E3E3"/>
                                                    <w:left w:val="single" w:sz="2" w:space="0" w:color="E3E3E3"/>
                                                    <w:bottom w:val="single" w:sz="2" w:space="0" w:color="E3E3E3"/>
                                                    <w:right w:val="single" w:sz="2" w:space="0" w:color="E3E3E3"/>
                                                  </w:divBdr>
                                                  <w:divsChild>
                                                    <w:div w:id="1701739800">
                                                      <w:marLeft w:val="0"/>
                                                      <w:marRight w:val="0"/>
                                                      <w:marTop w:val="0"/>
                                                      <w:marBottom w:val="0"/>
                                                      <w:divBdr>
                                                        <w:top w:val="single" w:sz="2" w:space="0" w:color="E3E3E3"/>
                                                        <w:left w:val="single" w:sz="2" w:space="0" w:color="E3E3E3"/>
                                                        <w:bottom w:val="single" w:sz="2" w:space="0" w:color="E3E3E3"/>
                                                        <w:right w:val="single" w:sz="2" w:space="0" w:color="E3E3E3"/>
                                                      </w:divBdr>
                                                      <w:divsChild>
                                                        <w:div w:id="15656038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920213474">
          <w:marLeft w:val="0"/>
          <w:marRight w:val="0"/>
          <w:marTop w:val="0"/>
          <w:marBottom w:val="0"/>
          <w:divBdr>
            <w:top w:val="none" w:sz="0" w:space="0" w:color="auto"/>
            <w:left w:val="none" w:sz="0" w:space="0" w:color="auto"/>
            <w:bottom w:val="none" w:sz="0" w:space="0" w:color="auto"/>
            <w:right w:val="none" w:sz="0" w:space="0" w:color="auto"/>
          </w:divBdr>
        </w:div>
      </w:divsChild>
    </w:div>
    <w:div w:id="305285904">
      <w:bodyDiv w:val="1"/>
      <w:marLeft w:val="0"/>
      <w:marRight w:val="0"/>
      <w:marTop w:val="0"/>
      <w:marBottom w:val="0"/>
      <w:divBdr>
        <w:top w:val="none" w:sz="0" w:space="0" w:color="auto"/>
        <w:left w:val="none" w:sz="0" w:space="0" w:color="auto"/>
        <w:bottom w:val="none" w:sz="0" w:space="0" w:color="auto"/>
        <w:right w:val="none" w:sz="0" w:space="0" w:color="auto"/>
      </w:divBdr>
    </w:div>
    <w:div w:id="372459577">
      <w:bodyDiv w:val="1"/>
      <w:marLeft w:val="0"/>
      <w:marRight w:val="0"/>
      <w:marTop w:val="0"/>
      <w:marBottom w:val="0"/>
      <w:divBdr>
        <w:top w:val="none" w:sz="0" w:space="0" w:color="auto"/>
        <w:left w:val="none" w:sz="0" w:space="0" w:color="auto"/>
        <w:bottom w:val="none" w:sz="0" w:space="0" w:color="auto"/>
        <w:right w:val="none" w:sz="0" w:space="0" w:color="auto"/>
      </w:divBdr>
    </w:div>
    <w:div w:id="386536642">
      <w:bodyDiv w:val="1"/>
      <w:marLeft w:val="0"/>
      <w:marRight w:val="0"/>
      <w:marTop w:val="0"/>
      <w:marBottom w:val="0"/>
      <w:divBdr>
        <w:top w:val="none" w:sz="0" w:space="0" w:color="auto"/>
        <w:left w:val="none" w:sz="0" w:space="0" w:color="auto"/>
        <w:bottom w:val="none" w:sz="0" w:space="0" w:color="auto"/>
        <w:right w:val="none" w:sz="0" w:space="0" w:color="auto"/>
      </w:divBdr>
    </w:div>
    <w:div w:id="430005812">
      <w:bodyDiv w:val="1"/>
      <w:marLeft w:val="0"/>
      <w:marRight w:val="0"/>
      <w:marTop w:val="0"/>
      <w:marBottom w:val="0"/>
      <w:divBdr>
        <w:top w:val="none" w:sz="0" w:space="0" w:color="auto"/>
        <w:left w:val="none" w:sz="0" w:space="0" w:color="auto"/>
        <w:bottom w:val="none" w:sz="0" w:space="0" w:color="auto"/>
        <w:right w:val="none" w:sz="0" w:space="0" w:color="auto"/>
      </w:divBdr>
    </w:div>
    <w:div w:id="486285183">
      <w:bodyDiv w:val="1"/>
      <w:marLeft w:val="0"/>
      <w:marRight w:val="0"/>
      <w:marTop w:val="0"/>
      <w:marBottom w:val="0"/>
      <w:divBdr>
        <w:top w:val="none" w:sz="0" w:space="0" w:color="auto"/>
        <w:left w:val="none" w:sz="0" w:space="0" w:color="auto"/>
        <w:bottom w:val="none" w:sz="0" w:space="0" w:color="auto"/>
        <w:right w:val="none" w:sz="0" w:space="0" w:color="auto"/>
      </w:divBdr>
    </w:div>
    <w:div w:id="517425987">
      <w:bodyDiv w:val="1"/>
      <w:marLeft w:val="0"/>
      <w:marRight w:val="0"/>
      <w:marTop w:val="0"/>
      <w:marBottom w:val="0"/>
      <w:divBdr>
        <w:top w:val="none" w:sz="0" w:space="0" w:color="auto"/>
        <w:left w:val="none" w:sz="0" w:space="0" w:color="auto"/>
        <w:bottom w:val="none" w:sz="0" w:space="0" w:color="auto"/>
        <w:right w:val="none" w:sz="0" w:space="0" w:color="auto"/>
      </w:divBdr>
      <w:divsChild>
        <w:div w:id="2096197414">
          <w:marLeft w:val="0"/>
          <w:marRight w:val="0"/>
          <w:marTop w:val="0"/>
          <w:marBottom w:val="0"/>
          <w:divBdr>
            <w:top w:val="single" w:sz="2" w:space="0" w:color="E3E3E3"/>
            <w:left w:val="single" w:sz="2" w:space="0" w:color="E3E3E3"/>
            <w:bottom w:val="single" w:sz="2" w:space="0" w:color="E3E3E3"/>
            <w:right w:val="single" w:sz="2" w:space="0" w:color="E3E3E3"/>
          </w:divBdr>
          <w:divsChild>
            <w:div w:id="1719430051">
              <w:marLeft w:val="0"/>
              <w:marRight w:val="0"/>
              <w:marTop w:val="0"/>
              <w:marBottom w:val="0"/>
              <w:divBdr>
                <w:top w:val="single" w:sz="2" w:space="0" w:color="E3E3E3"/>
                <w:left w:val="single" w:sz="2" w:space="0" w:color="E3E3E3"/>
                <w:bottom w:val="single" w:sz="2" w:space="0" w:color="E3E3E3"/>
                <w:right w:val="single" w:sz="2" w:space="0" w:color="E3E3E3"/>
              </w:divBdr>
              <w:divsChild>
                <w:div w:id="2106151851">
                  <w:marLeft w:val="0"/>
                  <w:marRight w:val="0"/>
                  <w:marTop w:val="0"/>
                  <w:marBottom w:val="0"/>
                  <w:divBdr>
                    <w:top w:val="single" w:sz="2" w:space="0" w:color="E3E3E3"/>
                    <w:left w:val="single" w:sz="2" w:space="0" w:color="E3E3E3"/>
                    <w:bottom w:val="single" w:sz="2" w:space="0" w:color="E3E3E3"/>
                    <w:right w:val="single" w:sz="2" w:space="0" w:color="E3E3E3"/>
                  </w:divBdr>
                  <w:divsChild>
                    <w:div w:id="457652631">
                      <w:marLeft w:val="0"/>
                      <w:marRight w:val="0"/>
                      <w:marTop w:val="0"/>
                      <w:marBottom w:val="0"/>
                      <w:divBdr>
                        <w:top w:val="single" w:sz="2" w:space="0" w:color="E3E3E3"/>
                        <w:left w:val="single" w:sz="2" w:space="0" w:color="E3E3E3"/>
                        <w:bottom w:val="single" w:sz="2" w:space="0" w:color="E3E3E3"/>
                        <w:right w:val="single" w:sz="2" w:space="0" w:color="E3E3E3"/>
                      </w:divBdr>
                      <w:divsChild>
                        <w:div w:id="1141658751">
                          <w:marLeft w:val="0"/>
                          <w:marRight w:val="0"/>
                          <w:marTop w:val="0"/>
                          <w:marBottom w:val="0"/>
                          <w:divBdr>
                            <w:top w:val="single" w:sz="2" w:space="0" w:color="E3E3E3"/>
                            <w:left w:val="single" w:sz="2" w:space="0" w:color="E3E3E3"/>
                            <w:bottom w:val="single" w:sz="2" w:space="0" w:color="E3E3E3"/>
                            <w:right w:val="single" w:sz="2" w:space="0" w:color="E3E3E3"/>
                          </w:divBdr>
                          <w:divsChild>
                            <w:div w:id="27335644">
                              <w:marLeft w:val="0"/>
                              <w:marRight w:val="0"/>
                              <w:marTop w:val="0"/>
                              <w:marBottom w:val="0"/>
                              <w:divBdr>
                                <w:top w:val="single" w:sz="2" w:space="0" w:color="E3E3E3"/>
                                <w:left w:val="single" w:sz="2" w:space="0" w:color="E3E3E3"/>
                                <w:bottom w:val="single" w:sz="2" w:space="0" w:color="E3E3E3"/>
                                <w:right w:val="single" w:sz="2" w:space="0" w:color="E3E3E3"/>
                              </w:divBdr>
                              <w:divsChild>
                                <w:div w:id="61682294">
                                  <w:marLeft w:val="0"/>
                                  <w:marRight w:val="0"/>
                                  <w:marTop w:val="100"/>
                                  <w:marBottom w:val="100"/>
                                  <w:divBdr>
                                    <w:top w:val="single" w:sz="2" w:space="0" w:color="E3E3E3"/>
                                    <w:left w:val="single" w:sz="2" w:space="0" w:color="E3E3E3"/>
                                    <w:bottom w:val="single" w:sz="2" w:space="0" w:color="E3E3E3"/>
                                    <w:right w:val="single" w:sz="2" w:space="0" w:color="E3E3E3"/>
                                  </w:divBdr>
                                  <w:divsChild>
                                    <w:div w:id="1079905604">
                                      <w:marLeft w:val="0"/>
                                      <w:marRight w:val="0"/>
                                      <w:marTop w:val="0"/>
                                      <w:marBottom w:val="0"/>
                                      <w:divBdr>
                                        <w:top w:val="single" w:sz="2" w:space="0" w:color="E3E3E3"/>
                                        <w:left w:val="single" w:sz="2" w:space="0" w:color="E3E3E3"/>
                                        <w:bottom w:val="single" w:sz="2" w:space="0" w:color="E3E3E3"/>
                                        <w:right w:val="single" w:sz="2" w:space="0" w:color="E3E3E3"/>
                                      </w:divBdr>
                                      <w:divsChild>
                                        <w:div w:id="157962958">
                                          <w:marLeft w:val="0"/>
                                          <w:marRight w:val="0"/>
                                          <w:marTop w:val="0"/>
                                          <w:marBottom w:val="0"/>
                                          <w:divBdr>
                                            <w:top w:val="single" w:sz="2" w:space="0" w:color="E3E3E3"/>
                                            <w:left w:val="single" w:sz="2" w:space="0" w:color="E3E3E3"/>
                                            <w:bottom w:val="single" w:sz="2" w:space="0" w:color="E3E3E3"/>
                                            <w:right w:val="single" w:sz="2" w:space="0" w:color="E3E3E3"/>
                                          </w:divBdr>
                                          <w:divsChild>
                                            <w:div w:id="807821459">
                                              <w:marLeft w:val="0"/>
                                              <w:marRight w:val="0"/>
                                              <w:marTop w:val="0"/>
                                              <w:marBottom w:val="0"/>
                                              <w:divBdr>
                                                <w:top w:val="single" w:sz="2" w:space="0" w:color="E3E3E3"/>
                                                <w:left w:val="single" w:sz="2" w:space="0" w:color="E3E3E3"/>
                                                <w:bottom w:val="single" w:sz="2" w:space="0" w:color="E3E3E3"/>
                                                <w:right w:val="single" w:sz="2" w:space="0" w:color="E3E3E3"/>
                                              </w:divBdr>
                                              <w:divsChild>
                                                <w:div w:id="666514890">
                                                  <w:marLeft w:val="0"/>
                                                  <w:marRight w:val="0"/>
                                                  <w:marTop w:val="0"/>
                                                  <w:marBottom w:val="0"/>
                                                  <w:divBdr>
                                                    <w:top w:val="single" w:sz="2" w:space="0" w:color="E3E3E3"/>
                                                    <w:left w:val="single" w:sz="2" w:space="0" w:color="E3E3E3"/>
                                                    <w:bottom w:val="single" w:sz="2" w:space="0" w:color="E3E3E3"/>
                                                    <w:right w:val="single" w:sz="2" w:space="0" w:color="E3E3E3"/>
                                                  </w:divBdr>
                                                  <w:divsChild>
                                                    <w:div w:id="247203378">
                                                      <w:marLeft w:val="0"/>
                                                      <w:marRight w:val="0"/>
                                                      <w:marTop w:val="0"/>
                                                      <w:marBottom w:val="0"/>
                                                      <w:divBdr>
                                                        <w:top w:val="single" w:sz="2" w:space="0" w:color="E3E3E3"/>
                                                        <w:left w:val="single" w:sz="2" w:space="0" w:color="E3E3E3"/>
                                                        <w:bottom w:val="single" w:sz="2" w:space="0" w:color="E3E3E3"/>
                                                        <w:right w:val="single" w:sz="2" w:space="0" w:color="E3E3E3"/>
                                                      </w:divBdr>
                                                      <w:divsChild>
                                                        <w:div w:id="1184944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57967669">
          <w:marLeft w:val="0"/>
          <w:marRight w:val="0"/>
          <w:marTop w:val="0"/>
          <w:marBottom w:val="0"/>
          <w:divBdr>
            <w:top w:val="none" w:sz="0" w:space="0" w:color="auto"/>
            <w:left w:val="none" w:sz="0" w:space="0" w:color="auto"/>
            <w:bottom w:val="none" w:sz="0" w:space="0" w:color="auto"/>
            <w:right w:val="none" w:sz="0" w:space="0" w:color="auto"/>
          </w:divBdr>
        </w:div>
      </w:divsChild>
    </w:div>
    <w:div w:id="520049702">
      <w:bodyDiv w:val="1"/>
      <w:marLeft w:val="0"/>
      <w:marRight w:val="0"/>
      <w:marTop w:val="0"/>
      <w:marBottom w:val="0"/>
      <w:divBdr>
        <w:top w:val="none" w:sz="0" w:space="0" w:color="auto"/>
        <w:left w:val="none" w:sz="0" w:space="0" w:color="auto"/>
        <w:bottom w:val="none" w:sz="0" w:space="0" w:color="auto"/>
        <w:right w:val="none" w:sz="0" w:space="0" w:color="auto"/>
      </w:divBdr>
      <w:divsChild>
        <w:div w:id="968128059">
          <w:marLeft w:val="0"/>
          <w:marRight w:val="0"/>
          <w:marTop w:val="0"/>
          <w:marBottom w:val="0"/>
          <w:divBdr>
            <w:top w:val="single" w:sz="2" w:space="0" w:color="E3E3E3"/>
            <w:left w:val="single" w:sz="2" w:space="0" w:color="E3E3E3"/>
            <w:bottom w:val="single" w:sz="2" w:space="0" w:color="E3E3E3"/>
            <w:right w:val="single" w:sz="2" w:space="0" w:color="E3E3E3"/>
          </w:divBdr>
          <w:divsChild>
            <w:div w:id="320012469">
              <w:marLeft w:val="0"/>
              <w:marRight w:val="0"/>
              <w:marTop w:val="0"/>
              <w:marBottom w:val="0"/>
              <w:divBdr>
                <w:top w:val="single" w:sz="2" w:space="0" w:color="E3E3E3"/>
                <w:left w:val="single" w:sz="2" w:space="0" w:color="E3E3E3"/>
                <w:bottom w:val="single" w:sz="2" w:space="0" w:color="E3E3E3"/>
                <w:right w:val="single" w:sz="2" w:space="0" w:color="E3E3E3"/>
              </w:divBdr>
              <w:divsChild>
                <w:div w:id="321395978">
                  <w:marLeft w:val="0"/>
                  <w:marRight w:val="0"/>
                  <w:marTop w:val="0"/>
                  <w:marBottom w:val="0"/>
                  <w:divBdr>
                    <w:top w:val="single" w:sz="2" w:space="0" w:color="E3E3E3"/>
                    <w:left w:val="single" w:sz="2" w:space="0" w:color="E3E3E3"/>
                    <w:bottom w:val="single" w:sz="2" w:space="0" w:color="E3E3E3"/>
                    <w:right w:val="single" w:sz="2" w:space="0" w:color="E3E3E3"/>
                  </w:divBdr>
                  <w:divsChild>
                    <w:div w:id="1088648087">
                      <w:marLeft w:val="0"/>
                      <w:marRight w:val="0"/>
                      <w:marTop w:val="0"/>
                      <w:marBottom w:val="0"/>
                      <w:divBdr>
                        <w:top w:val="single" w:sz="2" w:space="0" w:color="E3E3E3"/>
                        <w:left w:val="single" w:sz="2" w:space="0" w:color="E3E3E3"/>
                        <w:bottom w:val="single" w:sz="2" w:space="0" w:color="E3E3E3"/>
                        <w:right w:val="single" w:sz="2" w:space="0" w:color="E3E3E3"/>
                      </w:divBdr>
                      <w:divsChild>
                        <w:div w:id="176627546">
                          <w:marLeft w:val="0"/>
                          <w:marRight w:val="0"/>
                          <w:marTop w:val="0"/>
                          <w:marBottom w:val="0"/>
                          <w:divBdr>
                            <w:top w:val="single" w:sz="2" w:space="0" w:color="E3E3E3"/>
                            <w:left w:val="single" w:sz="2" w:space="0" w:color="E3E3E3"/>
                            <w:bottom w:val="single" w:sz="2" w:space="0" w:color="E3E3E3"/>
                            <w:right w:val="single" w:sz="2" w:space="0" w:color="E3E3E3"/>
                          </w:divBdr>
                          <w:divsChild>
                            <w:div w:id="1556970642">
                              <w:marLeft w:val="0"/>
                              <w:marRight w:val="0"/>
                              <w:marTop w:val="0"/>
                              <w:marBottom w:val="0"/>
                              <w:divBdr>
                                <w:top w:val="single" w:sz="2" w:space="0" w:color="E3E3E3"/>
                                <w:left w:val="single" w:sz="2" w:space="0" w:color="E3E3E3"/>
                                <w:bottom w:val="single" w:sz="2" w:space="0" w:color="E3E3E3"/>
                                <w:right w:val="single" w:sz="2" w:space="0" w:color="E3E3E3"/>
                              </w:divBdr>
                              <w:divsChild>
                                <w:div w:id="883101462">
                                  <w:marLeft w:val="0"/>
                                  <w:marRight w:val="0"/>
                                  <w:marTop w:val="100"/>
                                  <w:marBottom w:val="100"/>
                                  <w:divBdr>
                                    <w:top w:val="single" w:sz="2" w:space="0" w:color="E3E3E3"/>
                                    <w:left w:val="single" w:sz="2" w:space="0" w:color="E3E3E3"/>
                                    <w:bottom w:val="single" w:sz="2" w:space="0" w:color="E3E3E3"/>
                                    <w:right w:val="single" w:sz="2" w:space="0" w:color="E3E3E3"/>
                                  </w:divBdr>
                                  <w:divsChild>
                                    <w:div w:id="1050154634">
                                      <w:marLeft w:val="0"/>
                                      <w:marRight w:val="0"/>
                                      <w:marTop w:val="0"/>
                                      <w:marBottom w:val="0"/>
                                      <w:divBdr>
                                        <w:top w:val="single" w:sz="2" w:space="0" w:color="E3E3E3"/>
                                        <w:left w:val="single" w:sz="2" w:space="0" w:color="E3E3E3"/>
                                        <w:bottom w:val="single" w:sz="2" w:space="0" w:color="E3E3E3"/>
                                        <w:right w:val="single" w:sz="2" w:space="0" w:color="E3E3E3"/>
                                      </w:divBdr>
                                      <w:divsChild>
                                        <w:div w:id="473716460">
                                          <w:marLeft w:val="0"/>
                                          <w:marRight w:val="0"/>
                                          <w:marTop w:val="0"/>
                                          <w:marBottom w:val="0"/>
                                          <w:divBdr>
                                            <w:top w:val="single" w:sz="2" w:space="0" w:color="E3E3E3"/>
                                            <w:left w:val="single" w:sz="2" w:space="0" w:color="E3E3E3"/>
                                            <w:bottom w:val="single" w:sz="2" w:space="0" w:color="E3E3E3"/>
                                            <w:right w:val="single" w:sz="2" w:space="0" w:color="E3E3E3"/>
                                          </w:divBdr>
                                          <w:divsChild>
                                            <w:div w:id="1834490909">
                                              <w:marLeft w:val="0"/>
                                              <w:marRight w:val="0"/>
                                              <w:marTop w:val="0"/>
                                              <w:marBottom w:val="0"/>
                                              <w:divBdr>
                                                <w:top w:val="single" w:sz="2" w:space="0" w:color="E3E3E3"/>
                                                <w:left w:val="single" w:sz="2" w:space="0" w:color="E3E3E3"/>
                                                <w:bottom w:val="single" w:sz="2" w:space="0" w:color="E3E3E3"/>
                                                <w:right w:val="single" w:sz="2" w:space="0" w:color="E3E3E3"/>
                                              </w:divBdr>
                                              <w:divsChild>
                                                <w:div w:id="1081103345">
                                                  <w:marLeft w:val="0"/>
                                                  <w:marRight w:val="0"/>
                                                  <w:marTop w:val="0"/>
                                                  <w:marBottom w:val="0"/>
                                                  <w:divBdr>
                                                    <w:top w:val="single" w:sz="2" w:space="0" w:color="E3E3E3"/>
                                                    <w:left w:val="single" w:sz="2" w:space="0" w:color="E3E3E3"/>
                                                    <w:bottom w:val="single" w:sz="2" w:space="0" w:color="E3E3E3"/>
                                                    <w:right w:val="single" w:sz="2" w:space="0" w:color="E3E3E3"/>
                                                  </w:divBdr>
                                                  <w:divsChild>
                                                    <w:div w:id="1033766223">
                                                      <w:marLeft w:val="0"/>
                                                      <w:marRight w:val="0"/>
                                                      <w:marTop w:val="0"/>
                                                      <w:marBottom w:val="0"/>
                                                      <w:divBdr>
                                                        <w:top w:val="single" w:sz="2" w:space="0" w:color="E3E3E3"/>
                                                        <w:left w:val="single" w:sz="2" w:space="0" w:color="E3E3E3"/>
                                                        <w:bottom w:val="single" w:sz="2" w:space="0" w:color="E3E3E3"/>
                                                        <w:right w:val="single" w:sz="2" w:space="0" w:color="E3E3E3"/>
                                                      </w:divBdr>
                                                      <w:divsChild>
                                                        <w:div w:id="4866299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99223174">
          <w:marLeft w:val="0"/>
          <w:marRight w:val="0"/>
          <w:marTop w:val="0"/>
          <w:marBottom w:val="0"/>
          <w:divBdr>
            <w:top w:val="none" w:sz="0" w:space="0" w:color="auto"/>
            <w:left w:val="none" w:sz="0" w:space="0" w:color="auto"/>
            <w:bottom w:val="none" w:sz="0" w:space="0" w:color="auto"/>
            <w:right w:val="none" w:sz="0" w:space="0" w:color="auto"/>
          </w:divBdr>
        </w:div>
      </w:divsChild>
    </w:div>
    <w:div w:id="529562603">
      <w:bodyDiv w:val="1"/>
      <w:marLeft w:val="0"/>
      <w:marRight w:val="0"/>
      <w:marTop w:val="0"/>
      <w:marBottom w:val="0"/>
      <w:divBdr>
        <w:top w:val="none" w:sz="0" w:space="0" w:color="auto"/>
        <w:left w:val="none" w:sz="0" w:space="0" w:color="auto"/>
        <w:bottom w:val="none" w:sz="0" w:space="0" w:color="auto"/>
        <w:right w:val="none" w:sz="0" w:space="0" w:color="auto"/>
      </w:divBdr>
      <w:divsChild>
        <w:div w:id="593712145">
          <w:marLeft w:val="0"/>
          <w:marRight w:val="0"/>
          <w:marTop w:val="0"/>
          <w:marBottom w:val="0"/>
          <w:divBdr>
            <w:top w:val="single" w:sz="2" w:space="0" w:color="D9D9E3"/>
            <w:left w:val="single" w:sz="2" w:space="0" w:color="D9D9E3"/>
            <w:bottom w:val="single" w:sz="2" w:space="0" w:color="D9D9E3"/>
            <w:right w:val="single" w:sz="2" w:space="0" w:color="D9D9E3"/>
          </w:divBdr>
          <w:divsChild>
            <w:div w:id="332995900">
              <w:marLeft w:val="0"/>
              <w:marRight w:val="0"/>
              <w:marTop w:val="0"/>
              <w:marBottom w:val="0"/>
              <w:divBdr>
                <w:top w:val="single" w:sz="2" w:space="0" w:color="D9D9E3"/>
                <w:left w:val="single" w:sz="2" w:space="0" w:color="D9D9E3"/>
                <w:bottom w:val="single" w:sz="2" w:space="0" w:color="D9D9E3"/>
                <w:right w:val="single" w:sz="2" w:space="0" w:color="D9D9E3"/>
              </w:divBdr>
              <w:divsChild>
                <w:div w:id="259801783">
                  <w:marLeft w:val="0"/>
                  <w:marRight w:val="0"/>
                  <w:marTop w:val="0"/>
                  <w:marBottom w:val="0"/>
                  <w:divBdr>
                    <w:top w:val="single" w:sz="2" w:space="0" w:color="D9D9E3"/>
                    <w:left w:val="single" w:sz="2" w:space="0" w:color="D9D9E3"/>
                    <w:bottom w:val="single" w:sz="2" w:space="0" w:color="D9D9E3"/>
                    <w:right w:val="single" w:sz="2" w:space="0" w:color="D9D9E3"/>
                  </w:divBdr>
                  <w:divsChild>
                    <w:div w:id="297106791">
                      <w:marLeft w:val="0"/>
                      <w:marRight w:val="0"/>
                      <w:marTop w:val="0"/>
                      <w:marBottom w:val="0"/>
                      <w:divBdr>
                        <w:top w:val="single" w:sz="2" w:space="0" w:color="D9D9E3"/>
                        <w:left w:val="single" w:sz="2" w:space="0" w:color="D9D9E3"/>
                        <w:bottom w:val="single" w:sz="2" w:space="0" w:color="D9D9E3"/>
                        <w:right w:val="single" w:sz="2" w:space="0" w:color="D9D9E3"/>
                      </w:divBdr>
                      <w:divsChild>
                        <w:div w:id="2057731978">
                          <w:marLeft w:val="0"/>
                          <w:marRight w:val="0"/>
                          <w:marTop w:val="0"/>
                          <w:marBottom w:val="0"/>
                          <w:divBdr>
                            <w:top w:val="single" w:sz="2" w:space="0" w:color="D9D9E3"/>
                            <w:left w:val="single" w:sz="2" w:space="0" w:color="D9D9E3"/>
                            <w:bottom w:val="single" w:sz="2" w:space="0" w:color="D9D9E3"/>
                            <w:right w:val="single" w:sz="2" w:space="0" w:color="D9D9E3"/>
                          </w:divBdr>
                          <w:divsChild>
                            <w:div w:id="1681735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167747162">
                                  <w:marLeft w:val="0"/>
                                  <w:marRight w:val="0"/>
                                  <w:marTop w:val="0"/>
                                  <w:marBottom w:val="0"/>
                                  <w:divBdr>
                                    <w:top w:val="single" w:sz="2" w:space="0" w:color="D9D9E3"/>
                                    <w:left w:val="single" w:sz="2" w:space="0" w:color="D9D9E3"/>
                                    <w:bottom w:val="single" w:sz="2" w:space="0" w:color="D9D9E3"/>
                                    <w:right w:val="single" w:sz="2" w:space="0" w:color="D9D9E3"/>
                                  </w:divBdr>
                                  <w:divsChild>
                                    <w:div w:id="1673995445">
                                      <w:marLeft w:val="0"/>
                                      <w:marRight w:val="0"/>
                                      <w:marTop w:val="0"/>
                                      <w:marBottom w:val="0"/>
                                      <w:divBdr>
                                        <w:top w:val="single" w:sz="2" w:space="0" w:color="D9D9E3"/>
                                        <w:left w:val="single" w:sz="2" w:space="0" w:color="D9D9E3"/>
                                        <w:bottom w:val="single" w:sz="2" w:space="0" w:color="D9D9E3"/>
                                        <w:right w:val="single" w:sz="2" w:space="0" w:color="D9D9E3"/>
                                      </w:divBdr>
                                      <w:divsChild>
                                        <w:div w:id="193739699">
                                          <w:marLeft w:val="0"/>
                                          <w:marRight w:val="0"/>
                                          <w:marTop w:val="0"/>
                                          <w:marBottom w:val="0"/>
                                          <w:divBdr>
                                            <w:top w:val="single" w:sz="2" w:space="0" w:color="D9D9E3"/>
                                            <w:left w:val="single" w:sz="2" w:space="0" w:color="D9D9E3"/>
                                            <w:bottom w:val="single" w:sz="2" w:space="0" w:color="D9D9E3"/>
                                            <w:right w:val="single" w:sz="2" w:space="0" w:color="D9D9E3"/>
                                          </w:divBdr>
                                          <w:divsChild>
                                            <w:div w:id="1203324820">
                                              <w:marLeft w:val="0"/>
                                              <w:marRight w:val="0"/>
                                              <w:marTop w:val="0"/>
                                              <w:marBottom w:val="0"/>
                                              <w:divBdr>
                                                <w:top w:val="single" w:sz="2" w:space="0" w:color="D9D9E3"/>
                                                <w:left w:val="single" w:sz="2" w:space="0" w:color="D9D9E3"/>
                                                <w:bottom w:val="single" w:sz="2" w:space="0" w:color="D9D9E3"/>
                                                <w:right w:val="single" w:sz="2" w:space="0" w:color="D9D9E3"/>
                                              </w:divBdr>
                                              <w:divsChild>
                                                <w:div w:id="951131497">
                                                  <w:marLeft w:val="0"/>
                                                  <w:marRight w:val="0"/>
                                                  <w:marTop w:val="0"/>
                                                  <w:marBottom w:val="0"/>
                                                  <w:divBdr>
                                                    <w:top w:val="single" w:sz="2" w:space="0" w:color="D9D9E3"/>
                                                    <w:left w:val="single" w:sz="2" w:space="0" w:color="D9D9E3"/>
                                                    <w:bottom w:val="single" w:sz="2" w:space="0" w:color="D9D9E3"/>
                                                    <w:right w:val="single" w:sz="2" w:space="0" w:color="D9D9E3"/>
                                                  </w:divBdr>
                                                  <w:divsChild>
                                                    <w:div w:id="1415936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14372405">
          <w:marLeft w:val="0"/>
          <w:marRight w:val="0"/>
          <w:marTop w:val="0"/>
          <w:marBottom w:val="0"/>
          <w:divBdr>
            <w:top w:val="none" w:sz="0" w:space="0" w:color="auto"/>
            <w:left w:val="none" w:sz="0" w:space="0" w:color="auto"/>
            <w:bottom w:val="none" w:sz="0" w:space="0" w:color="auto"/>
            <w:right w:val="none" w:sz="0" w:space="0" w:color="auto"/>
          </w:divBdr>
        </w:div>
      </w:divsChild>
    </w:div>
    <w:div w:id="537159930">
      <w:bodyDiv w:val="1"/>
      <w:marLeft w:val="0"/>
      <w:marRight w:val="0"/>
      <w:marTop w:val="0"/>
      <w:marBottom w:val="0"/>
      <w:divBdr>
        <w:top w:val="none" w:sz="0" w:space="0" w:color="auto"/>
        <w:left w:val="none" w:sz="0" w:space="0" w:color="auto"/>
        <w:bottom w:val="none" w:sz="0" w:space="0" w:color="auto"/>
        <w:right w:val="none" w:sz="0" w:space="0" w:color="auto"/>
      </w:divBdr>
    </w:div>
    <w:div w:id="606043089">
      <w:bodyDiv w:val="1"/>
      <w:marLeft w:val="0"/>
      <w:marRight w:val="0"/>
      <w:marTop w:val="0"/>
      <w:marBottom w:val="0"/>
      <w:divBdr>
        <w:top w:val="none" w:sz="0" w:space="0" w:color="auto"/>
        <w:left w:val="none" w:sz="0" w:space="0" w:color="auto"/>
        <w:bottom w:val="none" w:sz="0" w:space="0" w:color="auto"/>
        <w:right w:val="none" w:sz="0" w:space="0" w:color="auto"/>
      </w:divBdr>
    </w:div>
    <w:div w:id="608243911">
      <w:bodyDiv w:val="1"/>
      <w:marLeft w:val="0"/>
      <w:marRight w:val="0"/>
      <w:marTop w:val="0"/>
      <w:marBottom w:val="0"/>
      <w:divBdr>
        <w:top w:val="none" w:sz="0" w:space="0" w:color="auto"/>
        <w:left w:val="none" w:sz="0" w:space="0" w:color="auto"/>
        <w:bottom w:val="none" w:sz="0" w:space="0" w:color="auto"/>
        <w:right w:val="none" w:sz="0" w:space="0" w:color="auto"/>
      </w:divBdr>
      <w:divsChild>
        <w:div w:id="813642846">
          <w:marLeft w:val="0"/>
          <w:marRight w:val="0"/>
          <w:marTop w:val="0"/>
          <w:marBottom w:val="0"/>
          <w:divBdr>
            <w:top w:val="single" w:sz="2" w:space="0" w:color="E3E3E3"/>
            <w:left w:val="single" w:sz="2" w:space="0" w:color="E3E3E3"/>
            <w:bottom w:val="single" w:sz="2" w:space="0" w:color="E3E3E3"/>
            <w:right w:val="single" w:sz="2" w:space="0" w:color="E3E3E3"/>
          </w:divBdr>
          <w:divsChild>
            <w:div w:id="318311476">
              <w:marLeft w:val="0"/>
              <w:marRight w:val="0"/>
              <w:marTop w:val="0"/>
              <w:marBottom w:val="0"/>
              <w:divBdr>
                <w:top w:val="single" w:sz="2" w:space="0" w:color="E3E3E3"/>
                <w:left w:val="single" w:sz="2" w:space="0" w:color="E3E3E3"/>
                <w:bottom w:val="single" w:sz="2" w:space="0" w:color="E3E3E3"/>
                <w:right w:val="single" w:sz="2" w:space="0" w:color="E3E3E3"/>
              </w:divBdr>
              <w:divsChild>
                <w:div w:id="1010839392">
                  <w:marLeft w:val="0"/>
                  <w:marRight w:val="0"/>
                  <w:marTop w:val="0"/>
                  <w:marBottom w:val="0"/>
                  <w:divBdr>
                    <w:top w:val="single" w:sz="2" w:space="0" w:color="E3E3E3"/>
                    <w:left w:val="single" w:sz="2" w:space="0" w:color="E3E3E3"/>
                    <w:bottom w:val="single" w:sz="2" w:space="0" w:color="E3E3E3"/>
                    <w:right w:val="single" w:sz="2" w:space="0" w:color="E3E3E3"/>
                  </w:divBdr>
                  <w:divsChild>
                    <w:div w:id="1518621964">
                      <w:marLeft w:val="0"/>
                      <w:marRight w:val="0"/>
                      <w:marTop w:val="0"/>
                      <w:marBottom w:val="0"/>
                      <w:divBdr>
                        <w:top w:val="single" w:sz="2" w:space="0" w:color="E3E3E3"/>
                        <w:left w:val="single" w:sz="2" w:space="0" w:color="E3E3E3"/>
                        <w:bottom w:val="single" w:sz="2" w:space="0" w:color="E3E3E3"/>
                        <w:right w:val="single" w:sz="2" w:space="0" w:color="E3E3E3"/>
                      </w:divBdr>
                      <w:divsChild>
                        <w:div w:id="7877057">
                          <w:marLeft w:val="0"/>
                          <w:marRight w:val="0"/>
                          <w:marTop w:val="0"/>
                          <w:marBottom w:val="0"/>
                          <w:divBdr>
                            <w:top w:val="single" w:sz="2" w:space="0" w:color="E3E3E3"/>
                            <w:left w:val="single" w:sz="2" w:space="0" w:color="E3E3E3"/>
                            <w:bottom w:val="single" w:sz="2" w:space="0" w:color="E3E3E3"/>
                            <w:right w:val="single" w:sz="2" w:space="0" w:color="E3E3E3"/>
                          </w:divBdr>
                          <w:divsChild>
                            <w:div w:id="1306426605">
                              <w:marLeft w:val="0"/>
                              <w:marRight w:val="0"/>
                              <w:marTop w:val="0"/>
                              <w:marBottom w:val="0"/>
                              <w:divBdr>
                                <w:top w:val="single" w:sz="2" w:space="0" w:color="E3E3E3"/>
                                <w:left w:val="single" w:sz="2" w:space="0" w:color="E3E3E3"/>
                                <w:bottom w:val="single" w:sz="2" w:space="0" w:color="E3E3E3"/>
                                <w:right w:val="single" w:sz="2" w:space="0" w:color="E3E3E3"/>
                              </w:divBdr>
                              <w:divsChild>
                                <w:div w:id="132603792">
                                  <w:marLeft w:val="0"/>
                                  <w:marRight w:val="0"/>
                                  <w:marTop w:val="100"/>
                                  <w:marBottom w:val="100"/>
                                  <w:divBdr>
                                    <w:top w:val="single" w:sz="2" w:space="0" w:color="E3E3E3"/>
                                    <w:left w:val="single" w:sz="2" w:space="0" w:color="E3E3E3"/>
                                    <w:bottom w:val="single" w:sz="2" w:space="0" w:color="E3E3E3"/>
                                    <w:right w:val="single" w:sz="2" w:space="0" w:color="E3E3E3"/>
                                  </w:divBdr>
                                  <w:divsChild>
                                    <w:div w:id="501313577">
                                      <w:marLeft w:val="0"/>
                                      <w:marRight w:val="0"/>
                                      <w:marTop w:val="0"/>
                                      <w:marBottom w:val="0"/>
                                      <w:divBdr>
                                        <w:top w:val="single" w:sz="2" w:space="0" w:color="E3E3E3"/>
                                        <w:left w:val="single" w:sz="2" w:space="0" w:color="E3E3E3"/>
                                        <w:bottom w:val="single" w:sz="2" w:space="0" w:color="E3E3E3"/>
                                        <w:right w:val="single" w:sz="2" w:space="0" w:color="E3E3E3"/>
                                      </w:divBdr>
                                      <w:divsChild>
                                        <w:div w:id="43993761">
                                          <w:marLeft w:val="0"/>
                                          <w:marRight w:val="0"/>
                                          <w:marTop w:val="0"/>
                                          <w:marBottom w:val="0"/>
                                          <w:divBdr>
                                            <w:top w:val="single" w:sz="2" w:space="0" w:color="E3E3E3"/>
                                            <w:left w:val="single" w:sz="2" w:space="0" w:color="E3E3E3"/>
                                            <w:bottom w:val="single" w:sz="2" w:space="0" w:color="E3E3E3"/>
                                            <w:right w:val="single" w:sz="2" w:space="0" w:color="E3E3E3"/>
                                          </w:divBdr>
                                          <w:divsChild>
                                            <w:div w:id="1388843900">
                                              <w:marLeft w:val="0"/>
                                              <w:marRight w:val="0"/>
                                              <w:marTop w:val="0"/>
                                              <w:marBottom w:val="0"/>
                                              <w:divBdr>
                                                <w:top w:val="single" w:sz="2" w:space="0" w:color="E3E3E3"/>
                                                <w:left w:val="single" w:sz="2" w:space="0" w:color="E3E3E3"/>
                                                <w:bottom w:val="single" w:sz="2" w:space="0" w:color="E3E3E3"/>
                                                <w:right w:val="single" w:sz="2" w:space="0" w:color="E3E3E3"/>
                                              </w:divBdr>
                                              <w:divsChild>
                                                <w:div w:id="1591234361">
                                                  <w:marLeft w:val="0"/>
                                                  <w:marRight w:val="0"/>
                                                  <w:marTop w:val="0"/>
                                                  <w:marBottom w:val="0"/>
                                                  <w:divBdr>
                                                    <w:top w:val="single" w:sz="2" w:space="0" w:color="E3E3E3"/>
                                                    <w:left w:val="single" w:sz="2" w:space="0" w:color="E3E3E3"/>
                                                    <w:bottom w:val="single" w:sz="2" w:space="0" w:color="E3E3E3"/>
                                                    <w:right w:val="single" w:sz="2" w:space="0" w:color="E3E3E3"/>
                                                  </w:divBdr>
                                                  <w:divsChild>
                                                    <w:div w:id="673532942">
                                                      <w:marLeft w:val="0"/>
                                                      <w:marRight w:val="0"/>
                                                      <w:marTop w:val="0"/>
                                                      <w:marBottom w:val="0"/>
                                                      <w:divBdr>
                                                        <w:top w:val="single" w:sz="2" w:space="0" w:color="E3E3E3"/>
                                                        <w:left w:val="single" w:sz="2" w:space="0" w:color="E3E3E3"/>
                                                        <w:bottom w:val="single" w:sz="2" w:space="0" w:color="E3E3E3"/>
                                                        <w:right w:val="single" w:sz="2" w:space="0" w:color="E3E3E3"/>
                                                      </w:divBdr>
                                                      <w:divsChild>
                                                        <w:div w:id="2972984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242771">
                              <w:marLeft w:val="0"/>
                              <w:marRight w:val="0"/>
                              <w:marTop w:val="0"/>
                              <w:marBottom w:val="0"/>
                              <w:divBdr>
                                <w:top w:val="single" w:sz="2" w:space="0" w:color="E3E3E3"/>
                                <w:left w:val="single" w:sz="2" w:space="0" w:color="E3E3E3"/>
                                <w:bottom w:val="single" w:sz="2" w:space="0" w:color="E3E3E3"/>
                                <w:right w:val="single" w:sz="2" w:space="0" w:color="E3E3E3"/>
                              </w:divBdr>
                              <w:divsChild>
                                <w:div w:id="1635330775">
                                  <w:marLeft w:val="0"/>
                                  <w:marRight w:val="0"/>
                                  <w:marTop w:val="100"/>
                                  <w:marBottom w:val="100"/>
                                  <w:divBdr>
                                    <w:top w:val="single" w:sz="2" w:space="0" w:color="E3E3E3"/>
                                    <w:left w:val="single" w:sz="2" w:space="0" w:color="E3E3E3"/>
                                    <w:bottom w:val="single" w:sz="2" w:space="0" w:color="E3E3E3"/>
                                    <w:right w:val="single" w:sz="2" w:space="0" w:color="E3E3E3"/>
                                  </w:divBdr>
                                  <w:divsChild>
                                    <w:div w:id="157963372">
                                      <w:marLeft w:val="0"/>
                                      <w:marRight w:val="0"/>
                                      <w:marTop w:val="0"/>
                                      <w:marBottom w:val="0"/>
                                      <w:divBdr>
                                        <w:top w:val="single" w:sz="2" w:space="0" w:color="E3E3E3"/>
                                        <w:left w:val="single" w:sz="2" w:space="0" w:color="E3E3E3"/>
                                        <w:bottom w:val="single" w:sz="2" w:space="0" w:color="E3E3E3"/>
                                        <w:right w:val="single" w:sz="2" w:space="0" w:color="E3E3E3"/>
                                      </w:divBdr>
                                      <w:divsChild>
                                        <w:div w:id="1634021950">
                                          <w:marLeft w:val="0"/>
                                          <w:marRight w:val="0"/>
                                          <w:marTop w:val="0"/>
                                          <w:marBottom w:val="0"/>
                                          <w:divBdr>
                                            <w:top w:val="single" w:sz="2" w:space="0" w:color="E3E3E3"/>
                                            <w:left w:val="single" w:sz="2" w:space="0" w:color="E3E3E3"/>
                                            <w:bottom w:val="single" w:sz="2" w:space="0" w:color="E3E3E3"/>
                                            <w:right w:val="single" w:sz="2" w:space="0" w:color="E3E3E3"/>
                                          </w:divBdr>
                                          <w:divsChild>
                                            <w:div w:id="1003898961">
                                              <w:marLeft w:val="0"/>
                                              <w:marRight w:val="0"/>
                                              <w:marTop w:val="0"/>
                                              <w:marBottom w:val="0"/>
                                              <w:divBdr>
                                                <w:top w:val="single" w:sz="2" w:space="0" w:color="E3E3E3"/>
                                                <w:left w:val="single" w:sz="2" w:space="0" w:color="E3E3E3"/>
                                                <w:bottom w:val="single" w:sz="2" w:space="0" w:color="E3E3E3"/>
                                                <w:right w:val="single" w:sz="2" w:space="0" w:color="E3E3E3"/>
                                              </w:divBdr>
                                              <w:divsChild>
                                                <w:div w:id="1671523907">
                                                  <w:marLeft w:val="0"/>
                                                  <w:marRight w:val="0"/>
                                                  <w:marTop w:val="0"/>
                                                  <w:marBottom w:val="0"/>
                                                  <w:divBdr>
                                                    <w:top w:val="single" w:sz="2" w:space="0" w:color="E3E3E3"/>
                                                    <w:left w:val="single" w:sz="2" w:space="0" w:color="E3E3E3"/>
                                                    <w:bottom w:val="single" w:sz="2" w:space="0" w:color="E3E3E3"/>
                                                    <w:right w:val="single" w:sz="2" w:space="0" w:color="E3E3E3"/>
                                                  </w:divBdr>
                                                  <w:divsChild>
                                                    <w:div w:id="1035930981">
                                                      <w:marLeft w:val="0"/>
                                                      <w:marRight w:val="0"/>
                                                      <w:marTop w:val="0"/>
                                                      <w:marBottom w:val="0"/>
                                                      <w:divBdr>
                                                        <w:top w:val="single" w:sz="2" w:space="0" w:color="E3E3E3"/>
                                                        <w:left w:val="single" w:sz="2" w:space="0" w:color="E3E3E3"/>
                                                        <w:bottom w:val="single" w:sz="2" w:space="0" w:color="E3E3E3"/>
                                                        <w:right w:val="single" w:sz="2" w:space="0" w:color="E3E3E3"/>
                                                      </w:divBdr>
                                                      <w:divsChild>
                                                        <w:div w:id="12869622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90498211">
                                          <w:marLeft w:val="0"/>
                                          <w:marRight w:val="0"/>
                                          <w:marTop w:val="0"/>
                                          <w:marBottom w:val="0"/>
                                          <w:divBdr>
                                            <w:top w:val="single" w:sz="2" w:space="0" w:color="E3E3E3"/>
                                            <w:left w:val="single" w:sz="2" w:space="0" w:color="E3E3E3"/>
                                            <w:bottom w:val="single" w:sz="2" w:space="0" w:color="E3E3E3"/>
                                            <w:right w:val="single" w:sz="2" w:space="0" w:color="E3E3E3"/>
                                          </w:divBdr>
                                          <w:divsChild>
                                            <w:div w:id="107355886">
                                              <w:marLeft w:val="0"/>
                                              <w:marRight w:val="0"/>
                                              <w:marTop w:val="0"/>
                                              <w:marBottom w:val="0"/>
                                              <w:divBdr>
                                                <w:top w:val="single" w:sz="2" w:space="0" w:color="E3E3E3"/>
                                                <w:left w:val="single" w:sz="2" w:space="0" w:color="E3E3E3"/>
                                                <w:bottom w:val="single" w:sz="2" w:space="0" w:color="E3E3E3"/>
                                                <w:right w:val="single" w:sz="2" w:space="0" w:color="E3E3E3"/>
                                              </w:divBdr>
                                            </w:div>
                                            <w:div w:id="1106996757">
                                              <w:marLeft w:val="0"/>
                                              <w:marRight w:val="0"/>
                                              <w:marTop w:val="0"/>
                                              <w:marBottom w:val="0"/>
                                              <w:divBdr>
                                                <w:top w:val="single" w:sz="2" w:space="0" w:color="E3E3E3"/>
                                                <w:left w:val="single" w:sz="2" w:space="0" w:color="E3E3E3"/>
                                                <w:bottom w:val="single" w:sz="2" w:space="0" w:color="E3E3E3"/>
                                                <w:right w:val="single" w:sz="2" w:space="0" w:color="E3E3E3"/>
                                              </w:divBdr>
                                              <w:divsChild>
                                                <w:div w:id="146866905">
                                                  <w:marLeft w:val="0"/>
                                                  <w:marRight w:val="0"/>
                                                  <w:marTop w:val="0"/>
                                                  <w:marBottom w:val="0"/>
                                                  <w:divBdr>
                                                    <w:top w:val="single" w:sz="2" w:space="0" w:color="E3E3E3"/>
                                                    <w:left w:val="single" w:sz="2" w:space="0" w:color="E3E3E3"/>
                                                    <w:bottom w:val="single" w:sz="2" w:space="0" w:color="E3E3E3"/>
                                                    <w:right w:val="single" w:sz="2" w:space="0" w:color="E3E3E3"/>
                                                  </w:divBdr>
                                                  <w:divsChild>
                                                    <w:div w:id="1543790565">
                                                      <w:marLeft w:val="0"/>
                                                      <w:marRight w:val="0"/>
                                                      <w:marTop w:val="0"/>
                                                      <w:marBottom w:val="0"/>
                                                      <w:divBdr>
                                                        <w:top w:val="single" w:sz="2" w:space="0" w:color="E3E3E3"/>
                                                        <w:left w:val="single" w:sz="2" w:space="0" w:color="E3E3E3"/>
                                                        <w:bottom w:val="single" w:sz="2" w:space="0" w:color="E3E3E3"/>
                                                        <w:right w:val="single" w:sz="2" w:space="0" w:color="E3E3E3"/>
                                                      </w:divBdr>
                                                      <w:divsChild>
                                                        <w:div w:id="2627629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072196990">
          <w:marLeft w:val="0"/>
          <w:marRight w:val="0"/>
          <w:marTop w:val="0"/>
          <w:marBottom w:val="0"/>
          <w:divBdr>
            <w:top w:val="none" w:sz="0" w:space="0" w:color="auto"/>
            <w:left w:val="none" w:sz="0" w:space="0" w:color="auto"/>
            <w:bottom w:val="none" w:sz="0" w:space="0" w:color="auto"/>
            <w:right w:val="none" w:sz="0" w:space="0" w:color="auto"/>
          </w:divBdr>
        </w:div>
      </w:divsChild>
    </w:div>
    <w:div w:id="630132101">
      <w:bodyDiv w:val="1"/>
      <w:marLeft w:val="0"/>
      <w:marRight w:val="0"/>
      <w:marTop w:val="0"/>
      <w:marBottom w:val="0"/>
      <w:divBdr>
        <w:top w:val="none" w:sz="0" w:space="0" w:color="auto"/>
        <w:left w:val="none" w:sz="0" w:space="0" w:color="auto"/>
        <w:bottom w:val="none" w:sz="0" w:space="0" w:color="auto"/>
        <w:right w:val="none" w:sz="0" w:space="0" w:color="auto"/>
      </w:divBdr>
    </w:div>
    <w:div w:id="844323247">
      <w:bodyDiv w:val="1"/>
      <w:marLeft w:val="0"/>
      <w:marRight w:val="0"/>
      <w:marTop w:val="0"/>
      <w:marBottom w:val="0"/>
      <w:divBdr>
        <w:top w:val="none" w:sz="0" w:space="0" w:color="auto"/>
        <w:left w:val="none" w:sz="0" w:space="0" w:color="auto"/>
        <w:bottom w:val="none" w:sz="0" w:space="0" w:color="auto"/>
        <w:right w:val="none" w:sz="0" w:space="0" w:color="auto"/>
      </w:divBdr>
      <w:divsChild>
        <w:div w:id="1082022211">
          <w:marLeft w:val="0"/>
          <w:marRight w:val="0"/>
          <w:marTop w:val="0"/>
          <w:marBottom w:val="0"/>
          <w:divBdr>
            <w:top w:val="single" w:sz="2" w:space="0" w:color="E3E3E3"/>
            <w:left w:val="single" w:sz="2" w:space="0" w:color="E3E3E3"/>
            <w:bottom w:val="single" w:sz="2" w:space="0" w:color="E3E3E3"/>
            <w:right w:val="single" w:sz="2" w:space="0" w:color="E3E3E3"/>
          </w:divBdr>
          <w:divsChild>
            <w:div w:id="1379434260">
              <w:marLeft w:val="0"/>
              <w:marRight w:val="0"/>
              <w:marTop w:val="0"/>
              <w:marBottom w:val="0"/>
              <w:divBdr>
                <w:top w:val="single" w:sz="2" w:space="0" w:color="E3E3E3"/>
                <w:left w:val="single" w:sz="2" w:space="0" w:color="E3E3E3"/>
                <w:bottom w:val="single" w:sz="2" w:space="0" w:color="E3E3E3"/>
                <w:right w:val="single" w:sz="2" w:space="0" w:color="E3E3E3"/>
              </w:divBdr>
              <w:divsChild>
                <w:div w:id="513349759">
                  <w:marLeft w:val="0"/>
                  <w:marRight w:val="0"/>
                  <w:marTop w:val="0"/>
                  <w:marBottom w:val="0"/>
                  <w:divBdr>
                    <w:top w:val="single" w:sz="2" w:space="0" w:color="E3E3E3"/>
                    <w:left w:val="single" w:sz="2" w:space="0" w:color="E3E3E3"/>
                    <w:bottom w:val="single" w:sz="2" w:space="0" w:color="E3E3E3"/>
                    <w:right w:val="single" w:sz="2" w:space="0" w:color="E3E3E3"/>
                  </w:divBdr>
                  <w:divsChild>
                    <w:div w:id="1686440464">
                      <w:marLeft w:val="0"/>
                      <w:marRight w:val="0"/>
                      <w:marTop w:val="0"/>
                      <w:marBottom w:val="0"/>
                      <w:divBdr>
                        <w:top w:val="single" w:sz="2" w:space="0" w:color="E3E3E3"/>
                        <w:left w:val="single" w:sz="2" w:space="0" w:color="E3E3E3"/>
                        <w:bottom w:val="single" w:sz="2" w:space="0" w:color="E3E3E3"/>
                        <w:right w:val="single" w:sz="2" w:space="0" w:color="E3E3E3"/>
                      </w:divBdr>
                      <w:divsChild>
                        <w:div w:id="1817451177">
                          <w:marLeft w:val="0"/>
                          <w:marRight w:val="0"/>
                          <w:marTop w:val="0"/>
                          <w:marBottom w:val="0"/>
                          <w:divBdr>
                            <w:top w:val="single" w:sz="2" w:space="0" w:color="E3E3E3"/>
                            <w:left w:val="single" w:sz="2" w:space="0" w:color="E3E3E3"/>
                            <w:bottom w:val="single" w:sz="2" w:space="0" w:color="E3E3E3"/>
                            <w:right w:val="single" w:sz="2" w:space="0" w:color="E3E3E3"/>
                          </w:divBdr>
                          <w:divsChild>
                            <w:div w:id="426926850">
                              <w:marLeft w:val="0"/>
                              <w:marRight w:val="0"/>
                              <w:marTop w:val="0"/>
                              <w:marBottom w:val="0"/>
                              <w:divBdr>
                                <w:top w:val="single" w:sz="2" w:space="0" w:color="E3E3E3"/>
                                <w:left w:val="single" w:sz="2" w:space="0" w:color="E3E3E3"/>
                                <w:bottom w:val="single" w:sz="2" w:space="0" w:color="E3E3E3"/>
                                <w:right w:val="single" w:sz="2" w:space="0" w:color="E3E3E3"/>
                              </w:divBdr>
                              <w:divsChild>
                                <w:div w:id="1339960354">
                                  <w:marLeft w:val="0"/>
                                  <w:marRight w:val="0"/>
                                  <w:marTop w:val="100"/>
                                  <w:marBottom w:val="100"/>
                                  <w:divBdr>
                                    <w:top w:val="single" w:sz="2" w:space="0" w:color="E3E3E3"/>
                                    <w:left w:val="single" w:sz="2" w:space="0" w:color="E3E3E3"/>
                                    <w:bottom w:val="single" w:sz="2" w:space="0" w:color="E3E3E3"/>
                                    <w:right w:val="single" w:sz="2" w:space="0" w:color="E3E3E3"/>
                                  </w:divBdr>
                                  <w:divsChild>
                                    <w:div w:id="1968318419">
                                      <w:marLeft w:val="0"/>
                                      <w:marRight w:val="0"/>
                                      <w:marTop w:val="0"/>
                                      <w:marBottom w:val="0"/>
                                      <w:divBdr>
                                        <w:top w:val="single" w:sz="2" w:space="0" w:color="E3E3E3"/>
                                        <w:left w:val="single" w:sz="2" w:space="0" w:color="E3E3E3"/>
                                        <w:bottom w:val="single" w:sz="2" w:space="0" w:color="E3E3E3"/>
                                        <w:right w:val="single" w:sz="2" w:space="0" w:color="E3E3E3"/>
                                      </w:divBdr>
                                      <w:divsChild>
                                        <w:div w:id="942809714">
                                          <w:marLeft w:val="0"/>
                                          <w:marRight w:val="0"/>
                                          <w:marTop w:val="0"/>
                                          <w:marBottom w:val="0"/>
                                          <w:divBdr>
                                            <w:top w:val="single" w:sz="2" w:space="0" w:color="E3E3E3"/>
                                            <w:left w:val="single" w:sz="2" w:space="0" w:color="E3E3E3"/>
                                            <w:bottom w:val="single" w:sz="2" w:space="0" w:color="E3E3E3"/>
                                            <w:right w:val="single" w:sz="2" w:space="0" w:color="E3E3E3"/>
                                          </w:divBdr>
                                          <w:divsChild>
                                            <w:div w:id="939144794">
                                              <w:marLeft w:val="0"/>
                                              <w:marRight w:val="0"/>
                                              <w:marTop w:val="0"/>
                                              <w:marBottom w:val="0"/>
                                              <w:divBdr>
                                                <w:top w:val="single" w:sz="2" w:space="0" w:color="E3E3E3"/>
                                                <w:left w:val="single" w:sz="2" w:space="0" w:color="E3E3E3"/>
                                                <w:bottom w:val="single" w:sz="2" w:space="0" w:color="E3E3E3"/>
                                                <w:right w:val="single" w:sz="2" w:space="0" w:color="E3E3E3"/>
                                              </w:divBdr>
                                              <w:divsChild>
                                                <w:div w:id="205412847">
                                                  <w:marLeft w:val="0"/>
                                                  <w:marRight w:val="0"/>
                                                  <w:marTop w:val="0"/>
                                                  <w:marBottom w:val="0"/>
                                                  <w:divBdr>
                                                    <w:top w:val="single" w:sz="2" w:space="0" w:color="E3E3E3"/>
                                                    <w:left w:val="single" w:sz="2" w:space="0" w:color="E3E3E3"/>
                                                    <w:bottom w:val="single" w:sz="2" w:space="0" w:color="E3E3E3"/>
                                                    <w:right w:val="single" w:sz="2" w:space="0" w:color="E3E3E3"/>
                                                  </w:divBdr>
                                                  <w:divsChild>
                                                    <w:div w:id="1990401243">
                                                      <w:marLeft w:val="0"/>
                                                      <w:marRight w:val="0"/>
                                                      <w:marTop w:val="0"/>
                                                      <w:marBottom w:val="0"/>
                                                      <w:divBdr>
                                                        <w:top w:val="single" w:sz="2" w:space="0" w:color="E3E3E3"/>
                                                        <w:left w:val="single" w:sz="2" w:space="0" w:color="E3E3E3"/>
                                                        <w:bottom w:val="single" w:sz="2" w:space="0" w:color="E3E3E3"/>
                                                        <w:right w:val="single" w:sz="2" w:space="0" w:color="E3E3E3"/>
                                                      </w:divBdr>
                                                      <w:divsChild>
                                                        <w:div w:id="9888230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031611082">
          <w:marLeft w:val="0"/>
          <w:marRight w:val="0"/>
          <w:marTop w:val="0"/>
          <w:marBottom w:val="0"/>
          <w:divBdr>
            <w:top w:val="none" w:sz="0" w:space="0" w:color="auto"/>
            <w:left w:val="none" w:sz="0" w:space="0" w:color="auto"/>
            <w:bottom w:val="none" w:sz="0" w:space="0" w:color="auto"/>
            <w:right w:val="none" w:sz="0" w:space="0" w:color="auto"/>
          </w:divBdr>
        </w:div>
      </w:divsChild>
    </w:div>
    <w:div w:id="893544441">
      <w:bodyDiv w:val="1"/>
      <w:marLeft w:val="0"/>
      <w:marRight w:val="0"/>
      <w:marTop w:val="0"/>
      <w:marBottom w:val="0"/>
      <w:divBdr>
        <w:top w:val="none" w:sz="0" w:space="0" w:color="auto"/>
        <w:left w:val="none" w:sz="0" w:space="0" w:color="auto"/>
        <w:bottom w:val="none" w:sz="0" w:space="0" w:color="auto"/>
        <w:right w:val="none" w:sz="0" w:space="0" w:color="auto"/>
      </w:divBdr>
    </w:div>
    <w:div w:id="893930347">
      <w:bodyDiv w:val="1"/>
      <w:marLeft w:val="0"/>
      <w:marRight w:val="0"/>
      <w:marTop w:val="0"/>
      <w:marBottom w:val="0"/>
      <w:divBdr>
        <w:top w:val="none" w:sz="0" w:space="0" w:color="auto"/>
        <w:left w:val="none" w:sz="0" w:space="0" w:color="auto"/>
        <w:bottom w:val="none" w:sz="0" w:space="0" w:color="auto"/>
        <w:right w:val="none" w:sz="0" w:space="0" w:color="auto"/>
      </w:divBdr>
    </w:div>
    <w:div w:id="896160619">
      <w:bodyDiv w:val="1"/>
      <w:marLeft w:val="0"/>
      <w:marRight w:val="0"/>
      <w:marTop w:val="0"/>
      <w:marBottom w:val="0"/>
      <w:divBdr>
        <w:top w:val="none" w:sz="0" w:space="0" w:color="auto"/>
        <w:left w:val="none" w:sz="0" w:space="0" w:color="auto"/>
        <w:bottom w:val="none" w:sz="0" w:space="0" w:color="auto"/>
        <w:right w:val="none" w:sz="0" w:space="0" w:color="auto"/>
      </w:divBdr>
    </w:div>
    <w:div w:id="987439741">
      <w:bodyDiv w:val="1"/>
      <w:marLeft w:val="0"/>
      <w:marRight w:val="0"/>
      <w:marTop w:val="0"/>
      <w:marBottom w:val="0"/>
      <w:divBdr>
        <w:top w:val="none" w:sz="0" w:space="0" w:color="auto"/>
        <w:left w:val="none" w:sz="0" w:space="0" w:color="auto"/>
        <w:bottom w:val="none" w:sz="0" w:space="0" w:color="auto"/>
        <w:right w:val="none" w:sz="0" w:space="0" w:color="auto"/>
      </w:divBdr>
    </w:div>
    <w:div w:id="988365712">
      <w:bodyDiv w:val="1"/>
      <w:marLeft w:val="0"/>
      <w:marRight w:val="0"/>
      <w:marTop w:val="0"/>
      <w:marBottom w:val="0"/>
      <w:divBdr>
        <w:top w:val="none" w:sz="0" w:space="0" w:color="auto"/>
        <w:left w:val="none" w:sz="0" w:space="0" w:color="auto"/>
        <w:bottom w:val="none" w:sz="0" w:space="0" w:color="auto"/>
        <w:right w:val="none" w:sz="0" w:space="0" w:color="auto"/>
      </w:divBdr>
    </w:div>
    <w:div w:id="1064059571">
      <w:bodyDiv w:val="1"/>
      <w:marLeft w:val="0"/>
      <w:marRight w:val="0"/>
      <w:marTop w:val="0"/>
      <w:marBottom w:val="0"/>
      <w:divBdr>
        <w:top w:val="none" w:sz="0" w:space="0" w:color="auto"/>
        <w:left w:val="none" w:sz="0" w:space="0" w:color="auto"/>
        <w:bottom w:val="none" w:sz="0" w:space="0" w:color="auto"/>
        <w:right w:val="none" w:sz="0" w:space="0" w:color="auto"/>
      </w:divBdr>
    </w:div>
    <w:div w:id="1067802447">
      <w:bodyDiv w:val="1"/>
      <w:marLeft w:val="0"/>
      <w:marRight w:val="0"/>
      <w:marTop w:val="0"/>
      <w:marBottom w:val="0"/>
      <w:divBdr>
        <w:top w:val="none" w:sz="0" w:space="0" w:color="auto"/>
        <w:left w:val="none" w:sz="0" w:space="0" w:color="auto"/>
        <w:bottom w:val="none" w:sz="0" w:space="0" w:color="auto"/>
        <w:right w:val="none" w:sz="0" w:space="0" w:color="auto"/>
      </w:divBdr>
    </w:div>
    <w:div w:id="1133717438">
      <w:bodyDiv w:val="1"/>
      <w:marLeft w:val="0"/>
      <w:marRight w:val="0"/>
      <w:marTop w:val="0"/>
      <w:marBottom w:val="0"/>
      <w:divBdr>
        <w:top w:val="none" w:sz="0" w:space="0" w:color="auto"/>
        <w:left w:val="none" w:sz="0" w:space="0" w:color="auto"/>
        <w:bottom w:val="none" w:sz="0" w:space="0" w:color="auto"/>
        <w:right w:val="none" w:sz="0" w:space="0" w:color="auto"/>
      </w:divBdr>
    </w:div>
    <w:div w:id="1145390429">
      <w:bodyDiv w:val="1"/>
      <w:marLeft w:val="0"/>
      <w:marRight w:val="0"/>
      <w:marTop w:val="0"/>
      <w:marBottom w:val="0"/>
      <w:divBdr>
        <w:top w:val="none" w:sz="0" w:space="0" w:color="auto"/>
        <w:left w:val="none" w:sz="0" w:space="0" w:color="auto"/>
        <w:bottom w:val="none" w:sz="0" w:space="0" w:color="auto"/>
        <w:right w:val="none" w:sz="0" w:space="0" w:color="auto"/>
      </w:divBdr>
    </w:div>
    <w:div w:id="1148865701">
      <w:bodyDiv w:val="1"/>
      <w:marLeft w:val="0"/>
      <w:marRight w:val="0"/>
      <w:marTop w:val="0"/>
      <w:marBottom w:val="0"/>
      <w:divBdr>
        <w:top w:val="none" w:sz="0" w:space="0" w:color="auto"/>
        <w:left w:val="none" w:sz="0" w:space="0" w:color="auto"/>
        <w:bottom w:val="none" w:sz="0" w:space="0" w:color="auto"/>
        <w:right w:val="none" w:sz="0" w:space="0" w:color="auto"/>
      </w:divBdr>
    </w:div>
    <w:div w:id="1180506019">
      <w:bodyDiv w:val="1"/>
      <w:marLeft w:val="0"/>
      <w:marRight w:val="0"/>
      <w:marTop w:val="0"/>
      <w:marBottom w:val="0"/>
      <w:divBdr>
        <w:top w:val="none" w:sz="0" w:space="0" w:color="auto"/>
        <w:left w:val="none" w:sz="0" w:space="0" w:color="auto"/>
        <w:bottom w:val="none" w:sz="0" w:space="0" w:color="auto"/>
        <w:right w:val="none" w:sz="0" w:space="0" w:color="auto"/>
      </w:divBdr>
    </w:div>
    <w:div w:id="1201937981">
      <w:bodyDiv w:val="1"/>
      <w:marLeft w:val="0"/>
      <w:marRight w:val="0"/>
      <w:marTop w:val="0"/>
      <w:marBottom w:val="0"/>
      <w:divBdr>
        <w:top w:val="none" w:sz="0" w:space="0" w:color="auto"/>
        <w:left w:val="none" w:sz="0" w:space="0" w:color="auto"/>
        <w:bottom w:val="none" w:sz="0" w:space="0" w:color="auto"/>
        <w:right w:val="none" w:sz="0" w:space="0" w:color="auto"/>
      </w:divBdr>
    </w:div>
    <w:div w:id="1236818134">
      <w:bodyDiv w:val="1"/>
      <w:marLeft w:val="0"/>
      <w:marRight w:val="0"/>
      <w:marTop w:val="0"/>
      <w:marBottom w:val="0"/>
      <w:divBdr>
        <w:top w:val="none" w:sz="0" w:space="0" w:color="auto"/>
        <w:left w:val="none" w:sz="0" w:space="0" w:color="auto"/>
        <w:bottom w:val="none" w:sz="0" w:space="0" w:color="auto"/>
        <w:right w:val="none" w:sz="0" w:space="0" w:color="auto"/>
      </w:divBdr>
    </w:div>
    <w:div w:id="1240671793">
      <w:bodyDiv w:val="1"/>
      <w:marLeft w:val="0"/>
      <w:marRight w:val="0"/>
      <w:marTop w:val="0"/>
      <w:marBottom w:val="0"/>
      <w:divBdr>
        <w:top w:val="none" w:sz="0" w:space="0" w:color="auto"/>
        <w:left w:val="none" w:sz="0" w:space="0" w:color="auto"/>
        <w:bottom w:val="none" w:sz="0" w:space="0" w:color="auto"/>
        <w:right w:val="none" w:sz="0" w:space="0" w:color="auto"/>
      </w:divBdr>
    </w:div>
    <w:div w:id="1299065245">
      <w:bodyDiv w:val="1"/>
      <w:marLeft w:val="0"/>
      <w:marRight w:val="0"/>
      <w:marTop w:val="0"/>
      <w:marBottom w:val="0"/>
      <w:divBdr>
        <w:top w:val="none" w:sz="0" w:space="0" w:color="auto"/>
        <w:left w:val="none" w:sz="0" w:space="0" w:color="auto"/>
        <w:bottom w:val="none" w:sz="0" w:space="0" w:color="auto"/>
        <w:right w:val="none" w:sz="0" w:space="0" w:color="auto"/>
      </w:divBdr>
      <w:divsChild>
        <w:div w:id="745423548">
          <w:marLeft w:val="0"/>
          <w:marRight w:val="0"/>
          <w:marTop w:val="0"/>
          <w:marBottom w:val="0"/>
          <w:divBdr>
            <w:top w:val="single" w:sz="2" w:space="0" w:color="E3E3E3"/>
            <w:left w:val="single" w:sz="2" w:space="0" w:color="E3E3E3"/>
            <w:bottom w:val="single" w:sz="2" w:space="0" w:color="E3E3E3"/>
            <w:right w:val="single" w:sz="2" w:space="0" w:color="E3E3E3"/>
          </w:divBdr>
          <w:divsChild>
            <w:div w:id="41446168">
              <w:marLeft w:val="0"/>
              <w:marRight w:val="0"/>
              <w:marTop w:val="0"/>
              <w:marBottom w:val="0"/>
              <w:divBdr>
                <w:top w:val="single" w:sz="2" w:space="0" w:color="E3E3E3"/>
                <w:left w:val="single" w:sz="2" w:space="0" w:color="E3E3E3"/>
                <w:bottom w:val="single" w:sz="2" w:space="0" w:color="E3E3E3"/>
                <w:right w:val="single" w:sz="2" w:space="0" w:color="E3E3E3"/>
              </w:divBdr>
              <w:divsChild>
                <w:div w:id="764806181">
                  <w:marLeft w:val="0"/>
                  <w:marRight w:val="0"/>
                  <w:marTop w:val="0"/>
                  <w:marBottom w:val="0"/>
                  <w:divBdr>
                    <w:top w:val="single" w:sz="2" w:space="0" w:color="E3E3E3"/>
                    <w:left w:val="single" w:sz="2" w:space="0" w:color="E3E3E3"/>
                    <w:bottom w:val="single" w:sz="2" w:space="0" w:color="E3E3E3"/>
                    <w:right w:val="single" w:sz="2" w:space="0" w:color="E3E3E3"/>
                  </w:divBdr>
                  <w:divsChild>
                    <w:div w:id="1172717694">
                      <w:marLeft w:val="0"/>
                      <w:marRight w:val="0"/>
                      <w:marTop w:val="0"/>
                      <w:marBottom w:val="0"/>
                      <w:divBdr>
                        <w:top w:val="single" w:sz="2" w:space="0" w:color="E3E3E3"/>
                        <w:left w:val="single" w:sz="2" w:space="0" w:color="E3E3E3"/>
                        <w:bottom w:val="single" w:sz="2" w:space="0" w:color="E3E3E3"/>
                        <w:right w:val="single" w:sz="2" w:space="0" w:color="E3E3E3"/>
                      </w:divBdr>
                      <w:divsChild>
                        <w:div w:id="1770815395">
                          <w:marLeft w:val="0"/>
                          <w:marRight w:val="0"/>
                          <w:marTop w:val="0"/>
                          <w:marBottom w:val="0"/>
                          <w:divBdr>
                            <w:top w:val="single" w:sz="2" w:space="0" w:color="E3E3E3"/>
                            <w:left w:val="single" w:sz="2" w:space="0" w:color="E3E3E3"/>
                            <w:bottom w:val="single" w:sz="2" w:space="0" w:color="E3E3E3"/>
                            <w:right w:val="single" w:sz="2" w:space="0" w:color="E3E3E3"/>
                          </w:divBdr>
                          <w:divsChild>
                            <w:div w:id="1267040186">
                              <w:marLeft w:val="0"/>
                              <w:marRight w:val="0"/>
                              <w:marTop w:val="0"/>
                              <w:marBottom w:val="0"/>
                              <w:divBdr>
                                <w:top w:val="single" w:sz="2" w:space="0" w:color="E3E3E3"/>
                                <w:left w:val="single" w:sz="2" w:space="0" w:color="E3E3E3"/>
                                <w:bottom w:val="single" w:sz="2" w:space="0" w:color="E3E3E3"/>
                                <w:right w:val="single" w:sz="2" w:space="0" w:color="E3E3E3"/>
                              </w:divBdr>
                              <w:divsChild>
                                <w:div w:id="974679700">
                                  <w:marLeft w:val="0"/>
                                  <w:marRight w:val="0"/>
                                  <w:marTop w:val="100"/>
                                  <w:marBottom w:val="100"/>
                                  <w:divBdr>
                                    <w:top w:val="single" w:sz="2" w:space="0" w:color="E3E3E3"/>
                                    <w:left w:val="single" w:sz="2" w:space="0" w:color="E3E3E3"/>
                                    <w:bottom w:val="single" w:sz="2" w:space="0" w:color="E3E3E3"/>
                                    <w:right w:val="single" w:sz="2" w:space="0" w:color="E3E3E3"/>
                                  </w:divBdr>
                                  <w:divsChild>
                                    <w:div w:id="1506288941">
                                      <w:marLeft w:val="0"/>
                                      <w:marRight w:val="0"/>
                                      <w:marTop w:val="0"/>
                                      <w:marBottom w:val="0"/>
                                      <w:divBdr>
                                        <w:top w:val="single" w:sz="2" w:space="0" w:color="E3E3E3"/>
                                        <w:left w:val="single" w:sz="2" w:space="0" w:color="E3E3E3"/>
                                        <w:bottom w:val="single" w:sz="2" w:space="0" w:color="E3E3E3"/>
                                        <w:right w:val="single" w:sz="2" w:space="0" w:color="E3E3E3"/>
                                      </w:divBdr>
                                      <w:divsChild>
                                        <w:div w:id="867644355">
                                          <w:marLeft w:val="0"/>
                                          <w:marRight w:val="0"/>
                                          <w:marTop w:val="0"/>
                                          <w:marBottom w:val="0"/>
                                          <w:divBdr>
                                            <w:top w:val="single" w:sz="2" w:space="0" w:color="E3E3E3"/>
                                            <w:left w:val="single" w:sz="2" w:space="0" w:color="E3E3E3"/>
                                            <w:bottom w:val="single" w:sz="2" w:space="0" w:color="E3E3E3"/>
                                            <w:right w:val="single" w:sz="2" w:space="0" w:color="E3E3E3"/>
                                          </w:divBdr>
                                          <w:divsChild>
                                            <w:div w:id="2007051348">
                                              <w:marLeft w:val="0"/>
                                              <w:marRight w:val="0"/>
                                              <w:marTop w:val="0"/>
                                              <w:marBottom w:val="0"/>
                                              <w:divBdr>
                                                <w:top w:val="single" w:sz="2" w:space="0" w:color="E3E3E3"/>
                                                <w:left w:val="single" w:sz="2" w:space="0" w:color="E3E3E3"/>
                                                <w:bottom w:val="single" w:sz="2" w:space="0" w:color="E3E3E3"/>
                                                <w:right w:val="single" w:sz="2" w:space="0" w:color="E3E3E3"/>
                                              </w:divBdr>
                                              <w:divsChild>
                                                <w:div w:id="963510946">
                                                  <w:marLeft w:val="0"/>
                                                  <w:marRight w:val="0"/>
                                                  <w:marTop w:val="0"/>
                                                  <w:marBottom w:val="0"/>
                                                  <w:divBdr>
                                                    <w:top w:val="single" w:sz="2" w:space="0" w:color="E3E3E3"/>
                                                    <w:left w:val="single" w:sz="2" w:space="0" w:color="E3E3E3"/>
                                                    <w:bottom w:val="single" w:sz="2" w:space="0" w:color="E3E3E3"/>
                                                    <w:right w:val="single" w:sz="2" w:space="0" w:color="E3E3E3"/>
                                                  </w:divBdr>
                                                  <w:divsChild>
                                                    <w:div w:id="438724286">
                                                      <w:marLeft w:val="0"/>
                                                      <w:marRight w:val="0"/>
                                                      <w:marTop w:val="0"/>
                                                      <w:marBottom w:val="0"/>
                                                      <w:divBdr>
                                                        <w:top w:val="single" w:sz="2" w:space="0" w:color="E3E3E3"/>
                                                        <w:left w:val="single" w:sz="2" w:space="0" w:color="E3E3E3"/>
                                                        <w:bottom w:val="single" w:sz="2" w:space="0" w:color="E3E3E3"/>
                                                        <w:right w:val="single" w:sz="2" w:space="0" w:color="E3E3E3"/>
                                                      </w:divBdr>
                                                      <w:divsChild>
                                                        <w:div w:id="17899325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35485040">
                              <w:marLeft w:val="0"/>
                              <w:marRight w:val="0"/>
                              <w:marTop w:val="0"/>
                              <w:marBottom w:val="0"/>
                              <w:divBdr>
                                <w:top w:val="single" w:sz="2" w:space="0" w:color="E3E3E3"/>
                                <w:left w:val="single" w:sz="2" w:space="0" w:color="E3E3E3"/>
                                <w:bottom w:val="single" w:sz="2" w:space="0" w:color="E3E3E3"/>
                                <w:right w:val="single" w:sz="2" w:space="0" w:color="E3E3E3"/>
                              </w:divBdr>
                              <w:divsChild>
                                <w:div w:id="723454438">
                                  <w:marLeft w:val="0"/>
                                  <w:marRight w:val="0"/>
                                  <w:marTop w:val="100"/>
                                  <w:marBottom w:val="100"/>
                                  <w:divBdr>
                                    <w:top w:val="single" w:sz="2" w:space="0" w:color="E3E3E3"/>
                                    <w:left w:val="single" w:sz="2" w:space="0" w:color="E3E3E3"/>
                                    <w:bottom w:val="single" w:sz="2" w:space="0" w:color="E3E3E3"/>
                                    <w:right w:val="single" w:sz="2" w:space="0" w:color="E3E3E3"/>
                                  </w:divBdr>
                                  <w:divsChild>
                                    <w:div w:id="710810430">
                                      <w:marLeft w:val="0"/>
                                      <w:marRight w:val="0"/>
                                      <w:marTop w:val="0"/>
                                      <w:marBottom w:val="0"/>
                                      <w:divBdr>
                                        <w:top w:val="single" w:sz="2" w:space="0" w:color="E3E3E3"/>
                                        <w:left w:val="single" w:sz="2" w:space="0" w:color="E3E3E3"/>
                                        <w:bottom w:val="single" w:sz="2" w:space="0" w:color="E3E3E3"/>
                                        <w:right w:val="single" w:sz="2" w:space="0" w:color="E3E3E3"/>
                                      </w:divBdr>
                                      <w:divsChild>
                                        <w:div w:id="2067214507">
                                          <w:marLeft w:val="0"/>
                                          <w:marRight w:val="0"/>
                                          <w:marTop w:val="0"/>
                                          <w:marBottom w:val="0"/>
                                          <w:divBdr>
                                            <w:top w:val="single" w:sz="2" w:space="0" w:color="E3E3E3"/>
                                            <w:left w:val="single" w:sz="2" w:space="0" w:color="E3E3E3"/>
                                            <w:bottom w:val="single" w:sz="2" w:space="0" w:color="E3E3E3"/>
                                            <w:right w:val="single" w:sz="2" w:space="0" w:color="E3E3E3"/>
                                          </w:divBdr>
                                          <w:divsChild>
                                            <w:div w:id="388042713">
                                              <w:marLeft w:val="0"/>
                                              <w:marRight w:val="0"/>
                                              <w:marTop w:val="0"/>
                                              <w:marBottom w:val="0"/>
                                              <w:divBdr>
                                                <w:top w:val="single" w:sz="2" w:space="0" w:color="E3E3E3"/>
                                                <w:left w:val="single" w:sz="2" w:space="0" w:color="E3E3E3"/>
                                                <w:bottom w:val="single" w:sz="2" w:space="0" w:color="E3E3E3"/>
                                                <w:right w:val="single" w:sz="2" w:space="0" w:color="E3E3E3"/>
                                              </w:divBdr>
                                              <w:divsChild>
                                                <w:div w:id="1194031006">
                                                  <w:marLeft w:val="0"/>
                                                  <w:marRight w:val="0"/>
                                                  <w:marTop w:val="0"/>
                                                  <w:marBottom w:val="0"/>
                                                  <w:divBdr>
                                                    <w:top w:val="single" w:sz="2" w:space="0" w:color="E3E3E3"/>
                                                    <w:left w:val="single" w:sz="2" w:space="0" w:color="E3E3E3"/>
                                                    <w:bottom w:val="single" w:sz="2" w:space="0" w:color="E3E3E3"/>
                                                    <w:right w:val="single" w:sz="2" w:space="0" w:color="E3E3E3"/>
                                                  </w:divBdr>
                                                  <w:divsChild>
                                                    <w:div w:id="756483117">
                                                      <w:marLeft w:val="0"/>
                                                      <w:marRight w:val="0"/>
                                                      <w:marTop w:val="0"/>
                                                      <w:marBottom w:val="0"/>
                                                      <w:divBdr>
                                                        <w:top w:val="single" w:sz="2" w:space="0" w:color="E3E3E3"/>
                                                        <w:left w:val="single" w:sz="2" w:space="0" w:color="E3E3E3"/>
                                                        <w:bottom w:val="single" w:sz="2" w:space="0" w:color="E3E3E3"/>
                                                        <w:right w:val="single" w:sz="2" w:space="0" w:color="E3E3E3"/>
                                                      </w:divBdr>
                                                      <w:divsChild>
                                                        <w:div w:id="6164515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78187460">
                                          <w:marLeft w:val="0"/>
                                          <w:marRight w:val="0"/>
                                          <w:marTop w:val="0"/>
                                          <w:marBottom w:val="0"/>
                                          <w:divBdr>
                                            <w:top w:val="single" w:sz="2" w:space="0" w:color="E3E3E3"/>
                                            <w:left w:val="single" w:sz="2" w:space="0" w:color="E3E3E3"/>
                                            <w:bottom w:val="single" w:sz="2" w:space="0" w:color="E3E3E3"/>
                                            <w:right w:val="single" w:sz="2" w:space="0" w:color="E3E3E3"/>
                                          </w:divBdr>
                                          <w:divsChild>
                                            <w:div w:id="862783844">
                                              <w:marLeft w:val="0"/>
                                              <w:marRight w:val="0"/>
                                              <w:marTop w:val="0"/>
                                              <w:marBottom w:val="0"/>
                                              <w:divBdr>
                                                <w:top w:val="single" w:sz="2" w:space="0" w:color="E3E3E3"/>
                                                <w:left w:val="single" w:sz="2" w:space="0" w:color="E3E3E3"/>
                                                <w:bottom w:val="single" w:sz="2" w:space="0" w:color="E3E3E3"/>
                                                <w:right w:val="single" w:sz="2" w:space="0" w:color="E3E3E3"/>
                                              </w:divBdr>
                                            </w:div>
                                            <w:div w:id="1020817557">
                                              <w:marLeft w:val="0"/>
                                              <w:marRight w:val="0"/>
                                              <w:marTop w:val="0"/>
                                              <w:marBottom w:val="0"/>
                                              <w:divBdr>
                                                <w:top w:val="single" w:sz="2" w:space="0" w:color="E3E3E3"/>
                                                <w:left w:val="single" w:sz="2" w:space="0" w:color="E3E3E3"/>
                                                <w:bottom w:val="single" w:sz="2" w:space="0" w:color="E3E3E3"/>
                                                <w:right w:val="single" w:sz="2" w:space="0" w:color="E3E3E3"/>
                                              </w:divBdr>
                                              <w:divsChild>
                                                <w:div w:id="895622771">
                                                  <w:marLeft w:val="0"/>
                                                  <w:marRight w:val="0"/>
                                                  <w:marTop w:val="0"/>
                                                  <w:marBottom w:val="0"/>
                                                  <w:divBdr>
                                                    <w:top w:val="single" w:sz="2" w:space="0" w:color="E3E3E3"/>
                                                    <w:left w:val="single" w:sz="2" w:space="0" w:color="E3E3E3"/>
                                                    <w:bottom w:val="single" w:sz="2" w:space="0" w:color="E3E3E3"/>
                                                    <w:right w:val="single" w:sz="2" w:space="0" w:color="E3E3E3"/>
                                                  </w:divBdr>
                                                  <w:divsChild>
                                                    <w:div w:id="323124084">
                                                      <w:marLeft w:val="0"/>
                                                      <w:marRight w:val="0"/>
                                                      <w:marTop w:val="0"/>
                                                      <w:marBottom w:val="0"/>
                                                      <w:divBdr>
                                                        <w:top w:val="single" w:sz="2" w:space="0" w:color="E3E3E3"/>
                                                        <w:left w:val="single" w:sz="2" w:space="0" w:color="E3E3E3"/>
                                                        <w:bottom w:val="single" w:sz="2" w:space="0" w:color="E3E3E3"/>
                                                        <w:right w:val="single" w:sz="2" w:space="0" w:color="E3E3E3"/>
                                                      </w:divBdr>
                                                      <w:divsChild>
                                                        <w:div w:id="15733460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816868973">
          <w:marLeft w:val="0"/>
          <w:marRight w:val="0"/>
          <w:marTop w:val="0"/>
          <w:marBottom w:val="0"/>
          <w:divBdr>
            <w:top w:val="none" w:sz="0" w:space="0" w:color="auto"/>
            <w:left w:val="none" w:sz="0" w:space="0" w:color="auto"/>
            <w:bottom w:val="none" w:sz="0" w:space="0" w:color="auto"/>
            <w:right w:val="none" w:sz="0" w:space="0" w:color="auto"/>
          </w:divBdr>
        </w:div>
      </w:divsChild>
    </w:div>
    <w:div w:id="1378436452">
      <w:bodyDiv w:val="1"/>
      <w:marLeft w:val="0"/>
      <w:marRight w:val="0"/>
      <w:marTop w:val="0"/>
      <w:marBottom w:val="0"/>
      <w:divBdr>
        <w:top w:val="none" w:sz="0" w:space="0" w:color="auto"/>
        <w:left w:val="none" w:sz="0" w:space="0" w:color="auto"/>
        <w:bottom w:val="none" w:sz="0" w:space="0" w:color="auto"/>
        <w:right w:val="none" w:sz="0" w:space="0" w:color="auto"/>
      </w:divBdr>
    </w:div>
    <w:div w:id="1484548336">
      <w:bodyDiv w:val="1"/>
      <w:marLeft w:val="0"/>
      <w:marRight w:val="0"/>
      <w:marTop w:val="0"/>
      <w:marBottom w:val="0"/>
      <w:divBdr>
        <w:top w:val="none" w:sz="0" w:space="0" w:color="auto"/>
        <w:left w:val="none" w:sz="0" w:space="0" w:color="auto"/>
        <w:bottom w:val="none" w:sz="0" w:space="0" w:color="auto"/>
        <w:right w:val="none" w:sz="0" w:space="0" w:color="auto"/>
      </w:divBdr>
    </w:div>
    <w:div w:id="1509908469">
      <w:bodyDiv w:val="1"/>
      <w:marLeft w:val="0"/>
      <w:marRight w:val="0"/>
      <w:marTop w:val="0"/>
      <w:marBottom w:val="0"/>
      <w:divBdr>
        <w:top w:val="none" w:sz="0" w:space="0" w:color="auto"/>
        <w:left w:val="none" w:sz="0" w:space="0" w:color="auto"/>
        <w:bottom w:val="none" w:sz="0" w:space="0" w:color="auto"/>
        <w:right w:val="none" w:sz="0" w:space="0" w:color="auto"/>
      </w:divBdr>
    </w:div>
    <w:div w:id="1553614618">
      <w:bodyDiv w:val="1"/>
      <w:marLeft w:val="0"/>
      <w:marRight w:val="0"/>
      <w:marTop w:val="0"/>
      <w:marBottom w:val="0"/>
      <w:divBdr>
        <w:top w:val="none" w:sz="0" w:space="0" w:color="auto"/>
        <w:left w:val="none" w:sz="0" w:space="0" w:color="auto"/>
        <w:bottom w:val="none" w:sz="0" w:space="0" w:color="auto"/>
        <w:right w:val="none" w:sz="0" w:space="0" w:color="auto"/>
      </w:divBdr>
      <w:divsChild>
        <w:div w:id="276525032">
          <w:marLeft w:val="0"/>
          <w:marRight w:val="0"/>
          <w:marTop w:val="0"/>
          <w:marBottom w:val="0"/>
          <w:divBdr>
            <w:top w:val="single" w:sz="2" w:space="0" w:color="E3E3E3"/>
            <w:left w:val="single" w:sz="2" w:space="0" w:color="E3E3E3"/>
            <w:bottom w:val="single" w:sz="2" w:space="0" w:color="E3E3E3"/>
            <w:right w:val="single" w:sz="2" w:space="0" w:color="E3E3E3"/>
          </w:divBdr>
          <w:divsChild>
            <w:div w:id="1034816363">
              <w:marLeft w:val="0"/>
              <w:marRight w:val="0"/>
              <w:marTop w:val="0"/>
              <w:marBottom w:val="0"/>
              <w:divBdr>
                <w:top w:val="single" w:sz="2" w:space="0" w:color="E3E3E3"/>
                <w:left w:val="single" w:sz="2" w:space="0" w:color="E3E3E3"/>
                <w:bottom w:val="single" w:sz="2" w:space="0" w:color="E3E3E3"/>
                <w:right w:val="single" w:sz="2" w:space="0" w:color="E3E3E3"/>
              </w:divBdr>
              <w:divsChild>
                <w:div w:id="1959337100">
                  <w:marLeft w:val="0"/>
                  <w:marRight w:val="0"/>
                  <w:marTop w:val="0"/>
                  <w:marBottom w:val="0"/>
                  <w:divBdr>
                    <w:top w:val="single" w:sz="2" w:space="0" w:color="E3E3E3"/>
                    <w:left w:val="single" w:sz="2" w:space="0" w:color="E3E3E3"/>
                    <w:bottom w:val="single" w:sz="2" w:space="0" w:color="E3E3E3"/>
                    <w:right w:val="single" w:sz="2" w:space="0" w:color="E3E3E3"/>
                  </w:divBdr>
                  <w:divsChild>
                    <w:div w:id="1836531886">
                      <w:marLeft w:val="0"/>
                      <w:marRight w:val="0"/>
                      <w:marTop w:val="0"/>
                      <w:marBottom w:val="0"/>
                      <w:divBdr>
                        <w:top w:val="single" w:sz="2" w:space="0" w:color="E3E3E3"/>
                        <w:left w:val="single" w:sz="2" w:space="0" w:color="E3E3E3"/>
                        <w:bottom w:val="single" w:sz="2" w:space="0" w:color="E3E3E3"/>
                        <w:right w:val="single" w:sz="2" w:space="0" w:color="E3E3E3"/>
                      </w:divBdr>
                      <w:divsChild>
                        <w:div w:id="1604530219">
                          <w:marLeft w:val="0"/>
                          <w:marRight w:val="0"/>
                          <w:marTop w:val="0"/>
                          <w:marBottom w:val="0"/>
                          <w:divBdr>
                            <w:top w:val="single" w:sz="2" w:space="0" w:color="E3E3E3"/>
                            <w:left w:val="single" w:sz="2" w:space="0" w:color="E3E3E3"/>
                            <w:bottom w:val="single" w:sz="2" w:space="0" w:color="E3E3E3"/>
                            <w:right w:val="single" w:sz="2" w:space="0" w:color="E3E3E3"/>
                          </w:divBdr>
                          <w:divsChild>
                            <w:div w:id="664357489">
                              <w:marLeft w:val="0"/>
                              <w:marRight w:val="0"/>
                              <w:marTop w:val="100"/>
                              <w:marBottom w:val="100"/>
                              <w:divBdr>
                                <w:top w:val="single" w:sz="2" w:space="0" w:color="E3E3E3"/>
                                <w:left w:val="single" w:sz="2" w:space="0" w:color="E3E3E3"/>
                                <w:bottom w:val="single" w:sz="2" w:space="0" w:color="E3E3E3"/>
                                <w:right w:val="single" w:sz="2" w:space="0" w:color="E3E3E3"/>
                              </w:divBdr>
                              <w:divsChild>
                                <w:div w:id="2142842097">
                                  <w:marLeft w:val="0"/>
                                  <w:marRight w:val="0"/>
                                  <w:marTop w:val="0"/>
                                  <w:marBottom w:val="0"/>
                                  <w:divBdr>
                                    <w:top w:val="single" w:sz="2" w:space="0" w:color="E3E3E3"/>
                                    <w:left w:val="single" w:sz="2" w:space="0" w:color="E3E3E3"/>
                                    <w:bottom w:val="single" w:sz="2" w:space="0" w:color="E3E3E3"/>
                                    <w:right w:val="single" w:sz="2" w:space="0" w:color="E3E3E3"/>
                                  </w:divBdr>
                                  <w:divsChild>
                                    <w:div w:id="735014836">
                                      <w:marLeft w:val="0"/>
                                      <w:marRight w:val="0"/>
                                      <w:marTop w:val="0"/>
                                      <w:marBottom w:val="0"/>
                                      <w:divBdr>
                                        <w:top w:val="single" w:sz="2" w:space="0" w:color="E3E3E3"/>
                                        <w:left w:val="single" w:sz="2" w:space="0" w:color="E3E3E3"/>
                                        <w:bottom w:val="single" w:sz="2" w:space="0" w:color="E3E3E3"/>
                                        <w:right w:val="single" w:sz="2" w:space="0" w:color="E3E3E3"/>
                                      </w:divBdr>
                                      <w:divsChild>
                                        <w:div w:id="994797319">
                                          <w:marLeft w:val="0"/>
                                          <w:marRight w:val="0"/>
                                          <w:marTop w:val="0"/>
                                          <w:marBottom w:val="0"/>
                                          <w:divBdr>
                                            <w:top w:val="single" w:sz="2" w:space="0" w:color="E3E3E3"/>
                                            <w:left w:val="single" w:sz="2" w:space="0" w:color="E3E3E3"/>
                                            <w:bottom w:val="single" w:sz="2" w:space="0" w:color="E3E3E3"/>
                                            <w:right w:val="single" w:sz="2" w:space="0" w:color="E3E3E3"/>
                                          </w:divBdr>
                                          <w:divsChild>
                                            <w:div w:id="1020592460">
                                              <w:marLeft w:val="0"/>
                                              <w:marRight w:val="0"/>
                                              <w:marTop w:val="0"/>
                                              <w:marBottom w:val="0"/>
                                              <w:divBdr>
                                                <w:top w:val="single" w:sz="2" w:space="0" w:color="E3E3E3"/>
                                                <w:left w:val="single" w:sz="2" w:space="0" w:color="E3E3E3"/>
                                                <w:bottom w:val="single" w:sz="2" w:space="0" w:color="E3E3E3"/>
                                                <w:right w:val="single" w:sz="2" w:space="0" w:color="E3E3E3"/>
                                              </w:divBdr>
                                              <w:divsChild>
                                                <w:div w:id="363822160">
                                                  <w:marLeft w:val="0"/>
                                                  <w:marRight w:val="0"/>
                                                  <w:marTop w:val="0"/>
                                                  <w:marBottom w:val="0"/>
                                                  <w:divBdr>
                                                    <w:top w:val="single" w:sz="2" w:space="0" w:color="E3E3E3"/>
                                                    <w:left w:val="single" w:sz="2" w:space="0" w:color="E3E3E3"/>
                                                    <w:bottom w:val="single" w:sz="2" w:space="0" w:color="E3E3E3"/>
                                                    <w:right w:val="single" w:sz="2" w:space="0" w:color="E3E3E3"/>
                                                  </w:divBdr>
                                                  <w:divsChild>
                                                    <w:div w:id="13581947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73475600">
          <w:marLeft w:val="0"/>
          <w:marRight w:val="0"/>
          <w:marTop w:val="0"/>
          <w:marBottom w:val="0"/>
          <w:divBdr>
            <w:top w:val="none" w:sz="0" w:space="0" w:color="auto"/>
            <w:left w:val="none" w:sz="0" w:space="0" w:color="auto"/>
            <w:bottom w:val="none" w:sz="0" w:space="0" w:color="auto"/>
            <w:right w:val="none" w:sz="0" w:space="0" w:color="auto"/>
          </w:divBdr>
        </w:div>
      </w:divsChild>
    </w:div>
    <w:div w:id="1598710268">
      <w:bodyDiv w:val="1"/>
      <w:marLeft w:val="0"/>
      <w:marRight w:val="0"/>
      <w:marTop w:val="0"/>
      <w:marBottom w:val="0"/>
      <w:divBdr>
        <w:top w:val="none" w:sz="0" w:space="0" w:color="auto"/>
        <w:left w:val="none" w:sz="0" w:space="0" w:color="auto"/>
        <w:bottom w:val="none" w:sz="0" w:space="0" w:color="auto"/>
        <w:right w:val="none" w:sz="0" w:space="0" w:color="auto"/>
      </w:divBdr>
      <w:divsChild>
        <w:div w:id="325790848">
          <w:marLeft w:val="0"/>
          <w:marRight w:val="0"/>
          <w:marTop w:val="0"/>
          <w:marBottom w:val="0"/>
          <w:divBdr>
            <w:top w:val="single" w:sz="2" w:space="0" w:color="D9D9E3"/>
            <w:left w:val="single" w:sz="2" w:space="0" w:color="D9D9E3"/>
            <w:bottom w:val="single" w:sz="2" w:space="0" w:color="D9D9E3"/>
            <w:right w:val="single" w:sz="2" w:space="0" w:color="D9D9E3"/>
          </w:divBdr>
          <w:divsChild>
            <w:div w:id="238255143">
              <w:marLeft w:val="0"/>
              <w:marRight w:val="0"/>
              <w:marTop w:val="0"/>
              <w:marBottom w:val="0"/>
              <w:divBdr>
                <w:top w:val="single" w:sz="2" w:space="0" w:color="D9D9E3"/>
                <w:left w:val="single" w:sz="2" w:space="0" w:color="D9D9E3"/>
                <w:bottom w:val="single" w:sz="2" w:space="0" w:color="D9D9E3"/>
                <w:right w:val="single" w:sz="2" w:space="0" w:color="D9D9E3"/>
              </w:divBdr>
              <w:divsChild>
                <w:div w:id="889002510">
                  <w:marLeft w:val="0"/>
                  <w:marRight w:val="0"/>
                  <w:marTop w:val="0"/>
                  <w:marBottom w:val="0"/>
                  <w:divBdr>
                    <w:top w:val="single" w:sz="2" w:space="0" w:color="D9D9E3"/>
                    <w:left w:val="single" w:sz="2" w:space="0" w:color="D9D9E3"/>
                    <w:bottom w:val="single" w:sz="2" w:space="0" w:color="D9D9E3"/>
                    <w:right w:val="single" w:sz="2" w:space="0" w:color="D9D9E3"/>
                  </w:divBdr>
                  <w:divsChild>
                    <w:div w:id="1086534034">
                      <w:marLeft w:val="0"/>
                      <w:marRight w:val="0"/>
                      <w:marTop w:val="0"/>
                      <w:marBottom w:val="0"/>
                      <w:divBdr>
                        <w:top w:val="single" w:sz="2" w:space="0" w:color="D9D9E3"/>
                        <w:left w:val="single" w:sz="2" w:space="0" w:color="D9D9E3"/>
                        <w:bottom w:val="single" w:sz="2" w:space="0" w:color="D9D9E3"/>
                        <w:right w:val="single" w:sz="2" w:space="0" w:color="D9D9E3"/>
                      </w:divBdr>
                      <w:divsChild>
                        <w:div w:id="1778716137">
                          <w:marLeft w:val="0"/>
                          <w:marRight w:val="0"/>
                          <w:marTop w:val="0"/>
                          <w:marBottom w:val="0"/>
                          <w:divBdr>
                            <w:top w:val="single" w:sz="2" w:space="0" w:color="D9D9E3"/>
                            <w:left w:val="single" w:sz="2" w:space="0" w:color="D9D9E3"/>
                            <w:bottom w:val="single" w:sz="2" w:space="0" w:color="D9D9E3"/>
                            <w:right w:val="single" w:sz="2" w:space="0" w:color="D9D9E3"/>
                          </w:divBdr>
                          <w:divsChild>
                            <w:div w:id="1573850336">
                              <w:marLeft w:val="0"/>
                              <w:marRight w:val="0"/>
                              <w:marTop w:val="100"/>
                              <w:marBottom w:val="100"/>
                              <w:divBdr>
                                <w:top w:val="single" w:sz="2" w:space="0" w:color="D9D9E3"/>
                                <w:left w:val="single" w:sz="2" w:space="0" w:color="D9D9E3"/>
                                <w:bottom w:val="single" w:sz="2" w:space="0" w:color="D9D9E3"/>
                                <w:right w:val="single" w:sz="2" w:space="0" w:color="D9D9E3"/>
                              </w:divBdr>
                              <w:divsChild>
                                <w:div w:id="2014840922">
                                  <w:marLeft w:val="0"/>
                                  <w:marRight w:val="0"/>
                                  <w:marTop w:val="0"/>
                                  <w:marBottom w:val="0"/>
                                  <w:divBdr>
                                    <w:top w:val="single" w:sz="2" w:space="0" w:color="D9D9E3"/>
                                    <w:left w:val="single" w:sz="2" w:space="0" w:color="D9D9E3"/>
                                    <w:bottom w:val="single" w:sz="2" w:space="0" w:color="D9D9E3"/>
                                    <w:right w:val="single" w:sz="2" w:space="0" w:color="D9D9E3"/>
                                  </w:divBdr>
                                  <w:divsChild>
                                    <w:div w:id="257442510">
                                      <w:marLeft w:val="0"/>
                                      <w:marRight w:val="0"/>
                                      <w:marTop w:val="0"/>
                                      <w:marBottom w:val="0"/>
                                      <w:divBdr>
                                        <w:top w:val="single" w:sz="2" w:space="0" w:color="D9D9E3"/>
                                        <w:left w:val="single" w:sz="2" w:space="0" w:color="D9D9E3"/>
                                        <w:bottom w:val="single" w:sz="2" w:space="0" w:color="D9D9E3"/>
                                        <w:right w:val="single" w:sz="2" w:space="0" w:color="D9D9E3"/>
                                      </w:divBdr>
                                      <w:divsChild>
                                        <w:div w:id="1755860244">
                                          <w:marLeft w:val="0"/>
                                          <w:marRight w:val="0"/>
                                          <w:marTop w:val="0"/>
                                          <w:marBottom w:val="0"/>
                                          <w:divBdr>
                                            <w:top w:val="single" w:sz="2" w:space="0" w:color="D9D9E3"/>
                                            <w:left w:val="single" w:sz="2" w:space="0" w:color="D9D9E3"/>
                                            <w:bottom w:val="single" w:sz="2" w:space="0" w:color="D9D9E3"/>
                                            <w:right w:val="single" w:sz="2" w:space="0" w:color="D9D9E3"/>
                                          </w:divBdr>
                                          <w:divsChild>
                                            <w:div w:id="1421482839">
                                              <w:marLeft w:val="0"/>
                                              <w:marRight w:val="0"/>
                                              <w:marTop w:val="0"/>
                                              <w:marBottom w:val="0"/>
                                              <w:divBdr>
                                                <w:top w:val="single" w:sz="2" w:space="0" w:color="D9D9E3"/>
                                                <w:left w:val="single" w:sz="2" w:space="0" w:color="D9D9E3"/>
                                                <w:bottom w:val="single" w:sz="2" w:space="0" w:color="D9D9E3"/>
                                                <w:right w:val="single" w:sz="2" w:space="0" w:color="D9D9E3"/>
                                              </w:divBdr>
                                              <w:divsChild>
                                                <w:div w:id="872577915">
                                                  <w:marLeft w:val="0"/>
                                                  <w:marRight w:val="0"/>
                                                  <w:marTop w:val="0"/>
                                                  <w:marBottom w:val="0"/>
                                                  <w:divBdr>
                                                    <w:top w:val="single" w:sz="2" w:space="0" w:color="D9D9E3"/>
                                                    <w:left w:val="single" w:sz="2" w:space="0" w:color="D9D9E3"/>
                                                    <w:bottom w:val="single" w:sz="2" w:space="0" w:color="D9D9E3"/>
                                                    <w:right w:val="single" w:sz="2" w:space="0" w:color="D9D9E3"/>
                                                  </w:divBdr>
                                                  <w:divsChild>
                                                    <w:div w:id="1364791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10753078">
          <w:marLeft w:val="0"/>
          <w:marRight w:val="0"/>
          <w:marTop w:val="0"/>
          <w:marBottom w:val="0"/>
          <w:divBdr>
            <w:top w:val="none" w:sz="0" w:space="0" w:color="auto"/>
            <w:left w:val="none" w:sz="0" w:space="0" w:color="auto"/>
            <w:bottom w:val="none" w:sz="0" w:space="0" w:color="auto"/>
            <w:right w:val="none" w:sz="0" w:space="0" w:color="auto"/>
          </w:divBdr>
        </w:div>
      </w:divsChild>
    </w:div>
    <w:div w:id="1678115046">
      <w:bodyDiv w:val="1"/>
      <w:marLeft w:val="0"/>
      <w:marRight w:val="0"/>
      <w:marTop w:val="0"/>
      <w:marBottom w:val="0"/>
      <w:divBdr>
        <w:top w:val="none" w:sz="0" w:space="0" w:color="auto"/>
        <w:left w:val="none" w:sz="0" w:space="0" w:color="auto"/>
        <w:bottom w:val="none" w:sz="0" w:space="0" w:color="auto"/>
        <w:right w:val="none" w:sz="0" w:space="0" w:color="auto"/>
      </w:divBdr>
    </w:div>
    <w:div w:id="1766195456">
      <w:bodyDiv w:val="1"/>
      <w:marLeft w:val="0"/>
      <w:marRight w:val="0"/>
      <w:marTop w:val="0"/>
      <w:marBottom w:val="0"/>
      <w:divBdr>
        <w:top w:val="none" w:sz="0" w:space="0" w:color="auto"/>
        <w:left w:val="none" w:sz="0" w:space="0" w:color="auto"/>
        <w:bottom w:val="none" w:sz="0" w:space="0" w:color="auto"/>
        <w:right w:val="none" w:sz="0" w:space="0" w:color="auto"/>
      </w:divBdr>
      <w:divsChild>
        <w:div w:id="1284187048">
          <w:marLeft w:val="0"/>
          <w:marRight w:val="0"/>
          <w:marTop w:val="0"/>
          <w:marBottom w:val="0"/>
          <w:divBdr>
            <w:top w:val="single" w:sz="2" w:space="0" w:color="E3E3E3"/>
            <w:left w:val="single" w:sz="2" w:space="0" w:color="E3E3E3"/>
            <w:bottom w:val="single" w:sz="2" w:space="0" w:color="E3E3E3"/>
            <w:right w:val="single" w:sz="2" w:space="0" w:color="E3E3E3"/>
          </w:divBdr>
          <w:divsChild>
            <w:div w:id="1894148112">
              <w:marLeft w:val="0"/>
              <w:marRight w:val="0"/>
              <w:marTop w:val="0"/>
              <w:marBottom w:val="0"/>
              <w:divBdr>
                <w:top w:val="single" w:sz="2" w:space="0" w:color="E3E3E3"/>
                <w:left w:val="single" w:sz="2" w:space="0" w:color="E3E3E3"/>
                <w:bottom w:val="single" w:sz="2" w:space="0" w:color="E3E3E3"/>
                <w:right w:val="single" w:sz="2" w:space="0" w:color="E3E3E3"/>
              </w:divBdr>
              <w:divsChild>
                <w:div w:id="10449220">
                  <w:marLeft w:val="0"/>
                  <w:marRight w:val="0"/>
                  <w:marTop w:val="0"/>
                  <w:marBottom w:val="0"/>
                  <w:divBdr>
                    <w:top w:val="single" w:sz="2" w:space="0" w:color="E3E3E3"/>
                    <w:left w:val="single" w:sz="2" w:space="0" w:color="E3E3E3"/>
                    <w:bottom w:val="single" w:sz="2" w:space="0" w:color="E3E3E3"/>
                    <w:right w:val="single" w:sz="2" w:space="0" w:color="E3E3E3"/>
                  </w:divBdr>
                  <w:divsChild>
                    <w:div w:id="1150639060">
                      <w:marLeft w:val="0"/>
                      <w:marRight w:val="0"/>
                      <w:marTop w:val="0"/>
                      <w:marBottom w:val="0"/>
                      <w:divBdr>
                        <w:top w:val="single" w:sz="2" w:space="0" w:color="E3E3E3"/>
                        <w:left w:val="single" w:sz="2" w:space="0" w:color="E3E3E3"/>
                        <w:bottom w:val="single" w:sz="2" w:space="0" w:color="E3E3E3"/>
                        <w:right w:val="single" w:sz="2" w:space="0" w:color="E3E3E3"/>
                      </w:divBdr>
                      <w:divsChild>
                        <w:div w:id="1807501546">
                          <w:marLeft w:val="0"/>
                          <w:marRight w:val="0"/>
                          <w:marTop w:val="0"/>
                          <w:marBottom w:val="0"/>
                          <w:divBdr>
                            <w:top w:val="single" w:sz="2" w:space="0" w:color="E3E3E3"/>
                            <w:left w:val="single" w:sz="2" w:space="0" w:color="E3E3E3"/>
                            <w:bottom w:val="single" w:sz="2" w:space="0" w:color="E3E3E3"/>
                            <w:right w:val="single" w:sz="2" w:space="0" w:color="E3E3E3"/>
                          </w:divBdr>
                          <w:divsChild>
                            <w:div w:id="1550145438">
                              <w:marLeft w:val="0"/>
                              <w:marRight w:val="0"/>
                              <w:marTop w:val="0"/>
                              <w:marBottom w:val="0"/>
                              <w:divBdr>
                                <w:top w:val="single" w:sz="2" w:space="0" w:color="E3E3E3"/>
                                <w:left w:val="single" w:sz="2" w:space="0" w:color="E3E3E3"/>
                                <w:bottom w:val="single" w:sz="2" w:space="0" w:color="E3E3E3"/>
                                <w:right w:val="single" w:sz="2" w:space="0" w:color="E3E3E3"/>
                              </w:divBdr>
                              <w:divsChild>
                                <w:div w:id="921716943">
                                  <w:marLeft w:val="0"/>
                                  <w:marRight w:val="0"/>
                                  <w:marTop w:val="100"/>
                                  <w:marBottom w:val="100"/>
                                  <w:divBdr>
                                    <w:top w:val="single" w:sz="2" w:space="0" w:color="E3E3E3"/>
                                    <w:left w:val="single" w:sz="2" w:space="0" w:color="E3E3E3"/>
                                    <w:bottom w:val="single" w:sz="2" w:space="0" w:color="E3E3E3"/>
                                    <w:right w:val="single" w:sz="2" w:space="0" w:color="E3E3E3"/>
                                  </w:divBdr>
                                  <w:divsChild>
                                    <w:div w:id="2145418070">
                                      <w:marLeft w:val="0"/>
                                      <w:marRight w:val="0"/>
                                      <w:marTop w:val="0"/>
                                      <w:marBottom w:val="0"/>
                                      <w:divBdr>
                                        <w:top w:val="single" w:sz="2" w:space="0" w:color="E3E3E3"/>
                                        <w:left w:val="single" w:sz="2" w:space="0" w:color="E3E3E3"/>
                                        <w:bottom w:val="single" w:sz="2" w:space="0" w:color="E3E3E3"/>
                                        <w:right w:val="single" w:sz="2" w:space="0" w:color="E3E3E3"/>
                                      </w:divBdr>
                                      <w:divsChild>
                                        <w:div w:id="1175533268">
                                          <w:marLeft w:val="0"/>
                                          <w:marRight w:val="0"/>
                                          <w:marTop w:val="0"/>
                                          <w:marBottom w:val="0"/>
                                          <w:divBdr>
                                            <w:top w:val="single" w:sz="2" w:space="0" w:color="E3E3E3"/>
                                            <w:left w:val="single" w:sz="2" w:space="0" w:color="E3E3E3"/>
                                            <w:bottom w:val="single" w:sz="2" w:space="0" w:color="E3E3E3"/>
                                            <w:right w:val="single" w:sz="2" w:space="0" w:color="E3E3E3"/>
                                          </w:divBdr>
                                          <w:divsChild>
                                            <w:div w:id="2072120006">
                                              <w:marLeft w:val="0"/>
                                              <w:marRight w:val="0"/>
                                              <w:marTop w:val="0"/>
                                              <w:marBottom w:val="0"/>
                                              <w:divBdr>
                                                <w:top w:val="single" w:sz="2" w:space="0" w:color="E3E3E3"/>
                                                <w:left w:val="single" w:sz="2" w:space="0" w:color="E3E3E3"/>
                                                <w:bottom w:val="single" w:sz="2" w:space="0" w:color="E3E3E3"/>
                                                <w:right w:val="single" w:sz="2" w:space="0" w:color="E3E3E3"/>
                                              </w:divBdr>
                                              <w:divsChild>
                                                <w:div w:id="1944804021">
                                                  <w:marLeft w:val="0"/>
                                                  <w:marRight w:val="0"/>
                                                  <w:marTop w:val="0"/>
                                                  <w:marBottom w:val="0"/>
                                                  <w:divBdr>
                                                    <w:top w:val="single" w:sz="2" w:space="0" w:color="E3E3E3"/>
                                                    <w:left w:val="single" w:sz="2" w:space="0" w:color="E3E3E3"/>
                                                    <w:bottom w:val="single" w:sz="2" w:space="0" w:color="E3E3E3"/>
                                                    <w:right w:val="single" w:sz="2" w:space="0" w:color="E3E3E3"/>
                                                  </w:divBdr>
                                                  <w:divsChild>
                                                    <w:div w:id="1463615778">
                                                      <w:marLeft w:val="0"/>
                                                      <w:marRight w:val="0"/>
                                                      <w:marTop w:val="0"/>
                                                      <w:marBottom w:val="0"/>
                                                      <w:divBdr>
                                                        <w:top w:val="single" w:sz="2" w:space="0" w:color="E3E3E3"/>
                                                        <w:left w:val="single" w:sz="2" w:space="0" w:color="E3E3E3"/>
                                                        <w:bottom w:val="single" w:sz="2" w:space="0" w:color="E3E3E3"/>
                                                        <w:right w:val="single" w:sz="2" w:space="0" w:color="E3E3E3"/>
                                                      </w:divBdr>
                                                      <w:divsChild>
                                                        <w:div w:id="19194388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113937356">
          <w:marLeft w:val="0"/>
          <w:marRight w:val="0"/>
          <w:marTop w:val="0"/>
          <w:marBottom w:val="0"/>
          <w:divBdr>
            <w:top w:val="none" w:sz="0" w:space="0" w:color="auto"/>
            <w:left w:val="none" w:sz="0" w:space="0" w:color="auto"/>
            <w:bottom w:val="none" w:sz="0" w:space="0" w:color="auto"/>
            <w:right w:val="none" w:sz="0" w:space="0" w:color="auto"/>
          </w:divBdr>
        </w:div>
      </w:divsChild>
    </w:div>
    <w:div w:id="1830054407">
      <w:bodyDiv w:val="1"/>
      <w:marLeft w:val="0"/>
      <w:marRight w:val="0"/>
      <w:marTop w:val="0"/>
      <w:marBottom w:val="0"/>
      <w:divBdr>
        <w:top w:val="none" w:sz="0" w:space="0" w:color="auto"/>
        <w:left w:val="none" w:sz="0" w:space="0" w:color="auto"/>
        <w:bottom w:val="none" w:sz="0" w:space="0" w:color="auto"/>
        <w:right w:val="none" w:sz="0" w:space="0" w:color="auto"/>
      </w:divBdr>
      <w:divsChild>
        <w:div w:id="488906906">
          <w:marLeft w:val="0"/>
          <w:marRight w:val="0"/>
          <w:marTop w:val="0"/>
          <w:marBottom w:val="0"/>
          <w:divBdr>
            <w:top w:val="single" w:sz="2" w:space="0" w:color="D9D9E3"/>
            <w:left w:val="single" w:sz="2" w:space="0" w:color="D9D9E3"/>
            <w:bottom w:val="single" w:sz="2" w:space="0" w:color="D9D9E3"/>
            <w:right w:val="single" w:sz="2" w:space="0" w:color="D9D9E3"/>
          </w:divBdr>
          <w:divsChild>
            <w:div w:id="1603217628">
              <w:marLeft w:val="0"/>
              <w:marRight w:val="0"/>
              <w:marTop w:val="0"/>
              <w:marBottom w:val="0"/>
              <w:divBdr>
                <w:top w:val="single" w:sz="2" w:space="0" w:color="D9D9E3"/>
                <w:left w:val="single" w:sz="2" w:space="0" w:color="D9D9E3"/>
                <w:bottom w:val="single" w:sz="2" w:space="0" w:color="D9D9E3"/>
                <w:right w:val="single" w:sz="2" w:space="0" w:color="D9D9E3"/>
              </w:divBdr>
              <w:divsChild>
                <w:div w:id="623930435">
                  <w:marLeft w:val="0"/>
                  <w:marRight w:val="0"/>
                  <w:marTop w:val="0"/>
                  <w:marBottom w:val="0"/>
                  <w:divBdr>
                    <w:top w:val="single" w:sz="2" w:space="0" w:color="D9D9E3"/>
                    <w:left w:val="single" w:sz="2" w:space="0" w:color="D9D9E3"/>
                    <w:bottom w:val="single" w:sz="2" w:space="0" w:color="D9D9E3"/>
                    <w:right w:val="single" w:sz="2" w:space="0" w:color="D9D9E3"/>
                  </w:divBdr>
                  <w:divsChild>
                    <w:div w:id="256402453">
                      <w:marLeft w:val="0"/>
                      <w:marRight w:val="0"/>
                      <w:marTop w:val="0"/>
                      <w:marBottom w:val="0"/>
                      <w:divBdr>
                        <w:top w:val="single" w:sz="2" w:space="0" w:color="D9D9E3"/>
                        <w:left w:val="single" w:sz="2" w:space="0" w:color="D9D9E3"/>
                        <w:bottom w:val="single" w:sz="2" w:space="0" w:color="D9D9E3"/>
                        <w:right w:val="single" w:sz="2" w:space="0" w:color="D9D9E3"/>
                      </w:divBdr>
                      <w:divsChild>
                        <w:div w:id="965156720">
                          <w:marLeft w:val="0"/>
                          <w:marRight w:val="0"/>
                          <w:marTop w:val="0"/>
                          <w:marBottom w:val="0"/>
                          <w:divBdr>
                            <w:top w:val="single" w:sz="2" w:space="0" w:color="D9D9E3"/>
                            <w:left w:val="single" w:sz="2" w:space="0" w:color="D9D9E3"/>
                            <w:bottom w:val="single" w:sz="2" w:space="0" w:color="D9D9E3"/>
                            <w:right w:val="single" w:sz="2" w:space="0" w:color="D9D9E3"/>
                          </w:divBdr>
                          <w:divsChild>
                            <w:div w:id="1907300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103722410">
                                  <w:marLeft w:val="0"/>
                                  <w:marRight w:val="0"/>
                                  <w:marTop w:val="0"/>
                                  <w:marBottom w:val="0"/>
                                  <w:divBdr>
                                    <w:top w:val="single" w:sz="2" w:space="0" w:color="D9D9E3"/>
                                    <w:left w:val="single" w:sz="2" w:space="0" w:color="D9D9E3"/>
                                    <w:bottom w:val="single" w:sz="2" w:space="0" w:color="D9D9E3"/>
                                    <w:right w:val="single" w:sz="2" w:space="0" w:color="D9D9E3"/>
                                  </w:divBdr>
                                  <w:divsChild>
                                    <w:div w:id="526791965">
                                      <w:marLeft w:val="0"/>
                                      <w:marRight w:val="0"/>
                                      <w:marTop w:val="0"/>
                                      <w:marBottom w:val="0"/>
                                      <w:divBdr>
                                        <w:top w:val="single" w:sz="2" w:space="0" w:color="D9D9E3"/>
                                        <w:left w:val="single" w:sz="2" w:space="0" w:color="D9D9E3"/>
                                        <w:bottom w:val="single" w:sz="2" w:space="0" w:color="D9D9E3"/>
                                        <w:right w:val="single" w:sz="2" w:space="0" w:color="D9D9E3"/>
                                      </w:divBdr>
                                      <w:divsChild>
                                        <w:div w:id="1636838564">
                                          <w:marLeft w:val="0"/>
                                          <w:marRight w:val="0"/>
                                          <w:marTop w:val="0"/>
                                          <w:marBottom w:val="0"/>
                                          <w:divBdr>
                                            <w:top w:val="single" w:sz="2" w:space="0" w:color="D9D9E3"/>
                                            <w:left w:val="single" w:sz="2" w:space="0" w:color="D9D9E3"/>
                                            <w:bottom w:val="single" w:sz="2" w:space="0" w:color="D9D9E3"/>
                                            <w:right w:val="single" w:sz="2" w:space="0" w:color="D9D9E3"/>
                                          </w:divBdr>
                                          <w:divsChild>
                                            <w:div w:id="657732591">
                                              <w:marLeft w:val="0"/>
                                              <w:marRight w:val="0"/>
                                              <w:marTop w:val="0"/>
                                              <w:marBottom w:val="0"/>
                                              <w:divBdr>
                                                <w:top w:val="single" w:sz="2" w:space="0" w:color="D9D9E3"/>
                                                <w:left w:val="single" w:sz="2" w:space="0" w:color="D9D9E3"/>
                                                <w:bottom w:val="single" w:sz="2" w:space="0" w:color="D9D9E3"/>
                                                <w:right w:val="single" w:sz="2" w:space="0" w:color="D9D9E3"/>
                                              </w:divBdr>
                                              <w:divsChild>
                                                <w:div w:id="96367188">
                                                  <w:marLeft w:val="0"/>
                                                  <w:marRight w:val="0"/>
                                                  <w:marTop w:val="0"/>
                                                  <w:marBottom w:val="0"/>
                                                  <w:divBdr>
                                                    <w:top w:val="single" w:sz="2" w:space="0" w:color="D9D9E3"/>
                                                    <w:left w:val="single" w:sz="2" w:space="0" w:color="D9D9E3"/>
                                                    <w:bottom w:val="single" w:sz="2" w:space="0" w:color="D9D9E3"/>
                                                    <w:right w:val="single" w:sz="2" w:space="0" w:color="D9D9E3"/>
                                                  </w:divBdr>
                                                  <w:divsChild>
                                                    <w:div w:id="1474173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7260762">
          <w:marLeft w:val="0"/>
          <w:marRight w:val="0"/>
          <w:marTop w:val="0"/>
          <w:marBottom w:val="0"/>
          <w:divBdr>
            <w:top w:val="none" w:sz="0" w:space="0" w:color="auto"/>
            <w:left w:val="none" w:sz="0" w:space="0" w:color="auto"/>
            <w:bottom w:val="none" w:sz="0" w:space="0" w:color="auto"/>
            <w:right w:val="none" w:sz="0" w:space="0" w:color="auto"/>
          </w:divBdr>
        </w:div>
      </w:divsChild>
    </w:div>
    <w:div w:id="1835415432">
      <w:bodyDiv w:val="1"/>
      <w:marLeft w:val="0"/>
      <w:marRight w:val="0"/>
      <w:marTop w:val="0"/>
      <w:marBottom w:val="0"/>
      <w:divBdr>
        <w:top w:val="none" w:sz="0" w:space="0" w:color="auto"/>
        <w:left w:val="none" w:sz="0" w:space="0" w:color="auto"/>
        <w:bottom w:val="none" w:sz="0" w:space="0" w:color="auto"/>
        <w:right w:val="none" w:sz="0" w:space="0" w:color="auto"/>
      </w:divBdr>
      <w:divsChild>
        <w:div w:id="1820612860">
          <w:marLeft w:val="0"/>
          <w:marRight w:val="0"/>
          <w:marTop w:val="0"/>
          <w:marBottom w:val="0"/>
          <w:divBdr>
            <w:top w:val="single" w:sz="2" w:space="0" w:color="E3E3E3"/>
            <w:left w:val="single" w:sz="2" w:space="0" w:color="E3E3E3"/>
            <w:bottom w:val="single" w:sz="2" w:space="0" w:color="E3E3E3"/>
            <w:right w:val="single" w:sz="2" w:space="0" w:color="E3E3E3"/>
          </w:divBdr>
          <w:divsChild>
            <w:div w:id="1251428083">
              <w:marLeft w:val="0"/>
              <w:marRight w:val="0"/>
              <w:marTop w:val="0"/>
              <w:marBottom w:val="0"/>
              <w:divBdr>
                <w:top w:val="single" w:sz="2" w:space="0" w:color="E3E3E3"/>
                <w:left w:val="single" w:sz="2" w:space="0" w:color="E3E3E3"/>
                <w:bottom w:val="single" w:sz="2" w:space="0" w:color="E3E3E3"/>
                <w:right w:val="single" w:sz="2" w:space="0" w:color="E3E3E3"/>
              </w:divBdr>
              <w:divsChild>
                <w:div w:id="1815827457">
                  <w:marLeft w:val="0"/>
                  <w:marRight w:val="0"/>
                  <w:marTop w:val="0"/>
                  <w:marBottom w:val="0"/>
                  <w:divBdr>
                    <w:top w:val="single" w:sz="2" w:space="0" w:color="E3E3E3"/>
                    <w:left w:val="single" w:sz="2" w:space="0" w:color="E3E3E3"/>
                    <w:bottom w:val="single" w:sz="2" w:space="0" w:color="E3E3E3"/>
                    <w:right w:val="single" w:sz="2" w:space="0" w:color="E3E3E3"/>
                  </w:divBdr>
                  <w:divsChild>
                    <w:div w:id="304628703">
                      <w:marLeft w:val="0"/>
                      <w:marRight w:val="0"/>
                      <w:marTop w:val="0"/>
                      <w:marBottom w:val="0"/>
                      <w:divBdr>
                        <w:top w:val="single" w:sz="2" w:space="0" w:color="E3E3E3"/>
                        <w:left w:val="single" w:sz="2" w:space="0" w:color="E3E3E3"/>
                        <w:bottom w:val="single" w:sz="2" w:space="0" w:color="E3E3E3"/>
                        <w:right w:val="single" w:sz="2" w:space="0" w:color="E3E3E3"/>
                      </w:divBdr>
                      <w:divsChild>
                        <w:div w:id="2017419908">
                          <w:marLeft w:val="0"/>
                          <w:marRight w:val="0"/>
                          <w:marTop w:val="0"/>
                          <w:marBottom w:val="0"/>
                          <w:divBdr>
                            <w:top w:val="single" w:sz="2" w:space="0" w:color="E3E3E3"/>
                            <w:left w:val="single" w:sz="2" w:space="0" w:color="E3E3E3"/>
                            <w:bottom w:val="single" w:sz="2" w:space="0" w:color="E3E3E3"/>
                            <w:right w:val="single" w:sz="2" w:space="0" w:color="E3E3E3"/>
                          </w:divBdr>
                          <w:divsChild>
                            <w:div w:id="1957639795">
                              <w:marLeft w:val="0"/>
                              <w:marRight w:val="0"/>
                              <w:marTop w:val="0"/>
                              <w:marBottom w:val="0"/>
                              <w:divBdr>
                                <w:top w:val="single" w:sz="2" w:space="0" w:color="E3E3E3"/>
                                <w:left w:val="single" w:sz="2" w:space="0" w:color="E3E3E3"/>
                                <w:bottom w:val="single" w:sz="2" w:space="0" w:color="E3E3E3"/>
                                <w:right w:val="single" w:sz="2" w:space="0" w:color="E3E3E3"/>
                              </w:divBdr>
                              <w:divsChild>
                                <w:div w:id="1052536766">
                                  <w:marLeft w:val="0"/>
                                  <w:marRight w:val="0"/>
                                  <w:marTop w:val="100"/>
                                  <w:marBottom w:val="100"/>
                                  <w:divBdr>
                                    <w:top w:val="single" w:sz="2" w:space="0" w:color="E3E3E3"/>
                                    <w:left w:val="single" w:sz="2" w:space="0" w:color="E3E3E3"/>
                                    <w:bottom w:val="single" w:sz="2" w:space="0" w:color="E3E3E3"/>
                                    <w:right w:val="single" w:sz="2" w:space="0" w:color="E3E3E3"/>
                                  </w:divBdr>
                                  <w:divsChild>
                                    <w:div w:id="179004925">
                                      <w:marLeft w:val="0"/>
                                      <w:marRight w:val="0"/>
                                      <w:marTop w:val="0"/>
                                      <w:marBottom w:val="0"/>
                                      <w:divBdr>
                                        <w:top w:val="single" w:sz="2" w:space="0" w:color="E3E3E3"/>
                                        <w:left w:val="single" w:sz="2" w:space="0" w:color="E3E3E3"/>
                                        <w:bottom w:val="single" w:sz="2" w:space="0" w:color="E3E3E3"/>
                                        <w:right w:val="single" w:sz="2" w:space="0" w:color="E3E3E3"/>
                                      </w:divBdr>
                                      <w:divsChild>
                                        <w:div w:id="396706214">
                                          <w:marLeft w:val="0"/>
                                          <w:marRight w:val="0"/>
                                          <w:marTop w:val="0"/>
                                          <w:marBottom w:val="0"/>
                                          <w:divBdr>
                                            <w:top w:val="single" w:sz="2" w:space="0" w:color="E3E3E3"/>
                                            <w:left w:val="single" w:sz="2" w:space="0" w:color="E3E3E3"/>
                                            <w:bottom w:val="single" w:sz="2" w:space="0" w:color="E3E3E3"/>
                                            <w:right w:val="single" w:sz="2" w:space="0" w:color="E3E3E3"/>
                                          </w:divBdr>
                                          <w:divsChild>
                                            <w:div w:id="742147224">
                                              <w:marLeft w:val="0"/>
                                              <w:marRight w:val="0"/>
                                              <w:marTop w:val="0"/>
                                              <w:marBottom w:val="0"/>
                                              <w:divBdr>
                                                <w:top w:val="single" w:sz="2" w:space="0" w:color="E3E3E3"/>
                                                <w:left w:val="single" w:sz="2" w:space="0" w:color="E3E3E3"/>
                                                <w:bottom w:val="single" w:sz="2" w:space="0" w:color="E3E3E3"/>
                                                <w:right w:val="single" w:sz="2" w:space="0" w:color="E3E3E3"/>
                                              </w:divBdr>
                                              <w:divsChild>
                                                <w:div w:id="971595834">
                                                  <w:marLeft w:val="0"/>
                                                  <w:marRight w:val="0"/>
                                                  <w:marTop w:val="0"/>
                                                  <w:marBottom w:val="0"/>
                                                  <w:divBdr>
                                                    <w:top w:val="single" w:sz="2" w:space="0" w:color="E3E3E3"/>
                                                    <w:left w:val="single" w:sz="2" w:space="0" w:color="E3E3E3"/>
                                                    <w:bottom w:val="single" w:sz="2" w:space="0" w:color="E3E3E3"/>
                                                    <w:right w:val="single" w:sz="2" w:space="0" w:color="E3E3E3"/>
                                                  </w:divBdr>
                                                  <w:divsChild>
                                                    <w:div w:id="938560459">
                                                      <w:marLeft w:val="0"/>
                                                      <w:marRight w:val="0"/>
                                                      <w:marTop w:val="0"/>
                                                      <w:marBottom w:val="0"/>
                                                      <w:divBdr>
                                                        <w:top w:val="single" w:sz="2" w:space="0" w:color="E3E3E3"/>
                                                        <w:left w:val="single" w:sz="2" w:space="0" w:color="E3E3E3"/>
                                                        <w:bottom w:val="single" w:sz="2" w:space="0" w:color="E3E3E3"/>
                                                        <w:right w:val="single" w:sz="2" w:space="0" w:color="E3E3E3"/>
                                                      </w:divBdr>
                                                      <w:divsChild>
                                                        <w:div w:id="3095268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543664601">
          <w:marLeft w:val="0"/>
          <w:marRight w:val="0"/>
          <w:marTop w:val="0"/>
          <w:marBottom w:val="0"/>
          <w:divBdr>
            <w:top w:val="none" w:sz="0" w:space="0" w:color="auto"/>
            <w:left w:val="none" w:sz="0" w:space="0" w:color="auto"/>
            <w:bottom w:val="none" w:sz="0" w:space="0" w:color="auto"/>
            <w:right w:val="none" w:sz="0" w:space="0" w:color="auto"/>
          </w:divBdr>
        </w:div>
      </w:divsChild>
    </w:div>
    <w:div w:id="1843398162">
      <w:bodyDiv w:val="1"/>
      <w:marLeft w:val="0"/>
      <w:marRight w:val="0"/>
      <w:marTop w:val="0"/>
      <w:marBottom w:val="0"/>
      <w:divBdr>
        <w:top w:val="none" w:sz="0" w:space="0" w:color="auto"/>
        <w:left w:val="none" w:sz="0" w:space="0" w:color="auto"/>
        <w:bottom w:val="none" w:sz="0" w:space="0" w:color="auto"/>
        <w:right w:val="none" w:sz="0" w:space="0" w:color="auto"/>
      </w:divBdr>
    </w:div>
    <w:div w:id="1945460954">
      <w:bodyDiv w:val="1"/>
      <w:marLeft w:val="0"/>
      <w:marRight w:val="0"/>
      <w:marTop w:val="0"/>
      <w:marBottom w:val="0"/>
      <w:divBdr>
        <w:top w:val="none" w:sz="0" w:space="0" w:color="auto"/>
        <w:left w:val="none" w:sz="0" w:space="0" w:color="auto"/>
        <w:bottom w:val="none" w:sz="0" w:space="0" w:color="auto"/>
        <w:right w:val="none" w:sz="0" w:space="0" w:color="auto"/>
      </w:divBdr>
    </w:div>
    <w:div w:id="1948196528">
      <w:bodyDiv w:val="1"/>
      <w:marLeft w:val="0"/>
      <w:marRight w:val="0"/>
      <w:marTop w:val="0"/>
      <w:marBottom w:val="0"/>
      <w:divBdr>
        <w:top w:val="none" w:sz="0" w:space="0" w:color="auto"/>
        <w:left w:val="none" w:sz="0" w:space="0" w:color="auto"/>
        <w:bottom w:val="none" w:sz="0" w:space="0" w:color="auto"/>
        <w:right w:val="none" w:sz="0" w:space="0" w:color="auto"/>
      </w:divBdr>
      <w:divsChild>
        <w:div w:id="409929124">
          <w:marLeft w:val="0"/>
          <w:marRight w:val="0"/>
          <w:marTop w:val="0"/>
          <w:marBottom w:val="0"/>
          <w:divBdr>
            <w:top w:val="single" w:sz="2" w:space="0" w:color="D9D9E3"/>
            <w:left w:val="single" w:sz="2" w:space="0" w:color="D9D9E3"/>
            <w:bottom w:val="single" w:sz="2" w:space="0" w:color="D9D9E3"/>
            <w:right w:val="single" w:sz="2" w:space="0" w:color="D9D9E3"/>
          </w:divBdr>
          <w:divsChild>
            <w:div w:id="867643679">
              <w:marLeft w:val="0"/>
              <w:marRight w:val="0"/>
              <w:marTop w:val="0"/>
              <w:marBottom w:val="0"/>
              <w:divBdr>
                <w:top w:val="single" w:sz="2" w:space="0" w:color="D9D9E3"/>
                <w:left w:val="single" w:sz="2" w:space="0" w:color="D9D9E3"/>
                <w:bottom w:val="single" w:sz="2" w:space="0" w:color="D9D9E3"/>
                <w:right w:val="single" w:sz="2" w:space="0" w:color="D9D9E3"/>
              </w:divBdr>
              <w:divsChild>
                <w:div w:id="1658849372">
                  <w:marLeft w:val="0"/>
                  <w:marRight w:val="0"/>
                  <w:marTop w:val="0"/>
                  <w:marBottom w:val="0"/>
                  <w:divBdr>
                    <w:top w:val="single" w:sz="2" w:space="0" w:color="D9D9E3"/>
                    <w:left w:val="single" w:sz="2" w:space="0" w:color="D9D9E3"/>
                    <w:bottom w:val="single" w:sz="2" w:space="0" w:color="D9D9E3"/>
                    <w:right w:val="single" w:sz="2" w:space="0" w:color="D9D9E3"/>
                  </w:divBdr>
                  <w:divsChild>
                    <w:div w:id="809055328">
                      <w:marLeft w:val="0"/>
                      <w:marRight w:val="0"/>
                      <w:marTop w:val="0"/>
                      <w:marBottom w:val="0"/>
                      <w:divBdr>
                        <w:top w:val="single" w:sz="2" w:space="0" w:color="D9D9E3"/>
                        <w:left w:val="single" w:sz="2" w:space="0" w:color="D9D9E3"/>
                        <w:bottom w:val="single" w:sz="2" w:space="0" w:color="D9D9E3"/>
                        <w:right w:val="single" w:sz="2" w:space="0" w:color="D9D9E3"/>
                      </w:divBdr>
                      <w:divsChild>
                        <w:div w:id="454563876">
                          <w:marLeft w:val="0"/>
                          <w:marRight w:val="0"/>
                          <w:marTop w:val="0"/>
                          <w:marBottom w:val="0"/>
                          <w:divBdr>
                            <w:top w:val="single" w:sz="2" w:space="0" w:color="D9D9E3"/>
                            <w:left w:val="single" w:sz="2" w:space="0" w:color="D9D9E3"/>
                            <w:bottom w:val="single" w:sz="2" w:space="0" w:color="D9D9E3"/>
                            <w:right w:val="single" w:sz="2" w:space="0" w:color="D9D9E3"/>
                          </w:divBdr>
                          <w:divsChild>
                            <w:div w:id="1491288523">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606768">
                                  <w:marLeft w:val="0"/>
                                  <w:marRight w:val="0"/>
                                  <w:marTop w:val="0"/>
                                  <w:marBottom w:val="0"/>
                                  <w:divBdr>
                                    <w:top w:val="single" w:sz="2" w:space="0" w:color="D9D9E3"/>
                                    <w:left w:val="single" w:sz="2" w:space="0" w:color="D9D9E3"/>
                                    <w:bottom w:val="single" w:sz="2" w:space="0" w:color="D9D9E3"/>
                                    <w:right w:val="single" w:sz="2" w:space="0" w:color="D9D9E3"/>
                                  </w:divBdr>
                                  <w:divsChild>
                                    <w:div w:id="2004582050">
                                      <w:marLeft w:val="0"/>
                                      <w:marRight w:val="0"/>
                                      <w:marTop w:val="0"/>
                                      <w:marBottom w:val="0"/>
                                      <w:divBdr>
                                        <w:top w:val="single" w:sz="2" w:space="0" w:color="D9D9E3"/>
                                        <w:left w:val="single" w:sz="2" w:space="0" w:color="D9D9E3"/>
                                        <w:bottom w:val="single" w:sz="2" w:space="0" w:color="D9D9E3"/>
                                        <w:right w:val="single" w:sz="2" w:space="0" w:color="D9D9E3"/>
                                      </w:divBdr>
                                      <w:divsChild>
                                        <w:div w:id="919290657">
                                          <w:marLeft w:val="0"/>
                                          <w:marRight w:val="0"/>
                                          <w:marTop w:val="0"/>
                                          <w:marBottom w:val="0"/>
                                          <w:divBdr>
                                            <w:top w:val="single" w:sz="2" w:space="0" w:color="D9D9E3"/>
                                            <w:left w:val="single" w:sz="2" w:space="0" w:color="D9D9E3"/>
                                            <w:bottom w:val="single" w:sz="2" w:space="0" w:color="D9D9E3"/>
                                            <w:right w:val="single" w:sz="2" w:space="0" w:color="D9D9E3"/>
                                          </w:divBdr>
                                          <w:divsChild>
                                            <w:div w:id="2011905250">
                                              <w:marLeft w:val="0"/>
                                              <w:marRight w:val="0"/>
                                              <w:marTop w:val="0"/>
                                              <w:marBottom w:val="0"/>
                                              <w:divBdr>
                                                <w:top w:val="single" w:sz="2" w:space="0" w:color="D9D9E3"/>
                                                <w:left w:val="single" w:sz="2" w:space="0" w:color="D9D9E3"/>
                                                <w:bottom w:val="single" w:sz="2" w:space="0" w:color="D9D9E3"/>
                                                <w:right w:val="single" w:sz="2" w:space="0" w:color="D9D9E3"/>
                                              </w:divBdr>
                                              <w:divsChild>
                                                <w:div w:id="2029717341">
                                                  <w:marLeft w:val="0"/>
                                                  <w:marRight w:val="0"/>
                                                  <w:marTop w:val="0"/>
                                                  <w:marBottom w:val="0"/>
                                                  <w:divBdr>
                                                    <w:top w:val="single" w:sz="2" w:space="0" w:color="D9D9E3"/>
                                                    <w:left w:val="single" w:sz="2" w:space="0" w:color="D9D9E3"/>
                                                    <w:bottom w:val="single" w:sz="2" w:space="0" w:color="D9D9E3"/>
                                                    <w:right w:val="single" w:sz="2" w:space="0" w:color="D9D9E3"/>
                                                  </w:divBdr>
                                                  <w:divsChild>
                                                    <w:div w:id="346060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95899252">
          <w:marLeft w:val="0"/>
          <w:marRight w:val="0"/>
          <w:marTop w:val="0"/>
          <w:marBottom w:val="0"/>
          <w:divBdr>
            <w:top w:val="none" w:sz="0" w:space="0" w:color="auto"/>
            <w:left w:val="none" w:sz="0" w:space="0" w:color="auto"/>
            <w:bottom w:val="none" w:sz="0" w:space="0" w:color="auto"/>
            <w:right w:val="none" w:sz="0" w:space="0" w:color="auto"/>
          </w:divBdr>
        </w:div>
      </w:divsChild>
    </w:div>
    <w:div w:id="1958947741">
      <w:bodyDiv w:val="1"/>
      <w:marLeft w:val="0"/>
      <w:marRight w:val="0"/>
      <w:marTop w:val="0"/>
      <w:marBottom w:val="0"/>
      <w:divBdr>
        <w:top w:val="none" w:sz="0" w:space="0" w:color="auto"/>
        <w:left w:val="none" w:sz="0" w:space="0" w:color="auto"/>
        <w:bottom w:val="none" w:sz="0" w:space="0" w:color="auto"/>
        <w:right w:val="none" w:sz="0" w:space="0" w:color="auto"/>
      </w:divBdr>
    </w:div>
    <w:div w:id="1983848328">
      <w:bodyDiv w:val="1"/>
      <w:marLeft w:val="0"/>
      <w:marRight w:val="0"/>
      <w:marTop w:val="0"/>
      <w:marBottom w:val="0"/>
      <w:divBdr>
        <w:top w:val="none" w:sz="0" w:space="0" w:color="auto"/>
        <w:left w:val="none" w:sz="0" w:space="0" w:color="auto"/>
        <w:bottom w:val="none" w:sz="0" w:space="0" w:color="auto"/>
        <w:right w:val="none" w:sz="0" w:space="0" w:color="auto"/>
      </w:divBdr>
      <w:divsChild>
        <w:div w:id="532117984">
          <w:marLeft w:val="0"/>
          <w:marRight w:val="0"/>
          <w:marTop w:val="0"/>
          <w:marBottom w:val="0"/>
          <w:divBdr>
            <w:top w:val="single" w:sz="2" w:space="0" w:color="E3E3E3"/>
            <w:left w:val="single" w:sz="2" w:space="0" w:color="E3E3E3"/>
            <w:bottom w:val="single" w:sz="2" w:space="0" w:color="E3E3E3"/>
            <w:right w:val="single" w:sz="2" w:space="0" w:color="E3E3E3"/>
          </w:divBdr>
          <w:divsChild>
            <w:div w:id="2017804870">
              <w:marLeft w:val="0"/>
              <w:marRight w:val="0"/>
              <w:marTop w:val="0"/>
              <w:marBottom w:val="0"/>
              <w:divBdr>
                <w:top w:val="single" w:sz="2" w:space="0" w:color="E3E3E3"/>
                <w:left w:val="single" w:sz="2" w:space="0" w:color="E3E3E3"/>
                <w:bottom w:val="single" w:sz="2" w:space="0" w:color="E3E3E3"/>
                <w:right w:val="single" w:sz="2" w:space="0" w:color="E3E3E3"/>
              </w:divBdr>
              <w:divsChild>
                <w:div w:id="1946688720">
                  <w:marLeft w:val="0"/>
                  <w:marRight w:val="0"/>
                  <w:marTop w:val="0"/>
                  <w:marBottom w:val="0"/>
                  <w:divBdr>
                    <w:top w:val="single" w:sz="2" w:space="0" w:color="E3E3E3"/>
                    <w:left w:val="single" w:sz="2" w:space="0" w:color="E3E3E3"/>
                    <w:bottom w:val="single" w:sz="2" w:space="0" w:color="E3E3E3"/>
                    <w:right w:val="single" w:sz="2" w:space="0" w:color="E3E3E3"/>
                  </w:divBdr>
                  <w:divsChild>
                    <w:div w:id="232353022">
                      <w:marLeft w:val="0"/>
                      <w:marRight w:val="0"/>
                      <w:marTop w:val="0"/>
                      <w:marBottom w:val="0"/>
                      <w:divBdr>
                        <w:top w:val="single" w:sz="2" w:space="0" w:color="E3E3E3"/>
                        <w:left w:val="single" w:sz="2" w:space="0" w:color="E3E3E3"/>
                        <w:bottom w:val="single" w:sz="2" w:space="0" w:color="E3E3E3"/>
                        <w:right w:val="single" w:sz="2" w:space="0" w:color="E3E3E3"/>
                      </w:divBdr>
                      <w:divsChild>
                        <w:div w:id="501548253">
                          <w:marLeft w:val="0"/>
                          <w:marRight w:val="0"/>
                          <w:marTop w:val="0"/>
                          <w:marBottom w:val="0"/>
                          <w:divBdr>
                            <w:top w:val="single" w:sz="2" w:space="0" w:color="E3E3E3"/>
                            <w:left w:val="single" w:sz="2" w:space="0" w:color="E3E3E3"/>
                            <w:bottom w:val="single" w:sz="2" w:space="0" w:color="E3E3E3"/>
                            <w:right w:val="single" w:sz="2" w:space="0" w:color="E3E3E3"/>
                          </w:divBdr>
                          <w:divsChild>
                            <w:div w:id="192808988">
                              <w:marLeft w:val="0"/>
                              <w:marRight w:val="0"/>
                              <w:marTop w:val="0"/>
                              <w:marBottom w:val="0"/>
                              <w:divBdr>
                                <w:top w:val="single" w:sz="2" w:space="0" w:color="E3E3E3"/>
                                <w:left w:val="single" w:sz="2" w:space="0" w:color="E3E3E3"/>
                                <w:bottom w:val="single" w:sz="2" w:space="0" w:color="E3E3E3"/>
                                <w:right w:val="single" w:sz="2" w:space="0" w:color="E3E3E3"/>
                              </w:divBdr>
                              <w:divsChild>
                                <w:div w:id="1313947299">
                                  <w:marLeft w:val="0"/>
                                  <w:marRight w:val="0"/>
                                  <w:marTop w:val="100"/>
                                  <w:marBottom w:val="100"/>
                                  <w:divBdr>
                                    <w:top w:val="single" w:sz="2" w:space="0" w:color="E3E3E3"/>
                                    <w:left w:val="single" w:sz="2" w:space="0" w:color="E3E3E3"/>
                                    <w:bottom w:val="single" w:sz="2" w:space="0" w:color="E3E3E3"/>
                                    <w:right w:val="single" w:sz="2" w:space="0" w:color="E3E3E3"/>
                                  </w:divBdr>
                                  <w:divsChild>
                                    <w:div w:id="956788829">
                                      <w:marLeft w:val="0"/>
                                      <w:marRight w:val="0"/>
                                      <w:marTop w:val="0"/>
                                      <w:marBottom w:val="0"/>
                                      <w:divBdr>
                                        <w:top w:val="single" w:sz="2" w:space="0" w:color="E3E3E3"/>
                                        <w:left w:val="single" w:sz="2" w:space="0" w:color="E3E3E3"/>
                                        <w:bottom w:val="single" w:sz="2" w:space="0" w:color="E3E3E3"/>
                                        <w:right w:val="single" w:sz="2" w:space="0" w:color="E3E3E3"/>
                                      </w:divBdr>
                                      <w:divsChild>
                                        <w:div w:id="967857002">
                                          <w:marLeft w:val="0"/>
                                          <w:marRight w:val="0"/>
                                          <w:marTop w:val="0"/>
                                          <w:marBottom w:val="0"/>
                                          <w:divBdr>
                                            <w:top w:val="single" w:sz="2" w:space="0" w:color="E3E3E3"/>
                                            <w:left w:val="single" w:sz="2" w:space="0" w:color="E3E3E3"/>
                                            <w:bottom w:val="single" w:sz="2" w:space="0" w:color="E3E3E3"/>
                                            <w:right w:val="single" w:sz="2" w:space="0" w:color="E3E3E3"/>
                                          </w:divBdr>
                                          <w:divsChild>
                                            <w:div w:id="1172912811">
                                              <w:marLeft w:val="0"/>
                                              <w:marRight w:val="0"/>
                                              <w:marTop w:val="0"/>
                                              <w:marBottom w:val="0"/>
                                              <w:divBdr>
                                                <w:top w:val="single" w:sz="2" w:space="0" w:color="E3E3E3"/>
                                                <w:left w:val="single" w:sz="2" w:space="0" w:color="E3E3E3"/>
                                                <w:bottom w:val="single" w:sz="2" w:space="0" w:color="E3E3E3"/>
                                                <w:right w:val="single" w:sz="2" w:space="0" w:color="E3E3E3"/>
                                              </w:divBdr>
                                              <w:divsChild>
                                                <w:div w:id="445735518">
                                                  <w:marLeft w:val="0"/>
                                                  <w:marRight w:val="0"/>
                                                  <w:marTop w:val="0"/>
                                                  <w:marBottom w:val="0"/>
                                                  <w:divBdr>
                                                    <w:top w:val="single" w:sz="2" w:space="0" w:color="E3E3E3"/>
                                                    <w:left w:val="single" w:sz="2" w:space="0" w:color="E3E3E3"/>
                                                    <w:bottom w:val="single" w:sz="2" w:space="0" w:color="E3E3E3"/>
                                                    <w:right w:val="single" w:sz="2" w:space="0" w:color="E3E3E3"/>
                                                  </w:divBdr>
                                                  <w:divsChild>
                                                    <w:div w:id="1422146625">
                                                      <w:marLeft w:val="0"/>
                                                      <w:marRight w:val="0"/>
                                                      <w:marTop w:val="0"/>
                                                      <w:marBottom w:val="0"/>
                                                      <w:divBdr>
                                                        <w:top w:val="single" w:sz="2" w:space="0" w:color="E3E3E3"/>
                                                        <w:left w:val="single" w:sz="2" w:space="0" w:color="E3E3E3"/>
                                                        <w:bottom w:val="single" w:sz="2" w:space="0" w:color="E3E3E3"/>
                                                        <w:right w:val="single" w:sz="2" w:space="0" w:color="E3E3E3"/>
                                                      </w:divBdr>
                                                      <w:divsChild>
                                                        <w:div w:id="14419496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157650748">
          <w:marLeft w:val="0"/>
          <w:marRight w:val="0"/>
          <w:marTop w:val="0"/>
          <w:marBottom w:val="0"/>
          <w:divBdr>
            <w:top w:val="none" w:sz="0" w:space="0" w:color="auto"/>
            <w:left w:val="none" w:sz="0" w:space="0" w:color="auto"/>
            <w:bottom w:val="none" w:sz="0" w:space="0" w:color="auto"/>
            <w:right w:val="none" w:sz="0" w:space="0" w:color="auto"/>
          </w:divBdr>
        </w:div>
      </w:divsChild>
    </w:div>
    <w:div w:id="2000767632">
      <w:bodyDiv w:val="1"/>
      <w:marLeft w:val="0"/>
      <w:marRight w:val="0"/>
      <w:marTop w:val="0"/>
      <w:marBottom w:val="0"/>
      <w:divBdr>
        <w:top w:val="none" w:sz="0" w:space="0" w:color="auto"/>
        <w:left w:val="none" w:sz="0" w:space="0" w:color="auto"/>
        <w:bottom w:val="none" w:sz="0" w:space="0" w:color="auto"/>
        <w:right w:val="none" w:sz="0" w:space="0" w:color="auto"/>
      </w:divBdr>
    </w:div>
    <w:div w:id="2012486863">
      <w:bodyDiv w:val="1"/>
      <w:marLeft w:val="0"/>
      <w:marRight w:val="0"/>
      <w:marTop w:val="0"/>
      <w:marBottom w:val="0"/>
      <w:divBdr>
        <w:top w:val="none" w:sz="0" w:space="0" w:color="auto"/>
        <w:left w:val="none" w:sz="0" w:space="0" w:color="auto"/>
        <w:bottom w:val="none" w:sz="0" w:space="0" w:color="auto"/>
        <w:right w:val="none" w:sz="0" w:space="0" w:color="auto"/>
      </w:divBdr>
      <w:divsChild>
        <w:div w:id="1681347297">
          <w:marLeft w:val="0"/>
          <w:marRight w:val="0"/>
          <w:marTop w:val="0"/>
          <w:marBottom w:val="0"/>
          <w:divBdr>
            <w:top w:val="single" w:sz="2" w:space="0" w:color="E3E3E3"/>
            <w:left w:val="single" w:sz="2" w:space="0" w:color="E3E3E3"/>
            <w:bottom w:val="single" w:sz="2" w:space="0" w:color="E3E3E3"/>
            <w:right w:val="single" w:sz="2" w:space="0" w:color="E3E3E3"/>
          </w:divBdr>
          <w:divsChild>
            <w:div w:id="1446729940">
              <w:marLeft w:val="0"/>
              <w:marRight w:val="0"/>
              <w:marTop w:val="0"/>
              <w:marBottom w:val="0"/>
              <w:divBdr>
                <w:top w:val="single" w:sz="2" w:space="0" w:color="E3E3E3"/>
                <w:left w:val="single" w:sz="2" w:space="0" w:color="E3E3E3"/>
                <w:bottom w:val="single" w:sz="2" w:space="0" w:color="E3E3E3"/>
                <w:right w:val="single" w:sz="2" w:space="0" w:color="E3E3E3"/>
              </w:divBdr>
              <w:divsChild>
                <w:div w:id="588926013">
                  <w:marLeft w:val="0"/>
                  <w:marRight w:val="0"/>
                  <w:marTop w:val="0"/>
                  <w:marBottom w:val="0"/>
                  <w:divBdr>
                    <w:top w:val="single" w:sz="2" w:space="0" w:color="E3E3E3"/>
                    <w:left w:val="single" w:sz="2" w:space="0" w:color="E3E3E3"/>
                    <w:bottom w:val="single" w:sz="2" w:space="0" w:color="E3E3E3"/>
                    <w:right w:val="single" w:sz="2" w:space="0" w:color="E3E3E3"/>
                  </w:divBdr>
                  <w:divsChild>
                    <w:div w:id="1752116371">
                      <w:marLeft w:val="0"/>
                      <w:marRight w:val="0"/>
                      <w:marTop w:val="0"/>
                      <w:marBottom w:val="0"/>
                      <w:divBdr>
                        <w:top w:val="single" w:sz="2" w:space="0" w:color="E3E3E3"/>
                        <w:left w:val="single" w:sz="2" w:space="0" w:color="E3E3E3"/>
                        <w:bottom w:val="single" w:sz="2" w:space="0" w:color="E3E3E3"/>
                        <w:right w:val="single" w:sz="2" w:space="0" w:color="E3E3E3"/>
                      </w:divBdr>
                      <w:divsChild>
                        <w:div w:id="517700516">
                          <w:marLeft w:val="0"/>
                          <w:marRight w:val="0"/>
                          <w:marTop w:val="0"/>
                          <w:marBottom w:val="0"/>
                          <w:divBdr>
                            <w:top w:val="single" w:sz="2" w:space="0" w:color="E3E3E3"/>
                            <w:left w:val="single" w:sz="2" w:space="0" w:color="E3E3E3"/>
                            <w:bottom w:val="single" w:sz="2" w:space="0" w:color="E3E3E3"/>
                            <w:right w:val="single" w:sz="2" w:space="0" w:color="E3E3E3"/>
                          </w:divBdr>
                          <w:divsChild>
                            <w:div w:id="1753695194">
                              <w:marLeft w:val="0"/>
                              <w:marRight w:val="0"/>
                              <w:marTop w:val="0"/>
                              <w:marBottom w:val="0"/>
                              <w:divBdr>
                                <w:top w:val="single" w:sz="2" w:space="0" w:color="E3E3E3"/>
                                <w:left w:val="single" w:sz="2" w:space="0" w:color="E3E3E3"/>
                                <w:bottom w:val="single" w:sz="2" w:space="0" w:color="E3E3E3"/>
                                <w:right w:val="single" w:sz="2" w:space="0" w:color="E3E3E3"/>
                              </w:divBdr>
                              <w:divsChild>
                                <w:div w:id="1702854234">
                                  <w:marLeft w:val="0"/>
                                  <w:marRight w:val="0"/>
                                  <w:marTop w:val="100"/>
                                  <w:marBottom w:val="100"/>
                                  <w:divBdr>
                                    <w:top w:val="single" w:sz="2" w:space="0" w:color="E3E3E3"/>
                                    <w:left w:val="single" w:sz="2" w:space="0" w:color="E3E3E3"/>
                                    <w:bottom w:val="single" w:sz="2" w:space="0" w:color="E3E3E3"/>
                                    <w:right w:val="single" w:sz="2" w:space="0" w:color="E3E3E3"/>
                                  </w:divBdr>
                                  <w:divsChild>
                                    <w:div w:id="468744947">
                                      <w:marLeft w:val="0"/>
                                      <w:marRight w:val="0"/>
                                      <w:marTop w:val="0"/>
                                      <w:marBottom w:val="0"/>
                                      <w:divBdr>
                                        <w:top w:val="single" w:sz="2" w:space="0" w:color="E3E3E3"/>
                                        <w:left w:val="single" w:sz="2" w:space="0" w:color="E3E3E3"/>
                                        <w:bottom w:val="single" w:sz="2" w:space="0" w:color="E3E3E3"/>
                                        <w:right w:val="single" w:sz="2" w:space="0" w:color="E3E3E3"/>
                                      </w:divBdr>
                                      <w:divsChild>
                                        <w:div w:id="144980083">
                                          <w:marLeft w:val="0"/>
                                          <w:marRight w:val="0"/>
                                          <w:marTop w:val="0"/>
                                          <w:marBottom w:val="0"/>
                                          <w:divBdr>
                                            <w:top w:val="single" w:sz="2" w:space="0" w:color="E3E3E3"/>
                                            <w:left w:val="single" w:sz="2" w:space="0" w:color="E3E3E3"/>
                                            <w:bottom w:val="single" w:sz="2" w:space="0" w:color="E3E3E3"/>
                                            <w:right w:val="single" w:sz="2" w:space="0" w:color="E3E3E3"/>
                                          </w:divBdr>
                                          <w:divsChild>
                                            <w:div w:id="2057385584">
                                              <w:marLeft w:val="0"/>
                                              <w:marRight w:val="0"/>
                                              <w:marTop w:val="0"/>
                                              <w:marBottom w:val="0"/>
                                              <w:divBdr>
                                                <w:top w:val="single" w:sz="2" w:space="0" w:color="E3E3E3"/>
                                                <w:left w:val="single" w:sz="2" w:space="0" w:color="E3E3E3"/>
                                                <w:bottom w:val="single" w:sz="2" w:space="0" w:color="E3E3E3"/>
                                                <w:right w:val="single" w:sz="2" w:space="0" w:color="E3E3E3"/>
                                              </w:divBdr>
                                              <w:divsChild>
                                                <w:div w:id="1004237495">
                                                  <w:marLeft w:val="0"/>
                                                  <w:marRight w:val="0"/>
                                                  <w:marTop w:val="0"/>
                                                  <w:marBottom w:val="0"/>
                                                  <w:divBdr>
                                                    <w:top w:val="single" w:sz="2" w:space="0" w:color="E3E3E3"/>
                                                    <w:left w:val="single" w:sz="2" w:space="0" w:color="E3E3E3"/>
                                                    <w:bottom w:val="single" w:sz="2" w:space="0" w:color="E3E3E3"/>
                                                    <w:right w:val="single" w:sz="2" w:space="0" w:color="E3E3E3"/>
                                                  </w:divBdr>
                                                  <w:divsChild>
                                                    <w:div w:id="1930238916">
                                                      <w:marLeft w:val="0"/>
                                                      <w:marRight w:val="0"/>
                                                      <w:marTop w:val="0"/>
                                                      <w:marBottom w:val="0"/>
                                                      <w:divBdr>
                                                        <w:top w:val="single" w:sz="2" w:space="0" w:color="E3E3E3"/>
                                                        <w:left w:val="single" w:sz="2" w:space="0" w:color="E3E3E3"/>
                                                        <w:bottom w:val="single" w:sz="2" w:space="0" w:color="E3E3E3"/>
                                                        <w:right w:val="single" w:sz="2" w:space="0" w:color="E3E3E3"/>
                                                      </w:divBdr>
                                                      <w:divsChild>
                                                        <w:div w:id="15673779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76904373">
          <w:marLeft w:val="0"/>
          <w:marRight w:val="0"/>
          <w:marTop w:val="0"/>
          <w:marBottom w:val="0"/>
          <w:divBdr>
            <w:top w:val="none" w:sz="0" w:space="0" w:color="auto"/>
            <w:left w:val="none" w:sz="0" w:space="0" w:color="auto"/>
            <w:bottom w:val="none" w:sz="0" w:space="0" w:color="auto"/>
            <w:right w:val="none" w:sz="0" w:space="0" w:color="auto"/>
          </w:divBdr>
        </w:div>
      </w:divsChild>
    </w:div>
    <w:div w:id="2100128840">
      <w:bodyDiv w:val="1"/>
      <w:marLeft w:val="0"/>
      <w:marRight w:val="0"/>
      <w:marTop w:val="0"/>
      <w:marBottom w:val="0"/>
      <w:divBdr>
        <w:top w:val="none" w:sz="0" w:space="0" w:color="auto"/>
        <w:left w:val="none" w:sz="0" w:space="0" w:color="auto"/>
        <w:bottom w:val="none" w:sz="0" w:space="0" w:color="auto"/>
        <w:right w:val="none" w:sz="0" w:space="0" w:color="auto"/>
      </w:divBdr>
    </w:div>
    <w:div w:id="2146240787">
      <w:bodyDiv w:val="1"/>
      <w:marLeft w:val="0"/>
      <w:marRight w:val="0"/>
      <w:marTop w:val="0"/>
      <w:marBottom w:val="0"/>
      <w:divBdr>
        <w:top w:val="none" w:sz="0" w:space="0" w:color="auto"/>
        <w:left w:val="none" w:sz="0" w:space="0" w:color="auto"/>
        <w:bottom w:val="none" w:sz="0" w:space="0" w:color="auto"/>
        <w:right w:val="none" w:sz="0" w:space="0" w:color="auto"/>
      </w:divBdr>
    </w:div>
    <w:div w:id="2147121308">
      <w:bodyDiv w:val="1"/>
      <w:marLeft w:val="0"/>
      <w:marRight w:val="0"/>
      <w:marTop w:val="0"/>
      <w:marBottom w:val="0"/>
      <w:divBdr>
        <w:top w:val="none" w:sz="0" w:space="0" w:color="auto"/>
        <w:left w:val="none" w:sz="0" w:space="0" w:color="auto"/>
        <w:bottom w:val="none" w:sz="0" w:space="0" w:color="auto"/>
        <w:right w:val="none" w:sz="0" w:space="0" w:color="auto"/>
      </w:divBdr>
      <w:divsChild>
        <w:div w:id="964504392">
          <w:marLeft w:val="0"/>
          <w:marRight w:val="0"/>
          <w:marTop w:val="0"/>
          <w:marBottom w:val="0"/>
          <w:divBdr>
            <w:top w:val="single" w:sz="2" w:space="0" w:color="E3E3E3"/>
            <w:left w:val="single" w:sz="2" w:space="0" w:color="E3E3E3"/>
            <w:bottom w:val="single" w:sz="2" w:space="0" w:color="E3E3E3"/>
            <w:right w:val="single" w:sz="2" w:space="0" w:color="E3E3E3"/>
          </w:divBdr>
          <w:divsChild>
            <w:div w:id="912201277">
              <w:marLeft w:val="0"/>
              <w:marRight w:val="0"/>
              <w:marTop w:val="0"/>
              <w:marBottom w:val="0"/>
              <w:divBdr>
                <w:top w:val="single" w:sz="2" w:space="0" w:color="E3E3E3"/>
                <w:left w:val="single" w:sz="2" w:space="0" w:color="E3E3E3"/>
                <w:bottom w:val="single" w:sz="2" w:space="0" w:color="E3E3E3"/>
                <w:right w:val="single" w:sz="2" w:space="0" w:color="E3E3E3"/>
              </w:divBdr>
              <w:divsChild>
                <w:div w:id="1770003666">
                  <w:marLeft w:val="0"/>
                  <w:marRight w:val="0"/>
                  <w:marTop w:val="0"/>
                  <w:marBottom w:val="0"/>
                  <w:divBdr>
                    <w:top w:val="single" w:sz="2" w:space="0" w:color="E3E3E3"/>
                    <w:left w:val="single" w:sz="2" w:space="0" w:color="E3E3E3"/>
                    <w:bottom w:val="single" w:sz="2" w:space="0" w:color="E3E3E3"/>
                    <w:right w:val="single" w:sz="2" w:space="0" w:color="E3E3E3"/>
                  </w:divBdr>
                  <w:divsChild>
                    <w:div w:id="127556020">
                      <w:marLeft w:val="0"/>
                      <w:marRight w:val="0"/>
                      <w:marTop w:val="0"/>
                      <w:marBottom w:val="0"/>
                      <w:divBdr>
                        <w:top w:val="single" w:sz="2" w:space="0" w:color="E3E3E3"/>
                        <w:left w:val="single" w:sz="2" w:space="0" w:color="E3E3E3"/>
                        <w:bottom w:val="single" w:sz="2" w:space="0" w:color="E3E3E3"/>
                        <w:right w:val="single" w:sz="2" w:space="0" w:color="E3E3E3"/>
                      </w:divBdr>
                      <w:divsChild>
                        <w:div w:id="924463705">
                          <w:marLeft w:val="0"/>
                          <w:marRight w:val="0"/>
                          <w:marTop w:val="0"/>
                          <w:marBottom w:val="0"/>
                          <w:divBdr>
                            <w:top w:val="single" w:sz="2" w:space="0" w:color="E3E3E3"/>
                            <w:left w:val="single" w:sz="2" w:space="0" w:color="E3E3E3"/>
                            <w:bottom w:val="single" w:sz="2" w:space="0" w:color="E3E3E3"/>
                            <w:right w:val="single" w:sz="2" w:space="0" w:color="E3E3E3"/>
                          </w:divBdr>
                          <w:divsChild>
                            <w:div w:id="30500592">
                              <w:marLeft w:val="0"/>
                              <w:marRight w:val="0"/>
                              <w:marTop w:val="0"/>
                              <w:marBottom w:val="0"/>
                              <w:divBdr>
                                <w:top w:val="single" w:sz="2" w:space="0" w:color="E3E3E3"/>
                                <w:left w:val="single" w:sz="2" w:space="0" w:color="E3E3E3"/>
                                <w:bottom w:val="single" w:sz="2" w:space="0" w:color="E3E3E3"/>
                                <w:right w:val="single" w:sz="2" w:space="0" w:color="E3E3E3"/>
                              </w:divBdr>
                              <w:divsChild>
                                <w:div w:id="1278759708">
                                  <w:marLeft w:val="0"/>
                                  <w:marRight w:val="0"/>
                                  <w:marTop w:val="100"/>
                                  <w:marBottom w:val="100"/>
                                  <w:divBdr>
                                    <w:top w:val="single" w:sz="2" w:space="0" w:color="E3E3E3"/>
                                    <w:left w:val="single" w:sz="2" w:space="0" w:color="E3E3E3"/>
                                    <w:bottom w:val="single" w:sz="2" w:space="0" w:color="E3E3E3"/>
                                    <w:right w:val="single" w:sz="2" w:space="0" w:color="E3E3E3"/>
                                  </w:divBdr>
                                  <w:divsChild>
                                    <w:div w:id="1028602055">
                                      <w:marLeft w:val="0"/>
                                      <w:marRight w:val="0"/>
                                      <w:marTop w:val="0"/>
                                      <w:marBottom w:val="0"/>
                                      <w:divBdr>
                                        <w:top w:val="single" w:sz="2" w:space="0" w:color="E3E3E3"/>
                                        <w:left w:val="single" w:sz="2" w:space="0" w:color="E3E3E3"/>
                                        <w:bottom w:val="single" w:sz="2" w:space="0" w:color="E3E3E3"/>
                                        <w:right w:val="single" w:sz="2" w:space="0" w:color="E3E3E3"/>
                                      </w:divBdr>
                                      <w:divsChild>
                                        <w:div w:id="1733119824">
                                          <w:marLeft w:val="0"/>
                                          <w:marRight w:val="0"/>
                                          <w:marTop w:val="0"/>
                                          <w:marBottom w:val="0"/>
                                          <w:divBdr>
                                            <w:top w:val="single" w:sz="2" w:space="0" w:color="E3E3E3"/>
                                            <w:left w:val="single" w:sz="2" w:space="0" w:color="E3E3E3"/>
                                            <w:bottom w:val="single" w:sz="2" w:space="0" w:color="E3E3E3"/>
                                            <w:right w:val="single" w:sz="2" w:space="0" w:color="E3E3E3"/>
                                          </w:divBdr>
                                          <w:divsChild>
                                            <w:div w:id="1889535332">
                                              <w:marLeft w:val="0"/>
                                              <w:marRight w:val="0"/>
                                              <w:marTop w:val="0"/>
                                              <w:marBottom w:val="0"/>
                                              <w:divBdr>
                                                <w:top w:val="single" w:sz="2" w:space="0" w:color="E3E3E3"/>
                                                <w:left w:val="single" w:sz="2" w:space="0" w:color="E3E3E3"/>
                                                <w:bottom w:val="single" w:sz="2" w:space="0" w:color="E3E3E3"/>
                                                <w:right w:val="single" w:sz="2" w:space="0" w:color="E3E3E3"/>
                                              </w:divBdr>
                                              <w:divsChild>
                                                <w:div w:id="2097242992">
                                                  <w:marLeft w:val="0"/>
                                                  <w:marRight w:val="0"/>
                                                  <w:marTop w:val="0"/>
                                                  <w:marBottom w:val="0"/>
                                                  <w:divBdr>
                                                    <w:top w:val="single" w:sz="2" w:space="0" w:color="E3E3E3"/>
                                                    <w:left w:val="single" w:sz="2" w:space="0" w:color="E3E3E3"/>
                                                    <w:bottom w:val="single" w:sz="2" w:space="0" w:color="E3E3E3"/>
                                                    <w:right w:val="single" w:sz="2" w:space="0" w:color="E3E3E3"/>
                                                  </w:divBdr>
                                                  <w:divsChild>
                                                    <w:div w:id="1031298975">
                                                      <w:marLeft w:val="0"/>
                                                      <w:marRight w:val="0"/>
                                                      <w:marTop w:val="0"/>
                                                      <w:marBottom w:val="0"/>
                                                      <w:divBdr>
                                                        <w:top w:val="single" w:sz="2" w:space="0" w:color="E3E3E3"/>
                                                        <w:left w:val="single" w:sz="2" w:space="0" w:color="E3E3E3"/>
                                                        <w:bottom w:val="single" w:sz="2" w:space="0" w:color="E3E3E3"/>
                                                        <w:right w:val="single" w:sz="2" w:space="0" w:color="E3E3E3"/>
                                                      </w:divBdr>
                                                      <w:divsChild>
                                                        <w:div w:id="1791288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5266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lbin.com/about/belbin-team-roles/"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Bel11</b:Tag>
    <b:SourceType>Book</b:SourceType>
    <b:Guid>{EE56981A-FAC2-4663-B3C7-E29E1C2D88C8}</b:Guid>
    <b:Title>Týmové role v praxi</b:Title>
    <b:Year>2011</b:Year>
    <b:Author>
      <b:Author>
        <b:NameList>
          <b:Person>
            <b:Last>Belbin</b:Last>
            <b:First>Meredith</b:First>
          </b:Person>
        </b:NameList>
      </b:Author>
    </b:Author>
    <b:City>Brno</b:City>
    <b:Publisher>Coneo</b:Publisher>
    <b:RefOrder>34</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965a38c-46ac-4275-9823-3636eb4eb8e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E6517C75FE864CB948D47F33CAE064" ma:contentTypeVersion="7" ma:contentTypeDescription="Vytvoří nový dokument" ma:contentTypeScope="" ma:versionID="25bf7df724c3f2d8db0ccddbe6cc2fb5">
  <xsd:schema xmlns:xsd="http://www.w3.org/2001/XMLSchema" xmlns:xs="http://www.w3.org/2001/XMLSchema" xmlns:p="http://schemas.microsoft.com/office/2006/metadata/properties" xmlns:ns3="5965a38c-46ac-4275-9823-3636eb4eb8ee" xmlns:ns4="aaea8527-1c97-4d7d-afc3-06e1c46ca0b4" targetNamespace="http://schemas.microsoft.com/office/2006/metadata/properties" ma:root="true" ma:fieldsID="62cc96892144301789579c0b18b9596c" ns3:_="" ns4:_="">
    <xsd:import namespace="5965a38c-46ac-4275-9823-3636eb4eb8ee"/>
    <xsd:import namespace="aaea8527-1c97-4d7d-afc3-06e1c46ca0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5a38c-46ac-4275-9823-3636eb4eb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ea8527-1c97-4d7d-afc3-06e1c46ca0b4"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8530E-D8BB-4460-AE8D-9AAEC155F504}">
  <ds:schemaRefs>
    <ds:schemaRef ds:uri="http://schemas.openxmlformats.org/officeDocument/2006/bibliography"/>
  </ds:schemaRefs>
</ds:datastoreItem>
</file>

<file path=customXml/itemProps2.xml><?xml version="1.0" encoding="utf-8"?>
<ds:datastoreItem xmlns:ds="http://schemas.openxmlformats.org/officeDocument/2006/customXml" ds:itemID="{5ED12A1F-3846-4C64-9EA3-497FF1311AE7}">
  <ds:schemaRefs>
    <ds:schemaRef ds:uri="http://schemas.microsoft.com/sharepoint/v3/contenttype/forms"/>
  </ds:schemaRefs>
</ds:datastoreItem>
</file>

<file path=customXml/itemProps3.xml><?xml version="1.0" encoding="utf-8"?>
<ds:datastoreItem xmlns:ds="http://schemas.openxmlformats.org/officeDocument/2006/customXml" ds:itemID="{B6B1DA60-6D43-452C-825B-6E3DDEAF318B}">
  <ds:schemaRefs>
    <ds:schemaRef ds:uri="http://schemas.microsoft.com/office/2006/metadata/properties"/>
    <ds:schemaRef ds:uri="http://schemas.microsoft.com/office/infopath/2007/PartnerControls"/>
    <ds:schemaRef ds:uri="5965a38c-46ac-4275-9823-3636eb4eb8ee"/>
  </ds:schemaRefs>
</ds:datastoreItem>
</file>

<file path=customXml/itemProps4.xml><?xml version="1.0" encoding="utf-8"?>
<ds:datastoreItem xmlns:ds="http://schemas.openxmlformats.org/officeDocument/2006/customXml" ds:itemID="{BC61C8E3-7FA5-4385-B86E-F7F40F477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5a38c-46ac-4275-9823-3636eb4eb8ee"/>
    <ds:schemaRef ds:uri="aaea8527-1c97-4d7d-afc3-06e1c46ca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3799</TotalTime>
  <Pages>73</Pages>
  <Words>16228</Words>
  <Characters>95751</Characters>
  <Application>Microsoft Office Word</Application>
  <DocSecurity>0</DocSecurity>
  <Lines>797</Lines>
  <Paragraphs>223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Chytova Adriana</dc:creator>
  <cp:keywords/>
  <dc:description/>
  <cp:lastModifiedBy>Chytova Adriana</cp:lastModifiedBy>
  <cp:revision>66</cp:revision>
  <dcterms:created xsi:type="dcterms:W3CDTF">2024-01-30T21:14:00Z</dcterms:created>
  <dcterms:modified xsi:type="dcterms:W3CDTF">2024-04-01T15:33:00Z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0x010100C0E6517C75FE864CB948D47F33CAE064</vt:lpwstr>
  </property>
</Properties>
</file>