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7D32F" w14:textId="77777777" w:rsidR="00C91CC2" w:rsidRPr="003C3498" w:rsidRDefault="00C91CC2" w:rsidP="0065292E">
      <w:pPr>
        <w:jc w:val="center"/>
        <w:rPr>
          <w:rFonts w:ascii="Times New Roman" w:hAnsi="Times New Roman" w:cs="Times New Roman"/>
          <w:b/>
          <w:sz w:val="36"/>
          <w:szCs w:val="36"/>
        </w:rPr>
      </w:pPr>
      <w:r w:rsidRPr="003C3498">
        <w:rPr>
          <w:rFonts w:ascii="Times New Roman" w:hAnsi="Times New Roman" w:cs="Times New Roman"/>
          <w:b/>
          <w:sz w:val="36"/>
          <w:szCs w:val="36"/>
        </w:rPr>
        <w:t>UNIVERSITÉ PALACKÝ D’OLOMOUC</w:t>
      </w:r>
    </w:p>
    <w:p w14:paraId="63DD5A9C" w14:textId="77777777" w:rsidR="00C91CC2" w:rsidRPr="003C3498" w:rsidRDefault="00C91CC2" w:rsidP="0065292E">
      <w:pPr>
        <w:jc w:val="center"/>
        <w:rPr>
          <w:rFonts w:ascii="Times New Roman" w:hAnsi="Times New Roman" w:cs="Times New Roman"/>
          <w:b/>
          <w:sz w:val="36"/>
          <w:szCs w:val="36"/>
        </w:rPr>
      </w:pPr>
      <w:r w:rsidRPr="003C3498">
        <w:rPr>
          <w:rFonts w:ascii="Times New Roman" w:hAnsi="Times New Roman" w:cs="Times New Roman"/>
          <w:b/>
          <w:sz w:val="36"/>
          <w:szCs w:val="36"/>
        </w:rPr>
        <w:t>Faculté des Lettres</w:t>
      </w:r>
    </w:p>
    <w:p w14:paraId="3DE9F6C7" w14:textId="77777777" w:rsidR="00C91CC2" w:rsidRPr="003C3498" w:rsidRDefault="00C91CC2" w:rsidP="0065292E">
      <w:pPr>
        <w:jc w:val="center"/>
        <w:rPr>
          <w:rFonts w:ascii="Times New Roman" w:hAnsi="Times New Roman" w:cs="Times New Roman"/>
          <w:b/>
          <w:sz w:val="36"/>
          <w:szCs w:val="36"/>
        </w:rPr>
      </w:pPr>
      <w:r w:rsidRPr="003C3498">
        <w:rPr>
          <w:rFonts w:ascii="Times New Roman" w:hAnsi="Times New Roman" w:cs="Times New Roman"/>
          <w:b/>
          <w:sz w:val="36"/>
          <w:szCs w:val="36"/>
        </w:rPr>
        <w:t>Département d’Études romanes</w:t>
      </w:r>
    </w:p>
    <w:p w14:paraId="53ACFD8B" w14:textId="77777777" w:rsidR="00C91CC2" w:rsidRDefault="00C91CC2" w:rsidP="0065292E">
      <w:pPr>
        <w:rPr>
          <w:rFonts w:ascii="Times New Roman" w:hAnsi="Times New Roman" w:cs="Times New Roman"/>
          <w:b/>
          <w:sz w:val="40"/>
          <w:szCs w:val="40"/>
        </w:rPr>
      </w:pPr>
    </w:p>
    <w:p w14:paraId="2E87A1C0" w14:textId="77777777" w:rsidR="00C91CC2" w:rsidRDefault="00C91CC2" w:rsidP="0065292E">
      <w:pPr>
        <w:rPr>
          <w:rFonts w:ascii="Times New Roman" w:hAnsi="Times New Roman" w:cs="Times New Roman"/>
          <w:b/>
          <w:sz w:val="40"/>
          <w:szCs w:val="40"/>
        </w:rPr>
      </w:pPr>
    </w:p>
    <w:p w14:paraId="24551DF1" w14:textId="77777777" w:rsidR="00C91CC2" w:rsidRPr="00CD730A" w:rsidRDefault="00C91CC2" w:rsidP="0065292E">
      <w:pPr>
        <w:rPr>
          <w:rFonts w:ascii="Times New Roman" w:hAnsi="Times New Roman" w:cs="Times New Roman"/>
          <w:b/>
          <w:sz w:val="52"/>
          <w:szCs w:val="52"/>
        </w:rPr>
      </w:pPr>
    </w:p>
    <w:p w14:paraId="706A5C32" w14:textId="4E161B34" w:rsidR="00C91CC2" w:rsidRPr="00CD730A" w:rsidRDefault="00C91CC2" w:rsidP="0065292E">
      <w:pPr>
        <w:pStyle w:val="Textkomente"/>
        <w:jc w:val="center"/>
        <w:rPr>
          <w:b/>
          <w:sz w:val="52"/>
          <w:szCs w:val="52"/>
        </w:rPr>
      </w:pPr>
      <w:r w:rsidRPr="00CD730A">
        <w:rPr>
          <w:rFonts w:ascii="Times New Roman" w:hAnsi="Times New Roman"/>
          <w:b/>
          <w:sz w:val="52"/>
          <w:szCs w:val="52"/>
        </w:rPr>
        <w:t xml:space="preserve">Syntaxe de l’adverbe </w:t>
      </w:r>
      <w:r w:rsidRPr="00CD730A">
        <w:rPr>
          <w:rFonts w:ascii="Times New Roman" w:hAnsi="Times New Roman"/>
          <w:b/>
          <w:i/>
          <w:sz w:val="52"/>
          <w:szCs w:val="52"/>
        </w:rPr>
        <w:t>notamment</w:t>
      </w:r>
      <w:r w:rsidRPr="00CD730A">
        <w:rPr>
          <w:rFonts w:ascii="Times New Roman" w:hAnsi="Times New Roman"/>
          <w:b/>
          <w:sz w:val="52"/>
          <w:szCs w:val="52"/>
        </w:rPr>
        <w:t> : étude sur corpus écrits</w:t>
      </w:r>
    </w:p>
    <w:p w14:paraId="3B5FEC77" w14:textId="77777777" w:rsidR="00C91CC2" w:rsidRPr="003C3498" w:rsidRDefault="00C91CC2" w:rsidP="0065292E">
      <w:pPr>
        <w:jc w:val="center"/>
        <w:rPr>
          <w:rFonts w:ascii="Times New Roman" w:hAnsi="Times New Roman" w:cs="Times New Roman"/>
          <w:b/>
          <w:sz w:val="52"/>
          <w:szCs w:val="52"/>
        </w:rPr>
      </w:pPr>
    </w:p>
    <w:p w14:paraId="69FF6646" w14:textId="13518103" w:rsidR="00C91CC2" w:rsidRDefault="00C91CC2" w:rsidP="0065292E">
      <w:pPr>
        <w:jc w:val="center"/>
        <w:rPr>
          <w:rFonts w:ascii="Times New Roman" w:hAnsi="Times New Roman" w:cs="Times New Roman"/>
          <w:b/>
          <w:sz w:val="36"/>
          <w:szCs w:val="36"/>
        </w:rPr>
      </w:pPr>
      <w:r>
        <w:rPr>
          <w:rFonts w:ascii="Times New Roman" w:hAnsi="Times New Roman" w:cs="Times New Roman"/>
          <w:b/>
          <w:sz w:val="36"/>
          <w:szCs w:val="36"/>
        </w:rPr>
        <w:t xml:space="preserve">The syntax of French adverb </w:t>
      </w:r>
      <w:r w:rsidRPr="00CD730A">
        <w:rPr>
          <w:rFonts w:ascii="Times New Roman" w:hAnsi="Times New Roman" w:cs="Times New Roman"/>
          <w:b/>
          <w:i/>
          <w:sz w:val="36"/>
          <w:szCs w:val="36"/>
        </w:rPr>
        <w:t>notamment</w:t>
      </w:r>
      <w:r>
        <w:rPr>
          <w:rFonts w:ascii="Times New Roman" w:hAnsi="Times New Roman" w:cs="Times New Roman"/>
          <w:b/>
          <w:sz w:val="36"/>
          <w:szCs w:val="36"/>
        </w:rPr>
        <w:t xml:space="preserve"> : </w:t>
      </w:r>
      <w:r w:rsidR="00554815">
        <w:rPr>
          <w:rFonts w:ascii="Times New Roman" w:hAnsi="Times New Roman" w:cs="Times New Roman"/>
          <w:b/>
          <w:sz w:val="36"/>
          <w:szCs w:val="36"/>
        </w:rPr>
        <w:t>a</w:t>
      </w:r>
      <w:bookmarkStart w:id="0" w:name="_GoBack"/>
      <w:bookmarkEnd w:id="0"/>
      <w:r>
        <w:rPr>
          <w:rFonts w:ascii="Times New Roman" w:hAnsi="Times New Roman" w:cs="Times New Roman"/>
          <w:b/>
          <w:sz w:val="36"/>
          <w:szCs w:val="36"/>
        </w:rPr>
        <w:t xml:space="preserve"> study on</w:t>
      </w:r>
      <w:r w:rsidR="002600BA">
        <w:rPr>
          <w:rFonts w:ascii="Times New Roman" w:hAnsi="Times New Roman" w:cs="Times New Roman"/>
          <w:b/>
          <w:sz w:val="36"/>
          <w:szCs w:val="36"/>
        </w:rPr>
        <w:t> </w:t>
      </w:r>
      <w:r>
        <w:rPr>
          <w:rFonts w:ascii="Times New Roman" w:hAnsi="Times New Roman" w:cs="Times New Roman"/>
          <w:b/>
          <w:sz w:val="36"/>
          <w:szCs w:val="36"/>
        </w:rPr>
        <w:t>written corpus</w:t>
      </w:r>
    </w:p>
    <w:p w14:paraId="06036B7E" w14:textId="77777777" w:rsidR="00C91CC2" w:rsidRDefault="00C91CC2" w:rsidP="0065292E">
      <w:pPr>
        <w:jc w:val="center"/>
        <w:rPr>
          <w:rFonts w:ascii="Times New Roman" w:hAnsi="Times New Roman" w:cs="Times New Roman"/>
          <w:b/>
          <w:sz w:val="36"/>
          <w:szCs w:val="36"/>
        </w:rPr>
      </w:pPr>
    </w:p>
    <w:p w14:paraId="4C3F6F01" w14:textId="77777777" w:rsidR="00C91CC2" w:rsidRDefault="00C91CC2" w:rsidP="0065292E">
      <w:pPr>
        <w:jc w:val="center"/>
        <w:rPr>
          <w:rFonts w:ascii="Times New Roman" w:hAnsi="Times New Roman" w:cs="Times New Roman"/>
          <w:b/>
          <w:sz w:val="36"/>
          <w:szCs w:val="36"/>
        </w:rPr>
      </w:pPr>
    </w:p>
    <w:p w14:paraId="389255FA" w14:textId="77777777" w:rsidR="00C91CC2" w:rsidRDefault="00C91CC2" w:rsidP="0065292E">
      <w:pPr>
        <w:jc w:val="center"/>
        <w:rPr>
          <w:rFonts w:ascii="Times New Roman" w:hAnsi="Times New Roman" w:cs="Times New Roman"/>
          <w:b/>
          <w:sz w:val="36"/>
          <w:szCs w:val="36"/>
        </w:rPr>
      </w:pPr>
      <w:r>
        <w:rPr>
          <w:rFonts w:ascii="Times New Roman" w:hAnsi="Times New Roman" w:cs="Times New Roman"/>
          <w:b/>
          <w:sz w:val="36"/>
          <w:szCs w:val="36"/>
        </w:rPr>
        <w:t>Mémoire de master</w:t>
      </w:r>
    </w:p>
    <w:p w14:paraId="60F91EC7" w14:textId="77777777" w:rsidR="00C91CC2" w:rsidRDefault="00C91CC2" w:rsidP="0065292E">
      <w:pPr>
        <w:jc w:val="center"/>
        <w:rPr>
          <w:rFonts w:ascii="Times New Roman" w:hAnsi="Times New Roman" w:cs="Times New Roman"/>
          <w:b/>
          <w:sz w:val="36"/>
          <w:szCs w:val="36"/>
        </w:rPr>
      </w:pPr>
    </w:p>
    <w:p w14:paraId="501E92A8" w14:textId="77777777" w:rsidR="00C91CC2" w:rsidRDefault="00C91CC2" w:rsidP="0065292E">
      <w:pPr>
        <w:jc w:val="center"/>
        <w:rPr>
          <w:rFonts w:ascii="Times New Roman" w:hAnsi="Times New Roman" w:cs="Times New Roman"/>
          <w:sz w:val="28"/>
          <w:szCs w:val="28"/>
        </w:rPr>
      </w:pPr>
    </w:p>
    <w:p w14:paraId="3FED131E" w14:textId="77777777" w:rsidR="00C91CC2" w:rsidRPr="003C3498" w:rsidRDefault="00C91CC2" w:rsidP="0065292E">
      <w:pPr>
        <w:jc w:val="center"/>
        <w:rPr>
          <w:rFonts w:ascii="Times New Roman" w:hAnsi="Times New Roman" w:cs="Times New Roman"/>
          <w:sz w:val="28"/>
          <w:szCs w:val="28"/>
        </w:rPr>
      </w:pPr>
      <w:r w:rsidRPr="003C3498">
        <w:rPr>
          <w:rFonts w:ascii="Times New Roman" w:hAnsi="Times New Roman" w:cs="Times New Roman"/>
          <w:sz w:val="28"/>
          <w:szCs w:val="28"/>
        </w:rPr>
        <w:t>Auteur : Bc. Stanislav Pisklák</w:t>
      </w:r>
    </w:p>
    <w:p w14:paraId="050348CF" w14:textId="77777777" w:rsidR="00C91CC2" w:rsidRPr="003C3498" w:rsidRDefault="00C91CC2" w:rsidP="0065292E">
      <w:pPr>
        <w:jc w:val="center"/>
        <w:rPr>
          <w:rFonts w:ascii="Times New Roman" w:hAnsi="Times New Roman" w:cs="Times New Roman"/>
          <w:sz w:val="28"/>
          <w:szCs w:val="28"/>
        </w:rPr>
      </w:pPr>
    </w:p>
    <w:p w14:paraId="6A0CD7AE" w14:textId="77777777" w:rsidR="00C91CC2" w:rsidRPr="003C3498" w:rsidRDefault="00C91CC2" w:rsidP="0065292E">
      <w:pPr>
        <w:jc w:val="center"/>
        <w:rPr>
          <w:rFonts w:ascii="Times New Roman" w:hAnsi="Times New Roman" w:cs="Times New Roman"/>
          <w:sz w:val="28"/>
          <w:szCs w:val="28"/>
        </w:rPr>
      </w:pPr>
      <w:r w:rsidRPr="003C3498">
        <w:rPr>
          <w:rFonts w:ascii="Times New Roman" w:hAnsi="Times New Roman" w:cs="Times New Roman"/>
          <w:sz w:val="28"/>
          <w:szCs w:val="28"/>
        </w:rPr>
        <w:t>Directrice du mémoire : Fanny Lafontaine, PhD.</w:t>
      </w:r>
    </w:p>
    <w:p w14:paraId="09BB2E0B" w14:textId="77777777" w:rsidR="00C91CC2" w:rsidRPr="003C3498" w:rsidRDefault="00C91CC2" w:rsidP="0065292E">
      <w:pPr>
        <w:jc w:val="center"/>
        <w:rPr>
          <w:rFonts w:ascii="Times New Roman" w:hAnsi="Times New Roman" w:cs="Times New Roman"/>
          <w:sz w:val="28"/>
          <w:szCs w:val="28"/>
        </w:rPr>
      </w:pPr>
    </w:p>
    <w:p w14:paraId="6CE20AD3" w14:textId="77777777" w:rsidR="00C91CC2" w:rsidRPr="003C3498" w:rsidRDefault="00C91CC2" w:rsidP="0065292E">
      <w:pPr>
        <w:jc w:val="center"/>
        <w:rPr>
          <w:rFonts w:ascii="Times New Roman" w:hAnsi="Times New Roman" w:cs="Times New Roman"/>
          <w:sz w:val="28"/>
          <w:szCs w:val="28"/>
        </w:rPr>
      </w:pPr>
      <w:r w:rsidRPr="003C3498">
        <w:rPr>
          <w:rFonts w:ascii="Times New Roman" w:hAnsi="Times New Roman" w:cs="Times New Roman"/>
          <w:sz w:val="28"/>
          <w:szCs w:val="28"/>
        </w:rPr>
        <w:t>Olomouc 2019</w:t>
      </w:r>
    </w:p>
    <w:p w14:paraId="36C62EA6" w14:textId="77777777" w:rsidR="00C91CC2" w:rsidRDefault="00C91CC2" w:rsidP="0065292E">
      <w:pPr>
        <w:rPr>
          <w:rFonts w:ascii="Times New Roman" w:hAnsi="Times New Roman" w:cs="Times New Roman"/>
          <w:sz w:val="24"/>
          <w:szCs w:val="24"/>
        </w:rPr>
      </w:pPr>
    </w:p>
    <w:p w14:paraId="6BF862A7" w14:textId="77777777" w:rsidR="00C91CC2" w:rsidRDefault="00C91CC2" w:rsidP="0065292E">
      <w:pPr>
        <w:rPr>
          <w:rFonts w:ascii="Times New Roman" w:hAnsi="Times New Roman" w:cs="Times New Roman"/>
          <w:sz w:val="24"/>
          <w:szCs w:val="24"/>
        </w:rPr>
      </w:pPr>
    </w:p>
    <w:p w14:paraId="32EDA465" w14:textId="77777777" w:rsidR="00C91CC2" w:rsidRDefault="00C91CC2" w:rsidP="0065292E">
      <w:pPr>
        <w:rPr>
          <w:rFonts w:ascii="Times New Roman" w:hAnsi="Times New Roman" w:cs="Times New Roman"/>
          <w:sz w:val="24"/>
          <w:szCs w:val="24"/>
        </w:rPr>
      </w:pPr>
    </w:p>
    <w:p w14:paraId="61C876C1" w14:textId="77777777" w:rsidR="00C91CC2" w:rsidRDefault="00C91CC2" w:rsidP="0065292E">
      <w:pPr>
        <w:jc w:val="both"/>
        <w:rPr>
          <w:rFonts w:ascii="Times New Roman" w:hAnsi="Times New Roman" w:cs="Times New Roman"/>
          <w:sz w:val="24"/>
          <w:szCs w:val="24"/>
        </w:rPr>
      </w:pPr>
    </w:p>
    <w:p w14:paraId="6280AF90" w14:textId="77777777" w:rsidR="00C91CC2" w:rsidRDefault="00C91CC2" w:rsidP="0065292E">
      <w:pPr>
        <w:jc w:val="both"/>
        <w:rPr>
          <w:rFonts w:ascii="Times New Roman" w:hAnsi="Times New Roman" w:cs="Times New Roman"/>
          <w:sz w:val="24"/>
          <w:szCs w:val="24"/>
        </w:rPr>
      </w:pPr>
    </w:p>
    <w:p w14:paraId="7DDC2543" w14:textId="77777777" w:rsidR="00C91CC2" w:rsidRDefault="00C91CC2" w:rsidP="0065292E">
      <w:pPr>
        <w:jc w:val="both"/>
        <w:rPr>
          <w:rFonts w:ascii="Times New Roman" w:hAnsi="Times New Roman" w:cs="Times New Roman"/>
          <w:sz w:val="24"/>
          <w:szCs w:val="24"/>
        </w:rPr>
      </w:pPr>
    </w:p>
    <w:p w14:paraId="018E8882" w14:textId="77777777" w:rsidR="00C91CC2" w:rsidRDefault="00C91CC2" w:rsidP="0065292E">
      <w:pPr>
        <w:jc w:val="both"/>
        <w:rPr>
          <w:rFonts w:ascii="Times New Roman" w:hAnsi="Times New Roman" w:cs="Times New Roman"/>
          <w:sz w:val="24"/>
          <w:szCs w:val="24"/>
        </w:rPr>
      </w:pPr>
    </w:p>
    <w:p w14:paraId="54179ECB" w14:textId="77777777" w:rsidR="00C91CC2" w:rsidRDefault="00C91CC2" w:rsidP="0065292E">
      <w:pPr>
        <w:jc w:val="both"/>
        <w:rPr>
          <w:rFonts w:ascii="Times New Roman" w:hAnsi="Times New Roman" w:cs="Times New Roman"/>
          <w:sz w:val="24"/>
          <w:szCs w:val="24"/>
        </w:rPr>
      </w:pPr>
    </w:p>
    <w:p w14:paraId="2933BB19" w14:textId="77777777" w:rsidR="00C91CC2" w:rsidRDefault="00C91CC2" w:rsidP="0065292E">
      <w:pPr>
        <w:jc w:val="both"/>
        <w:rPr>
          <w:rFonts w:ascii="Times New Roman" w:hAnsi="Times New Roman" w:cs="Times New Roman"/>
          <w:sz w:val="24"/>
          <w:szCs w:val="24"/>
        </w:rPr>
      </w:pPr>
    </w:p>
    <w:p w14:paraId="409D7BDC" w14:textId="77777777" w:rsidR="00C91CC2" w:rsidRDefault="00C91CC2" w:rsidP="0065292E">
      <w:pPr>
        <w:jc w:val="both"/>
        <w:rPr>
          <w:rFonts w:ascii="Times New Roman" w:hAnsi="Times New Roman" w:cs="Times New Roman"/>
          <w:sz w:val="24"/>
          <w:szCs w:val="24"/>
        </w:rPr>
      </w:pPr>
    </w:p>
    <w:p w14:paraId="74A56F3A" w14:textId="77777777" w:rsidR="00C91CC2" w:rsidRDefault="00C91CC2" w:rsidP="0065292E">
      <w:pPr>
        <w:jc w:val="both"/>
        <w:rPr>
          <w:rFonts w:ascii="Times New Roman" w:hAnsi="Times New Roman" w:cs="Times New Roman"/>
          <w:sz w:val="24"/>
          <w:szCs w:val="24"/>
        </w:rPr>
      </w:pPr>
    </w:p>
    <w:p w14:paraId="09A8E8C7" w14:textId="77777777" w:rsidR="00C91CC2" w:rsidRDefault="00C91CC2" w:rsidP="0065292E">
      <w:pPr>
        <w:jc w:val="both"/>
        <w:rPr>
          <w:rFonts w:ascii="Times New Roman" w:hAnsi="Times New Roman" w:cs="Times New Roman"/>
          <w:sz w:val="24"/>
          <w:szCs w:val="24"/>
        </w:rPr>
      </w:pPr>
    </w:p>
    <w:p w14:paraId="2FF6D291" w14:textId="77777777" w:rsidR="00C91CC2" w:rsidRDefault="00C91CC2" w:rsidP="0065292E">
      <w:pPr>
        <w:jc w:val="both"/>
        <w:rPr>
          <w:rFonts w:ascii="Times New Roman" w:hAnsi="Times New Roman" w:cs="Times New Roman"/>
          <w:sz w:val="24"/>
          <w:szCs w:val="24"/>
        </w:rPr>
      </w:pPr>
    </w:p>
    <w:p w14:paraId="2AF8C7F7" w14:textId="77777777" w:rsidR="00C91CC2" w:rsidRDefault="00C91CC2" w:rsidP="0065292E">
      <w:pPr>
        <w:jc w:val="both"/>
        <w:rPr>
          <w:rFonts w:ascii="Times New Roman" w:hAnsi="Times New Roman" w:cs="Times New Roman"/>
          <w:sz w:val="24"/>
          <w:szCs w:val="24"/>
        </w:rPr>
      </w:pPr>
    </w:p>
    <w:p w14:paraId="251C068E" w14:textId="77777777" w:rsidR="00C91CC2" w:rsidRDefault="00C91CC2" w:rsidP="0065292E">
      <w:pPr>
        <w:jc w:val="both"/>
        <w:rPr>
          <w:rFonts w:ascii="Times New Roman" w:hAnsi="Times New Roman" w:cs="Times New Roman"/>
          <w:sz w:val="24"/>
          <w:szCs w:val="24"/>
        </w:rPr>
      </w:pPr>
    </w:p>
    <w:p w14:paraId="3F34356D" w14:textId="77777777" w:rsidR="00C91CC2" w:rsidRDefault="00C91CC2" w:rsidP="0065292E">
      <w:pPr>
        <w:jc w:val="both"/>
        <w:rPr>
          <w:rFonts w:ascii="Times New Roman" w:hAnsi="Times New Roman" w:cs="Times New Roman"/>
          <w:sz w:val="24"/>
          <w:szCs w:val="24"/>
        </w:rPr>
      </w:pPr>
    </w:p>
    <w:p w14:paraId="50F26725" w14:textId="77777777" w:rsidR="00C91CC2" w:rsidRDefault="00C91CC2" w:rsidP="0065292E">
      <w:pPr>
        <w:jc w:val="both"/>
        <w:rPr>
          <w:rFonts w:ascii="Times New Roman" w:hAnsi="Times New Roman" w:cs="Times New Roman"/>
          <w:sz w:val="24"/>
          <w:szCs w:val="24"/>
        </w:rPr>
      </w:pPr>
    </w:p>
    <w:p w14:paraId="7E6BDA64" w14:textId="77777777" w:rsidR="00C91CC2" w:rsidRDefault="00C91CC2" w:rsidP="0065292E">
      <w:pPr>
        <w:spacing w:line="360" w:lineRule="auto"/>
        <w:jc w:val="both"/>
        <w:rPr>
          <w:rFonts w:ascii="Times New Roman" w:hAnsi="Times New Roman" w:cs="Times New Roman"/>
          <w:sz w:val="24"/>
          <w:szCs w:val="24"/>
        </w:rPr>
      </w:pPr>
    </w:p>
    <w:p w14:paraId="0AA63A5F" w14:textId="77777777" w:rsidR="00C91CC2" w:rsidRDefault="00C91CC2" w:rsidP="0065292E">
      <w:pPr>
        <w:spacing w:line="360" w:lineRule="auto"/>
        <w:jc w:val="both"/>
        <w:rPr>
          <w:rFonts w:ascii="Times New Roman" w:hAnsi="Times New Roman" w:cs="Times New Roman"/>
          <w:sz w:val="24"/>
          <w:szCs w:val="24"/>
        </w:rPr>
      </w:pPr>
    </w:p>
    <w:p w14:paraId="261A14B9" w14:textId="77777777" w:rsidR="00C91CC2" w:rsidRDefault="00C91CC2" w:rsidP="0065292E">
      <w:pPr>
        <w:spacing w:line="360" w:lineRule="auto"/>
        <w:jc w:val="both"/>
        <w:rPr>
          <w:rFonts w:ascii="Times New Roman" w:hAnsi="Times New Roman" w:cs="Times New Roman"/>
          <w:sz w:val="24"/>
          <w:szCs w:val="24"/>
        </w:rPr>
      </w:pPr>
    </w:p>
    <w:p w14:paraId="5199B840" w14:textId="77777777" w:rsidR="00C91CC2" w:rsidRDefault="00C91CC2" w:rsidP="0065292E">
      <w:pPr>
        <w:spacing w:line="360" w:lineRule="auto"/>
        <w:jc w:val="both"/>
        <w:rPr>
          <w:rFonts w:ascii="Times New Roman" w:hAnsi="Times New Roman" w:cs="Times New Roman"/>
          <w:sz w:val="24"/>
          <w:szCs w:val="24"/>
        </w:rPr>
      </w:pPr>
    </w:p>
    <w:p w14:paraId="113E4E30" w14:textId="77777777" w:rsidR="00C91CC2" w:rsidRDefault="00C91CC2" w:rsidP="0065292E">
      <w:pPr>
        <w:spacing w:line="360" w:lineRule="auto"/>
        <w:jc w:val="both"/>
        <w:rPr>
          <w:rFonts w:ascii="Times New Roman" w:hAnsi="Times New Roman" w:cs="Times New Roman"/>
          <w:sz w:val="24"/>
          <w:szCs w:val="24"/>
        </w:rPr>
      </w:pPr>
    </w:p>
    <w:p w14:paraId="1E4A403C" w14:textId="77777777" w:rsidR="00C91CC2" w:rsidRDefault="00C91CC2" w:rsidP="0065292E">
      <w:pPr>
        <w:spacing w:line="360" w:lineRule="auto"/>
        <w:jc w:val="both"/>
        <w:rPr>
          <w:rFonts w:ascii="Times New Roman" w:hAnsi="Times New Roman" w:cs="Times New Roman"/>
          <w:sz w:val="24"/>
          <w:szCs w:val="24"/>
        </w:rPr>
      </w:pPr>
    </w:p>
    <w:p w14:paraId="218F0B80" w14:textId="5834C162" w:rsidR="00C91CC2" w:rsidRPr="003C3498" w:rsidRDefault="00C91CC2" w:rsidP="0065292E">
      <w:pPr>
        <w:spacing w:line="360" w:lineRule="auto"/>
        <w:jc w:val="both"/>
        <w:rPr>
          <w:rFonts w:ascii="Times New Roman" w:hAnsi="Times New Roman" w:cs="Times New Roman"/>
          <w:sz w:val="24"/>
          <w:szCs w:val="24"/>
        </w:rPr>
      </w:pPr>
      <w:r w:rsidRPr="003C3498">
        <w:rPr>
          <w:rFonts w:ascii="Times New Roman" w:hAnsi="Times New Roman" w:cs="Times New Roman"/>
          <w:sz w:val="24"/>
          <w:szCs w:val="24"/>
        </w:rPr>
        <w:t xml:space="preserve">Je, soussigné, Bc. Stanislav Pisklák, déclare que le présent mémoire est le résultat de mon propre travail et que toutes les </w:t>
      </w:r>
      <w:r w:rsidR="0025239D">
        <w:rPr>
          <w:rFonts w:ascii="Times New Roman" w:hAnsi="Times New Roman" w:cs="Times New Roman"/>
          <w:sz w:val="24"/>
          <w:szCs w:val="24"/>
        </w:rPr>
        <w:t>références</w:t>
      </w:r>
      <w:r w:rsidRPr="003C3498">
        <w:rPr>
          <w:rFonts w:ascii="Times New Roman" w:hAnsi="Times New Roman" w:cs="Times New Roman"/>
          <w:sz w:val="24"/>
          <w:szCs w:val="24"/>
        </w:rPr>
        <w:t xml:space="preserve"> bibliograp</w:t>
      </w:r>
      <w:r w:rsidR="00D5723D">
        <w:rPr>
          <w:rFonts w:ascii="Times New Roman" w:hAnsi="Times New Roman" w:cs="Times New Roman"/>
          <w:sz w:val="24"/>
          <w:szCs w:val="24"/>
        </w:rPr>
        <w:t>h</w:t>
      </w:r>
      <w:r w:rsidRPr="003C3498">
        <w:rPr>
          <w:rFonts w:ascii="Times New Roman" w:hAnsi="Times New Roman" w:cs="Times New Roman"/>
          <w:sz w:val="24"/>
          <w:szCs w:val="24"/>
        </w:rPr>
        <w:t>iques utilisées sont citées.</w:t>
      </w:r>
    </w:p>
    <w:p w14:paraId="07B8EED7" w14:textId="77777777" w:rsidR="00C91CC2" w:rsidRPr="003C3498" w:rsidRDefault="00C91CC2" w:rsidP="0065292E">
      <w:pPr>
        <w:spacing w:line="360" w:lineRule="auto"/>
        <w:jc w:val="both"/>
        <w:rPr>
          <w:rFonts w:ascii="Times New Roman" w:hAnsi="Times New Roman" w:cs="Times New Roman"/>
          <w:sz w:val="24"/>
          <w:szCs w:val="24"/>
        </w:rPr>
      </w:pPr>
    </w:p>
    <w:p w14:paraId="5CAF7091" w14:textId="77777777" w:rsidR="00C91CC2" w:rsidRPr="003C3498" w:rsidRDefault="00C91CC2" w:rsidP="007168B6">
      <w:pPr>
        <w:spacing w:line="360" w:lineRule="auto"/>
        <w:ind w:left="4956" w:firstLine="708"/>
        <w:jc w:val="both"/>
        <w:rPr>
          <w:rFonts w:ascii="Times New Roman" w:hAnsi="Times New Roman" w:cs="Times New Roman"/>
          <w:sz w:val="24"/>
          <w:szCs w:val="24"/>
        </w:rPr>
      </w:pPr>
      <w:r w:rsidRPr="003C3498">
        <w:rPr>
          <w:rFonts w:ascii="Times New Roman" w:hAnsi="Times New Roman" w:cs="Times New Roman"/>
          <w:sz w:val="24"/>
          <w:szCs w:val="24"/>
        </w:rPr>
        <w:t>À Olomouc, le 25 avril 2019</w:t>
      </w:r>
    </w:p>
    <w:p w14:paraId="517E48EF" w14:textId="77777777" w:rsidR="00C91CC2" w:rsidRDefault="00C91CC2" w:rsidP="0065292E">
      <w:pPr>
        <w:jc w:val="both"/>
        <w:rPr>
          <w:rFonts w:ascii="Times New Roman" w:hAnsi="Times New Roman" w:cs="Times New Roman"/>
          <w:b/>
          <w:sz w:val="40"/>
          <w:szCs w:val="40"/>
        </w:rPr>
      </w:pPr>
    </w:p>
    <w:p w14:paraId="74C0E5FE" w14:textId="77777777" w:rsidR="00C91CC2" w:rsidRDefault="00C91CC2" w:rsidP="0065292E">
      <w:pPr>
        <w:spacing w:line="360" w:lineRule="auto"/>
        <w:jc w:val="both"/>
        <w:rPr>
          <w:rFonts w:ascii="Times New Roman" w:hAnsi="Times New Roman" w:cs="Times New Roman"/>
          <w:sz w:val="24"/>
          <w:szCs w:val="24"/>
        </w:rPr>
      </w:pPr>
    </w:p>
    <w:p w14:paraId="27443411" w14:textId="77777777" w:rsidR="00C91CC2" w:rsidRDefault="00C91CC2" w:rsidP="0065292E">
      <w:pPr>
        <w:spacing w:line="360" w:lineRule="auto"/>
        <w:jc w:val="both"/>
        <w:rPr>
          <w:rFonts w:ascii="Times New Roman" w:hAnsi="Times New Roman" w:cs="Times New Roman"/>
          <w:sz w:val="24"/>
          <w:szCs w:val="24"/>
        </w:rPr>
      </w:pPr>
    </w:p>
    <w:p w14:paraId="7E8E2E23" w14:textId="77777777" w:rsidR="00C91CC2" w:rsidRDefault="00C91CC2" w:rsidP="0065292E">
      <w:pPr>
        <w:spacing w:line="360" w:lineRule="auto"/>
        <w:jc w:val="both"/>
        <w:rPr>
          <w:rFonts w:ascii="Times New Roman" w:hAnsi="Times New Roman" w:cs="Times New Roman"/>
          <w:sz w:val="24"/>
          <w:szCs w:val="24"/>
        </w:rPr>
      </w:pPr>
    </w:p>
    <w:p w14:paraId="2F8CFD3C" w14:textId="77777777" w:rsidR="00C91CC2" w:rsidRDefault="00C91CC2" w:rsidP="0065292E">
      <w:pPr>
        <w:spacing w:line="360" w:lineRule="auto"/>
        <w:jc w:val="both"/>
        <w:rPr>
          <w:rFonts w:ascii="Times New Roman" w:hAnsi="Times New Roman" w:cs="Times New Roman"/>
          <w:sz w:val="24"/>
          <w:szCs w:val="24"/>
        </w:rPr>
      </w:pPr>
    </w:p>
    <w:p w14:paraId="4EDBBED6" w14:textId="77777777" w:rsidR="00C91CC2" w:rsidRDefault="00C91CC2" w:rsidP="0065292E">
      <w:pPr>
        <w:spacing w:line="360" w:lineRule="auto"/>
        <w:jc w:val="both"/>
        <w:rPr>
          <w:rFonts w:ascii="Times New Roman" w:hAnsi="Times New Roman" w:cs="Times New Roman"/>
          <w:sz w:val="24"/>
          <w:szCs w:val="24"/>
        </w:rPr>
      </w:pPr>
    </w:p>
    <w:p w14:paraId="5F3501FD" w14:textId="77777777" w:rsidR="00C91CC2" w:rsidRDefault="00C91CC2" w:rsidP="0065292E">
      <w:pPr>
        <w:spacing w:line="360" w:lineRule="auto"/>
        <w:jc w:val="both"/>
        <w:rPr>
          <w:rFonts w:ascii="Times New Roman" w:hAnsi="Times New Roman" w:cs="Times New Roman"/>
          <w:sz w:val="24"/>
          <w:szCs w:val="24"/>
        </w:rPr>
      </w:pPr>
    </w:p>
    <w:p w14:paraId="0F9A367B" w14:textId="77777777" w:rsidR="00C91CC2" w:rsidRDefault="00C91CC2" w:rsidP="0065292E">
      <w:pPr>
        <w:spacing w:line="360" w:lineRule="auto"/>
        <w:jc w:val="both"/>
        <w:rPr>
          <w:rFonts w:ascii="Times New Roman" w:hAnsi="Times New Roman" w:cs="Times New Roman"/>
          <w:sz w:val="24"/>
          <w:szCs w:val="24"/>
        </w:rPr>
      </w:pPr>
    </w:p>
    <w:p w14:paraId="2A28D1EB" w14:textId="77777777" w:rsidR="00C91CC2" w:rsidRDefault="00C91CC2" w:rsidP="0065292E">
      <w:pPr>
        <w:spacing w:line="360" w:lineRule="auto"/>
        <w:jc w:val="both"/>
        <w:rPr>
          <w:rFonts w:ascii="Times New Roman" w:hAnsi="Times New Roman" w:cs="Times New Roman"/>
          <w:sz w:val="24"/>
          <w:szCs w:val="24"/>
        </w:rPr>
      </w:pPr>
    </w:p>
    <w:p w14:paraId="7B09F7EA" w14:textId="77777777" w:rsidR="00C91CC2" w:rsidRDefault="00C91CC2" w:rsidP="0065292E">
      <w:pPr>
        <w:spacing w:line="360" w:lineRule="auto"/>
        <w:jc w:val="both"/>
        <w:rPr>
          <w:rFonts w:ascii="Times New Roman" w:hAnsi="Times New Roman" w:cs="Times New Roman"/>
          <w:sz w:val="24"/>
          <w:szCs w:val="24"/>
        </w:rPr>
      </w:pPr>
    </w:p>
    <w:p w14:paraId="4878BA27" w14:textId="77777777" w:rsidR="00C91CC2" w:rsidRDefault="00C91CC2" w:rsidP="0065292E">
      <w:pPr>
        <w:spacing w:line="360" w:lineRule="auto"/>
        <w:jc w:val="both"/>
        <w:rPr>
          <w:rFonts w:ascii="Times New Roman" w:hAnsi="Times New Roman" w:cs="Times New Roman"/>
          <w:sz w:val="24"/>
          <w:szCs w:val="24"/>
        </w:rPr>
      </w:pPr>
    </w:p>
    <w:p w14:paraId="5A8A449B" w14:textId="77777777" w:rsidR="00C91CC2" w:rsidRDefault="00C91CC2" w:rsidP="0065292E">
      <w:pPr>
        <w:spacing w:line="360" w:lineRule="auto"/>
        <w:jc w:val="both"/>
        <w:rPr>
          <w:rFonts w:ascii="Times New Roman" w:hAnsi="Times New Roman" w:cs="Times New Roman"/>
          <w:sz w:val="24"/>
          <w:szCs w:val="24"/>
        </w:rPr>
      </w:pPr>
    </w:p>
    <w:p w14:paraId="0576D15E" w14:textId="77777777" w:rsidR="00C91CC2" w:rsidRDefault="00C91CC2" w:rsidP="0065292E">
      <w:pPr>
        <w:spacing w:line="360" w:lineRule="auto"/>
        <w:jc w:val="both"/>
        <w:rPr>
          <w:rFonts w:ascii="Times New Roman" w:hAnsi="Times New Roman" w:cs="Times New Roman"/>
          <w:sz w:val="24"/>
          <w:szCs w:val="24"/>
        </w:rPr>
      </w:pPr>
    </w:p>
    <w:p w14:paraId="3A4ABB92" w14:textId="77777777" w:rsidR="00C91CC2" w:rsidRDefault="00C91CC2" w:rsidP="0065292E">
      <w:pPr>
        <w:spacing w:line="360" w:lineRule="auto"/>
        <w:jc w:val="both"/>
        <w:rPr>
          <w:rFonts w:ascii="Times New Roman" w:hAnsi="Times New Roman" w:cs="Times New Roman"/>
          <w:sz w:val="24"/>
          <w:szCs w:val="24"/>
        </w:rPr>
      </w:pPr>
    </w:p>
    <w:p w14:paraId="600AA142" w14:textId="77777777" w:rsidR="00C91CC2" w:rsidRDefault="00C91CC2" w:rsidP="0065292E">
      <w:pPr>
        <w:spacing w:line="360" w:lineRule="auto"/>
        <w:jc w:val="both"/>
        <w:rPr>
          <w:rFonts w:ascii="Times New Roman" w:hAnsi="Times New Roman" w:cs="Times New Roman"/>
          <w:sz w:val="24"/>
          <w:szCs w:val="24"/>
        </w:rPr>
      </w:pPr>
    </w:p>
    <w:p w14:paraId="12D95D49" w14:textId="77777777" w:rsidR="00C91CC2" w:rsidRDefault="00C91CC2" w:rsidP="0065292E">
      <w:pPr>
        <w:spacing w:line="360" w:lineRule="auto"/>
        <w:jc w:val="both"/>
        <w:rPr>
          <w:rFonts w:ascii="Times New Roman" w:hAnsi="Times New Roman" w:cs="Times New Roman"/>
          <w:sz w:val="24"/>
          <w:szCs w:val="24"/>
        </w:rPr>
      </w:pPr>
    </w:p>
    <w:p w14:paraId="37DC7A1C" w14:textId="77777777" w:rsidR="00C91CC2" w:rsidRDefault="00C91CC2" w:rsidP="0065292E">
      <w:pPr>
        <w:spacing w:line="360" w:lineRule="auto"/>
        <w:jc w:val="both"/>
        <w:rPr>
          <w:rFonts w:ascii="Times New Roman" w:hAnsi="Times New Roman" w:cs="Times New Roman"/>
          <w:sz w:val="24"/>
          <w:szCs w:val="24"/>
        </w:rPr>
      </w:pPr>
    </w:p>
    <w:p w14:paraId="20454DAE" w14:textId="77777777" w:rsidR="00C91CC2" w:rsidRDefault="00C91CC2" w:rsidP="0065292E">
      <w:pPr>
        <w:spacing w:line="360" w:lineRule="auto"/>
        <w:jc w:val="both"/>
        <w:rPr>
          <w:rFonts w:ascii="Times New Roman" w:hAnsi="Times New Roman" w:cs="Times New Roman"/>
          <w:sz w:val="24"/>
          <w:szCs w:val="24"/>
        </w:rPr>
      </w:pPr>
    </w:p>
    <w:p w14:paraId="1DC1C6F5" w14:textId="77777777" w:rsidR="00C91CC2" w:rsidRDefault="00C91CC2" w:rsidP="0065292E">
      <w:pPr>
        <w:spacing w:line="360" w:lineRule="auto"/>
        <w:jc w:val="both"/>
        <w:rPr>
          <w:rFonts w:ascii="Times New Roman" w:hAnsi="Times New Roman" w:cs="Times New Roman"/>
          <w:sz w:val="24"/>
          <w:szCs w:val="24"/>
        </w:rPr>
      </w:pPr>
    </w:p>
    <w:p w14:paraId="2DFA6811" w14:textId="77777777" w:rsidR="00C91CC2" w:rsidRDefault="00C91CC2" w:rsidP="0065292E">
      <w:pPr>
        <w:spacing w:line="360" w:lineRule="auto"/>
        <w:jc w:val="both"/>
        <w:rPr>
          <w:rFonts w:ascii="Times New Roman" w:hAnsi="Times New Roman" w:cs="Times New Roman"/>
          <w:sz w:val="24"/>
          <w:szCs w:val="24"/>
        </w:rPr>
      </w:pPr>
    </w:p>
    <w:p w14:paraId="7A771D74" w14:textId="77777777" w:rsidR="00C91CC2" w:rsidRDefault="00C91CC2" w:rsidP="0065292E">
      <w:pPr>
        <w:spacing w:line="360" w:lineRule="auto"/>
        <w:jc w:val="both"/>
        <w:rPr>
          <w:rFonts w:ascii="Times New Roman" w:hAnsi="Times New Roman" w:cs="Times New Roman"/>
          <w:sz w:val="24"/>
          <w:szCs w:val="24"/>
        </w:rPr>
      </w:pPr>
    </w:p>
    <w:p w14:paraId="46B1DDB5" w14:textId="77777777" w:rsidR="00C91CC2" w:rsidRDefault="00C91CC2" w:rsidP="0065292E">
      <w:pPr>
        <w:spacing w:line="360" w:lineRule="auto"/>
        <w:jc w:val="both"/>
        <w:rPr>
          <w:rFonts w:ascii="Times New Roman" w:hAnsi="Times New Roman" w:cs="Times New Roman"/>
          <w:sz w:val="24"/>
          <w:szCs w:val="24"/>
        </w:rPr>
      </w:pPr>
    </w:p>
    <w:p w14:paraId="30933841" w14:textId="7E7D4522" w:rsidR="00C91CC2" w:rsidRDefault="00C91CC2" w:rsidP="0065292E">
      <w:pPr>
        <w:spacing w:line="360" w:lineRule="auto"/>
        <w:jc w:val="both"/>
        <w:rPr>
          <w:rFonts w:ascii="Times New Roman" w:hAnsi="Times New Roman" w:cs="Times New Roman"/>
          <w:sz w:val="24"/>
          <w:szCs w:val="24"/>
        </w:rPr>
      </w:pPr>
      <w:r w:rsidRPr="00E869FF">
        <w:rPr>
          <w:rFonts w:ascii="Times New Roman" w:hAnsi="Times New Roman" w:cs="Times New Roman"/>
          <w:sz w:val="24"/>
          <w:szCs w:val="24"/>
        </w:rPr>
        <w:t>Je tiens à remercier</w:t>
      </w:r>
      <w:r w:rsidR="00710872">
        <w:rPr>
          <w:rFonts w:ascii="Times New Roman" w:hAnsi="Times New Roman" w:cs="Times New Roman"/>
          <w:sz w:val="24"/>
          <w:szCs w:val="24"/>
        </w:rPr>
        <w:t xml:space="preserve"> Fanny Lafontaine</w:t>
      </w:r>
      <w:r w:rsidR="00DE01D3">
        <w:rPr>
          <w:rFonts w:ascii="Times New Roman" w:hAnsi="Times New Roman" w:cs="Times New Roman"/>
          <w:sz w:val="24"/>
          <w:szCs w:val="24"/>
        </w:rPr>
        <w:t>, PhD.</w:t>
      </w:r>
      <w:r w:rsidR="00710872">
        <w:rPr>
          <w:rFonts w:ascii="Times New Roman" w:hAnsi="Times New Roman" w:cs="Times New Roman"/>
          <w:sz w:val="24"/>
          <w:szCs w:val="24"/>
        </w:rPr>
        <w:t xml:space="preserve"> </w:t>
      </w:r>
      <w:proofErr w:type="gramStart"/>
      <w:r w:rsidR="00710872">
        <w:rPr>
          <w:rFonts w:ascii="Times New Roman" w:hAnsi="Times New Roman" w:cs="Times New Roman"/>
          <w:sz w:val="24"/>
          <w:szCs w:val="24"/>
        </w:rPr>
        <w:t>de</w:t>
      </w:r>
      <w:proofErr w:type="gramEnd"/>
      <w:r w:rsidR="00710872">
        <w:rPr>
          <w:rFonts w:ascii="Times New Roman" w:hAnsi="Times New Roman" w:cs="Times New Roman"/>
          <w:sz w:val="24"/>
          <w:szCs w:val="24"/>
        </w:rPr>
        <w:t xml:space="preserve"> m’avoir encouragé tout au long de la rédaction du mémoire, de ses conseils pratiques, de son approche très chaleureuse et pleine d’abnégation.</w:t>
      </w:r>
    </w:p>
    <w:p w14:paraId="26D21CF8" w14:textId="77777777" w:rsidR="007168B6" w:rsidRPr="00E869FF" w:rsidRDefault="007168B6" w:rsidP="0065292E">
      <w:pPr>
        <w:spacing w:line="360" w:lineRule="auto"/>
        <w:jc w:val="both"/>
        <w:rPr>
          <w:rFonts w:ascii="Times New Roman" w:hAnsi="Times New Roman" w:cs="Times New Roman"/>
          <w:sz w:val="24"/>
          <w:szCs w:val="24"/>
        </w:rPr>
      </w:pPr>
    </w:p>
    <w:p w14:paraId="56FB766F" w14:textId="77777777" w:rsidR="007B2649" w:rsidRDefault="00C91CC2" w:rsidP="007168B6">
      <w:pPr>
        <w:spacing w:line="360" w:lineRule="auto"/>
        <w:ind w:left="4956" w:firstLine="708"/>
        <w:jc w:val="both"/>
        <w:rPr>
          <w:rFonts w:ascii="Times New Roman" w:hAnsi="Times New Roman" w:cs="Times New Roman"/>
          <w:sz w:val="24"/>
          <w:szCs w:val="24"/>
        </w:rPr>
        <w:sectPr w:rsidR="007B2649" w:rsidSect="00EB181A">
          <w:footerReference w:type="default" r:id="rId8"/>
          <w:pgSz w:w="11906" w:h="16838"/>
          <w:pgMar w:top="1418" w:right="567" w:bottom="1134" w:left="1985" w:header="709" w:footer="709" w:gutter="0"/>
          <w:cols w:space="708"/>
          <w:docGrid w:linePitch="360"/>
        </w:sectPr>
      </w:pPr>
      <w:r w:rsidRPr="00E869FF">
        <w:rPr>
          <w:rFonts w:ascii="Times New Roman" w:hAnsi="Times New Roman" w:cs="Times New Roman"/>
          <w:sz w:val="24"/>
          <w:szCs w:val="24"/>
        </w:rPr>
        <w:t>À Olomou</w:t>
      </w:r>
      <w:r>
        <w:rPr>
          <w:rFonts w:ascii="Times New Roman" w:hAnsi="Times New Roman" w:cs="Times New Roman"/>
          <w:sz w:val="24"/>
          <w:szCs w:val="24"/>
        </w:rPr>
        <w:t>c</w:t>
      </w:r>
      <w:r w:rsidRPr="00E869FF">
        <w:rPr>
          <w:rFonts w:ascii="Times New Roman" w:hAnsi="Times New Roman" w:cs="Times New Roman"/>
          <w:sz w:val="24"/>
          <w:szCs w:val="24"/>
        </w:rPr>
        <w:t>, le 25 avril 2019</w:t>
      </w:r>
    </w:p>
    <w:p w14:paraId="15050837" w14:textId="0D2BE193" w:rsidR="00710C66" w:rsidRPr="005A50D4" w:rsidRDefault="00710C66" w:rsidP="0065292E">
      <w:pPr>
        <w:pStyle w:val="Nadpis3"/>
      </w:pPr>
      <w:bookmarkStart w:id="1" w:name="_Toc6158717"/>
      <w:bookmarkStart w:id="2" w:name="_Toc6158804"/>
      <w:bookmarkStart w:id="3" w:name="_Toc6864919"/>
      <w:bookmarkStart w:id="4" w:name="_Hlk5534578"/>
      <w:r w:rsidRPr="005A50D4">
        <w:lastRenderedPageBreak/>
        <w:t>Table des matièr</w:t>
      </w:r>
      <w:r w:rsidR="00153BA9" w:rsidRPr="005A50D4">
        <w:t>es</w:t>
      </w:r>
      <w:bookmarkEnd w:id="1"/>
      <w:bookmarkEnd w:id="2"/>
      <w:bookmarkEnd w:id="3"/>
    </w:p>
    <w:sdt>
      <w:sdtPr>
        <w:rPr>
          <w:b w:val="0"/>
          <w:noProof w:val="0"/>
        </w:rPr>
        <w:id w:val="-1968730320"/>
        <w:docPartObj>
          <w:docPartGallery w:val="Table of Contents"/>
          <w:docPartUnique/>
        </w:docPartObj>
      </w:sdtPr>
      <w:sdtEndPr>
        <w:rPr>
          <w:rFonts w:ascii="Times New Roman" w:hAnsi="Times New Roman" w:cs="Times New Roman"/>
          <w:bCs/>
          <w:sz w:val="24"/>
          <w:szCs w:val="24"/>
        </w:rPr>
      </w:sdtEndPr>
      <w:sdtContent>
        <w:p w14:paraId="33D8269F" w14:textId="0672FB67" w:rsidR="007168B6" w:rsidRPr="006724D5" w:rsidRDefault="002F00C9" w:rsidP="006724D5">
          <w:pPr>
            <w:pStyle w:val="Obsah3"/>
            <w:rPr>
              <w:rFonts w:ascii="Times New Roman" w:eastAsiaTheme="minorEastAsia" w:hAnsi="Times New Roman" w:cs="Times New Roman"/>
              <w:b w:val="0"/>
              <w:sz w:val="24"/>
              <w:szCs w:val="24"/>
              <w:lang w:val="cs-CZ" w:eastAsia="cs-CZ"/>
            </w:rPr>
          </w:pPr>
          <w:r w:rsidRPr="006724D5">
            <w:rPr>
              <w:rFonts w:ascii="Times New Roman" w:hAnsi="Times New Roman" w:cs="Times New Roman"/>
              <w:sz w:val="24"/>
              <w:szCs w:val="24"/>
            </w:rPr>
            <w:fldChar w:fldCharType="begin"/>
          </w:r>
          <w:r w:rsidRPr="006724D5">
            <w:rPr>
              <w:rFonts w:ascii="Times New Roman" w:hAnsi="Times New Roman" w:cs="Times New Roman"/>
              <w:sz w:val="24"/>
              <w:szCs w:val="24"/>
            </w:rPr>
            <w:instrText xml:space="preserve"> TOC \o "1-3" \h \z \u </w:instrText>
          </w:r>
          <w:r w:rsidRPr="006724D5">
            <w:rPr>
              <w:rFonts w:ascii="Times New Roman" w:hAnsi="Times New Roman" w:cs="Times New Roman"/>
              <w:sz w:val="24"/>
              <w:szCs w:val="24"/>
            </w:rPr>
            <w:fldChar w:fldCharType="separate"/>
          </w:r>
        </w:p>
        <w:p w14:paraId="064E63A1" w14:textId="55E1D804"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20" w:history="1">
            <w:r w:rsidR="007168B6" w:rsidRPr="006724D5">
              <w:rPr>
                <w:rStyle w:val="Hypertextovodkaz"/>
                <w:rFonts w:ascii="Times New Roman" w:hAnsi="Times New Roman" w:cs="Times New Roman"/>
                <w:sz w:val="24"/>
                <w:szCs w:val="24"/>
              </w:rPr>
              <w:t>Introduction</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_Toc6864920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6</w:t>
            </w:r>
            <w:r w:rsidR="007168B6" w:rsidRPr="006724D5">
              <w:rPr>
                <w:rFonts w:ascii="Times New Roman" w:hAnsi="Times New Roman" w:cs="Times New Roman"/>
                <w:webHidden/>
                <w:sz w:val="24"/>
                <w:szCs w:val="24"/>
              </w:rPr>
              <w:fldChar w:fldCharType="end"/>
            </w:r>
          </w:hyperlink>
        </w:p>
        <w:p w14:paraId="0850BE01" w14:textId="4491C2FB"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21" w:history="1">
            <w:r w:rsidR="007168B6" w:rsidRPr="006724D5">
              <w:rPr>
                <w:rStyle w:val="Hypertextovodkaz"/>
                <w:rFonts w:ascii="Times New Roman" w:hAnsi="Times New Roman" w:cs="Times New Roman"/>
                <w:sz w:val="24"/>
                <w:szCs w:val="24"/>
              </w:rPr>
              <w:t>1 Problèmes de définition de la catégorie adverbe</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_Toc6864921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9</w:t>
            </w:r>
            <w:r w:rsidR="007168B6" w:rsidRPr="006724D5">
              <w:rPr>
                <w:rFonts w:ascii="Times New Roman" w:hAnsi="Times New Roman" w:cs="Times New Roman"/>
                <w:webHidden/>
                <w:sz w:val="24"/>
                <w:szCs w:val="24"/>
              </w:rPr>
              <w:fldChar w:fldCharType="end"/>
            </w:r>
          </w:hyperlink>
        </w:p>
        <w:p w14:paraId="1C95EDC7" w14:textId="2C956F63" w:rsidR="007168B6" w:rsidRPr="006724D5" w:rsidRDefault="00C235E1" w:rsidP="006724D5">
          <w:pPr>
            <w:pStyle w:val="Obsah1"/>
            <w:spacing w:line="360" w:lineRule="auto"/>
            <w:rPr>
              <w:rFonts w:eastAsiaTheme="minorEastAsia"/>
              <w:lang w:val="cs-CZ" w:eastAsia="cs-CZ"/>
            </w:rPr>
          </w:pPr>
          <w:hyperlink w:anchor="_Toc6864922" w:history="1">
            <w:r w:rsidR="007168B6" w:rsidRPr="006724D5">
              <w:rPr>
                <w:rStyle w:val="Hypertextovodkaz"/>
              </w:rPr>
              <w:t>1. 1 Critères de définition de l’adverbe</w:t>
            </w:r>
            <w:r w:rsidR="007168B6" w:rsidRPr="006724D5">
              <w:rPr>
                <w:webHidden/>
              </w:rPr>
              <w:tab/>
            </w:r>
            <w:r w:rsidR="007168B6" w:rsidRPr="006724D5">
              <w:rPr>
                <w:webHidden/>
              </w:rPr>
              <w:fldChar w:fldCharType="begin"/>
            </w:r>
            <w:r w:rsidR="007168B6" w:rsidRPr="006724D5">
              <w:rPr>
                <w:webHidden/>
              </w:rPr>
              <w:instrText xml:space="preserve"> PAGEREF _Toc6864922 \h </w:instrText>
            </w:r>
            <w:r w:rsidR="007168B6" w:rsidRPr="006724D5">
              <w:rPr>
                <w:webHidden/>
              </w:rPr>
            </w:r>
            <w:r w:rsidR="007168B6" w:rsidRPr="006724D5">
              <w:rPr>
                <w:webHidden/>
              </w:rPr>
              <w:fldChar w:fldCharType="separate"/>
            </w:r>
            <w:r w:rsidR="0077458A">
              <w:rPr>
                <w:webHidden/>
              </w:rPr>
              <w:t>9</w:t>
            </w:r>
            <w:r w:rsidR="007168B6" w:rsidRPr="006724D5">
              <w:rPr>
                <w:webHidden/>
              </w:rPr>
              <w:fldChar w:fldCharType="end"/>
            </w:r>
          </w:hyperlink>
        </w:p>
        <w:p w14:paraId="3ECFB4B9" w14:textId="30A1A261"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23" w:history="1">
            <w:r w:rsidR="007168B6" w:rsidRPr="006724D5">
              <w:rPr>
                <w:rStyle w:val="Hypertextovodkaz"/>
                <w:rFonts w:ascii="Times New Roman" w:hAnsi="Times New Roman" w:cs="Times New Roman"/>
                <w:noProof/>
                <w:sz w:val="24"/>
                <w:szCs w:val="24"/>
              </w:rPr>
              <w:t>1. 1. 1 Critère morphologique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_Toc6864923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9</w:t>
            </w:r>
            <w:r w:rsidR="007168B6" w:rsidRPr="006724D5">
              <w:rPr>
                <w:rFonts w:ascii="Times New Roman" w:hAnsi="Times New Roman" w:cs="Times New Roman"/>
                <w:noProof/>
                <w:webHidden/>
                <w:sz w:val="24"/>
                <w:szCs w:val="24"/>
              </w:rPr>
              <w:fldChar w:fldCharType="end"/>
            </w:r>
          </w:hyperlink>
        </w:p>
        <w:p w14:paraId="4154F759" w14:textId="62C1A1C5"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24" w:history="1">
            <w:r w:rsidR="007168B6" w:rsidRPr="006724D5">
              <w:rPr>
                <w:rStyle w:val="Hypertextovodkaz"/>
                <w:rFonts w:ascii="Times New Roman" w:hAnsi="Times New Roman" w:cs="Times New Roman"/>
                <w:noProof/>
                <w:sz w:val="24"/>
                <w:szCs w:val="24"/>
              </w:rPr>
              <w:t>1. 1. 2 Critère syntaxique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_Toc6864924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12</w:t>
            </w:r>
            <w:r w:rsidR="007168B6" w:rsidRPr="006724D5">
              <w:rPr>
                <w:rFonts w:ascii="Times New Roman" w:hAnsi="Times New Roman" w:cs="Times New Roman"/>
                <w:noProof/>
                <w:webHidden/>
                <w:sz w:val="24"/>
                <w:szCs w:val="24"/>
              </w:rPr>
              <w:fldChar w:fldCharType="end"/>
            </w:r>
          </w:hyperlink>
        </w:p>
        <w:p w14:paraId="73A1D883" w14:textId="60EC8E89"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25" w:history="1">
            <w:r w:rsidR="007168B6" w:rsidRPr="006724D5">
              <w:rPr>
                <w:rStyle w:val="Hypertextovodkaz"/>
                <w:rFonts w:ascii="Times New Roman" w:hAnsi="Times New Roman" w:cs="Times New Roman"/>
                <w:noProof/>
                <w:sz w:val="24"/>
                <w:szCs w:val="24"/>
              </w:rPr>
              <w:t>1. 1. 3 Critère sémantique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_Toc6864925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15</w:t>
            </w:r>
            <w:r w:rsidR="007168B6" w:rsidRPr="006724D5">
              <w:rPr>
                <w:rFonts w:ascii="Times New Roman" w:hAnsi="Times New Roman" w:cs="Times New Roman"/>
                <w:noProof/>
                <w:webHidden/>
                <w:sz w:val="24"/>
                <w:szCs w:val="24"/>
              </w:rPr>
              <w:fldChar w:fldCharType="end"/>
            </w:r>
          </w:hyperlink>
        </w:p>
        <w:p w14:paraId="22FC08DC" w14:textId="2071B157" w:rsidR="007168B6" w:rsidRPr="006724D5" w:rsidRDefault="00C235E1" w:rsidP="006724D5">
          <w:pPr>
            <w:pStyle w:val="Obsah1"/>
            <w:spacing w:line="360" w:lineRule="auto"/>
            <w:rPr>
              <w:rFonts w:eastAsiaTheme="minorEastAsia"/>
              <w:lang w:val="cs-CZ" w:eastAsia="cs-CZ"/>
            </w:rPr>
          </w:pPr>
          <w:hyperlink w:anchor="_Toc6864926" w:history="1">
            <w:r w:rsidR="007168B6" w:rsidRPr="006724D5">
              <w:rPr>
                <w:rStyle w:val="Hypertextovodkaz"/>
              </w:rPr>
              <w:t>1. 2 Porosité des frontières de l’adverbe avec d’autres catégories</w:t>
            </w:r>
            <w:r w:rsidR="007168B6" w:rsidRPr="006724D5">
              <w:rPr>
                <w:webHidden/>
              </w:rPr>
              <w:tab/>
            </w:r>
            <w:r w:rsidR="007168B6" w:rsidRPr="006724D5">
              <w:rPr>
                <w:webHidden/>
              </w:rPr>
              <w:fldChar w:fldCharType="begin"/>
            </w:r>
            <w:r w:rsidR="007168B6" w:rsidRPr="006724D5">
              <w:rPr>
                <w:webHidden/>
              </w:rPr>
              <w:instrText xml:space="preserve"> PAGEREF _Toc6864926 \h </w:instrText>
            </w:r>
            <w:r w:rsidR="007168B6" w:rsidRPr="006724D5">
              <w:rPr>
                <w:webHidden/>
              </w:rPr>
            </w:r>
            <w:r w:rsidR="007168B6" w:rsidRPr="006724D5">
              <w:rPr>
                <w:webHidden/>
              </w:rPr>
              <w:fldChar w:fldCharType="separate"/>
            </w:r>
            <w:r w:rsidR="0077458A">
              <w:rPr>
                <w:webHidden/>
              </w:rPr>
              <w:t>16</w:t>
            </w:r>
            <w:r w:rsidR="007168B6" w:rsidRPr="006724D5">
              <w:rPr>
                <w:webHidden/>
              </w:rPr>
              <w:fldChar w:fldCharType="end"/>
            </w:r>
          </w:hyperlink>
        </w:p>
        <w:p w14:paraId="39ECAFB9" w14:textId="3E430F79"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27" w:history="1">
            <w:r w:rsidR="007168B6" w:rsidRPr="006724D5">
              <w:rPr>
                <w:rStyle w:val="Hypertextovodkaz"/>
                <w:rFonts w:ascii="Times New Roman" w:hAnsi="Times New Roman" w:cs="Times New Roman"/>
                <w:sz w:val="24"/>
                <w:szCs w:val="24"/>
              </w:rPr>
              <w:t>2 Fonctionnements de l’adverbe</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_Toc6864927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21</w:t>
            </w:r>
            <w:r w:rsidR="007168B6" w:rsidRPr="006724D5">
              <w:rPr>
                <w:rFonts w:ascii="Times New Roman" w:hAnsi="Times New Roman" w:cs="Times New Roman"/>
                <w:webHidden/>
                <w:sz w:val="24"/>
                <w:szCs w:val="24"/>
              </w:rPr>
              <w:fldChar w:fldCharType="end"/>
            </w:r>
          </w:hyperlink>
        </w:p>
        <w:p w14:paraId="481E10D7" w14:textId="2365A56C" w:rsidR="007168B6" w:rsidRPr="006724D5" w:rsidRDefault="00C235E1" w:rsidP="006724D5">
          <w:pPr>
            <w:pStyle w:val="Obsah1"/>
            <w:spacing w:line="360" w:lineRule="auto"/>
            <w:rPr>
              <w:rFonts w:eastAsiaTheme="minorEastAsia"/>
              <w:lang w:val="cs-CZ" w:eastAsia="cs-CZ"/>
            </w:rPr>
          </w:pPr>
          <w:hyperlink w:anchor="_Toc6864928" w:history="1">
            <w:r w:rsidR="007168B6" w:rsidRPr="006724D5">
              <w:rPr>
                <w:rStyle w:val="Hypertextovodkaz"/>
              </w:rPr>
              <w:t>2. 1 Sous-classes fonctionnelles de C. Molinier &amp; F. Levrier</w:t>
            </w:r>
            <w:r w:rsidR="007168B6" w:rsidRPr="006724D5">
              <w:rPr>
                <w:webHidden/>
              </w:rPr>
              <w:tab/>
            </w:r>
            <w:r w:rsidR="007168B6" w:rsidRPr="006724D5">
              <w:rPr>
                <w:webHidden/>
              </w:rPr>
              <w:fldChar w:fldCharType="begin"/>
            </w:r>
            <w:r w:rsidR="007168B6" w:rsidRPr="006724D5">
              <w:rPr>
                <w:webHidden/>
              </w:rPr>
              <w:instrText xml:space="preserve"> PAGEREF _Toc6864928 \h </w:instrText>
            </w:r>
            <w:r w:rsidR="007168B6" w:rsidRPr="006724D5">
              <w:rPr>
                <w:webHidden/>
              </w:rPr>
            </w:r>
            <w:r w:rsidR="007168B6" w:rsidRPr="006724D5">
              <w:rPr>
                <w:webHidden/>
              </w:rPr>
              <w:fldChar w:fldCharType="separate"/>
            </w:r>
            <w:r w:rsidR="0077458A">
              <w:rPr>
                <w:webHidden/>
              </w:rPr>
              <w:t>21</w:t>
            </w:r>
            <w:r w:rsidR="007168B6" w:rsidRPr="006724D5">
              <w:rPr>
                <w:webHidden/>
              </w:rPr>
              <w:fldChar w:fldCharType="end"/>
            </w:r>
          </w:hyperlink>
        </w:p>
        <w:p w14:paraId="4478F0A1" w14:textId="32979356"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29" w:history="1">
            <w:r w:rsidR="007168B6" w:rsidRPr="006724D5">
              <w:rPr>
                <w:rStyle w:val="Hypertextovodkaz"/>
                <w:rFonts w:ascii="Times New Roman" w:hAnsi="Times New Roman" w:cs="Times New Roman"/>
                <w:noProof/>
                <w:sz w:val="24"/>
                <w:szCs w:val="24"/>
              </w:rPr>
              <w:t>2. 1. 1 Adverbes de phrase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_Toc6864929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22</w:t>
            </w:r>
            <w:r w:rsidR="007168B6" w:rsidRPr="006724D5">
              <w:rPr>
                <w:rFonts w:ascii="Times New Roman" w:hAnsi="Times New Roman" w:cs="Times New Roman"/>
                <w:noProof/>
                <w:webHidden/>
                <w:sz w:val="24"/>
                <w:szCs w:val="24"/>
              </w:rPr>
              <w:fldChar w:fldCharType="end"/>
            </w:r>
          </w:hyperlink>
        </w:p>
        <w:p w14:paraId="6EB4393C" w14:textId="1265D24A"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30" w:history="1">
            <w:r w:rsidR="007168B6" w:rsidRPr="006724D5">
              <w:rPr>
                <w:rStyle w:val="Hypertextovodkaz"/>
                <w:rFonts w:ascii="Times New Roman" w:hAnsi="Times New Roman" w:cs="Times New Roman"/>
                <w:noProof/>
                <w:sz w:val="24"/>
                <w:szCs w:val="24"/>
              </w:rPr>
              <w:t>2. 1. 2 Adverbes intégrés à la proposition</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_Toc6864930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24</w:t>
            </w:r>
            <w:r w:rsidR="007168B6" w:rsidRPr="006724D5">
              <w:rPr>
                <w:rFonts w:ascii="Times New Roman" w:hAnsi="Times New Roman" w:cs="Times New Roman"/>
                <w:noProof/>
                <w:webHidden/>
                <w:sz w:val="24"/>
                <w:szCs w:val="24"/>
              </w:rPr>
              <w:fldChar w:fldCharType="end"/>
            </w:r>
          </w:hyperlink>
        </w:p>
        <w:p w14:paraId="1304B074" w14:textId="45806D10" w:rsidR="007168B6" w:rsidRPr="006724D5" w:rsidRDefault="00C235E1" w:rsidP="006724D5">
          <w:pPr>
            <w:pStyle w:val="Obsah1"/>
            <w:spacing w:line="360" w:lineRule="auto"/>
            <w:rPr>
              <w:rFonts w:eastAsiaTheme="minorEastAsia"/>
              <w:lang w:val="cs-CZ" w:eastAsia="cs-CZ"/>
            </w:rPr>
          </w:pPr>
          <w:hyperlink w:anchor="_Toc6864931" w:history="1">
            <w:r w:rsidR="007168B6" w:rsidRPr="006724D5">
              <w:rPr>
                <w:rStyle w:val="Hypertextovodkaz"/>
              </w:rPr>
              <w:t>2. 2 Illustration de quelques études sur le classement fonctionnel des adverbes</w:t>
            </w:r>
            <w:r w:rsidR="007168B6" w:rsidRPr="006724D5">
              <w:rPr>
                <w:webHidden/>
              </w:rPr>
              <w:tab/>
            </w:r>
            <w:r w:rsidR="007168B6" w:rsidRPr="006724D5">
              <w:rPr>
                <w:webHidden/>
              </w:rPr>
              <w:fldChar w:fldCharType="begin"/>
            </w:r>
            <w:r w:rsidR="007168B6" w:rsidRPr="006724D5">
              <w:rPr>
                <w:webHidden/>
              </w:rPr>
              <w:instrText xml:space="preserve"> PAGEREF _Toc6864931 \h </w:instrText>
            </w:r>
            <w:r w:rsidR="007168B6" w:rsidRPr="006724D5">
              <w:rPr>
                <w:webHidden/>
              </w:rPr>
            </w:r>
            <w:r w:rsidR="007168B6" w:rsidRPr="006724D5">
              <w:rPr>
                <w:webHidden/>
              </w:rPr>
              <w:fldChar w:fldCharType="separate"/>
            </w:r>
            <w:r w:rsidR="0077458A">
              <w:rPr>
                <w:webHidden/>
              </w:rPr>
              <w:t>29</w:t>
            </w:r>
            <w:r w:rsidR="007168B6" w:rsidRPr="006724D5">
              <w:rPr>
                <w:webHidden/>
              </w:rPr>
              <w:fldChar w:fldCharType="end"/>
            </w:r>
          </w:hyperlink>
        </w:p>
        <w:p w14:paraId="35F21D25" w14:textId="65FCAB7F"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32" w:history="1">
            <w:r w:rsidR="007168B6" w:rsidRPr="006724D5">
              <w:rPr>
                <w:rStyle w:val="Hypertextovodkaz"/>
                <w:rFonts w:ascii="Times New Roman" w:hAnsi="Times New Roman" w:cs="Times New Roman"/>
                <w:sz w:val="24"/>
                <w:szCs w:val="24"/>
              </w:rPr>
              <w:t xml:space="preserve">3 Adverbe </w:t>
            </w:r>
            <w:r w:rsidR="007168B6" w:rsidRPr="006724D5">
              <w:rPr>
                <w:rStyle w:val="Hypertextovodkaz"/>
                <w:rFonts w:ascii="Times New Roman" w:hAnsi="Times New Roman" w:cs="Times New Roman"/>
                <w:i/>
                <w:sz w:val="24"/>
                <w:szCs w:val="24"/>
              </w:rPr>
              <w:t>notamment</w:t>
            </w:r>
            <w:r w:rsidR="007168B6" w:rsidRPr="006724D5">
              <w:rPr>
                <w:rStyle w:val="Hypertextovodkaz"/>
                <w:rFonts w:ascii="Times New Roman" w:hAnsi="Times New Roman" w:cs="Times New Roman"/>
                <w:sz w:val="24"/>
                <w:szCs w:val="24"/>
              </w:rPr>
              <w:t xml:space="preserve"> dans la littérature</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_Toc6864932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33</w:t>
            </w:r>
            <w:r w:rsidR="007168B6" w:rsidRPr="006724D5">
              <w:rPr>
                <w:rFonts w:ascii="Times New Roman" w:hAnsi="Times New Roman" w:cs="Times New Roman"/>
                <w:webHidden/>
                <w:sz w:val="24"/>
                <w:szCs w:val="24"/>
              </w:rPr>
              <w:fldChar w:fldCharType="end"/>
            </w:r>
          </w:hyperlink>
        </w:p>
        <w:p w14:paraId="2454E777" w14:textId="66F32447"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33" w:history="1">
            <w:r w:rsidR="007168B6" w:rsidRPr="006724D5">
              <w:rPr>
                <w:rStyle w:val="Hypertextovodkaz"/>
                <w:rFonts w:ascii="Times New Roman" w:hAnsi="Times New Roman" w:cs="Times New Roman"/>
                <w:sz w:val="24"/>
                <w:szCs w:val="24"/>
              </w:rPr>
              <w:t xml:space="preserve">4 Description sur corpus de l’adverbe </w:t>
            </w:r>
            <w:r w:rsidR="007168B6" w:rsidRPr="006724D5">
              <w:rPr>
                <w:rStyle w:val="Hypertextovodkaz"/>
                <w:rFonts w:ascii="Times New Roman" w:hAnsi="Times New Roman" w:cs="Times New Roman"/>
                <w:i/>
                <w:sz w:val="24"/>
                <w:szCs w:val="24"/>
              </w:rPr>
              <w:t>notamment</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_Toc6864933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38</w:t>
            </w:r>
            <w:r w:rsidR="007168B6" w:rsidRPr="006724D5">
              <w:rPr>
                <w:rFonts w:ascii="Times New Roman" w:hAnsi="Times New Roman" w:cs="Times New Roman"/>
                <w:webHidden/>
                <w:sz w:val="24"/>
                <w:szCs w:val="24"/>
              </w:rPr>
              <w:fldChar w:fldCharType="end"/>
            </w:r>
          </w:hyperlink>
        </w:p>
        <w:p w14:paraId="68407D98" w14:textId="26F24942" w:rsidR="007168B6" w:rsidRPr="006724D5" w:rsidRDefault="00C235E1" w:rsidP="006724D5">
          <w:pPr>
            <w:pStyle w:val="Obsah1"/>
            <w:spacing w:line="360" w:lineRule="auto"/>
            <w:rPr>
              <w:rFonts w:eastAsiaTheme="minorEastAsia"/>
              <w:lang w:val="cs-CZ" w:eastAsia="cs-CZ"/>
            </w:rPr>
          </w:pPr>
          <w:hyperlink w:anchor="_Toc6864934" w:history="1">
            <w:r w:rsidR="007168B6" w:rsidRPr="006724D5">
              <w:rPr>
                <w:rStyle w:val="Hypertextovodkaz"/>
              </w:rPr>
              <w:t>4. 1 Corpus Évolutif de Référence du français (CERF)</w:t>
            </w:r>
            <w:r w:rsidR="007168B6" w:rsidRPr="006724D5">
              <w:rPr>
                <w:webHidden/>
              </w:rPr>
              <w:tab/>
            </w:r>
            <w:r w:rsidR="007168B6" w:rsidRPr="006724D5">
              <w:rPr>
                <w:webHidden/>
              </w:rPr>
              <w:fldChar w:fldCharType="begin"/>
            </w:r>
            <w:r w:rsidR="007168B6" w:rsidRPr="006724D5">
              <w:rPr>
                <w:webHidden/>
              </w:rPr>
              <w:instrText xml:space="preserve"> PAGEREF _Toc6864934 \h </w:instrText>
            </w:r>
            <w:r w:rsidR="007168B6" w:rsidRPr="006724D5">
              <w:rPr>
                <w:webHidden/>
              </w:rPr>
            </w:r>
            <w:r w:rsidR="007168B6" w:rsidRPr="006724D5">
              <w:rPr>
                <w:webHidden/>
              </w:rPr>
              <w:fldChar w:fldCharType="separate"/>
            </w:r>
            <w:r w:rsidR="0077458A">
              <w:rPr>
                <w:webHidden/>
              </w:rPr>
              <w:t>38</w:t>
            </w:r>
            <w:r w:rsidR="007168B6" w:rsidRPr="006724D5">
              <w:rPr>
                <w:webHidden/>
              </w:rPr>
              <w:fldChar w:fldCharType="end"/>
            </w:r>
          </w:hyperlink>
        </w:p>
        <w:p w14:paraId="0D1F275C" w14:textId="3D35A241"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35" w:history="1">
            <w:r w:rsidR="007168B6" w:rsidRPr="006724D5">
              <w:rPr>
                <w:rStyle w:val="Hypertextovodkaz"/>
                <w:rFonts w:ascii="Times New Roman" w:hAnsi="Times New Roman" w:cs="Times New Roman"/>
                <w:noProof/>
                <w:sz w:val="24"/>
                <w:szCs w:val="24"/>
              </w:rPr>
              <w:t>4 .1. 1 Littérature ancienne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_Toc6864935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38</w:t>
            </w:r>
            <w:r w:rsidR="007168B6" w:rsidRPr="006724D5">
              <w:rPr>
                <w:rFonts w:ascii="Times New Roman" w:hAnsi="Times New Roman" w:cs="Times New Roman"/>
                <w:noProof/>
                <w:webHidden/>
                <w:sz w:val="24"/>
                <w:szCs w:val="24"/>
              </w:rPr>
              <w:fldChar w:fldCharType="end"/>
            </w:r>
          </w:hyperlink>
        </w:p>
        <w:p w14:paraId="7F35A08D" w14:textId="519E8A62"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36" w:history="1">
            <w:r w:rsidR="007168B6" w:rsidRPr="006724D5">
              <w:rPr>
                <w:rStyle w:val="Hypertextovodkaz"/>
                <w:rFonts w:ascii="Times New Roman" w:hAnsi="Times New Roman" w:cs="Times New Roman"/>
                <w:noProof/>
                <w:sz w:val="24"/>
                <w:szCs w:val="24"/>
              </w:rPr>
              <w:t>4. 1. 2 Littérature contemporaine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_Toc6864936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39</w:t>
            </w:r>
            <w:r w:rsidR="007168B6" w:rsidRPr="006724D5">
              <w:rPr>
                <w:rFonts w:ascii="Times New Roman" w:hAnsi="Times New Roman" w:cs="Times New Roman"/>
                <w:noProof/>
                <w:webHidden/>
                <w:sz w:val="24"/>
                <w:szCs w:val="24"/>
              </w:rPr>
              <w:fldChar w:fldCharType="end"/>
            </w:r>
          </w:hyperlink>
        </w:p>
        <w:p w14:paraId="475D40E6" w14:textId="2174E3DD"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37" w:history="1">
            <w:r w:rsidR="007168B6" w:rsidRPr="006724D5">
              <w:rPr>
                <w:rStyle w:val="Hypertextovodkaz"/>
                <w:rFonts w:ascii="Times New Roman" w:hAnsi="Times New Roman" w:cs="Times New Roman"/>
                <w:noProof/>
                <w:sz w:val="24"/>
                <w:szCs w:val="24"/>
              </w:rPr>
              <w:t>4. 1. 3 Institutions/Communication de l’appareil collectif</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_Toc6864937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40</w:t>
            </w:r>
            <w:r w:rsidR="007168B6" w:rsidRPr="006724D5">
              <w:rPr>
                <w:rFonts w:ascii="Times New Roman" w:hAnsi="Times New Roman" w:cs="Times New Roman"/>
                <w:noProof/>
                <w:webHidden/>
                <w:sz w:val="24"/>
                <w:szCs w:val="24"/>
              </w:rPr>
              <w:fldChar w:fldCharType="end"/>
            </w:r>
          </w:hyperlink>
        </w:p>
        <w:p w14:paraId="5F8FA52C" w14:textId="37A4D652"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38" w:history="1">
            <w:r w:rsidR="007168B6" w:rsidRPr="006724D5">
              <w:rPr>
                <w:rStyle w:val="Hypertextovodkaz"/>
                <w:rFonts w:ascii="Times New Roman" w:hAnsi="Times New Roman" w:cs="Times New Roman"/>
                <w:noProof/>
                <w:sz w:val="24"/>
                <w:szCs w:val="24"/>
              </w:rPr>
              <w:t>4. 1. 4 Non-fiction</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_Toc6864938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40</w:t>
            </w:r>
            <w:r w:rsidR="007168B6" w:rsidRPr="006724D5">
              <w:rPr>
                <w:rFonts w:ascii="Times New Roman" w:hAnsi="Times New Roman" w:cs="Times New Roman"/>
                <w:noProof/>
                <w:webHidden/>
                <w:sz w:val="24"/>
                <w:szCs w:val="24"/>
              </w:rPr>
              <w:fldChar w:fldCharType="end"/>
            </w:r>
          </w:hyperlink>
        </w:p>
        <w:p w14:paraId="24C07F39" w14:textId="386A4B9D"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39" w:history="1">
            <w:r w:rsidR="007168B6" w:rsidRPr="006724D5">
              <w:rPr>
                <w:rStyle w:val="Hypertextovodkaz"/>
                <w:rFonts w:ascii="Times New Roman" w:hAnsi="Times New Roman" w:cs="Times New Roman"/>
                <w:noProof/>
                <w:sz w:val="24"/>
                <w:szCs w:val="24"/>
              </w:rPr>
              <w:t>4. 1. 5 Forums Internet</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_Toc6864939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41</w:t>
            </w:r>
            <w:r w:rsidR="007168B6" w:rsidRPr="006724D5">
              <w:rPr>
                <w:rFonts w:ascii="Times New Roman" w:hAnsi="Times New Roman" w:cs="Times New Roman"/>
                <w:noProof/>
                <w:webHidden/>
                <w:sz w:val="24"/>
                <w:szCs w:val="24"/>
              </w:rPr>
              <w:fldChar w:fldCharType="end"/>
            </w:r>
          </w:hyperlink>
        </w:p>
        <w:p w14:paraId="07DD7950" w14:textId="154B7F24"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40" w:history="1">
            <w:r w:rsidR="007168B6" w:rsidRPr="006724D5">
              <w:rPr>
                <w:rStyle w:val="Hypertextovodkaz"/>
                <w:rFonts w:ascii="Times New Roman" w:hAnsi="Times New Roman" w:cs="Times New Roman"/>
                <w:noProof/>
                <w:sz w:val="24"/>
                <w:szCs w:val="24"/>
              </w:rPr>
              <w:t>4. 1. 6 Oral</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_Toc6864940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41</w:t>
            </w:r>
            <w:r w:rsidR="007168B6" w:rsidRPr="006724D5">
              <w:rPr>
                <w:rFonts w:ascii="Times New Roman" w:hAnsi="Times New Roman" w:cs="Times New Roman"/>
                <w:noProof/>
                <w:webHidden/>
                <w:sz w:val="24"/>
                <w:szCs w:val="24"/>
              </w:rPr>
              <w:fldChar w:fldCharType="end"/>
            </w:r>
          </w:hyperlink>
        </w:p>
        <w:p w14:paraId="5683B01A" w14:textId="555193A3"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41" w:history="1">
            <w:r w:rsidR="007168B6" w:rsidRPr="006724D5">
              <w:rPr>
                <w:rStyle w:val="Hypertextovodkaz"/>
                <w:rFonts w:ascii="Times New Roman" w:hAnsi="Times New Roman" w:cs="Times New Roman"/>
                <w:noProof/>
                <w:sz w:val="24"/>
                <w:szCs w:val="24"/>
              </w:rPr>
              <w:t>4. 1. 7 Politique / Syndicalisme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_Toc6864941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42</w:t>
            </w:r>
            <w:r w:rsidR="007168B6" w:rsidRPr="006724D5">
              <w:rPr>
                <w:rFonts w:ascii="Times New Roman" w:hAnsi="Times New Roman" w:cs="Times New Roman"/>
                <w:noProof/>
                <w:webHidden/>
                <w:sz w:val="24"/>
                <w:szCs w:val="24"/>
              </w:rPr>
              <w:fldChar w:fldCharType="end"/>
            </w:r>
          </w:hyperlink>
        </w:p>
        <w:p w14:paraId="1507BE93" w14:textId="6640C387"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42" w:history="1">
            <w:r w:rsidR="007168B6" w:rsidRPr="006724D5">
              <w:rPr>
                <w:rStyle w:val="Hypertextovodkaz"/>
                <w:rFonts w:ascii="Times New Roman" w:hAnsi="Times New Roman" w:cs="Times New Roman"/>
                <w:noProof/>
                <w:sz w:val="24"/>
                <w:szCs w:val="24"/>
              </w:rPr>
              <w:t>4. 1. 8 Loisirs / Vie pratique</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_Toc6864942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42</w:t>
            </w:r>
            <w:r w:rsidR="007168B6" w:rsidRPr="006724D5">
              <w:rPr>
                <w:rFonts w:ascii="Times New Roman" w:hAnsi="Times New Roman" w:cs="Times New Roman"/>
                <w:noProof/>
                <w:webHidden/>
                <w:sz w:val="24"/>
                <w:szCs w:val="24"/>
              </w:rPr>
              <w:fldChar w:fldCharType="end"/>
            </w:r>
          </w:hyperlink>
        </w:p>
        <w:p w14:paraId="6526BACF" w14:textId="79115FB2"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43" w:history="1">
            <w:r w:rsidR="007168B6" w:rsidRPr="006724D5">
              <w:rPr>
                <w:rStyle w:val="Hypertextovodkaz"/>
                <w:rFonts w:ascii="Times New Roman" w:hAnsi="Times New Roman" w:cs="Times New Roman"/>
                <w:noProof/>
                <w:sz w:val="24"/>
                <w:szCs w:val="24"/>
              </w:rPr>
              <w:t>4. 1. 9 Presse d’information</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_Toc6864943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43</w:t>
            </w:r>
            <w:r w:rsidR="007168B6" w:rsidRPr="006724D5">
              <w:rPr>
                <w:rFonts w:ascii="Times New Roman" w:hAnsi="Times New Roman" w:cs="Times New Roman"/>
                <w:noProof/>
                <w:webHidden/>
                <w:sz w:val="24"/>
                <w:szCs w:val="24"/>
              </w:rPr>
              <w:fldChar w:fldCharType="end"/>
            </w:r>
          </w:hyperlink>
        </w:p>
        <w:p w14:paraId="19D973E3" w14:textId="1E3F70E6"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44" w:history="1">
            <w:r w:rsidR="007168B6" w:rsidRPr="006724D5">
              <w:rPr>
                <w:rStyle w:val="Hypertextovodkaz"/>
                <w:rFonts w:ascii="Times New Roman" w:hAnsi="Times New Roman" w:cs="Times New Roman"/>
                <w:noProof/>
                <w:sz w:val="24"/>
                <w:szCs w:val="24"/>
              </w:rPr>
              <w:t>4. 1. 10 Sciences et techniques</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_Toc6864944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44</w:t>
            </w:r>
            <w:r w:rsidR="007168B6" w:rsidRPr="006724D5">
              <w:rPr>
                <w:rFonts w:ascii="Times New Roman" w:hAnsi="Times New Roman" w:cs="Times New Roman"/>
                <w:noProof/>
                <w:webHidden/>
                <w:sz w:val="24"/>
                <w:szCs w:val="24"/>
              </w:rPr>
              <w:fldChar w:fldCharType="end"/>
            </w:r>
          </w:hyperlink>
        </w:p>
        <w:p w14:paraId="463F9964" w14:textId="235ED912" w:rsidR="007168B6" w:rsidRPr="006724D5" w:rsidRDefault="00C235E1" w:rsidP="006724D5">
          <w:pPr>
            <w:pStyle w:val="Obsah1"/>
            <w:spacing w:line="360" w:lineRule="auto"/>
            <w:rPr>
              <w:rFonts w:eastAsiaTheme="minorEastAsia"/>
              <w:lang w:val="cs-CZ" w:eastAsia="cs-CZ"/>
            </w:rPr>
          </w:pPr>
          <w:hyperlink w:anchor="_Toc6864945" w:history="1">
            <w:r w:rsidR="007168B6" w:rsidRPr="006724D5">
              <w:rPr>
                <w:rStyle w:val="Hypertextovodkaz"/>
              </w:rPr>
              <w:t>4. 2 Étude distributionnelle</w:t>
            </w:r>
            <w:r w:rsidR="007168B6" w:rsidRPr="006724D5">
              <w:rPr>
                <w:webHidden/>
              </w:rPr>
              <w:tab/>
            </w:r>
            <w:r w:rsidR="007168B6" w:rsidRPr="006724D5">
              <w:rPr>
                <w:webHidden/>
              </w:rPr>
              <w:fldChar w:fldCharType="begin"/>
            </w:r>
            <w:r w:rsidR="007168B6" w:rsidRPr="006724D5">
              <w:rPr>
                <w:webHidden/>
              </w:rPr>
              <w:instrText xml:space="preserve"> PAGEREF _Toc6864945 \h </w:instrText>
            </w:r>
            <w:r w:rsidR="007168B6" w:rsidRPr="006724D5">
              <w:rPr>
                <w:webHidden/>
              </w:rPr>
            </w:r>
            <w:r w:rsidR="007168B6" w:rsidRPr="006724D5">
              <w:rPr>
                <w:webHidden/>
              </w:rPr>
              <w:fldChar w:fldCharType="separate"/>
            </w:r>
            <w:r w:rsidR="0077458A">
              <w:rPr>
                <w:webHidden/>
              </w:rPr>
              <w:t>44</w:t>
            </w:r>
            <w:r w:rsidR="007168B6" w:rsidRPr="006724D5">
              <w:rPr>
                <w:webHidden/>
              </w:rPr>
              <w:fldChar w:fldCharType="end"/>
            </w:r>
          </w:hyperlink>
        </w:p>
        <w:p w14:paraId="10EC6793" w14:textId="6B461353" w:rsidR="007168B6" w:rsidRDefault="00C235E1" w:rsidP="006724D5">
          <w:pPr>
            <w:pStyle w:val="Obsah2"/>
            <w:tabs>
              <w:tab w:val="right" w:leader="dot" w:pos="9060"/>
            </w:tabs>
            <w:spacing w:line="360" w:lineRule="auto"/>
            <w:ind w:left="0"/>
            <w:rPr>
              <w:rStyle w:val="Hypertextovodkaz"/>
              <w:rFonts w:ascii="Times New Roman" w:hAnsi="Times New Roman" w:cs="Times New Roman"/>
              <w:noProof/>
              <w:sz w:val="24"/>
              <w:szCs w:val="24"/>
            </w:rPr>
          </w:pPr>
          <w:hyperlink w:anchor="_Toc6864946" w:history="1">
            <w:r w:rsidR="007168B6" w:rsidRPr="006724D5">
              <w:rPr>
                <w:rStyle w:val="Hypertextovodkaz"/>
                <w:rFonts w:ascii="Times New Roman" w:hAnsi="Times New Roman" w:cs="Times New Roman"/>
                <w:noProof/>
                <w:sz w:val="24"/>
                <w:szCs w:val="24"/>
              </w:rPr>
              <w:t>4. 2. 1 Rattachement à un syntagme nominal</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_Toc6864946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47</w:t>
            </w:r>
            <w:r w:rsidR="007168B6" w:rsidRPr="006724D5">
              <w:rPr>
                <w:rFonts w:ascii="Times New Roman" w:hAnsi="Times New Roman" w:cs="Times New Roman"/>
                <w:noProof/>
                <w:webHidden/>
                <w:sz w:val="24"/>
                <w:szCs w:val="24"/>
              </w:rPr>
              <w:fldChar w:fldCharType="end"/>
            </w:r>
          </w:hyperlink>
        </w:p>
        <w:p w14:paraId="0582C677" w14:textId="6DCF4573" w:rsidR="002412BE" w:rsidRPr="002412BE" w:rsidRDefault="002412BE" w:rsidP="002412BE">
          <w:pPr>
            <w:rPr>
              <w:rFonts w:ascii="Times New Roman" w:hAnsi="Times New Roman" w:cs="Times New Roman"/>
              <w:noProof/>
              <w:sz w:val="24"/>
              <w:szCs w:val="24"/>
            </w:rPr>
          </w:pPr>
          <w:r w:rsidRPr="002412BE">
            <w:rPr>
              <w:rFonts w:ascii="Times New Roman" w:hAnsi="Times New Roman" w:cs="Times New Roman"/>
              <w:noProof/>
              <w:sz w:val="24"/>
              <w:szCs w:val="24"/>
            </w:rPr>
            <w:t>4. 2. 1. 1 Rupture prosodique………………………………………………………………</w:t>
          </w:r>
          <w:r>
            <w:rPr>
              <w:rFonts w:ascii="Times New Roman" w:hAnsi="Times New Roman" w:cs="Times New Roman"/>
              <w:noProof/>
              <w:sz w:val="24"/>
              <w:szCs w:val="24"/>
            </w:rPr>
            <w:t>…</w:t>
          </w:r>
          <w:r w:rsidR="0077458A">
            <w:rPr>
              <w:rFonts w:ascii="Times New Roman" w:hAnsi="Times New Roman" w:cs="Times New Roman"/>
              <w:noProof/>
              <w:sz w:val="24"/>
              <w:szCs w:val="24"/>
            </w:rPr>
            <w:t>48</w:t>
          </w:r>
        </w:p>
        <w:p w14:paraId="12457036" w14:textId="704D63FD" w:rsidR="002412BE" w:rsidRPr="002412BE" w:rsidRDefault="002412BE" w:rsidP="002412BE">
          <w:pPr>
            <w:rPr>
              <w:rFonts w:ascii="Times New Roman" w:hAnsi="Times New Roman" w:cs="Times New Roman"/>
              <w:noProof/>
              <w:sz w:val="24"/>
              <w:szCs w:val="24"/>
            </w:rPr>
          </w:pPr>
          <w:r w:rsidRPr="002412BE">
            <w:rPr>
              <w:rFonts w:ascii="Times New Roman" w:hAnsi="Times New Roman" w:cs="Times New Roman"/>
              <w:noProof/>
              <w:sz w:val="24"/>
              <w:szCs w:val="24"/>
            </w:rPr>
            <w:t>4. 2. 1. 2 Sans rupture prosodique…………………………………………</w:t>
          </w:r>
          <w:r w:rsidR="0077458A">
            <w:rPr>
              <w:rFonts w:ascii="Times New Roman" w:hAnsi="Times New Roman" w:cs="Times New Roman"/>
              <w:noProof/>
              <w:sz w:val="24"/>
              <w:szCs w:val="24"/>
            </w:rPr>
            <w:t>………………….51</w:t>
          </w:r>
          <w:r>
            <w:rPr>
              <w:rFonts w:ascii="Times New Roman" w:hAnsi="Times New Roman" w:cs="Times New Roman"/>
              <w:noProof/>
              <w:sz w:val="24"/>
              <w:szCs w:val="24"/>
            </w:rPr>
            <w:t xml:space="preserve">    </w:t>
          </w:r>
        </w:p>
        <w:p w14:paraId="584E2880" w14:textId="5A972BBD" w:rsidR="007168B6" w:rsidRDefault="00C235E1" w:rsidP="006724D5">
          <w:pPr>
            <w:pStyle w:val="Obsah2"/>
            <w:tabs>
              <w:tab w:val="right" w:leader="dot" w:pos="9060"/>
            </w:tabs>
            <w:spacing w:line="360" w:lineRule="auto"/>
            <w:ind w:left="0"/>
            <w:rPr>
              <w:rStyle w:val="Hypertextovodkaz"/>
              <w:rFonts w:ascii="Times New Roman" w:hAnsi="Times New Roman" w:cs="Times New Roman"/>
              <w:noProof/>
              <w:sz w:val="24"/>
              <w:szCs w:val="24"/>
            </w:rPr>
          </w:pPr>
          <w:hyperlink w:anchor="_Toc6864947" w:history="1">
            <w:r w:rsidR="007168B6" w:rsidRPr="006724D5">
              <w:rPr>
                <w:rStyle w:val="Hypertextovodkaz"/>
                <w:rFonts w:ascii="Times New Roman" w:hAnsi="Times New Roman" w:cs="Times New Roman"/>
                <w:noProof/>
                <w:sz w:val="24"/>
                <w:szCs w:val="24"/>
              </w:rPr>
              <w:t>4. 2. 2 Rattachement à un syntagme verbal</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_Toc6864947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52</w:t>
            </w:r>
            <w:r w:rsidR="007168B6" w:rsidRPr="006724D5">
              <w:rPr>
                <w:rFonts w:ascii="Times New Roman" w:hAnsi="Times New Roman" w:cs="Times New Roman"/>
                <w:noProof/>
                <w:webHidden/>
                <w:sz w:val="24"/>
                <w:szCs w:val="24"/>
              </w:rPr>
              <w:fldChar w:fldCharType="end"/>
            </w:r>
          </w:hyperlink>
        </w:p>
        <w:p w14:paraId="29AC0801" w14:textId="2F21B095" w:rsidR="002412BE" w:rsidRPr="002412BE" w:rsidRDefault="002412BE" w:rsidP="002412BE">
          <w:pPr>
            <w:rPr>
              <w:rFonts w:ascii="Times New Roman" w:hAnsi="Times New Roman" w:cs="Times New Roman"/>
              <w:noProof/>
              <w:sz w:val="24"/>
              <w:szCs w:val="24"/>
            </w:rPr>
          </w:pPr>
          <w:r w:rsidRPr="002412BE">
            <w:rPr>
              <w:rFonts w:ascii="Times New Roman" w:hAnsi="Times New Roman" w:cs="Times New Roman"/>
              <w:noProof/>
              <w:sz w:val="24"/>
              <w:szCs w:val="24"/>
            </w:rPr>
            <w:t>4. 2. 2. 1 Rupture prosodique………………………………………………………………</w:t>
          </w:r>
          <w:r w:rsidR="0077458A">
            <w:rPr>
              <w:rFonts w:ascii="Times New Roman" w:hAnsi="Times New Roman" w:cs="Times New Roman"/>
              <w:noProof/>
              <w:sz w:val="24"/>
              <w:szCs w:val="24"/>
            </w:rPr>
            <w:t>…53</w:t>
          </w:r>
        </w:p>
        <w:p w14:paraId="29E04B2A" w14:textId="53276D44" w:rsidR="002412BE" w:rsidRPr="002412BE" w:rsidRDefault="002412BE" w:rsidP="002412BE">
          <w:pPr>
            <w:rPr>
              <w:rFonts w:ascii="Times New Roman" w:hAnsi="Times New Roman" w:cs="Times New Roman"/>
              <w:noProof/>
              <w:sz w:val="24"/>
              <w:szCs w:val="24"/>
            </w:rPr>
          </w:pPr>
          <w:r w:rsidRPr="002412BE">
            <w:rPr>
              <w:rFonts w:ascii="Times New Roman" w:hAnsi="Times New Roman" w:cs="Times New Roman"/>
              <w:noProof/>
              <w:sz w:val="24"/>
              <w:szCs w:val="24"/>
            </w:rPr>
            <w:t>4. 2. 2. 2 Sans rupture prosodique……………………………………………………………</w:t>
          </w:r>
          <w:r w:rsidR="0077458A">
            <w:rPr>
              <w:rFonts w:ascii="Times New Roman" w:hAnsi="Times New Roman" w:cs="Times New Roman"/>
              <w:noProof/>
              <w:sz w:val="24"/>
              <w:szCs w:val="24"/>
            </w:rPr>
            <w:t>.54</w:t>
          </w:r>
        </w:p>
        <w:p w14:paraId="497495E2" w14:textId="6834A657"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48" w:history="1">
            <w:r w:rsidR="007168B6" w:rsidRPr="006724D5">
              <w:rPr>
                <w:rStyle w:val="Hypertextovodkaz"/>
                <w:rFonts w:ascii="Times New Roman" w:hAnsi="Times New Roman" w:cs="Times New Roman"/>
                <w:noProof/>
                <w:sz w:val="24"/>
                <w:szCs w:val="24"/>
              </w:rPr>
              <w:t>4. 2. 3 Rattachement à un syntagme adjectival</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_Toc6864948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57</w:t>
            </w:r>
            <w:r w:rsidR="007168B6" w:rsidRPr="006724D5">
              <w:rPr>
                <w:rFonts w:ascii="Times New Roman" w:hAnsi="Times New Roman" w:cs="Times New Roman"/>
                <w:noProof/>
                <w:webHidden/>
                <w:sz w:val="24"/>
                <w:szCs w:val="24"/>
              </w:rPr>
              <w:fldChar w:fldCharType="end"/>
            </w:r>
          </w:hyperlink>
        </w:p>
        <w:p w14:paraId="18A6E1B6" w14:textId="57381BC6"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49" w:history="1">
            <w:r w:rsidR="007168B6" w:rsidRPr="006724D5">
              <w:rPr>
                <w:rStyle w:val="Hypertextovodkaz"/>
                <w:rFonts w:ascii="Times New Roman" w:hAnsi="Times New Roman" w:cs="Times New Roman"/>
                <w:noProof/>
                <w:sz w:val="24"/>
                <w:szCs w:val="24"/>
              </w:rPr>
              <w:t>4. 2. 4 Rattachement à un syntagme adverbial</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_Toc6864949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57</w:t>
            </w:r>
            <w:r w:rsidR="007168B6" w:rsidRPr="006724D5">
              <w:rPr>
                <w:rFonts w:ascii="Times New Roman" w:hAnsi="Times New Roman" w:cs="Times New Roman"/>
                <w:noProof/>
                <w:webHidden/>
                <w:sz w:val="24"/>
                <w:szCs w:val="24"/>
              </w:rPr>
              <w:fldChar w:fldCharType="end"/>
            </w:r>
          </w:hyperlink>
        </w:p>
        <w:p w14:paraId="552DB817" w14:textId="542628F2" w:rsidR="007168B6" w:rsidRDefault="00C235E1" w:rsidP="006724D5">
          <w:pPr>
            <w:pStyle w:val="Obsah2"/>
            <w:tabs>
              <w:tab w:val="right" w:leader="dot" w:pos="9060"/>
            </w:tabs>
            <w:spacing w:line="360" w:lineRule="auto"/>
            <w:ind w:left="0"/>
            <w:rPr>
              <w:rStyle w:val="Hypertextovodkaz"/>
              <w:rFonts w:ascii="Times New Roman" w:hAnsi="Times New Roman" w:cs="Times New Roman"/>
              <w:noProof/>
              <w:sz w:val="24"/>
              <w:szCs w:val="24"/>
            </w:rPr>
          </w:pPr>
          <w:hyperlink w:anchor="_Toc6864950" w:history="1">
            <w:r w:rsidR="007168B6" w:rsidRPr="006724D5">
              <w:rPr>
                <w:rStyle w:val="Hypertextovodkaz"/>
                <w:rFonts w:ascii="Times New Roman" w:hAnsi="Times New Roman" w:cs="Times New Roman"/>
                <w:noProof/>
                <w:sz w:val="24"/>
                <w:szCs w:val="24"/>
              </w:rPr>
              <w:t>4. 2. 5 Rattachement à un syntagme prépositionnel</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_Toc6864950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58</w:t>
            </w:r>
            <w:r w:rsidR="007168B6" w:rsidRPr="006724D5">
              <w:rPr>
                <w:rFonts w:ascii="Times New Roman" w:hAnsi="Times New Roman" w:cs="Times New Roman"/>
                <w:noProof/>
                <w:webHidden/>
                <w:sz w:val="24"/>
                <w:szCs w:val="24"/>
              </w:rPr>
              <w:fldChar w:fldCharType="end"/>
            </w:r>
          </w:hyperlink>
        </w:p>
        <w:p w14:paraId="43647C25" w14:textId="186C6605" w:rsidR="002412BE" w:rsidRPr="002412BE" w:rsidRDefault="002412BE" w:rsidP="002412BE">
          <w:pPr>
            <w:rPr>
              <w:rFonts w:ascii="Times New Roman" w:hAnsi="Times New Roman" w:cs="Times New Roman"/>
              <w:noProof/>
              <w:sz w:val="24"/>
              <w:szCs w:val="24"/>
            </w:rPr>
          </w:pPr>
          <w:r w:rsidRPr="002412BE">
            <w:rPr>
              <w:rFonts w:ascii="Times New Roman" w:hAnsi="Times New Roman" w:cs="Times New Roman"/>
              <w:noProof/>
              <w:sz w:val="24"/>
              <w:szCs w:val="24"/>
            </w:rPr>
            <w:t>4. 2. 5. 1 Rupture prosodique…………………………………………………………………</w:t>
          </w:r>
          <w:r w:rsidR="0077458A">
            <w:rPr>
              <w:rFonts w:ascii="Times New Roman" w:hAnsi="Times New Roman" w:cs="Times New Roman"/>
              <w:noProof/>
              <w:sz w:val="24"/>
              <w:szCs w:val="24"/>
            </w:rPr>
            <w:t>58</w:t>
          </w:r>
        </w:p>
        <w:p w14:paraId="1E46BE0A" w14:textId="4A97CFF1" w:rsidR="002412BE" w:rsidRPr="002412BE" w:rsidRDefault="002412BE" w:rsidP="002412BE">
          <w:pPr>
            <w:rPr>
              <w:rFonts w:ascii="Times New Roman" w:hAnsi="Times New Roman" w:cs="Times New Roman"/>
              <w:noProof/>
              <w:sz w:val="24"/>
              <w:szCs w:val="24"/>
            </w:rPr>
          </w:pPr>
          <w:r w:rsidRPr="002412BE">
            <w:rPr>
              <w:rFonts w:ascii="Times New Roman" w:hAnsi="Times New Roman" w:cs="Times New Roman"/>
              <w:noProof/>
              <w:sz w:val="24"/>
              <w:szCs w:val="24"/>
            </w:rPr>
            <w:t>4. 2. 5. 2 Sans rupture prosodique</w:t>
          </w:r>
          <w:r>
            <w:rPr>
              <w:rFonts w:ascii="Times New Roman" w:hAnsi="Times New Roman" w:cs="Times New Roman"/>
              <w:noProof/>
              <w:sz w:val="24"/>
              <w:szCs w:val="24"/>
            </w:rPr>
            <w:t>………………………………………………………</w:t>
          </w:r>
          <w:r w:rsidR="0077458A">
            <w:rPr>
              <w:rFonts w:ascii="Times New Roman" w:hAnsi="Times New Roman" w:cs="Times New Roman"/>
              <w:noProof/>
              <w:sz w:val="24"/>
              <w:szCs w:val="24"/>
            </w:rPr>
            <w:t>…….60</w:t>
          </w:r>
        </w:p>
        <w:p w14:paraId="55FC344E" w14:textId="5DF495F4"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51" w:history="1">
            <w:r w:rsidR="007168B6" w:rsidRPr="006724D5">
              <w:rPr>
                <w:rStyle w:val="Hypertextovodkaz"/>
                <w:rFonts w:ascii="Times New Roman" w:hAnsi="Times New Roman" w:cs="Times New Roman"/>
                <w:noProof/>
                <w:sz w:val="24"/>
                <w:szCs w:val="24"/>
              </w:rPr>
              <w:t>4. 2. 6 Rattachement à un syntagme conjonctionnel</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_Toc6864951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63</w:t>
            </w:r>
            <w:r w:rsidR="007168B6" w:rsidRPr="006724D5">
              <w:rPr>
                <w:rFonts w:ascii="Times New Roman" w:hAnsi="Times New Roman" w:cs="Times New Roman"/>
                <w:noProof/>
                <w:webHidden/>
                <w:sz w:val="24"/>
                <w:szCs w:val="24"/>
              </w:rPr>
              <w:fldChar w:fldCharType="end"/>
            </w:r>
          </w:hyperlink>
        </w:p>
        <w:p w14:paraId="476F6808" w14:textId="55EF674D" w:rsidR="007168B6" w:rsidRPr="006724D5" w:rsidRDefault="00C235E1" w:rsidP="006724D5">
          <w:pPr>
            <w:pStyle w:val="Obsah2"/>
            <w:tabs>
              <w:tab w:val="right" w:leader="dot" w:pos="9060"/>
            </w:tabs>
            <w:spacing w:line="360" w:lineRule="auto"/>
            <w:ind w:left="0"/>
            <w:rPr>
              <w:rFonts w:ascii="Times New Roman" w:eastAsiaTheme="minorEastAsia" w:hAnsi="Times New Roman" w:cs="Times New Roman"/>
              <w:noProof/>
              <w:sz w:val="24"/>
              <w:szCs w:val="24"/>
              <w:lang w:val="cs-CZ" w:eastAsia="cs-CZ"/>
            </w:rPr>
          </w:pPr>
          <w:hyperlink w:anchor="_Toc6864952" w:history="1">
            <w:r w:rsidR="007168B6" w:rsidRPr="006724D5">
              <w:rPr>
                <w:rStyle w:val="Hypertextovodkaz"/>
                <w:rFonts w:ascii="Times New Roman" w:hAnsi="Times New Roman" w:cs="Times New Roman"/>
                <w:noProof/>
                <w:sz w:val="24"/>
                <w:szCs w:val="24"/>
              </w:rPr>
              <w:t>4. 2. 7 Cas particuliers</w:t>
            </w:r>
            <w:r w:rsidR="007168B6" w:rsidRPr="006724D5">
              <w:rPr>
                <w:rFonts w:ascii="Times New Roman" w:hAnsi="Times New Roman" w:cs="Times New Roman"/>
                <w:noProof/>
                <w:webHidden/>
                <w:sz w:val="24"/>
                <w:szCs w:val="24"/>
              </w:rPr>
              <w:tab/>
            </w:r>
            <w:r w:rsidR="007168B6" w:rsidRPr="006724D5">
              <w:rPr>
                <w:rFonts w:ascii="Times New Roman" w:hAnsi="Times New Roman" w:cs="Times New Roman"/>
                <w:noProof/>
                <w:webHidden/>
                <w:sz w:val="24"/>
                <w:szCs w:val="24"/>
              </w:rPr>
              <w:fldChar w:fldCharType="begin"/>
            </w:r>
            <w:r w:rsidR="007168B6" w:rsidRPr="006724D5">
              <w:rPr>
                <w:rFonts w:ascii="Times New Roman" w:hAnsi="Times New Roman" w:cs="Times New Roman"/>
                <w:noProof/>
                <w:webHidden/>
                <w:sz w:val="24"/>
                <w:szCs w:val="24"/>
              </w:rPr>
              <w:instrText xml:space="preserve"> PAGEREF _Toc6864952 \h </w:instrText>
            </w:r>
            <w:r w:rsidR="007168B6" w:rsidRPr="006724D5">
              <w:rPr>
                <w:rFonts w:ascii="Times New Roman" w:hAnsi="Times New Roman" w:cs="Times New Roman"/>
                <w:noProof/>
                <w:webHidden/>
                <w:sz w:val="24"/>
                <w:szCs w:val="24"/>
              </w:rPr>
            </w:r>
            <w:r w:rsidR="007168B6" w:rsidRPr="006724D5">
              <w:rPr>
                <w:rFonts w:ascii="Times New Roman" w:hAnsi="Times New Roman" w:cs="Times New Roman"/>
                <w:noProof/>
                <w:webHidden/>
                <w:sz w:val="24"/>
                <w:szCs w:val="24"/>
              </w:rPr>
              <w:fldChar w:fldCharType="separate"/>
            </w:r>
            <w:r w:rsidR="0077458A">
              <w:rPr>
                <w:rFonts w:ascii="Times New Roman" w:hAnsi="Times New Roman" w:cs="Times New Roman"/>
                <w:noProof/>
                <w:webHidden/>
                <w:sz w:val="24"/>
                <w:szCs w:val="24"/>
              </w:rPr>
              <w:t>63</w:t>
            </w:r>
            <w:r w:rsidR="007168B6" w:rsidRPr="006724D5">
              <w:rPr>
                <w:rFonts w:ascii="Times New Roman" w:hAnsi="Times New Roman" w:cs="Times New Roman"/>
                <w:noProof/>
                <w:webHidden/>
                <w:sz w:val="24"/>
                <w:szCs w:val="24"/>
              </w:rPr>
              <w:fldChar w:fldCharType="end"/>
            </w:r>
          </w:hyperlink>
        </w:p>
        <w:p w14:paraId="17F6D0A1" w14:textId="22C852B8" w:rsidR="007168B6" w:rsidRPr="006724D5" w:rsidRDefault="00C235E1" w:rsidP="006724D5">
          <w:pPr>
            <w:pStyle w:val="Obsah1"/>
            <w:spacing w:line="360" w:lineRule="auto"/>
            <w:rPr>
              <w:rFonts w:eastAsiaTheme="minorEastAsia"/>
              <w:lang w:val="cs-CZ" w:eastAsia="cs-CZ"/>
            </w:rPr>
          </w:pPr>
          <w:hyperlink w:anchor="_Toc6864953" w:history="1">
            <w:r w:rsidR="007168B6" w:rsidRPr="006724D5">
              <w:rPr>
                <w:rStyle w:val="Hypertextovodkaz"/>
              </w:rPr>
              <w:t>4. 3 Quelques éléments de conclusion</w:t>
            </w:r>
            <w:r w:rsidR="007168B6" w:rsidRPr="006724D5">
              <w:rPr>
                <w:webHidden/>
              </w:rPr>
              <w:tab/>
            </w:r>
            <w:r w:rsidR="007168B6" w:rsidRPr="006724D5">
              <w:rPr>
                <w:webHidden/>
              </w:rPr>
              <w:fldChar w:fldCharType="begin"/>
            </w:r>
            <w:r w:rsidR="007168B6" w:rsidRPr="006724D5">
              <w:rPr>
                <w:webHidden/>
              </w:rPr>
              <w:instrText xml:space="preserve"> PAGEREF _Toc6864953 \h </w:instrText>
            </w:r>
            <w:r w:rsidR="007168B6" w:rsidRPr="006724D5">
              <w:rPr>
                <w:webHidden/>
              </w:rPr>
            </w:r>
            <w:r w:rsidR="007168B6" w:rsidRPr="006724D5">
              <w:rPr>
                <w:webHidden/>
              </w:rPr>
              <w:fldChar w:fldCharType="separate"/>
            </w:r>
            <w:r w:rsidR="0077458A">
              <w:rPr>
                <w:webHidden/>
              </w:rPr>
              <w:t>65</w:t>
            </w:r>
            <w:r w:rsidR="007168B6" w:rsidRPr="006724D5">
              <w:rPr>
                <w:webHidden/>
              </w:rPr>
              <w:fldChar w:fldCharType="end"/>
            </w:r>
          </w:hyperlink>
        </w:p>
        <w:p w14:paraId="72AE5C2B" w14:textId="58270679"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54" w:history="1">
            <w:r w:rsidR="007168B6" w:rsidRPr="006724D5">
              <w:rPr>
                <w:rStyle w:val="Hypertextovodkaz"/>
                <w:rFonts w:ascii="Times New Roman" w:hAnsi="Times New Roman" w:cs="Times New Roman"/>
                <w:sz w:val="24"/>
                <w:szCs w:val="24"/>
              </w:rPr>
              <w:t>Conclusion</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_Toc6864954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69</w:t>
            </w:r>
            <w:r w:rsidR="007168B6" w:rsidRPr="006724D5">
              <w:rPr>
                <w:rFonts w:ascii="Times New Roman" w:hAnsi="Times New Roman" w:cs="Times New Roman"/>
                <w:webHidden/>
                <w:sz w:val="24"/>
                <w:szCs w:val="24"/>
              </w:rPr>
              <w:fldChar w:fldCharType="end"/>
            </w:r>
          </w:hyperlink>
        </w:p>
        <w:p w14:paraId="2612D9DB" w14:textId="10473732"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55" w:history="1">
            <w:r w:rsidR="007168B6" w:rsidRPr="006724D5">
              <w:rPr>
                <w:rStyle w:val="Hypertextovodkaz"/>
                <w:rFonts w:ascii="Times New Roman" w:hAnsi="Times New Roman" w:cs="Times New Roman"/>
                <w:sz w:val="24"/>
                <w:szCs w:val="24"/>
              </w:rPr>
              <w:t>Liste des abréviations</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_Toc6864955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71</w:t>
            </w:r>
            <w:r w:rsidR="007168B6" w:rsidRPr="006724D5">
              <w:rPr>
                <w:rFonts w:ascii="Times New Roman" w:hAnsi="Times New Roman" w:cs="Times New Roman"/>
                <w:webHidden/>
                <w:sz w:val="24"/>
                <w:szCs w:val="24"/>
              </w:rPr>
              <w:fldChar w:fldCharType="end"/>
            </w:r>
          </w:hyperlink>
        </w:p>
        <w:p w14:paraId="3C3C6054" w14:textId="5779C7E7"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56" w:history="1">
            <w:r w:rsidR="007168B6" w:rsidRPr="006724D5">
              <w:rPr>
                <w:rStyle w:val="Hypertextovodkaz"/>
                <w:rFonts w:ascii="Times New Roman" w:hAnsi="Times New Roman" w:cs="Times New Roman"/>
                <w:sz w:val="24"/>
                <w:szCs w:val="24"/>
              </w:rPr>
              <w:t>Liste des tableaux</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_Toc6864956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72</w:t>
            </w:r>
            <w:r w:rsidR="007168B6" w:rsidRPr="006724D5">
              <w:rPr>
                <w:rFonts w:ascii="Times New Roman" w:hAnsi="Times New Roman" w:cs="Times New Roman"/>
                <w:webHidden/>
                <w:sz w:val="24"/>
                <w:szCs w:val="24"/>
              </w:rPr>
              <w:fldChar w:fldCharType="end"/>
            </w:r>
          </w:hyperlink>
        </w:p>
        <w:p w14:paraId="73485213" w14:textId="1638A28C"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57" w:history="1">
            <w:r w:rsidR="007168B6" w:rsidRPr="006724D5">
              <w:rPr>
                <w:rStyle w:val="Hypertextovodkaz"/>
                <w:rFonts w:ascii="Times New Roman" w:hAnsi="Times New Roman" w:cs="Times New Roman"/>
                <w:sz w:val="24"/>
                <w:szCs w:val="24"/>
              </w:rPr>
              <w:t>Résumé</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_Toc6864957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73</w:t>
            </w:r>
            <w:r w:rsidR="007168B6" w:rsidRPr="006724D5">
              <w:rPr>
                <w:rFonts w:ascii="Times New Roman" w:hAnsi="Times New Roman" w:cs="Times New Roman"/>
                <w:webHidden/>
                <w:sz w:val="24"/>
                <w:szCs w:val="24"/>
              </w:rPr>
              <w:fldChar w:fldCharType="end"/>
            </w:r>
          </w:hyperlink>
        </w:p>
        <w:p w14:paraId="3881A1C2" w14:textId="19E9F27F"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58" w:history="1">
            <w:r w:rsidR="007168B6" w:rsidRPr="006724D5">
              <w:rPr>
                <w:rStyle w:val="Hypertextovodkaz"/>
                <w:rFonts w:ascii="Times New Roman" w:hAnsi="Times New Roman" w:cs="Times New Roman"/>
                <w:sz w:val="24"/>
                <w:szCs w:val="24"/>
              </w:rPr>
              <w:t>Références bibliographiques</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_Toc6864958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74</w:t>
            </w:r>
            <w:r w:rsidR="007168B6" w:rsidRPr="006724D5">
              <w:rPr>
                <w:rFonts w:ascii="Times New Roman" w:hAnsi="Times New Roman" w:cs="Times New Roman"/>
                <w:webHidden/>
                <w:sz w:val="24"/>
                <w:szCs w:val="24"/>
              </w:rPr>
              <w:fldChar w:fldCharType="end"/>
            </w:r>
          </w:hyperlink>
        </w:p>
        <w:p w14:paraId="602756E2" w14:textId="4E1BD7C9"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59" w:history="1">
            <w:r w:rsidR="007168B6" w:rsidRPr="006724D5">
              <w:rPr>
                <w:rStyle w:val="Hypertextovodkaz"/>
                <w:rFonts w:ascii="Times New Roman" w:hAnsi="Times New Roman" w:cs="Times New Roman"/>
                <w:sz w:val="24"/>
                <w:szCs w:val="24"/>
              </w:rPr>
              <w:t>Annotation</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_Toc6864959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77</w:t>
            </w:r>
            <w:r w:rsidR="007168B6" w:rsidRPr="006724D5">
              <w:rPr>
                <w:rFonts w:ascii="Times New Roman" w:hAnsi="Times New Roman" w:cs="Times New Roman"/>
                <w:webHidden/>
                <w:sz w:val="24"/>
                <w:szCs w:val="24"/>
              </w:rPr>
              <w:fldChar w:fldCharType="end"/>
            </w:r>
          </w:hyperlink>
        </w:p>
        <w:p w14:paraId="603CF9E9" w14:textId="28330DF0" w:rsidR="007168B6" w:rsidRPr="006724D5" w:rsidRDefault="00C235E1" w:rsidP="006724D5">
          <w:pPr>
            <w:pStyle w:val="Obsah3"/>
            <w:ind w:left="0"/>
            <w:rPr>
              <w:rFonts w:ascii="Times New Roman" w:eastAsiaTheme="minorEastAsia" w:hAnsi="Times New Roman" w:cs="Times New Roman"/>
              <w:b w:val="0"/>
              <w:sz w:val="24"/>
              <w:szCs w:val="24"/>
              <w:lang w:val="cs-CZ" w:eastAsia="cs-CZ"/>
            </w:rPr>
          </w:pPr>
          <w:hyperlink w:anchor="_Toc6864960" w:history="1">
            <w:r w:rsidR="007168B6" w:rsidRPr="006724D5">
              <w:rPr>
                <w:rStyle w:val="Hypertextovodkaz"/>
                <w:rFonts w:ascii="Times New Roman" w:hAnsi="Times New Roman" w:cs="Times New Roman"/>
                <w:sz w:val="24"/>
                <w:szCs w:val="24"/>
              </w:rPr>
              <w:t>Annotation in English</w:t>
            </w:r>
            <w:r w:rsidR="007168B6" w:rsidRPr="006724D5">
              <w:rPr>
                <w:rFonts w:ascii="Times New Roman" w:hAnsi="Times New Roman" w:cs="Times New Roman"/>
                <w:webHidden/>
                <w:sz w:val="24"/>
                <w:szCs w:val="24"/>
              </w:rPr>
              <w:tab/>
            </w:r>
            <w:r w:rsidR="007168B6" w:rsidRPr="006724D5">
              <w:rPr>
                <w:rFonts w:ascii="Times New Roman" w:hAnsi="Times New Roman" w:cs="Times New Roman"/>
                <w:webHidden/>
                <w:sz w:val="24"/>
                <w:szCs w:val="24"/>
              </w:rPr>
              <w:fldChar w:fldCharType="begin"/>
            </w:r>
            <w:r w:rsidR="007168B6" w:rsidRPr="006724D5">
              <w:rPr>
                <w:rFonts w:ascii="Times New Roman" w:hAnsi="Times New Roman" w:cs="Times New Roman"/>
                <w:webHidden/>
                <w:sz w:val="24"/>
                <w:szCs w:val="24"/>
              </w:rPr>
              <w:instrText xml:space="preserve"> PAGEREF _Toc6864960 \h </w:instrText>
            </w:r>
            <w:r w:rsidR="007168B6" w:rsidRPr="006724D5">
              <w:rPr>
                <w:rFonts w:ascii="Times New Roman" w:hAnsi="Times New Roman" w:cs="Times New Roman"/>
                <w:webHidden/>
                <w:sz w:val="24"/>
                <w:szCs w:val="24"/>
              </w:rPr>
            </w:r>
            <w:r w:rsidR="007168B6" w:rsidRPr="006724D5">
              <w:rPr>
                <w:rFonts w:ascii="Times New Roman" w:hAnsi="Times New Roman" w:cs="Times New Roman"/>
                <w:webHidden/>
                <w:sz w:val="24"/>
                <w:szCs w:val="24"/>
              </w:rPr>
              <w:fldChar w:fldCharType="separate"/>
            </w:r>
            <w:r w:rsidR="0077458A">
              <w:rPr>
                <w:rFonts w:ascii="Times New Roman" w:hAnsi="Times New Roman" w:cs="Times New Roman"/>
                <w:webHidden/>
                <w:sz w:val="24"/>
                <w:szCs w:val="24"/>
              </w:rPr>
              <w:t>78</w:t>
            </w:r>
            <w:r w:rsidR="007168B6" w:rsidRPr="006724D5">
              <w:rPr>
                <w:rFonts w:ascii="Times New Roman" w:hAnsi="Times New Roman" w:cs="Times New Roman"/>
                <w:webHidden/>
                <w:sz w:val="24"/>
                <w:szCs w:val="24"/>
              </w:rPr>
              <w:fldChar w:fldCharType="end"/>
            </w:r>
          </w:hyperlink>
        </w:p>
        <w:p w14:paraId="306804AF" w14:textId="7B08CF97" w:rsidR="002F00C9" w:rsidRPr="006724D5" w:rsidRDefault="002F00C9" w:rsidP="006724D5">
          <w:pPr>
            <w:spacing w:line="360" w:lineRule="auto"/>
            <w:rPr>
              <w:rFonts w:ascii="Times New Roman" w:hAnsi="Times New Roman" w:cs="Times New Roman"/>
              <w:sz w:val="24"/>
              <w:szCs w:val="24"/>
            </w:rPr>
          </w:pPr>
          <w:r w:rsidRPr="006724D5">
            <w:rPr>
              <w:rFonts w:ascii="Times New Roman" w:hAnsi="Times New Roman" w:cs="Times New Roman"/>
              <w:b/>
              <w:bCs/>
              <w:sz w:val="24"/>
              <w:szCs w:val="24"/>
            </w:rPr>
            <w:fldChar w:fldCharType="end"/>
          </w:r>
        </w:p>
      </w:sdtContent>
    </w:sdt>
    <w:p w14:paraId="25415D4E" w14:textId="77777777" w:rsidR="00055B82" w:rsidRDefault="00055B82" w:rsidP="0065292E">
      <w:pPr>
        <w:spacing w:after="0" w:line="276" w:lineRule="auto"/>
        <w:jc w:val="both"/>
        <w:rPr>
          <w:rFonts w:ascii="Times New Roman" w:hAnsi="Times New Roman" w:cs="Times New Roman"/>
          <w:b/>
          <w:sz w:val="32"/>
          <w:szCs w:val="32"/>
        </w:rPr>
      </w:pPr>
    </w:p>
    <w:p w14:paraId="782AA86B" w14:textId="77777777" w:rsidR="00055B82" w:rsidRDefault="00055B82" w:rsidP="0065292E">
      <w:pPr>
        <w:spacing w:after="0" w:line="276" w:lineRule="auto"/>
        <w:jc w:val="both"/>
        <w:rPr>
          <w:rFonts w:ascii="Times New Roman" w:hAnsi="Times New Roman" w:cs="Times New Roman"/>
          <w:b/>
          <w:sz w:val="32"/>
          <w:szCs w:val="32"/>
        </w:rPr>
      </w:pPr>
    </w:p>
    <w:p w14:paraId="739A5618" w14:textId="77777777" w:rsidR="00055B82" w:rsidRDefault="00055B82" w:rsidP="0065292E">
      <w:pPr>
        <w:spacing w:after="0" w:line="276" w:lineRule="auto"/>
        <w:jc w:val="both"/>
        <w:rPr>
          <w:rFonts w:ascii="Times New Roman" w:hAnsi="Times New Roman" w:cs="Times New Roman"/>
          <w:b/>
          <w:sz w:val="32"/>
          <w:szCs w:val="32"/>
        </w:rPr>
      </w:pPr>
    </w:p>
    <w:p w14:paraId="45C39572" w14:textId="77777777" w:rsidR="00055B82" w:rsidRDefault="00055B82" w:rsidP="0065292E">
      <w:pPr>
        <w:spacing w:after="0" w:line="276" w:lineRule="auto"/>
        <w:jc w:val="both"/>
        <w:rPr>
          <w:rFonts w:ascii="Times New Roman" w:hAnsi="Times New Roman" w:cs="Times New Roman"/>
          <w:b/>
          <w:sz w:val="32"/>
          <w:szCs w:val="32"/>
        </w:rPr>
      </w:pPr>
    </w:p>
    <w:p w14:paraId="3C749CA0" w14:textId="77777777" w:rsidR="00055B82" w:rsidRDefault="00055B82" w:rsidP="0065292E">
      <w:pPr>
        <w:spacing w:after="0" w:line="276" w:lineRule="auto"/>
        <w:jc w:val="both"/>
        <w:rPr>
          <w:rFonts w:ascii="Times New Roman" w:hAnsi="Times New Roman" w:cs="Times New Roman"/>
          <w:b/>
          <w:sz w:val="32"/>
          <w:szCs w:val="32"/>
        </w:rPr>
      </w:pPr>
    </w:p>
    <w:p w14:paraId="0B4ABD57" w14:textId="77777777" w:rsidR="002F00C9" w:rsidRDefault="002F00C9" w:rsidP="0065292E">
      <w:pPr>
        <w:pStyle w:val="Bezmezer"/>
      </w:pPr>
    </w:p>
    <w:p w14:paraId="37B65E46" w14:textId="3BAD8817" w:rsidR="001E4073" w:rsidRPr="005A50D4" w:rsidRDefault="001E4073" w:rsidP="0065292E">
      <w:pPr>
        <w:pStyle w:val="Nadpis3"/>
        <w:jc w:val="both"/>
      </w:pPr>
      <w:bookmarkStart w:id="5" w:name="_Toc6864920"/>
      <w:r w:rsidRPr="005A50D4">
        <w:lastRenderedPageBreak/>
        <w:t>Introduction</w:t>
      </w:r>
      <w:bookmarkEnd w:id="5"/>
    </w:p>
    <w:p w14:paraId="6A4B6A62" w14:textId="77777777" w:rsidR="001E4073" w:rsidRDefault="001E4073" w:rsidP="0065292E">
      <w:pPr>
        <w:spacing w:after="0" w:line="276" w:lineRule="auto"/>
        <w:jc w:val="both"/>
        <w:rPr>
          <w:rFonts w:ascii="Times New Roman" w:hAnsi="Times New Roman" w:cs="Times New Roman"/>
          <w:sz w:val="24"/>
          <w:szCs w:val="24"/>
        </w:rPr>
      </w:pPr>
    </w:p>
    <w:p w14:paraId="6A3D3253" w14:textId="0893922C" w:rsidR="001E4073" w:rsidRDefault="00755E4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L’adverbe est une catégorie grammaticale qui soulève un certain nombre de difficultés. C’est </w:t>
      </w:r>
      <w:r w:rsidR="001E4073">
        <w:rPr>
          <w:rFonts w:ascii="Times New Roman" w:hAnsi="Times New Roman" w:cs="Times New Roman"/>
          <w:sz w:val="24"/>
          <w:szCs w:val="24"/>
        </w:rPr>
        <w:t xml:space="preserve">la raison pour laquelle nous avons décidé de commencer à étudier cette catégorie plus profondément par l’intermédiaire de l’adverbe </w:t>
      </w:r>
      <w:r w:rsidR="001E4073" w:rsidRPr="00755E4E">
        <w:rPr>
          <w:rFonts w:ascii="Times New Roman" w:hAnsi="Times New Roman" w:cs="Times New Roman"/>
          <w:i/>
          <w:sz w:val="24"/>
          <w:szCs w:val="24"/>
        </w:rPr>
        <w:t>notamment</w:t>
      </w:r>
      <w:r w:rsidR="001E4073">
        <w:rPr>
          <w:rFonts w:ascii="Times New Roman" w:hAnsi="Times New Roman" w:cs="Times New Roman"/>
          <w:sz w:val="24"/>
          <w:szCs w:val="24"/>
        </w:rPr>
        <w:t xml:space="preserve">, qui est, d’après </w:t>
      </w:r>
      <w:r w:rsidR="003F7134">
        <w:rPr>
          <w:rFonts w:ascii="Times New Roman" w:hAnsi="Times New Roman" w:cs="Times New Roman"/>
          <w:sz w:val="24"/>
          <w:szCs w:val="24"/>
        </w:rPr>
        <w:t>nous</w:t>
      </w:r>
      <w:r w:rsidR="001E4073">
        <w:rPr>
          <w:rFonts w:ascii="Times New Roman" w:hAnsi="Times New Roman" w:cs="Times New Roman"/>
          <w:sz w:val="24"/>
          <w:szCs w:val="24"/>
        </w:rPr>
        <w:t xml:space="preserve">, un adverbe très remarquable en ce qui concerne sa position </w:t>
      </w:r>
      <w:r w:rsidR="009608B2">
        <w:rPr>
          <w:rFonts w:ascii="Times New Roman" w:hAnsi="Times New Roman" w:cs="Times New Roman"/>
          <w:sz w:val="24"/>
          <w:szCs w:val="24"/>
        </w:rPr>
        <w:t xml:space="preserve">et </w:t>
      </w:r>
      <w:r w:rsidR="001E4073">
        <w:rPr>
          <w:rFonts w:ascii="Times New Roman" w:hAnsi="Times New Roman" w:cs="Times New Roman"/>
          <w:sz w:val="24"/>
          <w:szCs w:val="24"/>
        </w:rPr>
        <w:t xml:space="preserve">sa fonction dans la phrase. </w:t>
      </w:r>
      <w:r>
        <w:rPr>
          <w:rFonts w:ascii="Times New Roman" w:hAnsi="Times New Roman" w:cs="Times New Roman"/>
          <w:sz w:val="24"/>
          <w:szCs w:val="24"/>
        </w:rPr>
        <w:t>De</w:t>
      </w:r>
      <w:r w:rsidR="001E4073">
        <w:rPr>
          <w:rFonts w:ascii="Times New Roman" w:hAnsi="Times New Roman" w:cs="Times New Roman"/>
          <w:sz w:val="24"/>
          <w:szCs w:val="24"/>
        </w:rPr>
        <w:t xml:space="preserve"> plus, </w:t>
      </w:r>
      <w:r>
        <w:rPr>
          <w:rFonts w:ascii="Times New Roman" w:hAnsi="Times New Roman" w:cs="Times New Roman"/>
          <w:sz w:val="24"/>
          <w:szCs w:val="24"/>
        </w:rPr>
        <w:t xml:space="preserve">à notre connaissance, une seule étude a traité spécifiquement de cet adverbe, et ce dans une perspective sémantico-pragmatique. </w:t>
      </w:r>
    </w:p>
    <w:p w14:paraId="48C09C9A" w14:textId="77777777" w:rsidR="001E4073" w:rsidRDefault="001E4073" w:rsidP="0065292E">
      <w:pPr>
        <w:spacing w:after="0" w:line="360" w:lineRule="auto"/>
        <w:jc w:val="both"/>
        <w:rPr>
          <w:rFonts w:ascii="Times New Roman" w:hAnsi="Times New Roman" w:cs="Times New Roman"/>
          <w:sz w:val="24"/>
          <w:szCs w:val="24"/>
        </w:rPr>
      </w:pPr>
    </w:p>
    <w:p w14:paraId="1A79BD77" w14:textId="2D6F36E1" w:rsidR="001E4073" w:rsidRDefault="00755E4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de cette étude, nous nous concentrerons sur les points déclinés à la suite, une étude ultérieure, plus approfondie, permettra de </w:t>
      </w:r>
      <w:r w:rsidR="009D464F">
        <w:rPr>
          <w:rFonts w:ascii="Times New Roman" w:hAnsi="Times New Roman" w:cs="Times New Roman"/>
          <w:sz w:val="24"/>
          <w:szCs w:val="24"/>
        </w:rPr>
        <w:t>combler les lacunes de ce travail préliminaire.  Nous</w:t>
      </w:r>
      <w:r w:rsidR="001E4073">
        <w:rPr>
          <w:rFonts w:ascii="Times New Roman" w:hAnsi="Times New Roman" w:cs="Times New Roman"/>
          <w:sz w:val="24"/>
          <w:szCs w:val="24"/>
        </w:rPr>
        <w:t xml:space="preserve"> réfléchir</w:t>
      </w:r>
      <w:r w:rsidR="009D464F">
        <w:rPr>
          <w:rFonts w:ascii="Times New Roman" w:hAnsi="Times New Roman" w:cs="Times New Roman"/>
          <w:sz w:val="24"/>
          <w:szCs w:val="24"/>
        </w:rPr>
        <w:t>ons d’abord</w:t>
      </w:r>
      <w:r w:rsidR="001E4073">
        <w:rPr>
          <w:rFonts w:ascii="Times New Roman" w:hAnsi="Times New Roman" w:cs="Times New Roman"/>
          <w:sz w:val="24"/>
          <w:szCs w:val="24"/>
        </w:rPr>
        <w:t xml:space="preserve"> sur la notion d’</w:t>
      </w:r>
      <w:r w:rsidR="001E4073" w:rsidRPr="009D464F">
        <w:rPr>
          <w:rFonts w:ascii="Times New Roman" w:hAnsi="Times New Roman" w:cs="Times New Roman"/>
          <w:i/>
          <w:sz w:val="24"/>
          <w:szCs w:val="24"/>
        </w:rPr>
        <w:t>adverbe</w:t>
      </w:r>
      <w:r w:rsidR="009D464F">
        <w:rPr>
          <w:rFonts w:ascii="Times New Roman" w:hAnsi="Times New Roman" w:cs="Times New Roman"/>
          <w:sz w:val="24"/>
          <w:szCs w:val="24"/>
        </w:rPr>
        <w:t xml:space="preserve"> en général. Qu’est-ce qu’un adverbe ? Sur la base de quels critères</w:t>
      </w:r>
      <w:r w:rsidR="001E4073">
        <w:rPr>
          <w:rFonts w:ascii="Times New Roman" w:hAnsi="Times New Roman" w:cs="Times New Roman"/>
          <w:sz w:val="24"/>
          <w:szCs w:val="24"/>
        </w:rPr>
        <w:t xml:space="preserve"> pouvons-nous le définir ? </w:t>
      </w:r>
      <w:r w:rsidR="009D464F">
        <w:rPr>
          <w:rFonts w:ascii="Times New Roman" w:hAnsi="Times New Roman" w:cs="Times New Roman"/>
          <w:sz w:val="24"/>
          <w:szCs w:val="24"/>
        </w:rPr>
        <w:t xml:space="preserve">Pour tenter de répondre à ces questions, </w:t>
      </w:r>
      <w:r w:rsidR="001E4073">
        <w:rPr>
          <w:rFonts w:ascii="Times New Roman" w:hAnsi="Times New Roman" w:cs="Times New Roman"/>
          <w:sz w:val="24"/>
          <w:szCs w:val="24"/>
        </w:rPr>
        <w:t xml:space="preserve">nous nous appuierons tout d’abord sur les points de vue présentés dans de grammaires traditionnelles - </w:t>
      </w:r>
      <w:r w:rsidR="001E4073" w:rsidRPr="00016D70">
        <w:rPr>
          <w:rFonts w:ascii="Times New Roman" w:hAnsi="Times New Roman" w:cs="Times New Roman"/>
          <w:i/>
          <w:sz w:val="24"/>
          <w:szCs w:val="24"/>
        </w:rPr>
        <w:t xml:space="preserve">La Grammaire d’aujourd’hui : Guide alphabétique de linguistique </w:t>
      </w:r>
      <w:r w:rsidR="001E4073" w:rsidRPr="003814C6">
        <w:rPr>
          <w:rFonts w:ascii="Times New Roman" w:hAnsi="Times New Roman" w:cs="Times New Roman"/>
          <w:sz w:val="24"/>
          <w:szCs w:val="24"/>
        </w:rPr>
        <w:t>française</w:t>
      </w:r>
      <w:r w:rsidR="0012052B" w:rsidRPr="003814C6">
        <w:rPr>
          <w:rFonts w:ascii="Times New Roman" w:hAnsi="Times New Roman" w:cs="Times New Roman"/>
          <w:sz w:val="24"/>
          <w:szCs w:val="24"/>
        </w:rPr>
        <w:t xml:space="preserve"> (M. Arrivé, F. Gadet, </w:t>
      </w:r>
      <w:r w:rsidR="0012052B" w:rsidRPr="003814C6">
        <w:rPr>
          <w:rFonts w:ascii="Times New Roman" w:hAnsi="Times New Roman" w:cs="Times New Roman"/>
          <w:i/>
          <w:sz w:val="24"/>
          <w:szCs w:val="24"/>
        </w:rPr>
        <w:t>et al.</w:t>
      </w:r>
      <w:r w:rsidR="0012052B" w:rsidRPr="003814C6">
        <w:rPr>
          <w:rFonts w:ascii="Times New Roman" w:hAnsi="Times New Roman" w:cs="Times New Roman"/>
          <w:sz w:val="24"/>
          <w:szCs w:val="24"/>
        </w:rPr>
        <w:t>, 1986)</w:t>
      </w:r>
      <w:r w:rsidR="001E4073">
        <w:rPr>
          <w:rFonts w:ascii="Times New Roman" w:hAnsi="Times New Roman" w:cs="Times New Roman"/>
          <w:i/>
          <w:sz w:val="24"/>
          <w:szCs w:val="24"/>
        </w:rPr>
        <w:t xml:space="preserve">, </w:t>
      </w:r>
      <w:r w:rsidR="001E4073" w:rsidRPr="00F71902">
        <w:rPr>
          <w:rFonts w:ascii="Times New Roman" w:hAnsi="Times New Roman" w:cs="Times New Roman"/>
          <w:i/>
          <w:sz w:val="24"/>
          <w:szCs w:val="24"/>
        </w:rPr>
        <w:t>La Grammaire du français</w:t>
      </w:r>
      <w:r w:rsidR="0012052B">
        <w:rPr>
          <w:rFonts w:ascii="Times New Roman" w:hAnsi="Times New Roman" w:cs="Times New Roman"/>
          <w:i/>
          <w:sz w:val="24"/>
          <w:szCs w:val="24"/>
        </w:rPr>
        <w:t xml:space="preserve"> </w:t>
      </w:r>
      <w:r w:rsidR="0012052B" w:rsidRPr="003814C6">
        <w:rPr>
          <w:rFonts w:ascii="Times New Roman" w:hAnsi="Times New Roman" w:cs="Times New Roman"/>
          <w:sz w:val="24"/>
          <w:szCs w:val="24"/>
        </w:rPr>
        <w:t>(D. Denis</w:t>
      </w:r>
      <w:r w:rsidR="00813237">
        <w:rPr>
          <w:rFonts w:ascii="Times New Roman" w:hAnsi="Times New Roman" w:cs="Times New Roman"/>
          <w:sz w:val="24"/>
          <w:szCs w:val="24"/>
        </w:rPr>
        <w:t xml:space="preserve"> &amp; </w:t>
      </w:r>
      <w:r w:rsidR="0012052B" w:rsidRPr="003814C6">
        <w:rPr>
          <w:rFonts w:ascii="Times New Roman" w:hAnsi="Times New Roman" w:cs="Times New Roman"/>
          <w:sz w:val="24"/>
          <w:szCs w:val="24"/>
        </w:rPr>
        <w:t xml:space="preserve">A. Sancier-Château, </w:t>
      </w:r>
      <w:r w:rsidR="003814C6" w:rsidRPr="003814C6">
        <w:rPr>
          <w:rFonts w:ascii="Times New Roman" w:hAnsi="Times New Roman" w:cs="Times New Roman"/>
          <w:sz w:val="24"/>
          <w:szCs w:val="24"/>
        </w:rPr>
        <w:t>1994)</w:t>
      </w:r>
      <w:r w:rsidR="001E4073">
        <w:rPr>
          <w:rFonts w:ascii="Times New Roman" w:hAnsi="Times New Roman" w:cs="Times New Roman"/>
          <w:i/>
          <w:sz w:val="24"/>
          <w:szCs w:val="24"/>
        </w:rPr>
        <w:t>, La Grammaire méthodique du français</w:t>
      </w:r>
      <w:r w:rsidR="003814C6">
        <w:rPr>
          <w:rFonts w:ascii="Times New Roman" w:hAnsi="Times New Roman" w:cs="Times New Roman"/>
          <w:i/>
          <w:sz w:val="24"/>
          <w:szCs w:val="24"/>
        </w:rPr>
        <w:t xml:space="preserve"> </w:t>
      </w:r>
      <w:r w:rsidR="003814C6" w:rsidRPr="003814C6">
        <w:rPr>
          <w:rFonts w:ascii="Times New Roman" w:hAnsi="Times New Roman" w:cs="Times New Roman"/>
          <w:sz w:val="24"/>
          <w:szCs w:val="24"/>
        </w:rPr>
        <w:t>(M. Riegel, J.-C. Pe</w:t>
      </w:r>
      <w:r w:rsidR="00813237">
        <w:rPr>
          <w:rFonts w:ascii="Times New Roman" w:hAnsi="Times New Roman" w:cs="Times New Roman"/>
          <w:sz w:val="24"/>
          <w:szCs w:val="24"/>
        </w:rPr>
        <w:t>l</w:t>
      </w:r>
      <w:r w:rsidR="003814C6" w:rsidRPr="003814C6">
        <w:rPr>
          <w:rFonts w:ascii="Times New Roman" w:hAnsi="Times New Roman" w:cs="Times New Roman"/>
          <w:sz w:val="24"/>
          <w:szCs w:val="24"/>
        </w:rPr>
        <w:t xml:space="preserve">lat, </w:t>
      </w:r>
      <w:r w:rsidR="003814C6" w:rsidRPr="003814C6">
        <w:rPr>
          <w:rFonts w:ascii="Times New Roman" w:hAnsi="Times New Roman" w:cs="Times New Roman"/>
          <w:i/>
          <w:sz w:val="24"/>
          <w:szCs w:val="24"/>
        </w:rPr>
        <w:t>et al.</w:t>
      </w:r>
      <w:r w:rsidR="003814C6" w:rsidRPr="003814C6">
        <w:rPr>
          <w:rFonts w:ascii="Times New Roman" w:hAnsi="Times New Roman" w:cs="Times New Roman"/>
          <w:sz w:val="24"/>
          <w:szCs w:val="24"/>
        </w:rPr>
        <w:t>, 1998)</w:t>
      </w:r>
      <w:r w:rsidR="001E4073">
        <w:rPr>
          <w:rFonts w:ascii="Times New Roman" w:hAnsi="Times New Roman" w:cs="Times New Roman"/>
          <w:i/>
          <w:sz w:val="24"/>
          <w:szCs w:val="24"/>
        </w:rPr>
        <w:t xml:space="preserve"> et </w:t>
      </w:r>
      <w:r w:rsidR="001E4073" w:rsidRPr="0012052B">
        <w:rPr>
          <w:rFonts w:ascii="Times New Roman" w:hAnsi="Times New Roman" w:cs="Times New Roman"/>
          <w:i/>
          <w:sz w:val="24"/>
          <w:szCs w:val="24"/>
        </w:rPr>
        <w:t>La Grammaire Larousse du français contemporain</w:t>
      </w:r>
      <w:r w:rsidR="003814C6">
        <w:rPr>
          <w:rFonts w:ascii="Times New Roman" w:hAnsi="Times New Roman" w:cs="Times New Roman"/>
          <w:i/>
          <w:sz w:val="24"/>
          <w:szCs w:val="24"/>
        </w:rPr>
        <w:t xml:space="preserve"> </w:t>
      </w:r>
      <w:r w:rsidR="003814C6" w:rsidRPr="003814C6">
        <w:rPr>
          <w:rFonts w:ascii="Times New Roman" w:hAnsi="Times New Roman" w:cs="Times New Roman"/>
          <w:sz w:val="24"/>
          <w:szCs w:val="24"/>
        </w:rPr>
        <w:t xml:space="preserve">(J.-C. Chevalier, C. Blanche-Benveniste, </w:t>
      </w:r>
      <w:r w:rsidR="003814C6" w:rsidRPr="003814C6">
        <w:rPr>
          <w:rFonts w:ascii="Times New Roman" w:hAnsi="Times New Roman" w:cs="Times New Roman"/>
          <w:i/>
          <w:sz w:val="24"/>
          <w:szCs w:val="24"/>
        </w:rPr>
        <w:t>et al.</w:t>
      </w:r>
      <w:r w:rsidR="003814C6" w:rsidRPr="003814C6">
        <w:rPr>
          <w:rFonts w:ascii="Times New Roman" w:hAnsi="Times New Roman" w:cs="Times New Roman"/>
          <w:sz w:val="24"/>
          <w:szCs w:val="24"/>
        </w:rPr>
        <w:t>, 1984)</w:t>
      </w:r>
      <w:r w:rsidR="001E4073" w:rsidRPr="003814C6">
        <w:rPr>
          <w:rFonts w:ascii="Times New Roman" w:hAnsi="Times New Roman" w:cs="Times New Roman"/>
          <w:sz w:val="24"/>
          <w:szCs w:val="24"/>
        </w:rPr>
        <w:t>.</w:t>
      </w:r>
      <w:r w:rsidR="001E4073">
        <w:rPr>
          <w:rFonts w:ascii="Times New Roman" w:hAnsi="Times New Roman" w:cs="Times New Roman"/>
          <w:i/>
          <w:sz w:val="24"/>
          <w:szCs w:val="24"/>
        </w:rPr>
        <w:t xml:space="preserve"> </w:t>
      </w:r>
      <w:r w:rsidR="001E4073">
        <w:rPr>
          <w:rFonts w:ascii="Times New Roman" w:hAnsi="Times New Roman" w:cs="Times New Roman"/>
          <w:sz w:val="24"/>
          <w:szCs w:val="24"/>
        </w:rPr>
        <w:t xml:space="preserve">Tous les auteurs de grammaires mentionnées </w:t>
      </w:r>
      <w:r w:rsidR="001E4073" w:rsidRPr="00CF5924">
        <w:rPr>
          <w:rFonts w:ascii="Times New Roman" w:hAnsi="Times New Roman" w:cs="Times New Roman"/>
          <w:i/>
          <w:sz w:val="24"/>
          <w:szCs w:val="24"/>
        </w:rPr>
        <w:t>supra</w:t>
      </w:r>
      <w:r w:rsidR="001E4073">
        <w:rPr>
          <w:rFonts w:ascii="Times New Roman" w:hAnsi="Times New Roman" w:cs="Times New Roman"/>
          <w:sz w:val="24"/>
          <w:szCs w:val="24"/>
        </w:rPr>
        <w:t xml:space="preserve"> définissent la notion d’adverbe à la base de trois critères fondamentaux : critère morphologique, critère syntaxique et critère sémantique. </w:t>
      </w:r>
    </w:p>
    <w:p w14:paraId="4B662D0F" w14:textId="77777777" w:rsidR="001E4073" w:rsidRDefault="001E4073" w:rsidP="0065292E">
      <w:pPr>
        <w:spacing w:after="0" w:line="360" w:lineRule="auto"/>
        <w:jc w:val="both"/>
        <w:rPr>
          <w:rFonts w:ascii="Times New Roman" w:hAnsi="Times New Roman" w:cs="Times New Roman"/>
          <w:sz w:val="24"/>
          <w:szCs w:val="24"/>
        </w:rPr>
      </w:pPr>
    </w:p>
    <w:p w14:paraId="29DB8672" w14:textId="3DC121F0"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sous-chapitre suivant, nous </w:t>
      </w:r>
      <w:r w:rsidR="00CF5924">
        <w:rPr>
          <w:rFonts w:ascii="Times New Roman" w:hAnsi="Times New Roman" w:cs="Times New Roman"/>
          <w:sz w:val="24"/>
          <w:szCs w:val="24"/>
        </w:rPr>
        <w:t xml:space="preserve">montrerons que ces critères s’avèrent insuffisants pour définir la catégorie </w:t>
      </w:r>
      <w:r w:rsidR="00CF5924" w:rsidRPr="00CF5924">
        <w:rPr>
          <w:rFonts w:ascii="Times New Roman" w:hAnsi="Times New Roman" w:cs="Times New Roman"/>
          <w:i/>
          <w:sz w:val="24"/>
          <w:szCs w:val="24"/>
        </w:rPr>
        <w:t>adverbe</w:t>
      </w:r>
      <w:r w:rsidR="00CF5924" w:rsidRPr="0012052B">
        <w:rPr>
          <w:rFonts w:ascii="Times New Roman" w:hAnsi="Times New Roman" w:cs="Times New Roman"/>
          <w:i/>
          <w:sz w:val="24"/>
          <w:szCs w:val="24"/>
        </w:rPr>
        <w:t xml:space="preserve">. </w:t>
      </w:r>
      <w:r w:rsidR="00CF5924" w:rsidRPr="0012052B">
        <w:rPr>
          <w:rFonts w:ascii="Times New Roman" w:hAnsi="Times New Roman" w:cs="Times New Roman"/>
          <w:sz w:val="24"/>
          <w:szCs w:val="24"/>
        </w:rPr>
        <w:t xml:space="preserve">Pour ce faire, nous </w:t>
      </w:r>
      <w:r w:rsidRPr="0012052B">
        <w:rPr>
          <w:rFonts w:ascii="Times New Roman" w:hAnsi="Times New Roman" w:cs="Times New Roman"/>
          <w:sz w:val="24"/>
          <w:szCs w:val="24"/>
        </w:rPr>
        <w:t>présent</w:t>
      </w:r>
      <w:r w:rsidR="00CF5924" w:rsidRPr="0012052B">
        <w:rPr>
          <w:rFonts w:ascii="Times New Roman" w:hAnsi="Times New Roman" w:cs="Times New Roman"/>
          <w:sz w:val="24"/>
          <w:szCs w:val="24"/>
        </w:rPr>
        <w:t>eront</w:t>
      </w:r>
      <w:r w:rsidRPr="0012052B">
        <w:rPr>
          <w:rFonts w:ascii="Times New Roman" w:hAnsi="Times New Roman" w:cs="Times New Roman"/>
          <w:sz w:val="24"/>
          <w:szCs w:val="24"/>
        </w:rPr>
        <w:t xml:space="preserve"> brièvement le point de vue de plusieurs </w:t>
      </w:r>
      <w:r w:rsidR="00CF5924" w:rsidRPr="0012052B">
        <w:rPr>
          <w:rFonts w:ascii="Times New Roman" w:hAnsi="Times New Roman" w:cs="Times New Roman"/>
          <w:sz w:val="24"/>
          <w:szCs w:val="24"/>
        </w:rPr>
        <w:t>linguistes</w:t>
      </w:r>
      <w:r w:rsidRPr="0012052B">
        <w:rPr>
          <w:rFonts w:ascii="Times New Roman" w:hAnsi="Times New Roman" w:cs="Times New Roman"/>
          <w:sz w:val="24"/>
          <w:szCs w:val="24"/>
        </w:rPr>
        <w:t xml:space="preserve"> sur la poros</w:t>
      </w:r>
      <w:r w:rsidR="00CF5924" w:rsidRPr="0012052B">
        <w:rPr>
          <w:rFonts w:ascii="Times New Roman" w:hAnsi="Times New Roman" w:cs="Times New Roman"/>
          <w:sz w:val="24"/>
          <w:szCs w:val="24"/>
        </w:rPr>
        <w:t>ité des frontières de l’adverbe</w:t>
      </w:r>
      <w:r w:rsidRPr="0012052B">
        <w:rPr>
          <w:rFonts w:ascii="Times New Roman" w:hAnsi="Times New Roman" w:cs="Times New Roman"/>
          <w:sz w:val="24"/>
          <w:szCs w:val="24"/>
        </w:rPr>
        <w:t xml:space="preserve"> avec d’autres classes grammaticales.</w:t>
      </w:r>
      <w:r w:rsidR="003F7134" w:rsidRPr="0012052B">
        <w:rPr>
          <w:rFonts w:ascii="Times New Roman" w:hAnsi="Times New Roman" w:cs="Times New Roman"/>
          <w:sz w:val="24"/>
          <w:szCs w:val="24"/>
        </w:rPr>
        <w:t xml:space="preserve">  </w:t>
      </w:r>
    </w:p>
    <w:p w14:paraId="65C18FC4" w14:textId="77777777" w:rsidR="001E4073" w:rsidRDefault="001E4073" w:rsidP="0065292E">
      <w:pPr>
        <w:spacing w:after="0" w:line="360" w:lineRule="auto"/>
        <w:jc w:val="both"/>
        <w:rPr>
          <w:rFonts w:ascii="Times New Roman" w:hAnsi="Times New Roman" w:cs="Times New Roman"/>
          <w:sz w:val="24"/>
          <w:szCs w:val="24"/>
        </w:rPr>
      </w:pPr>
    </w:p>
    <w:p w14:paraId="6CBAB15F" w14:textId="1DC4FB01"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deuxième chapitre aura pour but de présenter </w:t>
      </w:r>
      <w:r w:rsidR="000767C3">
        <w:rPr>
          <w:rFonts w:ascii="Times New Roman" w:hAnsi="Times New Roman" w:cs="Times New Roman"/>
          <w:sz w:val="24"/>
          <w:szCs w:val="24"/>
        </w:rPr>
        <w:t>les</w:t>
      </w:r>
      <w:r>
        <w:rPr>
          <w:rFonts w:ascii="Times New Roman" w:hAnsi="Times New Roman" w:cs="Times New Roman"/>
          <w:sz w:val="24"/>
          <w:szCs w:val="24"/>
        </w:rPr>
        <w:t xml:space="preserve"> divers fonctionnements de l’adverbe</w:t>
      </w:r>
      <w:r w:rsidR="000767C3">
        <w:rPr>
          <w:rFonts w:ascii="Times New Roman" w:hAnsi="Times New Roman" w:cs="Times New Roman"/>
          <w:sz w:val="24"/>
          <w:szCs w:val="24"/>
        </w:rPr>
        <w:t xml:space="preserve"> en ayant recours à la </w:t>
      </w:r>
      <w:r w:rsidR="000767C3" w:rsidRPr="0012052B">
        <w:rPr>
          <w:rFonts w:ascii="Times New Roman" w:hAnsi="Times New Roman" w:cs="Times New Roman"/>
          <w:sz w:val="24"/>
          <w:szCs w:val="24"/>
        </w:rPr>
        <w:t>typologie de</w:t>
      </w:r>
      <w:r w:rsidR="000767C3">
        <w:rPr>
          <w:rFonts w:ascii="Times New Roman" w:hAnsi="Times New Roman" w:cs="Times New Roman"/>
          <w:sz w:val="24"/>
          <w:szCs w:val="24"/>
        </w:rPr>
        <w:t xml:space="preserve"> de C. Molinier </w:t>
      </w:r>
      <w:r w:rsidR="00813237">
        <w:rPr>
          <w:rFonts w:ascii="Times New Roman" w:hAnsi="Times New Roman" w:cs="Times New Roman"/>
          <w:sz w:val="24"/>
          <w:szCs w:val="24"/>
        </w:rPr>
        <w:t>&amp;</w:t>
      </w:r>
      <w:r w:rsidR="000767C3">
        <w:rPr>
          <w:rFonts w:ascii="Times New Roman" w:hAnsi="Times New Roman" w:cs="Times New Roman"/>
          <w:sz w:val="24"/>
          <w:szCs w:val="24"/>
        </w:rPr>
        <w:t xml:space="preserve"> F. Levrier (2000)</w:t>
      </w:r>
      <w:r>
        <w:rPr>
          <w:rFonts w:ascii="Times New Roman" w:hAnsi="Times New Roman" w:cs="Times New Roman"/>
          <w:sz w:val="24"/>
          <w:szCs w:val="24"/>
        </w:rPr>
        <w:t xml:space="preserve">. Nous présenterons </w:t>
      </w:r>
      <w:r w:rsidR="000767C3">
        <w:rPr>
          <w:rFonts w:ascii="Times New Roman" w:hAnsi="Times New Roman" w:cs="Times New Roman"/>
          <w:sz w:val="24"/>
          <w:szCs w:val="24"/>
        </w:rPr>
        <w:t xml:space="preserve">en effet </w:t>
      </w:r>
      <w:r>
        <w:rPr>
          <w:rFonts w:ascii="Times New Roman" w:hAnsi="Times New Roman" w:cs="Times New Roman"/>
          <w:sz w:val="24"/>
          <w:szCs w:val="24"/>
        </w:rPr>
        <w:t xml:space="preserve">toutes les sous-classes fonctionnelles d’adverbes selon ces deux auteurs </w:t>
      </w:r>
      <w:r w:rsidR="00F647B7">
        <w:rPr>
          <w:rFonts w:ascii="Times New Roman" w:hAnsi="Times New Roman" w:cs="Times New Roman"/>
          <w:sz w:val="24"/>
          <w:szCs w:val="24"/>
        </w:rPr>
        <w:t xml:space="preserve">que nous illustrerons à l’aide de différents adverbes en </w:t>
      </w:r>
      <w:r w:rsidR="00F647B7" w:rsidRPr="00F647B7">
        <w:rPr>
          <w:rFonts w:ascii="Times New Roman" w:hAnsi="Times New Roman" w:cs="Times New Roman"/>
          <w:i/>
          <w:sz w:val="24"/>
          <w:szCs w:val="24"/>
        </w:rPr>
        <w:t>–ment</w:t>
      </w:r>
      <w:r w:rsidR="00F647B7">
        <w:rPr>
          <w:rFonts w:ascii="Times New Roman" w:hAnsi="Times New Roman" w:cs="Times New Roman"/>
          <w:sz w:val="24"/>
          <w:szCs w:val="24"/>
        </w:rPr>
        <w:t xml:space="preserve">. </w:t>
      </w:r>
      <w:r>
        <w:rPr>
          <w:rFonts w:ascii="Times New Roman" w:hAnsi="Times New Roman" w:cs="Times New Roman"/>
          <w:sz w:val="24"/>
          <w:szCs w:val="24"/>
        </w:rPr>
        <w:t xml:space="preserve">Il faut dire qu’il existe deux classes principales d’adverbes selon C. Molinier </w:t>
      </w:r>
      <w:r w:rsidR="00813237">
        <w:rPr>
          <w:rFonts w:ascii="Times New Roman" w:hAnsi="Times New Roman" w:cs="Times New Roman"/>
          <w:sz w:val="24"/>
          <w:szCs w:val="24"/>
        </w:rPr>
        <w:t>&amp;</w:t>
      </w:r>
      <w:r>
        <w:rPr>
          <w:rFonts w:ascii="Times New Roman" w:hAnsi="Times New Roman" w:cs="Times New Roman"/>
          <w:sz w:val="24"/>
          <w:szCs w:val="24"/>
        </w:rPr>
        <w:t xml:space="preserve"> F. Levrier </w:t>
      </w:r>
      <w:r w:rsidR="00BA7030">
        <w:rPr>
          <w:rFonts w:ascii="Times New Roman" w:hAnsi="Times New Roman" w:cs="Times New Roman"/>
          <w:sz w:val="24"/>
          <w:szCs w:val="24"/>
        </w:rPr>
        <w:t xml:space="preserve">(2000) </w:t>
      </w:r>
      <w:r>
        <w:rPr>
          <w:rFonts w:ascii="Times New Roman" w:hAnsi="Times New Roman" w:cs="Times New Roman"/>
          <w:sz w:val="24"/>
          <w:szCs w:val="24"/>
        </w:rPr>
        <w:t xml:space="preserve">– adverbes de phrase et adverbes intégrés à la proposition. </w:t>
      </w:r>
    </w:p>
    <w:p w14:paraId="51336958" w14:textId="77777777" w:rsidR="001E4073" w:rsidRDefault="001E4073" w:rsidP="0065292E">
      <w:pPr>
        <w:spacing w:after="0" w:line="360" w:lineRule="auto"/>
        <w:jc w:val="both"/>
        <w:rPr>
          <w:rFonts w:ascii="Times New Roman" w:hAnsi="Times New Roman" w:cs="Times New Roman"/>
          <w:sz w:val="24"/>
          <w:szCs w:val="24"/>
        </w:rPr>
      </w:pPr>
    </w:p>
    <w:p w14:paraId="3C5D3B19" w14:textId="34E4A079"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L’adverbe </w:t>
      </w:r>
      <w:r w:rsidRPr="00831932">
        <w:rPr>
          <w:rFonts w:ascii="Times New Roman" w:hAnsi="Times New Roman" w:cs="Times New Roman"/>
          <w:i/>
          <w:sz w:val="24"/>
          <w:szCs w:val="24"/>
        </w:rPr>
        <w:t>notamment</w:t>
      </w:r>
      <w:r>
        <w:rPr>
          <w:rFonts w:ascii="Times New Roman" w:hAnsi="Times New Roman" w:cs="Times New Roman"/>
          <w:sz w:val="24"/>
          <w:szCs w:val="24"/>
        </w:rPr>
        <w:t xml:space="preserve">, qui fait partie, d’après ces deux auteurs, de la classe </w:t>
      </w:r>
      <w:r w:rsidR="00F647B7">
        <w:rPr>
          <w:rFonts w:ascii="Times New Roman" w:hAnsi="Times New Roman" w:cs="Times New Roman"/>
          <w:sz w:val="24"/>
          <w:szCs w:val="24"/>
        </w:rPr>
        <w:t>d’</w:t>
      </w:r>
      <w:r>
        <w:rPr>
          <w:rFonts w:ascii="Times New Roman" w:hAnsi="Times New Roman" w:cs="Times New Roman"/>
          <w:sz w:val="24"/>
          <w:szCs w:val="24"/>
        </w:rPr>
        <w:t>adverbes intégr</w:t>
      </w:r>
      <w:r w:rsidR="00F647B7">
        <w:rPr>
          <w:rFonts w:ascii="Times New Roman" w:hAnsi="Times New Roman" w:cs="Times New Roman"/>
          <w:sz w:val="24"/>
          <w:szCs w:val="24"/>
        </w:rPr>
        <w:t xml:space="preserve">és à la proposition est nommé </w:t>
      </w:r>
      <w:r w:rsidRPr="00F647B7">
        <w:rPr>
          <w:rFonts w:ascii="Times New Roman" w:hAnsi="Times New Roman" w:cs="Times New Roman"/>
          <w:i/>
          <w:sz w:val="24"/>
          <w:szCs w:val="24"/>
        </w:rPr>
        <w:t>adverbe focalisateur</w:t>
      </w:r>
      <w:r>
        <w:rPr>
          <w:rFonts w:ascii="Times New Roman" w:hAnsi="Times New Roman" w:cs="Times New Roman"/>
          <w:sz w:val="24"/>
          <w:szCs w:val="24"/>
        </w:rPr>
        <w:t xml:space="preserve"> </w:t>
      </w:r>
      <w:r w:rsidR="00BA7030">
        <w:rPr>
          <w:rFonts w:ascii="Times New Roman" w:hAnsi="Times New Roman" w:cs="Times New Roman"/>
          <w:sz w:val="24"/>
          <w:szCs w:val="24"/>
        </w:rPr>
        <w:t xml:space="preserve">(Ch. Molinier </w:t>
      </w:r>
      <w:r w:rsidR="00B424A0">
        <w:rPr>
          <w:rFonts w:ascii="Times New Roman" w:hAnsi="Times New Roman" w:cs="Times New Roman"/>
          <w:sz w:val="24"/>
          <w:szCs w:val="24"/>
        </w:rPr>
        <w:t>&amp;</w:t>
      </w:r>
      <w:r w:rsidR="00BA7030">
        <w:rPr>
          <w:rFonts w:ascii="Times New Roman" w:hAnsi="Times New Roman" w:cs="Times New Roman"/>
          <w:sz w:val="24"/>
          <w:szCs w:val="24"/>
        </w:rPr>
        <w:t xml:space="preserve"> F. Levrier, 2000). </w:t>
      </w:r>
      <w:r>
        <w:rPr>
          <w:rFonts w:ascii="Times New Roman" w:hAnsi="Times New Roman" w:cs="Times New Roman"/>
          <w:sz w:val="24"/>
          <w:szCs w:val="24"/>
        </w:rPr>
        <w:t xml:space="preserve">Il en découle le fait que nous nous intéresserons </w:t>
      </w:r>
      <w:r w:rsidR="005B766A">
        <w:rPr>
          <w:rFonts w:ascii="Times New Roman" w:hAnsi="Times New Roman" w:cs="Times New Roman"/>
          <w:sz w:val="24"/>
          <w:szCs w:val="24"/>
        </w:rPr>
        <w:t xml:space="preserve">plus particulièrement à cette </w:t>
      </w:r>
      <w:r>
        <w:rPr>
          <w:rFonts w:ascii="Times New Roman" w:hAnsi="Times New Roman" w:cs="Times New Roman"/>
          <w:sz w:val="24"/>
          <w:szCs w:val="24"/>
        </w:rPr>
        <w:t>sous</w:t>
      </w:r>
      <w:r w:rsidR="005B766A">
        <w:rPr>
          <w:rFonts w:ascii="Times New Roman" w:hAnsi="Times New Roman" w:cs="Times New Roman"/>
          <w:sz w:val="24"/>
          <w:szCs w:val="24"/>
        </w:rPr>
        <w:t>-classe d’adverbes</w:t>
      </w:r>
      <w:r>
        <w:rPr>
          <w:rFonts w:ascii="Times New Roman" w:hAnsi="Times New Roman" w:cs="Times New Roman"/>
          <w:sz w:val="24"/>
          <w:szCs w:val="24"/>
        </w:rPr>
        <w:t xml:space="preserve">. </w:t>
      </w:r>
    </w:p>
    <w:p w14:paraId="5FB0F7A9" w14:textId="77777777" w:rsidR="001E4073" w:rsidRDefault="001E4073" w:rsidP="0065292E">
      <w:pPr>
        <w:spacing w:after="0" w:line="360" w:lineRule="auto"/>
        <w:jc w:val="both"/>
        <w:rPr>
          <w:rFonts w:ascii="Times New Roman" w:hAnsi="Times New Roman" w:cs="Times New Roman"/>
          <w:sz w:val="24"/>
          <w:szCs w:val="24"/>
        </w:rPr>
      </w:pPr>
    </w:p>
    <w:p w14:paraId="2319F679" w14:textId="4E6E5F3F"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partie suivante du deuxième chapitre, nous </w:t>
      </w:r>
      <w:r w:rsidR="005B766A">
        <w:rPr>
          <w:rFonts w:ascii="Times New Roman" w:hAnsi="Times New Roman" w:cs="Times New Roman"/>
          <w:sz w:val="24"/>
          <w:szCs w:val="24"/>
        </w:rPr>
        <w:t>évoquerons</w:t>
      </w:r>
      <w:r>
        <w:rPr>
          <w:rFonts w:ascii="Times New Roman" w:hAnsi="Times New Roman" w:cs="Times New Roman"/>
          <w:sz w:val="24"/>
          <w:szCs w:val="24"/>
        </w:rPr>
        <w:t xml:space="preserve"> quelques études </w:t>
      </w:r>
      <w:r w:rsidR="005B766A">
        <w:rPr>
          <w:rFonts w:ascii="Times New Roman" w:hAnsi="Times New Roman" w:cs="Times New Roman"/>
          <w:sz w:val="24"/>
          <w:szCs w:val="24"/>
        </w:rPr>
        <w:t>de détail</w:t>
      </w:r>
      <w:r>
        <w:rPr>
          <w:rFonts w:ascii="Times New Roman" w:hAnsi="Times New Roman" w:cs="Times New Roman"/>
          <w:sz w:val="24"/>
          <w:szCs w:val="24"/>
        </w:rPr>
        <w:t xml:space="preserve"> sur les adverbes pour illustrer comment nous pouvons nous approcher de l’étude sur l’adverbe </w:t>
      </w:r>
      <w:r w:rsidRPr="00831932">
        <w:rPr>
          <w:rFonts w:ascii="Times New Roman" w:hAnsi="Times New Roman" w:cs="Times New Roman"/>
          <w:i/>
          <w:sz w:val="24"/>
          <w:szCs w:val="24"/>
        </w:rPr>
        <w:t>notamment</w:t>
      </w:r>
      <w:r>
        <w:rPr>
          <w:rFonts w:ascii="Times New Roman" w:hAnsi="Times New Roman" w:cs="Times New Roman"/>
          <w:sz w:val="24"/>
          <w:szCs w:val="24"/>
        </w:rPr>
        <w:t xml:space="preserve">. </w:t>
      </w:r>
    </w:p>
    <w:p w14:paraId="36113EE6" w14:textId="3F3B113B"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chapitre trois fonctionnera comme un certain point de départ pour notre étude. Nous présenterons les points de vue sur l’adverbe </w:t>
      </w:r>
      <w:r w:rsidRPr="00831932">
        <w:rPr>
          <w:rFonts w:ascii="Times New Roman" w:hAnsi="Times New Roman" w:cs="Times New Roman"/>
          <w:i/>
          <w:sz w:val="24"/>
          <w:szCs w:val="24"/>
        </w:rPr>
        <w:t>notamment</w:t>
      </w:r>
      <w:r>
        <w:rPr>
          <w:rFonts w:ascii="Times New Roman" w:hAnsi="Times New Roman" w:cs="Times New Roman"/>
          <w:sz w:val="24"/>
          <w:szCs w:val="24"/>
        </w:rPr>
        <w:t xml:space="preserve"> – celui de C</w:t>
      </w:r>
      <w:r w:rsidR="00BA7030">
        <w:rPr>
          <w:rFonts w:ascii="Times New Roman" w:hAnsi="Times New Roman" w:cs="Times New Roman"/>
          <w:sz w:val="24"/>
          <w:szCs w:val="24"/>
        </w:rPr>
        <w:t>h</w:t>
      </w:r>
      <w:r>
        <w:rPr>
          <w:rFonts w:ascii="Times New Roman" w:hAnsi="Times New Roman" w:cs="Times New Roman"/>
          <w:sz w:val="24"/>
          <w:szCs w:val="24"/>
        </w:rPr>
        <w:t xml:space="preserve">. Molinier </w:t>
      </w:r>
      <w:r w:rsidR="00813237">
        <w:rPr>
          <w:rFonts w:ascii="Times New Roman" w:hAnsi="Times New Roman" w:cs="Times New Roman"/>
          <w:sz w:val="24"/>
          <w:szCs w:val="24"/>
        </w:rPr>
        <w:t>&amp;</w:t>
      </w:r>
      <w:r>
        <w:rPr>
          <w:rFonts w:ascii="Times New Roman" w:hAnsi="Times New Roman" w:cs="Times New Roman"/>
          <w:sz w:val="24"/>
          <w:szCs w:val="24"/>
        </w:rPr>
        <w:t xml:space="preserve"> F. Levrier</w:t>
      </w:r>
      <w:r w:rsidR="00BA7030">
        <w:rPr>
          <w:rFonts w:ascii="Times New Roman" w:hAnsi="Times New Roman" w:cs="Times New Roman"/>
          <w:sz w:val="24"/>
          <w:szCs w:val="24"/>
        </w:rPr>
        <w:t xml:space="preserve"> (2000)</w:t>
      </w:r>
      <w:r>
        <w:rPr>
          <w:rFonts w:ascii="Times New Roman" w:hAnsi="Times New Roman" w:cs="Times New Roman"/>
          <w:sz w:val="24"/>
          <w:szCs w:val="24"/>
        </w:rPr>
        <w:t xml:space="preserve"> et celui de M. Vergez-Couret</w:t>
      </w:r>
      <w:r w:rsidR="00BA7030">
        <w:rPr>
          <w:rFonts w:ascii="Times New Roman" w:hAnsi="Times New Roman" w:cs="Times New Roman"/>
          <w:sz w:val="24"/>
          <w:szCs w:val="24"/>
        </w:rPr>
        <w:t xml:space="preserve"> (2009)</w:t>
      </w:r>
      <w:r>
        <w:rPr>
          <w:rFonts w:ascii="Times New Roman" w:hAnsi="Times New Roman" w:cs="Times New Roman"/>
          <w:sz w:val="24"/>
          <w:szCs w:val="24"/>
        </w:rPr>
        <w:t>. Nous pouvons dire que C</w:t>
      </w:r>
      <w:r w:rsidR="00BA7030">
        <w:rPr>
          <w:rFonts w:ascii="Times New Roman" w:hAnsi="Times New Roman" w:cs="Times New Roman"/>
          <w:sz w:val="24"/>
          <w:szCs w:val="24"/>
        </w:rPr>
        <w:t>h</w:t>
      </w:r>
      <w:r>
        <w:rPr>
          <w:rFonts w:ascii="Times New Roman" w:hAnsi="Times New Roman" w:cs="Times New Roman"/>
          <w:sz w:val="24"/>
          <w:szCs w:val="24"/>
        </w:rPr>
        <w:t xml:space="preserve">. Molinier </w:t>
      </w:r>
      <w:r w:rsidR="00813237">
        <w:rPr>
          <w:rFonts w:ascii="Times New Roman" w:hAnsi="Times New Roman" w:cs="Times New Roman"/>
          <w:sz w:val="24"/>
          <w:szCs w:val="24"/>
        </w:rPr>
        <w:t>&amp;</w:t>
      </w:r>
      <w:r>
        <w:rPr>
          <w:rFonts w:ascii="Times New Roman" w:hAnsi="Times New Roman" w:cs="Times New Roman"/>
          <w:sz w:val="24"/>
          <w:szCs w:val="24"/>
        </w:rPr>
        <w:t xml:space="preserve"> F. Levrier</w:t>
      </w:r>
      <w:r w:rsidR="00BA7030">
        <w:rPr>
          <w:rFonts w:ascii="Times New Roman" w:hAnsi="Times New Roman" w:cs="Times New Roman"/>
          <w:sz w:val="24"/>
          <w:szCs w:val="24"/>
        </w:rPr>
        <w:t xml:space="preserve"> (2000)</w:t>
      </w:r>
      <w:r>
        <w:rPr>
          <w:rFonts w:ascii="Times New Roman" w:hAnsi="Times New Roman" w:cs="Times New Roman"/>
          <w:sz w:val="24"/>
          <w:szCs w:val="24"/>
        </w:rPr>
        <w:t xml:space="preserve"> analysent cet adverbe plutôt de point de vue syntaxique, tandis que M. Vergez-Couret l’analyse du point de vue sémantique et </w:t>
      </w:r>
      <w:r w:rsidR="00F647B7">
        <w:rPr>
          <w:rFonts w:ascii="Times New Roman" w:hAnsi="Times New Roman" w:cs="Times New Roman"/>
          <w:sz w:val="24"/>
          <w:szCs w:val="24"/>
        </w:rPr>
        <w:t>discursif</w:t>
      </w:r>
      <w:r>
        <w:rPr>
          <w:rFonts w:ascii="Times New Roman" w:hAnsi="Times New Roman" w:cs="Times New Roman"/>
          <w:sz w:val="24"/>
          <w:szCs w:val="24"/>
        </w:rPr>
        <w:t xml:space="preserve">. </w:t>
      </w:r>
    </w:p>
    <w:p w14:paraId="4EA6C735" w14:textId="77777777" w:rsidR="001E4073" w:rsidRDefault="001E4073" w:rsidP="0065292E">
      <w:pPr>
        <w:spacing w:after="0" w:line="360" w:lineRule="auto"/>
        <w:jc w:val="both"/>
        <w:rPr>
          <w:rFonts w:ascii="Times New Roman" w:hAnsi="Times New Roman" w:cs="Times New Roman"/>
          <w:sz w:val="24"/>
          <w:szCs w:val="24"/>
        </w:rPr>
      </w:pPr>
    </w:p>
    <w:p w14:paraId="6F352B4C" w14:textId="1BC83B71"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quatrième chapitre présentera l’aboutissement de nos efforts liés à l’étude syntaxique de l’adverbe </w:t>
      </w:r>
      <w:r w:rsidRPr="00831932">
        <w:rPr>
          <w:rFonts w:ascii="Times New Roman" w:hAnsi="Times New Roman" w:cs="Times New Roman"/>
          <w:i/>
          <w:sz w:val="24"/>
          <w:szCs w:val="24"/>
        </w:rPr>
        <w:t>notamment</w:t>
      </w:r>
      <w:r>
        <w:rPr>
          <w:rFonts w:ascii="Times New Roman" w:hAnsi="Times New Roman" w:cs="Times New Roman"/>
          <w:sz w:val="24"/>
          <w:szCs w:val="24"/>
        </w:rPr>
        <w:t xml:space="preserve">. En réfléchissant sur la structure de notre mémoire de master, nous avons décidé de travailler avec le corpus linguistique nommé CERF (Corpus Évolutif de Référence du français) grâce auquel la présente étude a pu être </w:t>
      </w:r>
      <w:r w:rsidR="005B766A">
        <w:rPr>
          <w:rFonts w:ascii="Times New Roman" w:hAnsi="Times New Roman" w:cs="Times New Roman"/>
          <w:sz w:val="24"/>
          <w:szCs w:val="24"/>
        </w:rPr>
        <w:t>effectuée</w:t>
      </w:r>
      <w:r>
        <w:rPr>
          <w:rFonts w:ascii="Times New Roman" w:hAnsi="Times New Roman" w:cs="Times New Roman"/>
          <w:sz w:val="24"/>
          <w:szCs w:val="24"/>
        </w:rPr>
        <w:t xml:space="preserve">. </w:t>
      </w:r>
    </w:p>
    <w:p w14:paraId="65CAE3CA" w14:textId="77777777" w:rsidR="001E4073" w:rsidRDefault="001E4073" w:rsidP="0065292E">
      <w:pPr>
        <w:spacing w:after="0" w:line="360" w:lineRule="auto"/>
        <w:jc w:val="both"/>
        <w:rPr>
          <w:rFonts w:ascii="Times New Roman" w:hAnsi="Times New Roman" w:cs="Times New Roman"/>
          <w:sz w:val="24"/>
          <w:szCs w:val="24"/>
        </w:rPr>
      </w:pPr>
    </w:p>
    <w:p w14:paraId="3391ACDA" w14:textId="77777777"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notre propre analyse, nous profiterons de l’étude distributionnelle, où nous chercherons à classer toutes les occurrences reprises du CERF selon quelques critères. </w:t>
      </w:r>
    </w:p>
    <w:p w14:paraId="76A0F352" w14:textId="77777777" w:rsidR="001E4073" w:rsidRDefault="001E4073" w:rsidP="0065292E">
      <w:pPr>
        <w:spacing w:after="0" w:line="360" w:lineRule="auto"/>
        <w:jc w:val="both"/>
        <w:rPr>
          <w:rFonts w:ascii="Times New Roman" w:hAnsi="Times New Roman" w:cs="Times New Roman"/>
          <w:sz w:val="24"/>
          <w:szCs w:val="24"/>
        </w:rPr>
      </w:pPr>
    </w:p>
    <w:p w14:paraId="17A37F9C" w14:textId="77777777"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Premièrement, nous classerons les occurrences selon les syntagmes dont l’adverbe </w:t>
      </w:r>
      <w:r w:rsidRPr="00831932">
        <w:rPr>
          <w:rFonts w:ascii="Times New Roman" w:hAnsi="Times New Roman" w:cs="Times New Roman"/>
          <w:i/>
          <w:sz w:val="24"/>
          <w:szCs w:val="24"/>
        </w:rPr>
        <w:t>notamment</w:t>
      </w:r>
      <w:r>
        <w:rPr>
          <w:rFonts w:ascii="Times New Roman" w:hAnsi="Times New Roman" w:cs="Times New Roman"/>
          <w:sz w:val="24"/>
          <w:szCs w:val="24"/>
        </w:rPr>
        <w:t xml:space="preserve"> fait partie : syntagme nominal, syntagme adjectival, syntagme adverbial, syntagme pronominale, syntagme verbale et syntagme prépositionnel. </w:t>
      </w:r>
    </w:p>
    <w:p w14:paraId="76635005" w14:textId="77777777" w:rsidR="001E4073" w:rsidRDefault="001E4073" w:rsidP="0065292E">
      <w:pPr>
        <w:spacing w:after="0" w:line="360" w:lineRule="auto"/>
        <w:jc w:val="both"/>
        <w:rPr>
          <w:rFonts w:ascii="Times New Roman" w:hAnsi="Times New Roman" w:cs="Times New Roman"/>
          <w:sz w:val="24"/>
          <w:szCs w:val="24"/>
        </w:rPr>
      </w:pPr>
    </w:p>
    <w:p w14:paraId="5B01D38A" w14:textId="36875824"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Deuxièmement, </w:t>
      </w:r>
      <w:r w:rsidR="005B766A">
        <w:rPr>
          <w:rFonts w:ascii="Times New Roman" w:hAnsi="Times New Roman" w:cs="Times New Roman"/>
          <w:sz w:val="24"/>
          <w:szCs w:val="24"/>
        </w:rPr>
        <w:t>nous nous focaliserons</w:t>
      </w:r>
      <w:r>
        <w:rPr>
          <w:rFonts w:ascii="Times New Roman" w:hAnsi="Times New Roman" w:cs="Times New Roman"/>
          <w:sz w:val="24"/>
          <w:szCs w:val="24"/>
        </w:rPr>
        <w:t xml:space="preserve"> sur la ponctuation, c’est-à-dire </w:t>
      </w:r>
      <w:r w:rsidR="005B766A">
        <w:rPr>
          <w:rFonts w:ascii="Times New Roman" w:hAnsi="Times New Roman" w:cs="Times New Roman"/>
          <w:sz w:val="24"/>
          <w:szCs w:val="24"/>
        </w:rPr>
        <w:t>sur les</w:t>
      </w:r>
      <w:r>
        <w:rPr>
          <w:rFonts w:ascii="Times New Roman" w:hAnsi="Times New Roman" w:cs="Times New Roman"/>
          <w:sz w:val="24"/>
          <w:szCs w:val="24"/>
        </w:rPr>
        <w:t xml:space="preserve"> signes de ponctuation </w:t>
      </w:r>
      <w:r w:rsidR="005B766A">
        <w:rPr>
          <w:rFonts w:ascii="Times New Roman" w:hAnsi="Times New Roman" w:cs="Times New Roman"/>
          <w:sz w:val="24"/>
          <w:szCs w:val="24"/>
        </w:rPr>
        <w:t>qui précèdent et succèdent l’adverbe</w:t>
      </w:r>
      <w:r>
        <w:rPr>
          <w:rFonts w:ascii="Times New Roman" w:hAnsi="Times New Roman" w:cs="Times New Roman"/>
          <w:sz w:val="24"/>
          <w:szCs w:val="24"/>
        </w:rPr>
        <w:t xml:space="preserve">. </w:t>
      </w:r>
    </w:p>
    <w:p w14:paraId="701D3B8F" w14:textId="77777777" w:rsidR="001E4073" w:rsidRDefault="001E4073" w:rsidP="0065292E">
      <w:pPr>
        <w:spacing w:after="0" w:line="360" w:lineRule="auto"/>
        <w:jc w:val="both"/>
        <w:rPr>
          <w:rFonts w:ascii="Times New Roman" w:hAnsi="Times New Roman" w:cs="Times New Roman"/>
          <w:sz w:val="24"/>
          <w:szCs w:val="24"/>
        </w:rPr>
      </w:pPr>
    </w:p>
    <w:p w14:paraId="2C82C267" w14:textId="789C992E"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Troisièmement, la position de l’adverbe </w:t>
      </w:r>
      <w:r w:rsidRPr="00831932">
        <w:rPr>
          <w:rFonts w:ascii="Times New Roman" w:hAnsi="Times New Roman" w:cs="Times New Roman"/>
          <w:i/>
          <w:sz w:val="24"/>
          <w:szCs w:val="24"/>
        </w:rPr>
        <w:t>notamment</w:t>
      </w:r>
      <w:r>
        <w:rPr>
          <w:rFonts w:ascii="Times New Roman" w:hAnsi="Times New Roman" w:cs="Times New Roman"/>
          <w:sz w:val="24"/>
          <w:szCs w:val="24"/>
        </w:rPr>
        <w:t xml:space="preserve"> dans la phrase jouera un rôle important pour dévoiler </w:t>
      </w:r>
      <w:r w:rsidR="005B766A">
        <w:rPr>
          <w:rFonts w:ascii="Times New Roman" w:hAnsi="Times New Roman" w:cs="Times New Roman"/>
          <w:sz w:val="24"/>
          <w:szCs w:val="24"/>
        </w:rPr>
        <w:t xml:space="preserve">les </w:t>
      </w:r>
      <w:r>
        <w:rPr>
          <w:rFonts w:ascii="Times New Roman" w:hAnsi="Times New Roman" w:cs="Times New Roman"/>
          <w:sz w:val="24"/>
          <w:szCs w:val="24"/>
        </w:rPr>
        <w:t>fo</w:t>
      </w:r>
      <w:r w:rsidR="005B766A">
        <w:rPr>
          <w:rFonts w:ascii="Times New Roman" w:hAnsi="Times New Roman" w:cs="Times New Roman"/>
          <w:sz w:val="24"/>
          <w:szCs w:val="24"/>
        </w:rPr>
        <w:t>nction</w:t>
      </w:r>
      <w:r>
        <w:rPr>
          <w:rFonts w:ascii="Times New Roman" w:hAnsi="Times New Roman" w:cs="Times New Roman"/>
          <w:sz w:val="24"/>
          <w:szCs w:val="24"/>
        </w:rPr>
        <w:t xml:space="preserve">s que cet adverbe peut </w:t>
      </w:r>
      <w:r w:rsidR="005B766A">
        <w:rPr>
          <w:rFonts w:ascii="Times New Roman" w:hAnsi="Times New Roman" w:cs="Times New Roman"/>
          <w:sz w:val="24"/>
          <w:szCs w:val="24"/>
        </w:rPr>
        <w:t>occuper</w:t>
      </w:r>
      <w:r>
        <w:rPr>
          <w:rFonts w:ascii="Times New Roman" w:hAnsi="Times New Roman" w:cs="Times New Roman"/>
          <w:sz w:val="24"/>
          <w:szCs w:val="24"/>
        </w:rPr>
        <w:t>.</w:t>
      </w:r>
    </w:p>
    <w:p w14:paraId="2F68C129" w14:textId="77777777" w:rsidR="001E4073" w:rsidRDefault="001E4073" w:rsidP="0065292E">
      <w:pPr>
        <w:spacing w:after="0" w:line="360" w:lineRule="auto"/>
        <w:jc w:val="both"/>
        <w:rPr>
          <w:rFonts w:ascii="Times New Roman" w:hAnsi="Times New Roman" w:cs="Times New Roman"/>
          <w:sz w:val="24"/>
          <w:szCs w:val="24"/>
        </w:rPr>
      </w:pPr>
    </w:p>
    <w:p w14:paraId="60C71045" w14:textId="1C751C3F" w:rsidR="001E4073" w:rsidRDefault="001E407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Quatrièmement, nous chercherons à affirmer dans quels cas l’adverbe </w:t>
      </w:r>
      <w:r w:rsidRPr="00831932">
        <w:rPr>
          <w:rFonts w:ascii="Times New Roman" w:hAnsi="Times New Roman" w:cs="Times New Roman"/>
          <w:i/>
          <w:sz w:val="24"/>
          <w:szCs w:val="24"/>
        </w:rPr>
        <w:t>notamment</w:t>
      </w:r>
      <w:r>
        <w:rPr>
          <w:rFonts w:ascii="Times New Roman" w:hAnsi="Times New Roman" w:cs="Times New Roman"/>
          <w:sz w:val="24"/>
          <w:szCs w:val="24"/>
        </w:rPr>
        <w:t xml:space="preserve"> est focalisateur (paradigmatisant, selon H. Nølke</w:t>
      </w:r>
      <w:r w:rsidR="00BA7030">
        <w:rPr>
          <w:rFonts w:ascii="Times New Roman" w:hAnsi="Times New Roman" w:cs="Times New Roman"/>
          <w:sz w:val="24"/>
          <w:szCs w:val="24"/>
        </w:rPr>
        <w:t>, 1983</w:t>
      </w:r>
      <w:r>
        <w:rPr>
          <w:rFonts w:ascii="Times New Roman" w:hAnsi="Times New Roman" w:cs="Times New Roman"/>
          <w:sz w:val="24"/>
          <w:szCs w:val="24"/>
        </w:rPr>
        <w:t>)</w:t>
      </w:r>
      <w:r w:rsidR="00BA7030">
        <w:rPr>
          <w:rFonts w:ascii="Times New Roman" w:hAnsi="Times New Roman" w:cs="Times New Roman"/>
          <w:sz w:val="24"/>
          <w:szCs w:val="24"/>
        </w:rPr>
        <w:t>.</w:t>
      </w:r>
    </w:p>
    <w:p w14:paraId="4FC800C1" w14:textId="77777777" w:rsidR="001E4073" w:rsidRDefault="001E4073" w:rsidP="0065292E">
      <w:pPr>
        <w:spacing w:after="0" w:line="360" w:lineRule="auto"/>
        <w:jc w:val="both"/>
        <w:rPr>
          <w:rFonts w:ascii="Times New Roman" w:hAnsi="Times New Roman" w:cs="Times New Roman"/>
          <w:sz w:val="24"/>
          <w:szCs w:val="24"/>
        </w:rPr>
      </w:pPr>
    </w:p>
    <w:p w14:paraId="7B13B73F" w14:textId="77777777" w:rsidR="001E4073" w:rsidRPr="007A3910" w:rsidRDefault="001E4073" w:rsidP="0065292E">
      <w:pPr>
        <w:spacing w:after="0" w:line="276" w:lineRule="auto"/>
        <w:jc w:val="both"/>
        <w:rPr>
          <w:rFonts w:ascii="Times New Roman" w:hAnsi="Times New Roman" w:cs="Times New Roman"/>
          <w:sz w:val="24"/>
          <w:szCs w:val="24"/>
        </w:rPr>
      </w:pPr>
    </w:p>
    <w:p w14:paraId="3E69DFBA" w14:textId="77777777" w:rsidR="001E4073" w:rsidRDefault="001E4073" w:rsidP="0065292E">
      <w:pPr>
        <w:spacing w:after="0" w:line="276" w:lineRule="auto"/>
        <w:jc w:val="both"/>
        <w:rPr>
          <w:rFonts w:ascii="Times New Roman" w:hAnsi="Times New Roman" w:cs="Times New Roman"/>
          <w:b/>
          <w:sz w:val="32"/>
          <w:szCs w:val="32"/>
        </w:rPr>
      </w:pPr>
    </w:p>
    <w:p w14:paraId="7EB8B583" w14:textId="77777777" w:rsidR="001E4073" w:rsidRDefault="001E4073" w:rsidP="0065292E">
      <w:pPr>
        <w:jc w:val="both"/>
      </w:pPr>
    </w:p>
    <w:p w14:paraId="3263790E" w14:textId="77777777" w:rsidR="000B701B" w:rsidRDefault="000B701B" w:rsidP="0065292E">
      <w:pPr>
        <w:spacing w:after="0" w:line="276" w:lineRule="auto"/>
        <w:jc w:val="both"/>
        <w:rPr>
          <w:rFonts w:ascii="Times New Roman" w:hAnsi="Times New Roman" w:cs="Times New Roman"/>
          <w:b/>
          <w:sz w:val="32"/>
          <w:szCs w:val="32"/>
        </w:rPr>
      </w:pPr>
    </w:p>
    <w:bookmarkEnd w:id="4"/>
    <w:p w14:paraId="6E1ECA99" w14:textId="77777777" w:rsidR="000B701B" w:rsidRDefault="000B701B" w:rsidP="0065292E">
      <w:pPr>
        <w:spacing w:after="0" w:line="276" w:lineRule="auto"/>
        <w:jc w:val="both"/>
        <w:rPr>
          <w:rFonts w:ascii="Times New Roman" w:hAnsi="Times New Roman" w:cs="Times New Roman"/>
          <w:b/>
          <w:sz w:val="32"/>
          <w:szCs w:val="32"/>
        </w:rPr>
      </w:pPr>
    </w:p>
    <w:p w14:paraId="2ED51BE5" w14:textId="77777777" w:rsidR="000B701B" w:rsidRDefault="000B701B" w:rsidP="0065292E">
      <w:pPr>
        <w:spacing w:after="0" w:line="276" w:lineRule="auto"/>
        <w:jc w:val="both"/>
        <w:rPr>
          <w:rFonts w:ascii="Times New Roman" w:hAnsi="Times New Roman" w:cs="Times New Roman"/>
          <w:b/>
          <w:sz w:val="32"/>
          <w:szCs w:val="32"/>
        </w:rPr>
      </w:pPr>
    </w:p>
    <w:p w14:paraId="39A0446B" w14:textId="77777777" w:rsidR="000B701B" w:rsidRDefault="000B701B" w:rsidP="0065292E">
      <w:pPr>
        <w:spacing w:after="0" w:line="276" w:lineRule="auto"/>
        <w:jc w:val="both"/>
        <w:rPr>
          <w:rFonts w:ascii="Times New Roman" w:hAnsi="Times New Roman" w:cs="Times New Roman"/>
          <w:b/>
          <w:sz w:val="32"/>
          <w:szCs w:val="32"/>
        </w:rPr>
      </w:pPr>
    </w:p>
    <w:p w14:paraId="054C5F08" w14:textId="77777777" w:rsidR="001E4073" w:rsidRDefault="001E4073" w:rsidP="0065292E">
      <w:pPr>
        <w:spacing w:after="0" w:line="276" w:lineRule="auto"/>
        <w:jc w:val="both"/>
        <w:rPr>
          <w:rFonts w:ascii="Times New Roman" w:hAnsi="Times New Roman" w:cs="Times New Roman"/>
          <w:b/>
          <w:sz w:val="32"/>
          <w:szCs w:val="32"/>
        </w:rPr>
      </w:pPr>
    </w:p>
    <w:p w14:paraId="6B79C55E" w14:textId="77777777" w:rsidR="001E4073" w:rsidRDefault="001E4073" w:rsidP="0065292E">
      <w:pPr>
        <w:spacing w:after="0" w:line="276" w:lineRule="auto"/>
        <w:jc w:val="both"/>
        <w:rPr>
          <w:rFonts w:ascii="Times New Roman" w:hAnsi="Times New Roman" w:cs="Times New Roman"/>
          <w:b/>
          <w:sz w:val="32"/>
          <w:szCs w:val="32"/>
        </w:rPr>
      </w:pPr>
    </w:p>
    <w:p w14:paraId="38DE0BEF" w14:textId="77777777" w:rsidR="001E4073" w:rsidRDefault="001E4073" w:rsidP="0065292E">
      <w:pPr>
        <w:spacing w:after="0" w:line="276" w:lineRule="auto"/>
        <w:jc w:val="both"/>
        <w:rPr>
          <w:rFonts w:ascii="Times New Roman" w:hAnsi="Times New Roman" w:cs="Times New Roman"/>
          <w:b/>
          <w:sz w:val="32"/>
          <w:szCs w:val="32"/>
        </w:rPr>
      </w:pPr>
    </w:p>
    <w:p w14:paraId="7E775113" w14:textId="77777777" w:rsidR="001E4073" w:rsidRDefault="001E4073" w:rsidP="0065292E">
      <w:pPr>
        <w:spacing w:after="0" w:line="276" w:lineRule="auto"/>
        <w:jc w:val="both"/>
        <w:rPr>
          <w:rFonts w:ascii="Times New Roman" w:hAnsi="Times New Roman" w:cs="Times New Roman"/>
          <w:b/>
          <w:sz w:val="32"/>
          <w:szCs w:val="32"/>
        </w:rPr>
      </w:pPr>
    </w:p>
    <w:p w14:paraId="18C9CAE9" w14:textId="77777777" w:rsidR="001E4073" w:rsidRDefault="001E4073" w:rsidP="0065292E">
      <w:pPr>
        <w:spacing w:after="0" w:line="276" w:lineRule="auto"/>
        <w:jc w:val="both"/>
        <w:rPr>
          <w:rFonts w:ascii="Times New Roman" w:hAnsi="Times New Roman" w:cs="Times New Roman"/>
          <w:b/>
          <w:sz w:val="32"/>
          <w:szCs w:val="32"/>
        </w:rPr>
      </w:pPr>
    </w:p>
    <w:p w14:paraId="33EA90DB" w14:textId="77777777" w:rsidR="001E4073" w:rsidRDefault="001E4073" w:rsidP="0065292E">
      <w:pPr>
        <w:spacing w:after="0" w:line="276" w:lineRule="auto"/>
        <w:jc w:val="both"/>
        <w:rPr>
          <w:rFonts w:ascii="Times New Roman" w:hAnsi="Times New Roman" w:cs="Times New Roman"/>
          <w:b/>
          <w:sz w:val="32"/>
          <w:szCs w:val="32"/>
        </w:rPr>
      </w:pPr>
    </w:p>
    <w:p w14:paraId="21372DBD" w14:textId="77777777" w:rsidR="001E4073" w:rsidRDefault="001E4073" w:rsidP="0065292E">
      <w:pPr>
        <w:spacing w:after="0" w:line="276" w:lineRule="auto"/>
        <w:jc w:val="both"/>
        <w:rPr>
          <w:rFonts w:ascii="Times New Roman" w:hAnsi="Times New Roman" w:cs="Times New Roman"/>
          <w:b/>
          <w:sz w:val="32"/>
          <w:szCs w:val="32"/>
        </w:rPr>
      </w:pPr>
    </w:p>
    <w:p w14:paraId="753D1E4E" w14:textId="77777777" w:rsidR="001E4073" w:rsidRDefault="001E4073" w:rsidP="0065292E">
      <w:pPr>
        <w:spacing w:after="0" w:line="276" w:lineRule="auto"/>
        <w:jc w:val="both"/>
        <w:rPr>
          <w:rFonts w:ascii="Times New Roman" w:hAnsi="Times New Roman" w:cs="Times New Roman"/>
          <w:b/>
          <w:sz w:val="32"/>
          <w:szCs w:val="32"/>
        </w:rPr>
      </w:pPr>
    </w:p>
    <w:p w14:paraId="285C8056" w14:textId="77777777" w:rsidR="001E4073" w:rsidRDefault="001E4073" w:rsidP="0065292E">
      <w:pPr>
        <w:spacing w:after="0" w:line="276" w:lineRule="auto"/>
        <w:jc w:val="both"/>
        <w:rPr>
          <w:rFonts w:ascii="Times New Roman" w:hAnsi="Times New Roman" w:cs="Times New Roman"/>
          <w:b/>
          <w:sz w:val="32"/>
          <w:szCs w:val="32"/>
        </w:rPr>
      </w:pPr>
    </w:p>
    <w:p w14:paraId="3EB25628" w14:textId="77777777" w:rsidR="001E4073" w:rsidRDefault="001E4073" w:rsidP="0065292E">
      <w:pPr>
        <w:spacing w:after="0" w:line="276" w:lineRule="auto"/>
        <w:jc w:val="both"/>
        <w:rPr>
          <w:rFonts w:ascii="Times New Roman" w:hAnsi="Times New Roman" w:cs="Times New Roman"/>
          <w:b/>
          <w:sz w:val="32"/>
          <w:szCs w:val="32"/>
        </w:rPr>
      </w:pPr>
    </w:p>
    <w:p w14:paraId="4B5BC29D" w14:textId="77777777" w:rsidR="001E4073" w:rsidRDefault="001E4073" w:rsidP="0065292E">
      <w:pPr>
        <w:spacing w:after="0" w:line="276" w:lineRule="auto"/>
        <w:jc w:val="both"/>
        <w:rPr>
          <w:rFonts w:ascii="Times New Roman" w:hAnsi="Times New Roman" w:cs="Times New Roman"/>
          <w:b/>
          <w:sz w:val="32"/>
          <w:szCs w:val="32"/>
        </w:rPr>
      </w:pPr>
    </w:p>
    <w:p w14:paraId="05241277" w14:textId="65F35C7F" w:rsidR="001E4073" w:rsidRDefault="001E4073" w:rsidP="0065292E">
      <w:pPr>
        <w:spacing w:after="0" w:line="276" w:lineRule="auto"/>
        <w:jc w:val="both"/>
        <w:rPr>
          <w:rFonts w:ascii="Times New Roman" w:hAnsi="Times New Roman" w:cs="Times New Roman"/>
          <w:b/>
          <w:sz w:val="32"/>
          <w:szCs w:val="32"/>
        </w:rPr>
      </w:pPr>
    </w:p>
    <w:p w14:paraId="4430541F" w14:textId="0D17F6E4" w:rsidR="00EB181A" w:rsidRDefault="00EB181A" w:rsidP="0065292E">
      <w:pPr>
        <w:spacing w:after="0" w:line="276" w:lineRule="auto"/>
        <w:jc w:val="both"/>
        <w:rPr>
          <w:rFonts w:ascii="Times New Roman" w:hAnsi="Times New Roman" w:cs="Times New Roman"/>
          <w:b/>
          <w:sz w:val="32"/>
          <w:szCs w:val="32"/>
        </w:rPr>
      </w:pPr>
    </w:p>
    <w:p w14:paraId="6B674332" w14:textId="7389C21B" w:rsidR="00EB181A" w:rsidRDefault="00EB181A" w:rsidP="0065292E">
      <w:pPr>
        <w:spacing w:after="0" w:line="276" w:lineRule="auto"/>
        <w:jc w:val="both"/>
        <w:rPr>
          <w:rFonts w:ascii="Times New Roman" w:hAnsi="Times New Roman" w:cs="Times New Roman"/>
          <w:b/>
          <w:sz w:val="32"/>
          <w:szCs w:val="32"/>
        </w:rPr>
      </w:pPr>
    </w:p>
    <w:p w14:paraId="06E88A36" w14:textId="220AEB99" w:rsidR="00EB181A" w:rsidRDefault="00EB181A" w:rsidP="0065292E">
      <w:pPr>
        <w:spacing w:after="0" w:line="276" w:lineRule="auto"/>
        <w:jc w:val="both"/>
        <w:rPr>
          <w:rFonts w:ascii="Times New Roman" w:hAnsi="Times New Roman" w:cs="Times New Roman"/>
          <w:b/>
          <w:sz w:val="32"/>
          <w:szCs w:val="32"/>
        </w:rPr>
      </w:pPr>
    </w:p>
    <w:p w14:paraId="17FD05FB" w14:textId="60DB26E7" w:rsidR="00EB181A" w:rsidRDefault="00EB181A" w:rsidP="0065292E">
      <w:pPr>
        <w:spacing w:after="0" w:line="276" w:lineRule="auto"/>
        <w:jc w:val="both"/>
        <w:rPr>
          <w:rFonts w:ascii="Times New Roman" w:hAnsi="Times New Roman" w:cs="Times New Roman"/>
          <w:b/>
          <w:sz w:val="32"/>
          <w:szCs w:val="32"/>
        </w:rPr>
      </w:pPr>
    </w:p>
    <w:p w14:paraId="52705903" w14:textId="3B13B3EA" w:rsidR="00EB181A" w:rsidRDefault="00EB181A" w:rsidP="0065292E">
      <w:pPr>
        <w:spacing w:after="0" w:line="276" w:lineRule="auto"/>
        <w:jc w:val="both"/>
        <w:rPr>
          <w:rFonts w:ascii="Times New Roman" w:hAnsi="Times New Roman" w:cs="Times New Roman"/>
          <w:b/>
          <w:sz w:val="32"/>
          <w:szCs w:val="32"/>
        </w:rPr>
      </w:pPr>
    </w:p>
    <w:p w14:paraId="7DE9DA17" w14:textId="0F60AC81" w:rsidR="00EB181A" w:rsidRDefault="00EB181A" w:rsidP="0065292E">
      <w:pPr>
        <w:spacing w:after="0" w:line="276" w:lineRule="auto"/>
        <w:jc w:val="both"/>
        <w:rPr>
          <w:rFonts w:ascii="Times New Roman" w:hAnsi="Times New Roman" w:cs="Times New Roman"/>
          <w:b/>
          <w:sz w:val="32"/>
          <w:szCs w:val="32"/>
        </w:rPr>
      </w:pPr>
    </w:p>
    <w:p w14:paraId="0AC685FE" w14:textId="7D0F0C6E" w:rsidR="00EB181A" w:rsidRDefault="00EB181A" w:rsidP="0065292E">
      <w:pPr>
        <w:spacing w:after="0" w:line="276" w:lineRule="auto"/>
        <w:jc w:val="both"/>
        <w:rPr>
          <w:rFonts w:ascii="Times New Roman" w:hAnsi="Times New Roman" w:cs="Times New Roman"/>
          <w:b/>
          <w:sz w:val="32"/>
          <w:szCs w:val="32"/>
        </w:rPr>
      </w:pPr>
    </w:p>
    <w:p w14:paraId="455CC9C7" w14:textId="13B5ADD7" w:rsidR="00EB181A" w:rsidRDefault="00EB181A" w:rsidP="0065292E">
      <w:pPr>
        <w:spacing w:after="0" w:line="276" w:lineRule="auto"/>
        <w:jc w:val="both"/>
        <w:rPr>
          <w:rFonts w:ascii="Times New Roman" w:hAnsi="Times New Roman" w:cs="Times New Roman"/>
          <w:b/>
          <w:sz w:val="32"/>
          <w:szCs w:val="32"/>
        </w:rPr>
      </w:pPr>
    </w:p>
    <w:p w14:paraId="3BDABCB7" w14:textId="51868761" w:rsidR="00EB181A" w:rsidRDefault="00EB181A" w:rsidP="0065292E">
      <w:pPr>
        <w:spacing w:after="0" w:line="276" w:lineRule="auto"/>
        <w:jc w:val="both"/>
        <w:rPr>
          <w:rFonts w:ascii="Times New Roman" w:hAnsi="Times New Roman" w:cs="Times New Roman"/>
          <w:b/>
          <w:sz w:val="32"/>
          <w:szCs w:val="32"/>
        </w:rPr>
      </w:pPr>
    </w:p>
    <w:p w14:paraId="31047858" w14:textId="77777777" w:rsidR="00EB181A" w:rsidRDefault="00EB181A" w:rsidP="0065292E">
      <w:pPr>
        <w:spacing w:after="0" w:line="276" w:lineRule="auto"/>
        <w:jc w:val="both"/>
        <w:rPr>
          <w:rFonts w:ascii="Times New Roman" w:hAnsi="Times New Roman" w:cs="Times New Roman"/>
          <w:b/>
          <w:sz w:val="32"/>
          <w:szCs w:val="32"/>
        </w:rPr>
      </w:pPr>
    </w:p>
    <w:p w14:paraId="1186CFB2" w14:textId="77777777" w:rsidR="001315BF" w:rsidRDefault="001315BF" w:rsidP="0065292E">
      <w:pPr>
        <w:pStyle w:val="Bezmezer"/>
        <w:jc w:val="both"/>
      </w:pPr>
    </w:p>
    <w:p w14:paraId="42D398DD" w14:textId="550DA93B" w:rsidR="00262A1F" w:rsidRDefault="00262A1F" w:rsidP="0065292E">
      <w:pPr>
        <w:pStyle w:val="Bezmezer"/>
        <w:jc w:val="both"/>
      </w:pPr>
    </w:p>
    <w:p w14:paraId="08221933" w14:textId="77777777" w:rsidR="002F00C9" w:rsidRDefault="002F00C9" w:rsidP="0065292E">
      <w:pPr>
        <w:pStyle w:val="Bezmezer"/>
        <w:jc w:val="both"/>
      </w:pPr>
    </w:p>
    <w:p w14:paraId="135C5CB2" w14:textId="53280EFB" w:rsidR="00E5769B" w:rsidRDefault="001315BF" w:rsidP="0065292E">
      <w:pPr>
        <w:pStyle w:val="Nadpis3"/>
        <w:jc w:val="both"/>
      </w:pPr>
      <w:bookmarkStart w:id="6" w:name="_Toc6864921"/>
      <w:r>
        <w:lastRenderedPageBreak/>
        <w:t xml:space="preserve">1 </w:t>
      </w:r>
      <w:r w:rsidR="00E5769B" w:rsidRPr="00DC6BE6">
        <w:t>Problèmes de définition de la catégorie adverbe</w:t>
      </w:r>
      <w:bookmarkEnd w:id="6"/>
      <w:r w:rsidR="00E5769B" w:rsidRPr="00DC6BE6">
        <w:t xml:space="preserve"> </w:t>
      </w:r>
    </w:p>
    <w:p w14:paraId="1D5CC455" w14:textId="77777777" w:rsidR="00E654D5" w:rsidRPr="00DC6BE6" w:rsidRDefault="00E654D5" w:rsidP="0065292E">
      <w:pPr>
        <w:spacing w:after="0" w:line="276" w:lineRule="auto"/>
        <w:jc w:val="both"/>
        <w:rPr>
          <w:rFonts w:ascii="Times New Roman" w:hAnsi="Times New Roman" w:cs="Times New Roman"/>
          <w:b/>
          <w:sz w:val="32"/>
          <w:szCs w:val="32"/>
        </w:rPr>
      </w:pPr>
    </w:p>
    <w:p w14:paraId="6C115D3F" w14:textId="1CE16C8C" w:rsidR="001315BF" w:rsidRDefault="00DB014E" w:rsidP="0065292E">
      <w:pPr>
        <w:spacing w:after="0" w:line="360" w:lineRule="auto"/>
        <w:jc w:val="both"/>
        <w:rPr>
          <w:rFonts w:ascii="Times New Roman" w:hAnsi="Times New Roman" w:cs="Times New Roman"/>
          <w:sz w:val="24"/>
          <w:szCs w:val="24"/>
        </w:rPr>
      </w:pPr>
      <w:r w:rsidRPr="00E654D5">
        <w:rPr>
          <w:rFonts w:ascii="Times New Roman" w:hAnsi="Times New Roman" w:cs="Times New Roman"/>
          <w:sz w:val="24"/>
          <w:szCs w:val="24"/>
        </w:rPr>
        <w:t>Le premier chapitre de n</w:t>
      </w:r>
      <w:r w:rsidR="00A20A98">
        <w:rPr>
          <w:rFonts w:ascii="Times New Roman" w:hAnsi="Times New Roman" w:cs="Times New Roman"/>
          <w:sz w:val="24"/>
          <w:szCs w:val="24"/>
        </w:rPr>
        <w:t xml:space="preserve">otre mémoire de master a pour </w:t>
      </w:r>
      <w:r w:rsidRPr="00E654D5">
        <w:rPr>
          <w:rFonts w:ascii="Times New Roman" w:hAnsi="Times New Roman" w:cs="Times New Roman"/>
          <w:sz w:val="24"/>
          <w:szCs w:val="24"/>
        </w:rPr>
        <w:t>objectif</w:t>
      </w:r>
      <w:r w:rsidR="00A20A98">
        <w:rPr>
          <w:rFonts w:ascii="Times New Roman" w:hAnsi="Times New Roman" w:cs="Times New Roman"/>
          <w:sz w:val="24"/>
          <w:szCs w:val="24"/>
        </w:rPr>
        <w:t>s</w:t>
      </w:r>
      <w:r w:rsidRPr="00E654D5">
        <w:rPr>
          <w:rFonts w:ascii="Times New Roman" w:hAnsi="Times New Roman" w:cs="Times New Roman"/>
          <w:sz w:val="24"/>
          <w:szCs w:val="24"/>
        </w:rPr>
        <w:t xml:space="preserve"> </w:t>
      </w:r>
      <w:r w:rsidR="00A20A98">
        <w:rPr>
          <w:rFonts w:ascii="Times New Roman" w:hAnsi="Times New Roman" w:cs="Times New Roman"/>
          <w:sz w:val="24"/>
          <w:szCs w:val="24"/>
        </w:rPr>
        <w:t xml:space="preserve">d’une part </w:t>
      </w:r>
      <w:r w:rsidRPr="00E654D5">
        <w:rPr>
          <w:rFonts w:ascii="Times New Roman" w:hAnsi="Times New Roman" w:cs="Times New Roman"/>
          <w:sz w:val="24"/>
          <w:szCs w:val="24"/>
        </w:rPr>
        <w:t>de présenter les critères fondamentaux de définition de la notion d’</w:t>
      </w:r>
      <w:r w:rsidRPr="00A20A98">
        <w:rPr>
          <w:rFonts w:ascii="Times New Roman" w:hAnsi="Times New Roman" w:cs="Times New Roman"/>
          <w:i/>
          <w:sz w:val="24"/>
          <w:szCs w:val="24"/>
        </w:rPr>
        <w:t>adverbe</w:t>
      </w:r>
      <w:r w:rsidR="00A20A98">
        <w:rPr>
          <w:rFonts w:ascii="Times New Roman" w:hAnsi="Times New Roman" w:cs="Times New Roman"/>
          <w:sz w:val="24"/>
          <w:szCs w:val="24"/>
        </w:rPr>
        <w:t xml:space="preserve"> </w:t>
      </w:r>
      <w:r w:rsidR="00E654D5" w:rsidRPr="00E654D5">
        <w:rPr>
          <w:rFonts w:ascii="Times New Roman" w:hAnsi="Times New Roman" w:cs="Times New Roman"/>
          <w:sz w:val="24"/>
          <w:szCs w:val="24"/>
        </w:rPr>
        <w:t xml:space="preserve">; </w:t>
      </w:r>
      <w:r w:rsidR="00A20A98">
        <w:rPr>
          <w:rFonts w:ascii="Times New Roman" w:hAnsi="Times New Roman" w:cs="Times New Roman"/>
          <w:sz w:val="24"/>
          <w:szCs w:val="24"/>
        </w:rPr>
        <w:t>d’autre part</w:t>
      </w:r>
      <w:r w:rsidR="00E654D5" w:rsidRPr="00E654D5">
        <w:rPr>
          <w:rFonts w:ascii="Times New Roman" w:hAnsi="Times New Roman" w:cs="Times New Roman"/>
          <w:sz w:val="24"/>
          <w:szCs w:val="24"/>
        </w:rPr>
        <w:t xml:space="preserve"> de souligner les po</w:t>
      </w:r>
      <w:r w:rsidR="00E654D5">
        <w:rPr>
          <w:rFonts w:ascii="Times New Roman" w:hAnsi="Times New Roman" w:cs="Times New Roman"/>
          <w:sz w:val="24"/>
          <w:szCs w:val="24"/>
        </w:rPr>
        <w:t>i</w:t>
      </w:r>
      <w:r w:rsidR="00E654D5" w:rsidRPr="00E654D5">
        <w:rPr>
          <w:rFonts w:ascii="Times New Roman" w:hAnsi="Times New Roman" w:cs="Times New Roman"/>
          <w:sz w:val="24"/>
          <w:szCs w:val="24"/>
        </w:rPr>
        <w:t>nts clés par rapport à la porosité des frontières de l’adverbe avec d’autres catégories grammaticales.</w:t>
      </w:r>
    </w:p>
    <w:p w14:paraId="53400D96" w14:textId="77777777" w:rsidR="001315BF" w:rsidRDefault="001315BF" w:rsidP="0065292E">
      <w:pPr>
        <w:spacing w:after="0" w:line="360" w:lineRule="auto"/>
        <w:jc w:val="both"/>
      </w:pPr>
    </w:p>
    <w:p w14:paraId="42FFE908" w14:textId="5B56058A" w:rsidR="008E0CEE" w:rsidRPr="001315BF" w:rsidRDefault="001315BF" w:rsidP="0065292E">
      <w:pPr>
        <w:pStyle w:val="Nadpis1"/>
        <w:jc w:val="both"/>
      </w:pPr>
      <w:bookmarkStart w:id="7" w:name="_Toc6864922"/>
      <w:r w:rsidRPr="001315BF">
        <w:t xml:space="preserve">1. 1 </w:t>
      </w:r>
      <w:r w:rsidR="009C0DD2" w:rsidRPr="001315BF">
        <w:t>Critères de définition de l’adverbe</w:t>
      </w:r>
      <w:bookmarkEnd w:id="7"/>
    </w:p>
    <w:p w14:paraId="1ED5F97D" w14:textId="77777777" w:rsidR="00EB637D" w:rsidRPr="00EB637D" w:rsidRDefault="00EB637D" w:rsidP="0065292E">
      <w:pPr>
        <w:spacing w:after="0" w:line="276" w:lineRule="auto"/>
        <w:jc w:val="both"/>
        <w:rPr>
          <w:rFonts w:ascii="Times New Roman" w:hAnsi="Times New Roman" w:cs="Times New Roman"/>
          <w:b/>
          <w:sz w:val="28"/>
          <w:szCs w:val="28"/>
        </w:rPr>
      </w:pPr>
    </w:p>
    <w:p w14:paraId="2CA37509" w14:textId="23E3B6EB" w:rsidR="008E0CEE" w:rsidRDefault="00EB4F5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Généralement, </w:t>
      </w:r>
      <w:r w:rsidR="00384071">
        <w:rPr>
          <w:rFonts w:ascii="Times New Roman" w:hAnsi="Times New Roman" w:cs="Times New Roman"/>
          <w:sz w:val="24"/>
          <w:szCs w:val="24"/>
        </w:rPr>
        <w:t>la notion d’adverbe peut être défini</w:t>
      </w:r>
      <w:r w:rsidR="00016D70" w:rsidRPr="00016D70">
        <w:rPr>
          <w:rFonts w:ascii="Times New Roman" w:hAnsi="Times New Roman" w:cs="Times New Roman"/>
          <w:sz w:val="24"/>
          <w:szCs w:val="24"/>
        </w:rPr>
        <w:t>e</w:t>
      </w:r>
      <w:r w:rsidR="00384071" w:rsidRPr="0000022B">
        <w:rPr>
          <w:rFonts w:ascii="Times New Roman" w:hAnsi="Times New Roman" w:cs="Times New Roman"/>
          <w:color w:val="FF0000"/>
          <w:sz w:val="24"/>
          <w:szCs w:val="24"/>
        </w:rPr>
        <w:t xml:space="preserve"> </w:t>
      </w:r>
      <w:r w:rsidR="00384071">
        <w:rPr>
          <w:rFonts w:ascii="Times New Roman" w:hAnsi="Times New Roman" w:cs="Times New Roman"/>
          <w:sz w:val="24"/>
          <w:szCs w:val="24"/>
        </w:rPr>
        <w:t xml:space="preserve">à l’aide de trois critères </w:t>
      </w:r>
      <w:r w:rsidR="00734FBE">
        <w:rPr>
          <w:rFonts w:ascii="Times New Roman" w:hAnsi="Times New Roman" w:cs="Times New Roman"/>
          <w:sz w:val="24"/>
          <w:szCs w:val="24"/>
        </w:rPr>
        <w:t>: le critère morphologique, le critère syntaxique et le critère sémantique</w:t>
      </w:r>
      <w:r w:rsidR="00A20A98">
        <w:rPr>
          <w:rFonts w:ascii="Times New Roman" w:hAnsi="Times New Roman" w:cs="Times New Roman"/>
          <w:sz w:val="24"/>
          <w:szCs w:val="24"/>
        </w:rPr>
        <w:t>, que nous déclinons à la suite.</w:t>
      </w:r>
    </w:p>
    <w:p w14:paraId="71D48BC9" w14:textId="77777777" w:rsidR="008E0CEE" w:rsidRDefault="008E0CEE" w:rsidP="0065292E">
      <w:pPr>
        <w:spacing w:after="0" w:line="360" w:lineRule="auto"/>
        <w:jc w:val="both"/>
        <w:rPr>
          <w:rFonts w:ascii="Times New Roman" w:hAnsi="Times New Roman" w:cs="Times New Roman"/>
          <w:sz w:val="24"/>
          <w:szCs w:val="24"/>
        </w:rPr>
      </w:pPr>
    </w:p>
    <w:p w14:paraId="7D232A6A" w14:textId="5BCF6835" w:rsidR="00734FBE" w:rsidRPr="008E0CEE" w:rsidRDefault="001315BF" w:rsidP="0065292E">
      <w:pPr>
        <w:pStyle w:val="Nadpis2"/>
        <w:jc w:val="both"/>
      </w:pPr>
      <w:bookmarkStart w:id="8" w:name="_Toc6864923"/>
      <w:r>
        <w:t>1</w:t>
      </w:r>
      <w:r w:rsidR="009C0DD2">
        <w:t>. 1. 1 C</w:t>
      </w:r>
      <w:r w:rsidR="00734FBE" w:rsidRPr="008E0CEE">
        <w:t>ritère morphologique</w:t>
      </w:r>
      <w:bookmarkEnd w:id="8"/>
    </w:p>
    <w:p w14:paraId="5C132DB0" w14:textId="77777777" w:rsidR="008E0CEE" w:rsidRDefault="008E0CEE" w:rsidP="0065292E">
      <w:pPr>
        <w:spacing w:after="0" w:line="360" w:lineRule="auto"/>
        <w:jc w:val="both"/>
        <w:rPr>
          <w:rFonts w:ascii="Times New Roman" w:hAnsi="Times New Roman" w:cs="Times New Roman"/>
          <w:sz w:val="24"/>
          <w:szCs w:val="24"/>
        </w:rPr>
      </w:pPr>
    </w:p>
    <w:p w14:paraId="23EF6A6A" w14:textId="49C520EF" w:rsidR="00734FBE" w:rsidRDefault="00734FB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 Arrivé</w:t>
      </w:r>
      <w:r w:rsidR="00F71902">
        <w:rPr>
          <w:rFonts w:ascii="Times New Roman" w:hAnsi="Times New Roman" w:cs="Times New Roman"/>
          <w:sz w:val="24"/>
          <w:szCs w:val="24"/>
        </w:rPr>
        <w:t>,</w:t>
      </w:r>
      <w:r w:rsidR="00A13A1E">
        <w:rPr>
          <w:rFonts w:ascii="Times New Roman" w:hAnsi="Times New Roman" w:cs="Times New Roman"/>
          <w:sz w:val="24"/>
          <w:szCs w:val="24"/>
        </w:rPr>
        <w:t xml:space="preserve"> F. Gadet,</w:t>
      </w:r>
      <w:r>
        <w:rPr>
          <w:rFonts w:ascii="Times New Roman" w:hAnsi="Times New Roman" w:cs="Times New Roman"/>
          <w:sz w:val="24"/>
          <w:szCs w:val="24"/>
        </w:rPr>
        <w:t xml:space="preserve"> </w:t>
      </w:r>
      <w:r w:rsidRPr="007C0A2B">
        <w:rPr>
          <w:rFonts w:ascii="Times New Roman" w:hAnsi="Times New Roman" w:cs="Times New Roman"/>
          <w:i/>
          <w:sz w:val="24"/>
          <w:szCs w:val="24"/>
        </w:rPr>
        <w:t>et al.</w:t>
      </w:r>
      <w:r>
        <w:rPr>
          <w:rFonts w:ascii="Times New Roman" w:hAnsi="Times New Roman" w:cs="Times New Roman"/>
          <w:sz w:val="24"/>
          <w:szCs w:val="24"/>
        </w:rPr>
        <w:t xml:space="preserve"> (1986) dans </w:t>
      </w:r>
      <w:r w:rsidRPr="00016D70">
        <w:rPr>
          <w:rFonts w:ascii="Times New Roman" w:hAnsi="Times New Roman" w:cs="Times New Roman"/>
          <w:i/>
          <w:sz w:val="24"/>
          <w:szCs w:val="24"/>
        </w:rPr>
        <w:t>La Grammaire d’aujourd’hui : Guide alphabétique de linguistique française</w:t>
      </w:r>
      <w:r>
        <w:rPr>
          <w:rFonts w:ascii="Times New Roman" w:hAnsi="Times New Roman" w:cs="Times New Roman"/>
          <w:sz w:val="24"/>
          <w:szCs w:val="24"/>
        </w:rPr>
        <w:t xml:space="preserve"> constate que </w:t>
      </w:r>
      <w:r w:rsidR="00E23A84">
        <w:rPr>
          <w:rFonts w:ascii="Times New Roman" w:hAnsi="Times New Roman" w:cs="Times New Roman"/>
          <w:sz w:val="24"/>
          <w:szCs w:val="24"/>
        </w:rPr>
        <w:t xml:space="preserve">les adverbes constituent une partie du discours ouverte (ce qui les apparente au nom, au verbe et à l’adjectif), mais invariable. Il mentionne les adverbes comme </w:t>
      </w:r>
      <w:r w:rsidR="00E23A84" w:rsidRPr="00E23A84">
        <w:rPr>
          <w:rFonts w:ascii="Times New Roman" w:hAnsi="Times New Roman" w:cs="Times New Roman"/>
          <w:i/>
          <w:sz w:val="24"/>
          <w:szCs w:val="24"/>
        </w:rPr>
        <w:t>bea</w:t>
      </w:r>
      <w:r w:rsidR="00455982">
        <w:rPr>
          <w:rFonts w:ascii="Times New Roman" w:hAnsi="Times New Roman" w:cs="Times New Roman"/>
          <w:i/>
          <w:sz w:val="24"/>
          <w:szCs w:val="24"/>
        </w:rPr>
        <w:t>u</w:t>
      </w:r>
      <w:r w:rsidR="00E23A84" w:rsidRPr="00E23A84">
        <w:rPr>
          <w:rFonts w:ascii="Times New Roman" w:hAnsi="Times New Roman" w:cs="Times New Roman"/>
          <w:i/>
          <w:sz w:val="24"/>
          <w:szCs w:val="24"/>
        </w:rPr>
        <w:t>coup</w:t>
      </w:r>
      <w:r w:rsidR="00E23A84">
        <w:rPr>
          <w:rFonts w:ascii="Times New Roman" w:hAnsi="Times New Roman" w:cs="Times New Roman"/>
          <w:sz w:val="24"/>
          <w:szCs w:val="24"/>
        </w:rPr>
        <w:t xml:space="preserve">, </w:t>
      </w:r>
      <w:r w:rsidR="00E23A84" w:rsidRPr="00E23A84">
        <w:rPr>
          <w:rFonts w:ascii="Times New Roman" w:hAnsi="Times New Roman" w:cs="Times New Roman"/>
          <w:i/>
          <w:sz w:val="24"/>
          <w:szCs w:val="24"/>
        </w:rPr>
        <w:t>rapidement</w:t>
      </w:r>
      <w:r w:rsidR="00E23A84">
        <w:rPr>
          <w:rFonts w:ascii="Times New Roman" w:hAnsi="Times New Roman" w:cs="Times New Roman"/>
          <w:sz w:val="24"/>
          <w:szCs w:val="24"/>
        </w:rPr>
        <w:t xml:space="preserve">, </w:t>
      </w:r>
      <w:r w:rsidR="00E23A84" w:rsidRPr="00E23A84">
        <w:rPr>
          <w:rFonts w:ascii="Times New Roman" w:hAnsi="Times New Roman" w:cs="Times New Roman"/>
          <w:i/>
          <w:sz w:val="24"/>
          <w:szCs w:val="24"/>
        </w:rPr>
        <w:t>souvent</w:t>
      </w:r>
      <w:r w:rsidR="00E23A84">
        <w:rPr>
          <w:rFonts w:ascii="Times New Roman" w:hAnsi="Times New Roman" w:cs="Times New Roman"/>
          <w:sz w:val="24"/>
          <w:szCs w:val="24"/>
        </w:rPr>
        <w:t xml:space="preserve"> et hier </w:t>
      </w:r>
      <w:r w:rsidR="00E23A84" w:rsidRPr="00E23A84">
        <w:rPr>
          <w:rFonts w:ascii="Times New Roman" w:hAnsi="Times New Roman" w:cs="Times New Roman"/>
          <w:i/>
          <w:sz w:val="24"/>
          <w:szCs w:val="24"/>
        </w:rPr>
        <w:t>juste</w:t>
      </w:r>
      <w:r w:rsidR="00E23A84">
        <w:rPr>
          <w:rFonts w:ascii="Times New Roman" w:hAnsi="Times New Roman" w:cs="Times New Roman"/>
          <w:sz w:val="24"/>
          <w:szCs w:val="24"/>
        </w:rPr>
        <w:t xml:space="preserve"> pour illustrer que ces mots appartienne</w:t>
      </w:r>
      <w:r w:rsidR="00455982">
        <w:rPr>
          <w:rFonts w:ascii="Times New Roman" w:hAnsi="Times New Roman" w:cs="Times New Roman"/>
          <w:sz w:val="24"/>
          <w:szCs w:val="24"/>
        </w:rPr>
        <w:t>n</w:t>
      </w:r>
      <w:r w:rsidR="00E23A84">
        <w:rPr>
          <w:rFonts w:ascii="Times New Roman" w:hAnsi="Times New Roman" w:cs="Times New Roman"/>
          <w:sz w:val="24"/>
          <w:szCs w:val="24"/>
        </w:rPr>
        <w:t xml:space="preserve">t à la classe grammaticale observée. </w:t>
      </w:r>
    </w:p>
    <w:p w14:paraId="03DB8E82" w14:textId="18F6CD2C" w:rsidR="00E23A84" w:rsidRDefault="00E23A84" w:rsidP="0065292E">
      <w:pPr>
        <w:spacing w:after="0" w:line="360" w:lineRule="auto"/>
        <w:jc w:val="both"/>
        <w:rPr>
          <w:rFonts w:ascii="Times New Roman" w:hAnsi="Times New Roman" w:cs="Times New Roman"/>
          <w:sz w:val="24"/>
          <w:szCs w:val="24"/>
        </w:rPr>
      </w:pPr>
    </w:p>
    <w:p w14:paraId="4F29D073" w14:textId="0F851524" w:rsidR="00E23A84" w:rsidRDefault="00A13A1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Denis</w:t>
      </w:r>
      <w:r w:rsidR="00813237">
        <w:rPr>
          <w:rFonts w:ascii="Times New Roman" w:hAnsi="Times New Roman" w:cs="Times New Roman"/>
          <w:sz w:val="24"/>
          <w:szCs w:val="24"/>
        </w:rPr>
        <w:t xml:space="preserve"> &amp; A. Sancier-Chateau</w:t>
      </w:r>
      <w:r>
        <w:rPr>
          <w:rFonts w:ascii="Times New Roman" w:hAnsi="Times New Roman" w:cs="Times New Roman"/>
          <w:sz w:val="24"/>
          <w:szCs w:val="24"/>
        </w:rPr>
        <w:t xml:space="preserve"> </w:t>
      </w:r>
      <w:r w:rsidR="00E23A84">
        <w:rPr>
          <w:rFonts w:ascii="Times New Roman" w:hAnsi="Times New Roman" w:cs="Times New Roman"/>
          <w:sz w:val="24"/>
          <w:szCs w:val="24"/>
        </w:rPr>
        <w:t>(1994) dans</w:t>
      </w:r>
      <w:r w:rsidR="00E23A84" w:rsidRPr="00F71902">
        <w:rPr>
          <w:rFonts w:ascii="Times New Roman" w:hAnsi="Times New Roman" w:cs="Times New Roman"/>
          <w:i/>
          <w:sz w:val="24"/>
          <w:szCs w:val="24"/>
        </w:rPr>
        <w:t xml:space="preserve"> La Grammaire du français</w:t>
      </w:r>
      <w:r w:rsidR="00B47AB8">
        <w:rPr>
          <w:rFonts w:ascii="Times New Roman" w:hAnsi="Times New Roman" w:cs="Times New Roman"/>
          <w:i/>
          <w:sz w:val="24"/>
          <w:szCs w:val="24"/>
        </w:rPr>
        <w:t xml:space="preserve"> </w:t>
      </w:r>
      <w:r w:rsidR="00E23A84">
        <w:rPr>
          <w:rFonts w:ascii="Times New Roman" w:hAnsi="Times New Roman" w:cs="Times New Roman"/>
          <w:sz w:val="24"/>
          <w:szCs w:val="24"/>
        </w:rPr>
        <w:t>défini</w:t>
      </w:r>
      <w:r w:rsidR="00153BA9">
        <w:rPr>
          <w:rFonts w:ascii="Times New Roman" w:hAnsi="Times New Roman" w:cs="Times New Roman"/>
          <w:sz w:val="24"/>
          <w:szCs w:val="24"/>
        </w:rPr>
        <w:t>ssent</w:t>
      </w:r>
      <w:r w:rsidR="00E23A84">
        <w:rPr>
          <w:rFonts w:ascii="Times New Roman" w:hAnsi="Times New Roman" w:cs="Times New Roman"/>
          <w:sz w:val="24"/>
          <w:szCs w:val="24"/>
        </w:rPr>
        <w:t xml:space="preserve"> la notion d’adverbe comme une forme invariable qui est destin</w:t>
      </w:r>
      <w:r w:rsidR="00455982">
        <w:rPr>
          <w:rFonts w:ascii="Times New Roman" w:hAnsi="Times New Roman" w:cs="Times New Roman"/>
          <w:sz w:val="24"/>
          <w:szCs w:val="24"/>
        </w:rPr>
        <w:t>ée</w:t>
      </w:r>
      <w:r w:rsidR="00E23A84">
        <w:rPr>
          <w:rFonts w:ascii="Times New Roman" w:hAnsi="Times New Roman" w:cs="Times New Roman"/>
          <w:sz w:val="24"/>
          <w:szCs w:val="24"/>
        </w:rPr>
        <w:t xml:space="preserve"> à apporter un appoint sémantique à un adjectif, un verbe, un autre adverbe, une phrase toute entière, rarement à un nom. Ce dernier en effet peut être déterminé ou caractérisé par des formes adjectives auxquelles il impose son genre et son nombre. En revanche, les adverbes portent </w:t>
      </w:r>
      <w:r w:rsidR="00ED55C4">
        <w:rPr>
          <w:rFonts w:ascii="Times New Roman" w:hAnsi="Times New Roman" w:cs="Times New Roman"/>
          <w:sz w:val="24"/>
          <w:szCs w:val="24"/>
        </w:rPr>
        <w:t>sur des parties du discours qui n’ont pas spécifiquement de genre ni de nombre à imposer. C’est pourquoi ils sont invariables.</w:t>
      </w:r>
    </w:p>
    <w:p w14:paraId="707BC62F" w14:textId="576EFA1A" w:rsidR="00ED55C4" w:rsidRDefault="00ED55C4" w:rsidP="0065292E">
      <w:pPr>
        <w:spacing w:after="0" w:line="360" w:lineRule="auto"/>
        <w:jc w:val="both"/>
        <w:rPr>
          <w:rFonts w:ascii="Times New Roman" w:hAnsi="Times New Roman" w:cs="Times New Roman"/>
          <w:sz w:val="24"/>
          <w:szCs w:val="24"/>
        </w:rPr>
      </w:pPr>
    </w:p>
    <w:p w14:paraId="577D8931" w14:textId="3E3230B1" w:rsidR="00ED55C4" w:rsidRDefault="00A20A98" w:rsidP="0065292E">
      <w:pPr>
        <w:spacing w:after="0" w:line="360" w:lineRule="auto"/>
        <w:jc w:val="both"/>
        <w:rPr>
          <w:rFonts w:ascii="Times New Roman" w:hAnsi="Times New Roman" w:cs="Times New Roman"/>
          <w:sz w:val="24"/>
          <w:szCs w:val="24"/>
        </w:rPr>
      </w:pPr>
      <w:r w:rsidRPr="00A20A98">
        <w:rPr>
          <w:rFonts w:ascii="Times New Roman" w:hAnsi="Times New Roman" w:cs="Times New Roman"/>
          <w:sz w:val="24"/>
          <w:szCs w:val="24"/>
        </w:rPr>
        <w:t>Dans</w:t>
      </w:r>
      <w:r>
        <w:rPr>
          <w:rFonts w:ascii="Times New Roman" w:hAnsi="Times New Roman" w:cs="Times New Roman"/>
          <w:i/>
          <w:sz w:val="24"/>
          <w:szCs w:val="24"/>
        </w:rPr>
        <w:t xml:space="preserve"> </w:t>
      </w:r>
      <w:r w:rsidR="00ED55C4" w:rsidRPr="00A13A1E">
        <w:rPr>
          <w:rFonts w:ascii="Times New Roman" w:hAnsi="Times New Roman" w:cs="Times New Roman"/>
          <w:i/>
          <w:sz w:val="24"/>
          <w:szCs w:val="24"/>
        </w:rPr>
        <w:t>La Grammaire Larousse du français contemporain</w:t>
      </w:r>
      <w:r w:rsidR="004367B3" w:rsidRPr="00A13A1E">
        <w:rPr>
          <w:rFonts w:ascii="Times New Roman" w:hAnsi="Times New Roman" w:cs="Times New Roman"/>
          <w:i/>
          <w:sz w:val="24"/>
          <w:szCs w:val="24"/>
        </w:rPr>
        <w:t xml:space="preserve"> </w:t>
      </w:r>
      <w:r>
        <w:rPr>
          <w:rFonts w:ascii="Times New Roman" w:hAnsi="Times New Roman" w:cs="Times New Roman"/>
          <w:sz w:val="24"/>
          <w:szCs w:val="24"/>
        </w:rPr>
        <w:t>(1984)</w:t>
      </w:r>
      <w:r>
        <w:rPr>
          <w:rFonts w:ascii="Times New Roman" w:hAnsi="Times New Roman" w:cs="Times New Roman"/>
          <w:i/>
          <w:sz w:val="24"/>
          <w:szCs w:val="24"/>
        </w:rPr>
        <w:t xml:space="preserve">, </w:t>
      </w:r>
      <w:r w:rsidRPr="00A20A98">
        <w:rPr>
          <w:rFonts w:ascii="Times New Roman" w:hAnsi="Times New Roman" w:cs="Times New Roman"/>
          <w:sz w:val="24"/>
          <w:szCs w:val="24"/>
        </w:rPr>
        <w:t>les auteurs,</w:t>
      </w:r>
      <w:r w:rsidR="00ED55C4">
        <w:rPr>
          <w:rFonts w:ascii="Times New Roman" w:hAnsi="Times New Roman" w:cs="Times New Roman"/>
          <w:sz w:val="24"/>
          <w:szCs w:val="24"/>
        </w:rPr>
        <w:t xml:space="preserve"> J.C. Chevalier</w:t>
      </w:r>
      <w:r w:rsidR="00A13A1E">
        <w:rPr>
          <w:rFonts w:ascii="Times New Roman" w:hAnsi="Times New Roman" w:cs="Times New Roman"/>
          <w:sz w:val="24"/>
          <w:szCs w:val="24"/>
        </w:rPr>
        <w:t>, C. Blanche-Benveniste,</w:t>
      </w:r>
      <w:r w:rsidR="00ED55C4">
        <w:rPr>
          <w:rFonts w:ascii="Times New Roman" w:hAnsi="Times New Roman" w:cs="Times New Roman"/>
          <w:sz w:val="24"/>
          <w:szCs w:val="24"/>
        </w:rPr>
        <w:t xml:space="preserve"> </w:t>
      </w:r>
      <w:r w:rsidR="00ED55C4" w:rsidRPr="00A13A1E">
        <w:rPr>
          <w:rFonts w:ascii="Times New Roman" w:hAnsi="Times New Roman" w:cs="Times New Roman"/>
          <w:i/>
          <w:sz w:val="24"/>
          <w:szCs w:val="24"/>
        </w:rPr>
        <w:t>et al.</w:t>
      </w:r>
      <w:r>
        <w:rPr>
          <w:rFonts w:ascii="Times New Roman" w:hAnsi="Times New Roman" w:cs="Times New Roman"/>
          <w:sz w:val="24"/>
          <w:szCs w:val="24"/>
        </w:rPr>
        <w:t xml:space="preserve">, </w:t>
      </w:r>
      <w:r w:rsidR="00ED55C4">
        <w:rPr>
          <w:rFonts w:ascii="Times New Roman" w:hAnsi="Times New Roman" w:cs="Times New Roman"/>
          <w:sz w:val="24"/>
          <w:szCs w:val="24"/>
        </w:rPr>
        <w:t>constate</w:t>
      </w:r>
      <w:r>
        <w:rPr>
          <w:rFonts w:ascii="Times New Roman" w:hAnsi="Times New Roman" w:cs="Times New Roman"/>
          <w:sz w:val="24"/>
          <w:szCs w:val="24"/>
        </w:rPr>
        <w:t>nt</w:t>
      </w:r>
      <w:r w:rsidR="00ED55C4">
        <w:rPr>
          <w:rFonts w:ascii="Times New Roman" w:hAnsi="Times New Roman" w:cs="Times New Roman"/>
          <w:sz w:val="24"/>
          <w:szCs w:val="24"/>
        </w:rPr>
        <w:t xml:space="preserve"> qu’au niveau morphologique, l’adverbe est un mot invariable dont le rôle est d’apporter un élément complémentaire à un verbe, un adjectif, un adverbe, un groupe adverbial. </w:t>
      </w:r>
    </w:p>
    <w:p w14:paraId="50FD1C14" w14:textId="192AFD9D" w:rsidR="004367B3" w:rsidRDefault="004367B3" w:rsidP="0065292E">
      <w:pPr>
        <w:spacing w:after="0" w:line="360" w:lineRule="auto"/>
        <w:jc w:val="both"/>
        <w:rPr>
          <w:rFonts w:ascii="Times New Roman" w:hAnsi="Times New Roman" w:cs="Times New Roman"/>
          <w:sz w:val="24"/>
          <w:szCs w:val="24"/>
        </w:rPr>
      </w:pPr>
    </w:p>
    <w:p w14:paraId="21503B6A" w14:textId="2D51FF6F" w:rsidR="004367B3" w:rsidRDefault="00016D70" w:rsidP="0065292E">
      <w:pPr>
        <w:spacing w:after="0" w:line="360" w:lineRule="auto"/>
        <w:jc w:val="both"/>
        <w:rPr>
          <w:rFonts w:ascii="Times New Roman" w:hAnsi="Times New Roman" w:cs="Times New Roman"/>
          <w:sz w:val="24"/>
          <w:szCs w:val="24"/>
        </w:rPr>
      </w:pPr>
      <w:r w:rsidRPr="00016D70">
        <w:rPr>
          <w:rFonts w:ascii="Times New Roman" w:hAnsi="Times New Roman" w:cs="Times New Roman"/>
          <w:sz w:val="24"/>
          <w:szCs w:val="24"/>
        </w:rPr>
        <w:t xml:space="preserve">En </w:t>
      </w:r>
      <w:r w:rsidR="00A20A98">
        <w:rPr>
          <w:rFonts w:ascii="Times New Roman" w:hAnsi="Times New Roman" w:cs="Times New Roman"/>
          <w:sz w:val="24"/>
          <w:szCs w:val="24"/>
        </w:rPr>
        <w:t>conséquence</w:t>
      </w:r>
      <w:r w:rsidR="004367B3">
        <w:rPr>
          <w:rFonts w:ascii="Times New Roman" w:hAnsi="Times New Roman" w:cs="Times New Roman"/>
          <w:sz w:val="24"/>
          <w:szCs w:val="24"/>
        </w:rPr>
        <w:t>, il est commun</w:t>
      </w:r>
      <w:r w:rsidR="00A20A98">
        <w:rPr>
          <w:rFonts w:ascii="Times New Roman" w:hAnsi="Times New Roman" w:cs="Times New Roman"/>
          <w:sz w:val="24"/>
          <w:szCs w:val="24"/>
        </w:rPr>
        <w:t>, comme le montrent</w:t>
      </w:r>
      <w:r w:rsidR="004367B3">
        <w:rPr>
          <w:rFonts w:ascii="Times New Roman" w:hAnsi="Times New Roman" w:cs="Times New Roman"/>
          <w:sz w:val="24"/>
          <w:szCs w:val="24"/>
        </w:rPr>
        <w:t xml:space="preserve"> les trois définitions présentées ci-dessus</w:t>
      </w:r>
      <w:r w:rsidR="00A20A98">
        <w:rPr>
          <w:rFonts w:ascii="Times New Roman" w:hAnsi="Times New Roman" w:cs="Times New Roman"/>
          <w:sz w:val="24"/>
          <w:szCs w:val="24"/>
        </w:rPr>
        <w:t>,</w:t>
      </w:r>
      <w:r w:rsidR="004367B3">
        <w:rPr>
          <w:rFonts w:ascii="Times New Roman" w:hAnsi="Times New Roman" w:cs="Times New Roman"/>
          <w:sz w:val="24"/>
          <w:szCs w:val="24"/>
        </w:rPr>
        <w:t xml:space="preserve"> que l’adverbe </w:t>
      </w:r>
      <w:r w:rsidR="00A20A98">
        <w:rPr>
          <w:rFonts w:ascii="Times New Roman" w:hAnsi="Times New Roman" w:cs="Times New Roman"/>
          <w:sz w:val="24"/>
          <w:szCs w:val="24"/>
        </w:rPr>
        <w:t>soit</w:t>
      </w:r>
      <w:r w:rsidR="004367B3">
        <w:rPr>
          <w:rFonts w:ascii="Times New Roman" w:hAnsi="Times New Roman" w:cs="Times New Roman"/>
          <w:sz w:val="24"/>
          <w:szCs w:val="24"/>
        </w:rPr>
        <w:t xml:space="preserve"> considéré comme une classe ou une forme grammaticale invariable. </w:t>
      </w:r>
    </w:p>
    <w:p w14:paraId="6C382E0B" w14:textId="424B5BE6" w:rsidR="004367B3" w:rsidRDefault="004367B3" w:rsidP="0065292E">
      <w:pPr>
        <w:spacing w:after="0" w:line="360" w:lineRule="auto"/>
        <w:jc w:val="both"/>
        <w:rPr>
          <w:rFonts w:ascii="Times New Roman" w:hAnsi="Times New Roman" w:cs="Times New Roman"/>
          <w:sz w:val="24"/>
          <w:szCs w:val="24"/>
        </w:rPr>
      </w:pPr>
    </w:p>
    <w:p w14:paraId="2A9E41EA" w14:textId="461C0518" w:rsidR="00166AE6" w:rsidRDefault="00A20A98"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D’autre part</w:t>
      </w:r>
      <w:r w:rsidR="004367B3">
        <w:rPr>
          <w:rFonts w:ascii="Times New Roman" w:hAnsi="Times New Roman" w:cs="Times New Roman"/>
          <w:sz w:val="24"/>
          <w:szCs w:val="24"/>
        </w:rPr>
        <w:t xml:space="preserve">, il convient de dire qu’il existe un cas particulier </w:t>
      </w:r>
      <w:r w:rsidR="003C7DC9">
        <w:rPr>
          <w:rFonts w:ascii="Times New Roman" w:hAnsi="Times New Roman" w:cs="Times New Roman"/>
          <w:sz w:val="24"/>
          <w:szCs w:val="24"/>
        </w:rPr>
        <w:t>re</w:t>
      </w:r>
      <w:r w:rsidR="004367B3">
        <w:rPr>
          <w:rFonts w:ascii="Times New Roman" w:hAnsi="Times New Roman" w:cs="Times New Roman"/>
          <w:sz w:val="24"/>
          <w:szCs w:val="24"/>
        </w:rPr>
        <w:t xml:space="preserve">présenté par </w:t>
      </w:r>
      <w:r w:rsidR="004367B3" w:rsidRPr="0095668A">
        <w:rPr>
          <w:rFonts w:ascii="Times New Roman" w:hAnsi="Times New Roman" w:cs="Times New Roman"/>
          <w:i/>
          <w:sz w:val="24"/>
          <w:szCs w:val="24"/>
        </w:rPr>
        <w:t>tout</w:t>
      </w:r>
      <w:r w:rsidR="004367B3">
        <w:rPr>
          <w:rFonts w:ascii="Times New Roman" w:hAnsi="Times New Roman" w:cs="Times New Roman"/>
          <w:sz w:val="24"/>
          <w:szCs w:val="24"/>
        </w:rPr>
        <w:t xml:space="preserve"> qui s’est longtemps accordé comme un adjectif. </w:t>
      </w:r>
      <w:r w:rsidR="00813237" w:rsidRPr="003814C6">
        <w:rPr>
          <w:rFonts w:ascii="Times New Roman" w:hAnsi="Times New Roman" w:cs="Times New Roman"/>
          <w:sz w:val="24"/>
          <w:szCs w:val="24"/>
        </w:rPr>
        <w:t>D. Denis</w:t>
      </w:r>
      <w:r w:rsidR="00813237">
        <w:rPr>
          <w:rFonts w:ascii="Times New Roman" w:hAnsi="Times New Roman" w:cs="Times New Roman"/>
          <w:sz w:val="24"/>
          <w:szCs w:val="24"/>
        </w:rPr>
        <w:t xml:space="preserve"> &amp; </w:t>
      </w:r>
      <w:r w:rsidR="00813237" w:rsidRPr="003814C6">
        <w:rPr>
          <w:rFonts w:ascii="Times New Roman" w:hAnsi="Times New Roman" w:cs="Times New Roman"/>
          <w:sz w:val="24"/>
          <w:szCs w:val="24"/>
        </w:rPr>
        <w:t>A. Sancier-Château</w:t>
      </w:r>
      <w:r w:rsidR="00813237">
        <w:rPr>
          <w:rFonts w:ascii="Times New Roman" w:hAnsi="Times New Roman" w:cs="Times New Roman"/>
          <w:sz w:val="24"/>
          <w:szCs w:val="24"/>
        </w:rPr>
        <w:t xml:space="preserve"> </w:t>
      </w:r>
      <w:r w:rsidR="001D778F">
        <w:rPr>
          <w:rFonts w:ascii="Times New Roman" w:hAnsi="Times New Roman" w:cs="Times New Roman"/>
          <w:sz w:val="24"/>
          <w:szCs w:val="24"/>
        </w:rPr>
        <w:t>(</w:t>
      </w:r>
      <w:r w:rsidR="004367B3">
        <w:rPr>
          <w:rFonts w:ascii="Times New Roman" w:hAnsi="Times New Roman" w:cs="Times New Roman"/>
          <w:sz w:val="24"/>
          <w:szCs w:val="24"/>
        </w:rPr>
        <w:t xml:space="preserve">1994) </w:t>
      </w:r>
      <w:r w:rsidR="003C7DC9">
        <w:rPr>
          <w:rFonts w:ascii="Times New Roman" w:hAnsi="Times New Roman" w:cs="Times New Roman"/>
          <w:sz w:val="24"/>
          <w:szCs w:val="24"/>
        </w:rPr>
        <w:t>relèvent</w:t>
      </w:r>
      <w:r w:rsidR="004367B3">
        <w:rPr>
          <w:rFonts w:ascii="Times New Roman" w:hAnsi="Times New Roman" w:cs="Times New Roman"/>
          <w:sz w:val="24"/>
          <w:szCs w:val="24"/>
        </w:rPr>
        <w:t xml:space="preserve"> qu’au XVII</w:t>
      </w:r>
      <w:r w:rsidR="00166AE6">
        <w:rPr>
          <w:rFonts w:ascii="Times New Roman" w:hAnsi="Times New Roman" w:cs="Times New Roman"/>
          <w:sz w:val="24"/>
          <w:szCs w:val="24"/>
          <w:vertAlign w:val="superscript"/>
        </w:rPr>
        <w:t xml:space="preserve">e </w:t>
      </w:r>
      <w:r w:rsidR="003C7DC9">
        <w:rPr>
          <w:rFonts w:ascii="Times New Roman" w:hAnsi="Times New Roman" w:cs="Times New Roman"/>
          <w:sz w:val="24"/>
          <w:szCs w:val="24"/>
        </w:rPr>
        <w:t>siècle</w:t>
      </w:r>
      <w:r w:rsidR="00166AE6">
        <w:rPr>
          <w:rFonts w:ascii="Times New Roman" w:hAnsi="Times New Roman" w:cs="Times New Roman"/>
          <w:sz w:val="24"/>
          <w:szCs w:val="24"/>
        </w:rPr>
        <w:t xml:space="preserve"> un grammairien comme Vaugelas tente d’imposer son invariabilité, mais en admettant quelques exceptions. En français moderne, il constitue</w:t>
      </w:r>
      <w:r w:rsidR="003C7DC9">
        <w:rPr>
          <w:rFonts w:ascii="Times New Roman" w:hAnsi="Times New Roman" w:cs="Times New Roman"/>
          <w:sz w:val="24"/>
          <w:szCs w:val="24"/>
        </w:rPr>
        <w:t xml:space="preserve"> </w:t>
      </w:r>
      <w:r w:rsidR="00166AE6">
        <w:rPr>
          <w:rFonts w:ascii="Times New Roman" w:hAnsi="Times New Roman" w:cs="Times New Roman"/>
          <w:sz w:val="24"/>
          <w:szCs w:val="24"/>
        </w:rPr>
        <w:t>l’unique exception à la règle absolue de</w:t>
      </w:r>
      <w:r w:rsidR="003C7DC9">
        <w:rPr>
          <w:rFonts w:ascii="Times New Roman" w:hAnsi="Times New Roman" w:cs="Times New Roman"/>
          <w:sz w:val="24"/>
          <w:szCs w:val="24"/>
        </w:rPr>
        <w:t xml:space="preserve"> l’invariabilité de l’adverbe. E</w:t>
      </w:r>
      <w:r w:rsidR="00166AE6">
        <w:rPr>
          <w:rFonts w:ascii="Times New Roman" w:hAnsi="Times New Roman" w:cs="Times New Roman"/>
          <w:sz w:val="24"/>
          <w:szCs w:val="24"/>
        </w:rPr>
        <w:t>n effet,</w:t>
      </w:r>
      <w:r w:rsidR="0095668A">
        <w:rPr>
          <w:rFonts w:ascii="Times New Roman" w:hAnsi="Times New Roman" w:cs="Times New Roman"/>
          <w:sz w:val="24"/>
          <w:szCs w:val="24"/>
        </w:rPr>
        <w:t xml:space="preserve"> </w:t>
      </w:r>
      <w:r w:rsidR="00166AE6" w:rsidRPr="0095668A">
        <w:rPr>
          <w:rFonts w:ascii="Times New Roman" w:hAnsi="Times New Roman" w:cs="Times New Roman"/>
          <w:i/>
          <w:sz w:val="24"/>
          <w:szCs w:val="24"/>
        </w:rPr>
        <w:t>tout</w:t>
      </w:r>
      <w:r w:rsidR="0095668A">
        <w:rPr>
          <w:rFonts w:ascii="Times New Roman" w:hAnsi="Times New Roman" w:cs="Times New Roman"/>
          <w:sz w:val="24"/>
          <w:szCs w:val="24"/>
        </w:rPr>
        <w:t xml:space="preserve"> </w:t>
      </w:r>
      <w:r w:rsidR="00166AE6">
        <w:rPr>
          <w:rFonts w:ascii="Times New Roman" w:hAnsi="Times New Roman" w:cs="Times New Roman"/>
          <w:sz w:val="24"/>
          <w:szCs w:val="24"/>
        </w:rPr>
        <w:t>employé devant un adjectif féminin commençant par une consonne</w:t>
      </w:r>
      <w:r w:rsidR="007B5ECD">
        <w:rPr>
          <w:rFonts w:ascii="Times New Roman" w:hAnsi="Times New Roman" w:cs="Times New Roman"/>
          <w:sz w:val="24"/>
          <w:szCs w:val="24"/>
        </w:rPr>
        <w:t xml:space="preserve"> ou un « h »</w:t>
      </w:r>
      <w:r w:rsidR="00166AE6">
        <w:rPr>
          <w:rFonts w:ascii="Times New Roman" w:hAnsi="Times New Roman" w:cs="Times New Roman"/>
          <w:sz w:val="24"/>
          <w:szCs w:val="24"/>
        </w:rPr>
        <w:t xml:space="preserve"> </w:t>
      </w:r>
      <w:r w:rsidR="007B5ECD">
        <w:rPr>
          <w:rFonts w:ascii="Times New Roman" w:hAnsi="Times New Roman" w:cs="Times New Roman"/>
          <w:sz w:val="24"/>
          <w:szCs w:val="24"/>
        </w:rPr>
        <w:t xml:space="preserve">aspiré </w:t>
      </w:r>
      <w:r w:rsidR="00166AE6">
        <w:rPr>
          <w:rFonts w:ascii="Times New Roman" w:hAnsi="Times New Roman" w:cs="Times New Roman"/>
          <w:sz w:val="24"/>
          <w:szCs w:val="24"/>
        </w:rPr>
        <w:t>s’accorde avec ce dernier </w:t>
      </w:r>
      <w:r w:rsidR="0095668A">
        <w:rPr>
          <w:rFonts w:ascii="Times New Roman" w:hAnsi="Times New Roman" w:cs="Times New Roman"/>
          <w:sz w:val="24"/>
          <w:szCs w:val="24"/>
        </w:rPr>
        <w:t xml:space="preserve">en marquant l’intensité </w:t>
      </w:r>
      <w:r w:rsidR="00166AE6">
        <w:rPr>
          <w:rFonts w:ascii="Times New Roman" w:hAnsi="Times New Roman" w:cs="Times New Roman"/>
          <w:sz w:val="24"/>
          <w:szCs w:val="24"/>
        </w:rPr>
        <w:t>(1) :</w:t>
      </w:r>
      <w:r w:rsidR="002A44CE">
        <w:rPr>
          <w:rFonts w:ascii="Times New Roman" w:hAnsi="Times New Roman" w:cs="Times New Roman"/>
          <w:sz w:val="24"/>
          <w:szCs w:val="24"/>
        </w:rPr>
        <w:t xml:space="preserve"> </w:t>
      </w:r>
    </w:p>
    <w:p w14:paraId="4C4555D9" w14:textId="77777777" w:rsidR="007B5ECD" w:rsidRDefault="007B5ECD" w:rsidP="0065292E">
      <w:pPr>
        <w:spacing w:after="0" w:line="360" w:lineRule="auto"/>
        <w:jc w:val="both"/>
        <w:rPr>
          <w:rFonts w:ascii="Times New Roman" w:hAnsi="Times New Roman" w:cs="Times New Roman"/>
          <w:sz w:val="24"/>
          <w:szCs w:val="24"/>
        </w:rPr>
      </w:pPr>
    </w:p>
    <w:p w14:paraId="202E699A" w14:textId="77777777" w:rsidR="00EB181A" w:rsidRDefault="00166AE6" w:rsidP="00EB181A">
      <w:pPr>
        <w:spacing w:after="0" w:line="360" w:lineRule="auto"/>
        <w:ind w:firstLine="708"/>
        <w:jc w:val="both"/>
        <w:rPr>
          <w:rFonts w:ascii="Times New Roman" w:hAnsi="Times New Roman" w:cs="Times New Roman"/>
          <w:i/>
          <w:sz w:val="24"/>
          <w:szCs w:val="24"/>
        </w:rPr>
      </w:pPr>
      <w:r w:rsidRPr="0095668A">
        <w:rPr>
          <w:rFonts w:ascii="Times New Roman" w:hAnsi="Times New Roman" w:cs="Times New Roman"/>
          <w:i/>
          <w:sz w:val="24"/>
          <w:szCs w:val="24"/>
        </w:rPr>
        <w:t>(1) Elles sont toutes fraîches, toutes heureuses.</w:t>
      </w:r>
    </w:p>
    <w:p w14:paraId="63672350" w14:textId="13899539" w:rsidR="00166AE6" w:rsidRPr="0095668A" w:rsidRDefault="00F70E4E" w:rsidP="00EB181A">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813237" w:rsidRPr="003814C6">
        <w:rPr>
          <w:rFonts w:ascii="Times New Roman" w:hAnsi="Times New Roman" w:cs="Times New Roman"/>
          <w:sz w:val="24"/>
          <w:szCs w:val="24"/>
        </w:rPr>
        <w:t>D. Denis</w:t>
      </w:r>
      <w:r w:rsidR="00813237">
        <w:rPr>
          <w:rFonts w:ascii="Times New Roman" w:hAnsi="Times New Roman" w:cs="Times New Roman"/>
          <w:sz w:val="24"/>
          <w:szCs w:val="24"/>
        </w:rPr>
        <w:t xml:space="preserve"> &amp; </w:t>
      </w:r>
      <w:r w:rsidR="00813237" w:rsidRPr="003814C6">
        <w:rPr>
          <w:rFonts w:ascii="Times New Roman" w:hAnsi="Times New Roman" w:cs="Times New Roman"/>
          <w:sz w:val="24"/>
          <w:szCs w:val="24"/>
        </w:rPr>
        <w:t>A. Sancier-Château</w:t>
      </w:r>
      <w:r>
        <w:rPr>
          <w:rFonts w:ascii="Times New Roman" w:hAnsi="Times New Roman" w:cs="Times New Roman"/>
          <w:sz w:val="24"/>
          <w:szCs w:val="24"/>
        </w:rPr>
        <w:t>, 1994 : 19)</w:t>
      </w:r>
    </w:p>
    <w:p w14:paraId="3F7197EA" w14:textId="03DDC9F9" w:rsidR="00166AE6" w:rsidRDefault="00166AE6" w:rsidP="0065292E">
      <w:pPr>
        <w:spacing w:after="0" w:line="360" w:lineRule="auto"/>
        <w:jc w:val="both"/>
        <w:rPr>
          <w:rFonts w:ascii="Times New Roman" w:hAnsi="Times New Roman" w:cs="Times New Roman"/>
          <w:sz w:val="24"/>
          <w:szCs w:val="24"/>
        </w:rPr>
      </w:pPr>
    </w:p>
    <w:p w14:paraId="20ADF623" w14:textId="56E3BCB5" w:rsidR="00166AE6" w:rsidRDefault="00166AE6"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faut </w:t>
      </w:r>
      <w:r w:rsidR="003C7DC9">
        <w:rPr>
          <w:rFonts w:ascii="Times New Roman" w:hAnsi="Times New Roman" w:cs="Times New Roman"/>
          <w:sz w:val="24"/>
          <w:szCs w:val="24"/>
        </w:rPr>
        <w:t xml:space="preserve">toutefois </w:t>
      </w:r>
      <w:r>
        <w:rPr>
          <w:rFonts w:ascii="Times New Roman" w:hAnsi="Times New Roman" w:cs="Times New Roman"/>
          <w:sz w:val="24"/>
          <w:szCs w:val="24"/>
        </w:rPr>
        <w:t xml:space="preserve">noter, d’après </w:t>
      </w:r>
      <w:r w:rsidR="00813237" w:rsidRPr="003814C6">
        <w:rPr>
          <w:rFonts w:ascii="Times New Roman" w:hAnsi="Times New Roman" w:cs="Times New Roman"/>
          <w:sz w:val="24"/>
          <w:szCs w:val="24"/>
        </w:rPr>
        <w:t>D. Denis</w:t>
      </w:r>
      <w:r w:rsidR="00813237">
        <w:rPr>
          <w:rFonts w:ascii="Times New Roman" w:hAnsi="Times New Roman" w:cs="Times New Roman"/>
          <w:sz w:val="24"/>
          <w:szCs w:val="24"/>
        </w:rPr>
        <w:t xml:space="preserve"> &amp; </w:t>
      </w:r>
      <w:r w:rsidR="00813237" w:rsidRPr="003814C6">
        <w:rPr>
          <w:rFonts w:ascii="Times New Roman" w:hAnsi="Times New Roman" w:cs="Times New Roman"/>
          <w:sz w:val="24"/>
          <w:szCs w:val="24"/>
        </w:rPr>
        <w:t>A. Sancier-Château</w:t>
      </w:r>
      <w:r w:rsidR="00813237">
        <w:rPr>
          <w:rFonts w:ascii="Times New Roman" w:hAnsi="Times New Roman" w:cs="Times New Roman"/>
          <w:sz w:val="24"/>
          <w:szCs w:val="24"/>
        </w:rPr>
        <w:t xml:space="preserve"> </w:t>
      </w:r>
      <w:r>
        <w:rPr>
          <w:rFonts w:ascii="Times New Roman" w:hAnsi="Times New Roman" w:cs="Times New Roman"/>
          <w:sz w:val="24"/>
          <w:szCs w:val="24"/>
        </w:rPr>
        <w:t>(1994), qu’il reste invariable devant l’adjectif au féminin à initiale vocalique (2) :</w:t>
      </w:r>
    </w:p>
    <w:p w14:paraId="79CB45F7" w14:textId="77777777" w:rsidR="00EB181A" w:rsidRDefault="00EB181A" w:rsidP="0065292E">
      <w:pPr>
        <w:spacing w:after="0" w:line="360" w:lineRule="auto"/>
        <w:jc w:val="both"/>
        <w:rPr>
          <w:rFonts w:ascii="Times New Roman" w:hAnsi="Times New Roman" w:cs="Times New Roman"/>
          <w:sz w:val="24"/>
          <w:szCs w:val="24"/>
        </w:rPr>
      </w:pPr>
    </w:p>
    <w:p w14:paraId="3EBE76AF" w14:textId="07594B9C" w:rsidR="00166AE6" w:rsidRPr="0095668A" w:rsidRDefault="00166AE6" w:rsidP="00EB181A">
      <w:pPr>
        <w:spacing w:after="0" w:line="360" w:lineRule="auto"/>
        <w:ind w:firstLine="708"/>
        <w:jc w:val="both"/>
        <w:rPr>
          <w:rFonts w:ascii="Times New Roman" w:hAnsi="Times New Roman" w:cs="Times New Roman"/>
          <w:i/>
          <w:sz w:val="24"/>
          <w:szCs w:val="24"/>
        </w:rPr>
      </w:pPr>
      <w:r w:rsidRPr="0095668A">
        <w:rPr>
          <w:rFonts w:ascii="Times New Roman" w:hAnsi="Times New Roman" w:cs="Times New Roman"/>
          <w:i/>
          <w:sz w:val="24"/>
          <w:szCs w:val="24"/>
        </w:rPr>
        <w:t>(2) La France tout entière le soutenait.</w:t>
      </w:r>
      <w:r w:rsidR="00F70E4E">
        <w:rPr>
          <w:rFonts w:ascii="Times New Roman" w:hAnsi="Times New Roman" w:cs="Times New Roman"/>
          <w:i/>
          <w:sz w:val="24"/>
          <w:szCs w:val="24"/>
        </w:rPr>
        <w:t xml:space="preserve"> (</w:t>
      </w:r>
      <w:r w:rsidR="00813237" w:rsidRPr="003814C6">
        <w:rPr>
          <w:rFonts w:ascii="Times New Roman" w:hAnsi="Times New Roman" w:cs="Times New Roman"/>
          <w:sz w:val="24"/>
          <w:szCs w:val="24"/>
        </w:rPr>
        <w:t>D. Denis</w:t>
      </w:r>
      <w:r w:rsidR="00813237">
        <w:rPr>
          <w:rFonts w:ascii="Times New Roman" w:hAnsi="Times New Roman" w:cs="Times New Roman"/>
          <w:sz w:val="24"/>
          <w:szCs w:val="24"/>
        </w:rPr>
        <w:t xml:space="preserve"> &amp; </w:t>
      </w:r>
      <w:r w:rsidR="00813237" w:rsidRPr="003814C6">
        <w:rPr>
          <w:rFonts w:ascii="Times New Roman" w:hAnsi="Times New Roman" w:cs="Times New Roman"/>
          <w:sz w:val="24"/>
          <w:szCs w:val="24"/>
        </w:rPr>
        <w:t>A. Sancier-Château</w:t>
      </w:r>
      <w:r w:rsidR="00813237">
        <w:rPr>
          <w:rFonts w:ascii="Times New Roman" w:hAnsi="Times New Roman" w:cs="Times New Roman"/>
          <w:sz w:val="24"/>
          <w:szCs w:val="24"/>
        </w:rPr>
        <w:t xml:space="preserve"> </w:t>
      </w:r>
      <w:r w:rsidR="00F70E4E">
        <w:rPr>
          <w:rFonts w:ascii="Times New Roman" w:hAnsi="Times New Roman" w:cs="Times New Roman"/>
          <w:sz w:val="24"/>
          <w:szCs w:val="24"/>
        </w:rPr>
        <w:t>1994 : 19)</w:t>
      </w:r>
    </w:p>
    <w:p w14:paraId="2E544BCB" w14:textId="72EC651D" w:rsidR="00256A31" w:rsidRDefault="00256A31" w:rsidP="0065292E">
      <w:pPr>
        <w:spacing w:after="0" w:line="360" w:lineRule="auto"/>
        <w:jc w:val="both"/>
        <w:rPr>
          <w:rFonts w:ascii="Times New Roman" w:hAnsi="Times New Roman" w:cs="Times New Roman"/>
          <w:sz w:val="24"/>
          <w:szCs w:val="24"/>
        </w:rPr>
      </w:pPr>
    </w:p>
    <w:p w14:paraId="71EFF67A" w14:textId="5E8267B2" w:rsidR="00256A31" w:rsidRDefault="0095668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D’après M. Riegel, </w:t>
      </w:r>
      <w:r w:rsidR="00C50382">
        <w:rPr>
          <w:rFonts w:ascii="Times New Roman" w:hAnsi="Times New Roman" w:cs="Times New Roman"/>
          <w:sz w:val="24"/>
          <w:szCs w:val="24"/>
        </w:rPr>
        <w:t>J.</w:t>
      </w:r>
      <w:r w:rsidR="006A2763">
        <w:rPr>
          <w:rFonts w:ascii="Times New Roman" w:hAnsi="Times New Roman" w:cs="Times New Roman"/>
          <w:sz w:val="24"/>
          <w:szCs w:val="24"/>
        </w:rPr>
        <w:t>-</w:t>
      </w:r>
      <w:r w:rsidR="00C50382">
        <w:rPr>
          <w:rFonts w:ascii="Times New Roman" w:hAnsi="Times New Roman" w:cs="Times New Roman"/>
          <w:sz w:val="24"/>
          <w:szCs w:val="24"/>
        </w:rPr>
        <w:t xml:space="preserve">C. Pellat, </w:t>
      </w:r>
      <w:r w:rsidRPr="00C50382">
        <w:rPr>
          <w:rFonts w:ascii="Times New Roman" w:hAnsi="Times New Roman" w:cs="Times New Roman"/>
          <w:i/>
          <w:sz w:val="24"/>
          <w:szCs w:val="24"/>
        </w:rPr>
        <w:t>et al.</w:t>
      </w:r>
      <w:r>
        <w:rPr>
          <w:rFonts w:ascii="Times New Roman" w:hAnsi="Times New Roman" w:cs="Times New Roman"/>
          <w:sz w:val="24"/>
          <w:szCs w:val="24"/>
        </w:rPr>
        <w:t xml:space="preserve"> (199</w:t>
      </w:r>
      <w:r w:rsidR="00C50382">
        <w:rPr>
          <w:rFonts w:ascii="Times New Roman" w:hAnsi="Times New Roman" w:cs="Times New Roman"/>
          <w:sz w:val="24"/>
          <w:szCs w:val="24"/>
        </w:rPr>
        <w:t>8</w:t>
      </w:r>
      <w:r>
        <w:rPr>
          <w:rFonts w:ascii="Times New Roman" w:hAnsi="Times New Roman" w:cs="Times New Roman"/>
          <w:sz w:val="24"/>
          <w:szCs w:val="24"/>
        </w:rPr>
        <w:t xml:space="preserve">), </w:t>
      </w:r>
      <w:r w:rsidR="003C7DC9">
        <w:rPr>
          <w:rFonts w:ascii="Times New Roman" w:hAnsi="Times New Roman" w:cs="Times New Roman"/>
          <w:sz w:val="24"/>
          <w:szCs w:val="24"/>
        </w:rPr>
        <w:t>d’autres</w:t>
      </w:r>
      <w:r w:rsidR="008E58B8">
        <w:rPr>
          <w:rFonts w:ascii="Times New Roman" w:hAnsi="Times New Roman" w:cs="Times New Roman"/>
          <w:sz w:val="24"/>
          <w:szCs w:val="24"/>
        </w:rPr>
        <w:t xml:space="preserve"> adjectifs pe</w:t>
      </w:r>
      <w:r w:rsidR="003C7DC9">
        <w:rPr>
          <w:rFonts w:ascii="Times New Roman" w:hAnsi="Times New Roman" w:cs="Times New Roman"/>
          <w:sz w:val="24"/>
          <w:szCs w:val="24"/>
        </w:rPr>
        <w:t>uve</w:t>
      </w:r>
      <w:r>
        <w:rPr>
          <w:rFonts w:ascii="Times New Roman" w:hAnsi="Times New Roman" w:cs="Times New Roman"/>
          <w:sz w:val="24"/>
          <w:szCs w:val="24"/>
        </w:rPr>
        <w:t xml:space="preserve">nt être employés adverbialement : </w:t>
      </w:r>
      <w:r w:rsidRPr="0095668A">
        <w:rPr>
          <w:rFonts w:ascii="Times New Roman" w:hAnsi="Times New Roman" w:cs="Times New Roman"/>
          <w:i/>
          <w:sz w:val="24"/>
          <w:szCs w:val="24"/>
        </w:rPr>
        <w:t>seul</w:t>
      </w:r>
      <w:r>
        <w:rPr>
          <w:rFonts w:ascii="Times New Roman" w:hAnsi="Times New Roman" w:cs="Times New Roman"/>
          <w:sz w:val="24"/>
          <w:szCs w:val="24"/>
        </w:rPr>
        <w:t xml:space="preserve">, </w:t>
      </w:r>
      <w:r w:rsidRPr="0095668A">
        <w:rPr>
          <w:rFonts w:ascii="Times New Roman" w:hAnsi="Times New Roman" w:cs="Times New Roman"/>
          <w:i/>
          <w:sz w:val="24"/>
          <w:szCs w:val="24"/>
        </w:rPr>
        <w:t>frais</w:t>
      </w:r>
      <w:r>
        <w:rPr>
          <w:rFonts w:ascii="Times New Roman" w:hAnsi="Times New Roman" w:cs="Times New Roman"/>
          <w:sz w:val="24"/>
          <w:szCs w:val="24"/>
        </w:rPr>
        <w:t xml:space="preserve"> et </w:t>
      </w:r>
      <w:r w:rsidRPr="0095668A">
        <w:rPr>
          <w:rFonts w:ascii="Times New Roman" w:hAnsi="Times New Roman" w:cs="Times New Roman"/>
          <w:i/>
          <w:sz w:val="24"/>
          <w:szCs w:val="24"/>
        </w:rPr>
        <w:t>grand</w:t>
      </w:r>
      <w:r>
        <w:rPr>
          <w:rFonts w:ascii="Times New Roman" w:hAnsi="Times New Roman" w:cs="Times New Roman"/>
          <w:sz w:val="24"/>
          <w:szCs w:val="24"/>
        </w:rPr>
        <w:t>.</w:t>
      </w:r>
    </w:p>
    <w:p w14:paraId="48653434" w14:textId="6D908D13" w:rsidR="0095668A" w:rsidRDefault="0095668A" w:rsidP="0065292E">
      <w:pPr>
        <w:spacing w:after="0" w:line="360" w:lineRule="auto"/>
        <w:jc w:val="both"/>
        <w:rPr>
          <w:rFonts w:ascii="Times New Roman" w:hAnsi="Times New Roman" w:cs="Times New Roman"/>
          <w:sz w:val="24"/>
          <w:szCs w:val="24"/>
        </w:rPr>
      </w:pPr>
    </w:p>
    <w:p w14:paraId="395FD94E" w14:textId="2D206193" w:rsidR="00EB181A" w:rsidRPr="0095668A" w:rsidRDefault="008E58B8"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l’exemple (3), </w:t>
      </w:r>
      <w:r w:rsidRPr="0095668A">
        <w:rPr>
          <w:rFonts w:ascii="Times New Roman" w:hAnsi="Times New Roman" w:cs="Times New Roman"/>
          <w:sz w:val="24"/>
          <w:szCs w:val="24"/>
        </w:rPr>
        <w:t>l’adjectif</w:t>
      </w:r>
      <w:r>
        <w:rPr>
          <w:rFonts w:ascii="Times New Roman" w:hAnsi="Times New Roman" w:cs="Times New Roman"/>
          <w:i/>
          <w:sz w:val="24"/>
          <w:szCs w:val="24"/>
        </w:rPr>
        <w:t xml:space="preserve"> s</w:t>
      </w:r>
      <w:r w:rsidR="0095668A" w:rsidRPr="0095668A">
        <w:rPr>
          <w:rFonts w:ascii="Times New Roman" w:hAnsi="Times New Roman" w:cs="Times New Roman"/>
          <w:i/>
          <w:sz w:val="24"/>
          <w:szCs w:val="24"/>
        </w:rPr>
        <w:t>eul</w:t>
      </w:r>
      <w:r>
        <w:rPr>
          <w:rFonts w:ascii="Times New Roman" w:hAnsi="Times New Roman" w:cs="Times New Roman"/>
          <w:i/>
          <w:sz w:val="24"/>
          <w:szCs w:val="24"/>
        </w:rPr>
        <w:t xml:space="preserve">(e), </w:t>
      </w:r>
      <w:r w:rsidRPr="008E58B8">
        <w:rPr>
          <w:rFonts w:ascii="Times New Roman" w:hAnsi="Times New Roman" w:cs="Times New Roman"/>
          <w:sz w:val="24"/>
          <w:szCs w:val="24"/>
        </w:rPr>
        <w:t>qui marque l’exclusivité,</w:t>
      </w:r>
      <w:r>
        <w:rPr>
          <w:rFonts w:ascii="Times New Roman" w:hAnsi="Times New Roman" w:cs="Times New Roman"/>
          <w:sz w:val="24"/>
          <w:szCs w:val="24"/>
        </w:rPr>
        <w:t xml:space="preserve"> est considéré comme </w:t>
      </w:r>
      <w:r w:rsidR="0095668A" w:rsidRPr="0095668A">
        <w:rPr>
          <w:rFonts w:ascii="Times New Roman" w:hAnsi="Times New Roman" w:cs="Times New Roman"/>
          <w:sz w:val="24"/>
          <w:szCs w:val="24"/>
        </w:rPr>
        <w:t>ayant une valeur adverbiale et étant antéposé au sujet</w:t>
      </w:r>
      <w:r>
        <w:rPr>
          <w:rFonts w:ascii="Times New Roman" w:hAnsi="Times New Roman" w:cs="Times New Roman"/>
          <w:sz w:val="24"/>
          <w:szCs w:val="24"/>
        </w:rPr>
        <w:t> :</w:t>
      </w:r>
    </w:p>
    <w:p w14:paraId="44940B00" w14:textId="20756E9F" w:rsidR="0095668A" w:rsidRDefault="0095668A" w:rsidP="00EB181A">
      <w:pPr>
        <w:spacing w:line="360" w:lineRule="auto"/>
        <w:ind w:firstLine="708"/>
        <w:jc w:val="both"/>
        <w:rPr>
          <w:rFonts w:ascii="Times New Roman" w:hAnsi="Times New Roman" w:cs="Times New Roman"/>
          <w:i/>
          <w:sz w:val="24"/>
          <w:szCs w:val="24"/>
        </w:rPr>
      </w:pPr>
      <w:r w:rsidRPr="0095668A">
        <w:rPr>
          <w:rFonts w:ascii="Times New Roman" w:hAnsi="Times New Roman" w:cs="Times New Roman"/>
          <w:i/>
          <w:sz w:val="24"/>
          <w:szCs w:val="24"/>
        </w:rPr>
        <w:t>(</w:t>
      </w:r>
      <w:r w:rsidR="00537713">
        <w:rPr>
          <w:rFonts w:ascii="Times New Roman" w:hAnsi="Times New Roman" w:cs="Times New Roman"/>
          <w:i/>
          <w:sz w:val="24"/>
          <w:szCs w:val="24"/>
        </w:rPr>
        <w:t>3</w:t>
      </w:r>
      <w:r w:rsidRPr="0095668A">
        <w:rPr>
          <w:rFonts w:ascii="Times New Roman" w:hAnsi="Times New Roman" w:cs="Times New Roman"/>
          <w:i/>
          <w:sz w:val="24"/>
          <w:szCs w:val="24"/>
        </w:rPr>
        <w:t xml:space="preserve">) Seule cette femme est allée au Tibet. </w:t>
      </w:r>
      <w:r w:rsidR="00EB181A">
        <w:rPr>
          <w:rFonts w:ascii="Times New Roman" w:hAnsi="Times New Roman" w:cs="Times New Roman"/>
          <w:i/>
          <w:sz w:val="24"/>
          <w:szCs w:val="24"/>
        </w:rPr>
        <w:tab/>
      </w:r>
      <w:r w:rsidR="00EB181A">
        <w:rPr>
          <w:rFonts w:ascii="Times New Roman" w:hAnsi="Times New Roman" w:cs="Times New Roman"/>
          <w:i/>
          <w:sz w:val="24"/>
          <w:szCs w:val="24"/>
        </w:rPr>
        <w:tab/>
      </w:r>
      <w:r w:rsidR="00EB181A">
        <w:rPr>
          <w:rFonts w:ascii="Times New Roman" w:hAnsi="Times New Roman" w:cs="Times New Roman"/>
          <w:i/>
          <w:sz w:val="24"/>
          <w:szCs w:val="24"/>
        </w:rPr>
        <w:tab/>
      </w:r>
      <w:r w:rsidR="00EB181A">
        <w:rPr>
          <w:rFonts w:ascii="Times New Roman" w:hAnsi="Times New Roman" w:cs="Times New Roman"/>
          <w:i/>
          <w:sz w:val="24"/>
          <w:szCs w:val="24"/>
        </w:rPr>
        <w:tab/>
      </w:r>
      <w:r w:rsidR="00EB181A">
        <w:rPr>
          <w:rFonts w:ascii="Times New Roman" w:hAnsi="Times New Roman" w:cs="Times New Roman"/>
          <w:i/>
          <w:sz w:val="24"/>
          <w:szCs w:val="24"/>
        </w:rPr>
        <w:tab/>
      </w:r>
      <w:r w:rsidR="00EB181A">
        <w:rPr>
          <w:rFonts w:ascii="Times New Roman" w:hAnsi="Times New Roman" w:cs="Times New Roman"/>
          <w:i/>
          <w:sz w:val="24"/>
          <w:szCs w:val="24"/>
        </w:rPr>
        <w:tab/>
      </w:r>
      <w:r w:rsidR="00EB181A">
        <w:rPr>
          <w:rFonts w:ascii="Times New Roman" w:hAnsi="Times New Roman" w:cs="Times New Roman"/>
          <w:i/>
          <w:sz w:val="24"/>
          <w:szCs w:val="24"/>
        </w:rPr>
        <w:tab/>
        <w:t xml:space="preserve">     </w:t>
      </w:r>
      <w:r w:rsidRPr="0095668A">
        <w:rPr>
          <w:rFonts w:ascii="Times New Roman" w:hAnsi="Times New Roman" w:cs="Times New Roman"/>
          <w:i/>
          <w:sz w:val="24"/>
          <w:szCs w:val="24"/>
        </w:rPr>
        <w:t>(=Il n’y a que cette femme qui est allée au Tibet.)</w:t>
      </w:r>
    </w:p>
    <w:p w14:paraId="0D30DD5D" w14:textId="3ED84C25" w:rsidR="00EB181A" w:rsidRPr="00EB181A" w:rsidRDefault="006A2763" w:rsidP="0065292E">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B181A">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(M. Riegel, J.-C. Pellat, </w:t>
      </w:r>
      <w:r w:rsidRPr="00C50382">
        <w:rPr>
          <w:rFonts w:ascii="Times New Roman" w:hAnsi="Times New Roman" w:cs="Times New Roman"/>
          <w:i/>
          <w:sz w:val="24"/>
          <w:szCs w:val="24"/>
        </w:rPr>
        <w:t>et al.</w:t>
      </w:r>
      <w:r>
        <w:rPr>
          <w:rFonts w:ascii="Times New Roman" w:hAnsi="Times New Roman" w:cs="Times New Roman"/>
          <w:sz w:val="24"/>
          <w:szCs w:val="24"/>
        </w:rPr>
        <w:t>1998 : 381)</w:t>
      </w:r>
    </w:p>
    <w:p w14:paraId="32BF66E1" w14:textId="65CE2124" w:rsidR="0095668A" w:rsidRPr="0095668A" w:rsidRDefault="0095668A" w:rsidP="0065292E">
      <w:pPr>
        <w:spacing w:line="360" w:lineRule="auto"/>
        <w:jc w:val="both"/>
        <w:rPr>
          <w:rFonts w:ascii="Times New Roman" w:hAnsi="Times New Roman" w:cs="Times New Roman"/>
          <w:sz w:val="24"/>
          <w:szCs w:val="24"/>
        </w:rPr>
      </w:pPr>
      <w:r w:rsidRPr="0095668A">
        <w:rPr>
          <w:rFonts w:ascii="Times New Roman" w:hAnsi="Times New Roman" w:cs="Times New Roman"/>
          <w:sz w:val="24"/>
          <w:szCs w:val="24"/>
        </w:rPr>
        <w:t xml:space="preserve">Quelques adjectifs adverbialisés s’accordant parfois avec l’adjectif qu’ils modifient, par exemple : </w:t>
      </w:r>
      <w:r w:rsidRPr="0095668A">
        <w:rPr>
          <w:rFonts w:ascii="Times New Roman" w:hAnsi="Times New Roman" w:cs="Times New Roman"/>
          <w:i/>
          <w:sz w:val="24"/>
          <w:szCs w:val="24"/>
        </w:rPr>
        <w:t>frais</w:t>
      </w:r>
      <w:r w:rsidRPr="0095668A">
        <w:rPr>
          <w:rFonts w:ascii="Times New Roman" w:hAnsi="Times New Roman" w:cs="Times New Roman"/>
          <w:sz w:val="24"/>
          <w:szCs w:val="24"/>
        </w:rPr>
        <w:t xml:space="preserve"> </w:t>
      </w:r>
      <w:r w:rsidR="008E58B8">
        <w:rPr>
          <w:rFonts w:ascii="Times New Roman" w:hAnsi="Times New Roman" w:cs="Times New Roman"/>
          <w:sz w:val="24"/>
          <w:szCs w:val="24"/>
        </w:rPr>
        <w:t xml:space="preserve">en </w:t>
      </w:r>
      <w:r w:rsidRPr="0095668A">
        <w:rPr>
          <w:rFonts w:ascii="Times New Roman" w:hAnsi="Times New Roman" w:cs="Times New Roman"/>
          <w:sz w:val="24"/>
          <w:szCs w:val="24"/>
        </w:rPr>
        <w:t>(</w:t>
      </w:r>
      <w:r>
        <w:rPr>
          <w:rFonts w:ascii="Times New Roman" w:hAnsi="Times New Roman" w:cs="Times New Roman"/>
          <w:sz w:val="24"/>
          <w:szCs w:val="24"/>
        </w:rPr>
        <w:t>4</w:t>
      </w:r>
      <w:r w:rsidRPr="0095668A">
        <w:rPr>
          <w:rFonts w:ascii="Times New Roman" w:hAnsi="Times New Roman" w:cs="Times New Roman"/>
          <w:sz w:val="24"/>
          <w:szCs w:val="24"/>
        </w:rPr>
        <w:t xml:space="preserve">) ou </w:t>
      </w:r>
      <w:r w:rsidRPr="0095668A">
        <w:rPr>
          <w:rFonts w:ascii="Times New Roman" w:hAnsi="Times New Roman" w:cs="Times New Roman"/>
          <w:i/>
          <w:sz w:val="24"/>
          <w:szCs w:val="24"/>
        </w:rPr>
        <w:t>grand</w:t>
      </w:r>
      <w:r w:rsidRPr="0095668A">
        <w:rPr>
          <w:rFonts w:ascii="Times New Roman" w:hAnsi="Times New Roman" w:cs="Times New Roman"/>
          <w:sz w:val="24"/>
          <w:szCs w:val="24"/>
        </w:rPr>
        <w:t xml:space="preserve"> </w:t>
      </w:r>
      <w:r w:rsidR="008E58B8">
        <w:rPr>
          <w:rFonts w:ascii="Times New Roman" w:hAnsi="Times New Roman" w:cs="Times New Roman"/>
          <w:sz w:val="24"/>
          <w:szCs w:val="24"/>
        </w:rPr>
        <w:t xml:space="preserve">en </w:t>
      </w:r>
      <w:r w:rsidRPr="0095668A">
        <w:rPr>
          <w:rFonts w:ascii="Times New Roman" w:hAnsi="Times New Roman" w:cs="Times New Roman"/>
          <w:sz w:val="24"/>
          <w:szCs w:val="24"/>
        </w:rPr>
        <w:t>(</w:t>
      </w:r>
      <w:r>
        <w:rPr>
          <w:rFonts w:ascii="Times New Roman" w:hAnsi="Times New Roman" w:cs="Times New Roman"/>
          <w:sz w:val="24"/>
          <w:szCs w:val="24"/>
        </w:rPr>
        <w:t>5</w:t>
      </w:r>
      <w:r w:rsidRPr="0095668A">
        <w:rPr>
          <w:rFonts w:ascii="Times New Roman" w:hAnsi="Times New Roman" w:cs="Times New Roman"/>
          <w:sz w:val="24"/>
          <w:szCs w:val="24"/>
        </w:rPr>
        <w:t>).</w:t>
      </w:r>
    </w:p>
    <w:p w14:paraId="232359B8" w14:textId="07454E8A" w:rsidR="0095668A" w:rsidRPr="0095668A" w:rsidRDefault="0095668A" w:rsidP="00EB181A">
      <w:pPr>
        <w:spacing w:line="360" w:lineRule="auto"/>
        <w:ind w:firstLine="708"/>
        <w:jc w:val="both"/>
        <w:rPr>
          <w:rFonts w:ascii="Times New Roman" w:hAnsi="Times New Roman" w:cs="Times New Roman"/>
          <w:i/>
          <w:sz w:val="24"/>
          <w:szCs w:val="24"/>
        </w:rPr>
      </w:pPr>
      <w:r w:rsidRPr="0095668A">
        <w:rPr>
          <w:rFonts w:ascii="Times New Roman" w:hAnsi="Times New Roman" w:cs="Times New Roman"/>
          <w:i/>
          <w:sz w:val="24"/>
          <w:szCs w:val="24"/>
        </w:rPr>
        <w:t>(</w:t>
      </w:r>
      <w:r w:rsidR="00537713">
        <w:rPr>
          <w:rFonts w:ascii="Times New Roman" w:hAnsi="Times New Roman" w:cs="Times New Roman"/>
          <w:i/>
          <w:sz w:val="24"/>
          <w:szCs w:val="24"/>
        </w:rPr>
        <w:t>4</w:t>
      </w:r>
      <w:r w:rsidRPr="0095668A">
        <w:rPr>
          <w:rFonts w:ascii="Times New Roman" w:hAnsi="Times New Roman" w:cs="Times New Roman"/>
          <w:i/>
          <w:sz w:val="24"/>
          <w:szCs w:val="24"/>
        </w:rPr>
        <w:t>) des roses fraîche(s) écloses</w:t>
      </w:r>
      <w:r w:rsidR="006A2763">
        <w:rPr>
          <w:rFonts w:ascii="Times New Roman" w:hAnsi="Times New Roman" w:cs="Times New Roman"/>
          <w:i/>
          <w:sz w:val="24"/>
          <w:szCs w:val="24"/>
        </w:rPr>
        <w:t xml:space="preserve"> </w:t>
      </w:r>
      <w:r w:rsidR="006A2763">
        <w:rPr>
          <w:rFonts w:ascii="Times New Roman" w:hAnsi="Times New Roman" w:cs="Times New Roman"/>
          <w:sz w:val="24"/>
          <w:szCs w:val="24"/>
        </w:rPr>
        <w:t xml:space="preserve">(M. Riegel, J.-C. Pellat, </w:t>
      </w:r>
      <w:r w:rsidR="006A2763" w:rsidRPr="00C50382">
        <w:rPr>
          <w:rFonts w:ascii="Times New Roman" w:hAnsi="Times New Roman" w:cs="Times New Roman"/>
          <w:i/>
          <w:sz w:val="24"/>
          <w:szCs w:val="24"/>
        </w:rPr>
        <w:t>et al.</w:t>
      </w:r>
      <w:r w:rsidR="006A2763">
        <w:rPr>
          <w:rFonts w:ascii="Times New Roman" w:hAnsi="Times New Roman" w:cs="Times New Roman"/>
          <w:sz w:val="24"/>
          <w:szCs w:val="24"/>
        </w:rPr>
        <w:t>1998 : 381)</w:t>
      </w:r>
    </w:p>
    <w:p w14:paraId="1E35A7E9" w14:textId="72E4B822" w:rsidR="0095668A" w:rsidRDefault="0095668A" w:rsidP="00EB181A">
      <w:pPr>
        <w:spacing w:line="360" w:lineRule="auto"/>
        <w:ind w:firstLine="708"/>
        <w:jc w:val="both"/>
        <w:rPr>
          <w:rFonts w:ascii="Times New Roman" w:hAnsi="Times New Roman" w:cs="Times New Roman"/>
          <w:i/>
          <w:sz w:val="24"/>
          <w:szCs w:val="24"/>
        </w:rPr>
      </w:pPr>
      <w:r w:rsidRPr="0095668A">
        <w:rPr>
          <w:rFonts w:ascii="Times New Roman" w:hAnsi="Times New Roman" w:cs="Times New Roman"/>
          <w:i/>
          <w:sz w:val="24"/>
          <w:szCs w:val="24"/>
        </w:rPr>
        <w:t>(</w:t>
      </w:r>
      <w:r w:rsidR="00537713">
        <w:rPr>
          <w:rFonts w:ascii="Times New Roman" w:hAnsi="Times New Roman" w:cs="Times New Roman"/>
          <w:i/>
          <w:sz w:val="24"/>
          <w:szCs w:val="24"/>
        </w:rPr>
        <w:t>5</w:t>
      </w:r>
      <w:r w:rsidRPr="0095668A">
        <w:rPr>
          <w:rFonts w:ascii="Times New Roman" w:hAnsi="Times New Roman" w:cs="Times New Roman"/>
          <w:i/>
          <w:sz w:val="24"/>
          <w:szCs w:val="24"/>
        </w:rPr>
        <w:t>) des fenêtres grand(es) ouvertes</w:t>
      </w:r>
      <w:r w:rsidR="006A2763">
        <w:rPr>
          <w:rFonts w:ascii="Times New Roman" w:hAnsi="Times New Roman" w:cs="Times New Roman"/>
          <w:i/>
          <w:sz w:val="24"/>
          <w:szCs w:val="24"/>
        </w:rPr>
        <w:t xml:space="preserve"> </w:t>
      </w:r>
      <w:r w:rsidR="006A2763">
        <w:rPr>
          <w:rFonts w:ascii="Times New Roman" w:hAnsi="Times New Roman" w:cs="Times New Roman"/>
          <w:sz w:val="24"/>
          <w:szCs w:val="24"/>
        </w:rPr>
        <w:t>(</w:t>
      </w:r>
      <w:r w:rsidR="00B47AB8">
        <w:rPr>
          <w:rFonts w:ascii="Times New Roman" w:hAnsi="Times New Roman" w:cs="Times New Roman"/>
          <w:sz w:val="24"/>
          <w:szCs w:val="24"/>
        </w:rPr>
        <w:t>Ibid</w:t>
      </w:r>
      <w:r w:rsidR="00675474">
        <w:rPr>
          <w:rFonts w:ascii="Times New Roman" w:hAnsi="Times New Roman" w:cs="Times New Roman"/>
          <w:sz w:val="24"/>
          <w:szCs w:val="24"/>
        </w:rPr>
        <w:t>.</w:t>
      </w:r>
      <w:r w:rsidR="006A2763">
        <w:rPr>
          <w:rFonts w:ascii="Times New Roman" w:hAnsi="Times New Roman" w:cs="Times New Roman"/>
          <w:sz w:val="24"/>
          <w:szCs w:val="24"/>
        </w:rPr>
        <w:t>)</w:t>
      </w:r>
    </w:p>
    <w:p w14:paraId="56EF378A" w14:textId="3A50ADFE" w:rsidR="00AA7EF9" w:rsidRDefault="00016D70" w:rsidP="0065292E">
      <w:pPr>
        <w:spacing w:line="360" w:lineRule="auto"/>
        <w:jc w:val="both"/>
        <w:rPr>
          <w:rFonts w:ascii="Times New Roman" w:hAnsi="Times New Roman" w:cs="Times New Roman"/>
          <w:sz w:val="24"/>
          <w:szCs w:val="24"/>
        </w:rPr>
      </w:pPr>
      <w:r w:rsidRPr="00016D70">
        <w:rPr>
          <w:rFonts w:ascii="Times New Roman" w:hAnsi="Times New Roman" w:cs="Times New Roman"/>
          <w:sz w:val="24"/>
          <w:szCs w:val="24"/>
        </w:rPr>
        <w:t>En outre,</w:t>
      </w:r>
      <w:r w:rsidR="00F92DE4">
        <w:rPr>
          <w:rFonts w:ascii="Times New Roman" w:hAnsi="Times New Roman" w:cs="Times New Roman"/>
          <w:sz w:val="24"/>
          <w:szCs w:val="24"/>
        </w:rPr>
        <w:t xml:space="preserve"> nous pouvons brièvement regrouper quelques </w:t>
      </w:r>
      <w:r>
        <w:rPr>
          <w:rFonts w:ascii="Times New Roman" w:hAnsi="Times New Roman" w:cs="Times New Roman"/>
          <w:sz w:val="24"/>
          <w:szCs w:val="24"/>
        </w:rPr>
        <w:t>traits</w:t>
      </w:r>
      <w:r w:rsidR="00F92DE4">
        <w:rPr>
          <w:rFonts w:ascii="Times New Roman" w:hAnsi="Times New Roman" w:cs="Times New Roman"/>
          <w:sz w:val="24"/>
          <w:szCs w:val="24"/>
        </w:rPr>
        <w:t xml:space="preserve"> importants concernant la morphologie de l’adverbe en tant que tel. </w:t>
      </w:r>
      <w:r w:rsidR="008E58B8">
        <w:rPr>
          <w:rFonts w:ascii="Times New Roman" w:hAnsi="Times New Roman" w:cs="Times New Roman"/>
          <w:sz w:val="24"/>
          <w:szCs w:val="24"/>
        </w:rPr>
        <w:t>Nous nous appuyons sur les constations effectuées par M. Arrivé</w:t>
      </w:r>
      <w:r w:rsidR="00B47AB8">
        <w:rPr>
          <w:rFonts w:ascii="Times New Roman" w:hAnsi="Times New Roman" w:cs="Times New Roman"/>
          <w:sz w:val="24"/>
          <w:szCs w:val="24"/>
        </w:rPr>
        <w:t xml:space="preserve">, </w:t>
      </w:r>
      <w:r w:rsidR="00C50382">
        <w:rPr>
          <w:rFonts w:ascii="Times New Roman" w:hAnsi="Times New Roman" w:cs="Times New Roman"/>
          <w:sz w:val="24"/>
          <w:szCs w:val="24"/>
        </w:rPr>
        <w:t>F. Gadet,</w:t>
      </w:r>
      <w:r w:rsidR="00F92DE4">
        <w:rPr>
          <w:rFonts w:ascii="Times New Roman" w:hAnsi="Times New Roman" w:cs="Times New Roman"/>
          <w:sz w:val="24"/>
          <w:szCs w:val="24"/>
        </w:rPr>
        <w:t xml:space="preserve"> </w:t>
      </w:r>
      <w:r w:rsidR="00F92DE4" w:rsidRPr="00C50382">
        <w:rPr>
          <w:rFonts w:ascii="Times New Roman" w:hAnsi="Times New Roman" w:cs="Times New Roman"/>
          <w:i/>
          <w:sz w:val="24"/>
          <w:szCs w:val="24"/>
        </w:rPr>
        <w:t>et al.</w:t>
      </w:r>
      <w:r w:rsidR="00F92DE4">
        <w:rPr>
          <w:rFonts w:ascii="Times New Roman" w:hAnsi="Times New Roman" w:cs="Times New Roman"/>
          <w:sz w:val="24"/>
          <w:szCs w:val="24"/>
        </w:rPr>
        <w:t xml:space="preserve"> (1986). </w:t>
      </w:r>
    </w:p>
    <w:p w14:paraId="505C8ABA" w14:textId="2A88206A" w:rsidR="00B75477" w:rsidRPr="003E2626" w:rsidRDefault="008E58B8"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Selon ces</w:t>
      </w:r>
      <w:r w:rsidR="00F92DE4">
        <w:rPr>
          <w:rFonts w:ascii="Times New Roman" w:hAnsi="Times New Roman" w:cs="Times New Roman"/>
          <w:sz w:val="24"/>
          <w:szCs w:val="24"/>
        </w:rPr>
        <w:t xml:space="preserve"> auteur</w:t>
      </w:r>
      <w:r>
        <w:rPr>
          <w:rFonts w:ascii="Times New Roman" w:hAnsi="Times New Roman" w:cs="Times New Roman"/>
          <w:sz w:val="24"/>
          <w:szCs w:val="24"/>
        </w:rPr>
        <w:t>s</w:t>
      </w:r>
      <w:r w:rsidR="00F92DE4">
        <w:rPr>
          <w:rFonts w:ascii="Times New Roman" w:hAnsi="Times New Roman" w:cs="Times New Roman"/>
          <w:sz w:val="24"/>
          <w:szCs w:val="24"/>
        </w:rPr>
        <w:t>, nous distinguons deux formes d’adverbes : des formes simples ou hérités du latin (</w:t>
      </w:r>
      <w:r w:rsidR="00F92DE4" w:rsidRPr="00016D70">
        <w:rPr>
          <w:rFonts w:ascii="Times New Roman" w:hAnsi="Times New Roman" w:cs="Times New Roman"/>
          <w:i/>
          <w:sz w:val="24"/>
          <w:szCs w:val="24"/>
        </w:rPr>
        <w:t>bien, très, loin, hier, etc</w:t>
      </w:r>
      <w:r w:rsidR="00F92DE4">
        <w:rPr>
          <w:rFonts w:ascii="Times New Roman" w:hAnsi="Times New Roman" w:cs="Times New Roman"/>
          <w:sz w:val="24"/>
          <w:szCs w:val="24"/>
        </w:rPr>
        <w:t xml:space="preserve">.) </w:t>
      </w:r>
      <w:r w:rsidR="005E6184">
        <w:rPr>
          <w:rFonts w:ascii="Times New Roman" w:hAnsi="Times New Roman" w:cs="Times New Roman"/>
          <w:sz w:val="24"/>
          <w:szCs w:val="24"/>
        </w:rPr>
        <w:t>et</w:t>
      </w:r>
      <w:r w:rsidR="00F92DE4">
        <w:rPr>
          <w:rFonts w:ascii="Times New Roman" w:hAnsi="Times New Roman" w:cs="Times New Roman"/>
          <w:sz w:val="24"/>
          <w:szCs w:val="24"/>
        </w:rPr>
        <w:t xml:space="preserve"> des formes composées qui se sont lexicalisées (</w:t>
      </w:r>
      <w:r w:rsidR="00F92DE4" w:rsidRPr="00016D70">
        <w:rPr>
          <w:rFonts w:ascii="Times New Roman" w:hAnsi="Times New Roman" w:cs="Times New Roman"/>
          <w:i/>
          <w:sz w:val="24"/>
          <w:szCs w:val="24"/>
        </w:rPr>
        <w:t xml:space="preserve">longtemps, </w:t>
      </w:r>
      <w:r w:rsidR="00F92DE4" w:rsidRPr="003E2626">
        <w:rPr>
          <w:rFonts w:ascii="Times New Roman" w:hAnsi="Times New Roman" w:cs="Times New Roman"/>
          <w:i/>
          <w:sz w:val="24"/>
          <w:szCs w:val="24"/>
        </w:rPr>
        <w:t xml:space="preserve">bientôt, </w:t>
      </w:r>
      <w:r w:rsidR="00B75477" w:rsidRPr="003E2626">
        <w:rPr>
          <w:rFonts w:ascii="Times New Roman" w:hAnsi="Times New Roman" w:cs="Times New Roman"/>
          <w:i/>
          <w:sz w:val="24"/>
          <w:szCs w:val="24"/>
        </w:rPr>
        <w:t>aujourd’hui, etc</w:t>
      </w:r>
      <w:r w:rsidR="00B75477" w:rsidRPr="003E2626">
        <w:rPr>
          <w:rFonts w:ascii="Times New Roman" w:hAnsi="Times New Roman" w:cs="Times New Roman"/>
          <w:sz w:val="24"/>
          <w:szCs w:val="24"/>
        </w:rPr>
        <w:t xml:space="preserve">.). </w:t>
      </w:r>
    </w:p>
    <w:p w14:paraId="16C5828B" w14:textId="4DF66412" w:rsidR="00100CF1" w:rsidRDefault="005E6184"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Selon M. Arrivé</w:t>
      </w:r>
      <w:r w:rsidR="00B47AB8">
        <w:rPr>
          <w:rFonts w:ascii="Times New Roman" w:hAnsi="Times New Roman" w:cs="Times New Roman"/>
          <w:sz w:val="24"/>
          <w:szCs w:val="24"/>
        </w:rPr>
        <w:t xml:space="preserve">, </w:t>
      </w:r>
      <w:r w:rsidR="005438E3" w:rsidRPr="003E2626">
        <w:rPr>
          <w:rFonts w:ascii="Times New Roman" w:hAnsi="Times New Roman" w:cs="Times New Roman"/>
          <w:sz w:val="24"/>
          <w:szCs w:val="24"/>
        </w:rPr>
        <w:t xml:space="preserve">F. Gadet, </w:t>
      </w:r>
      <w:r w:rsidR="005438E3" w:rsidRPr="003E2626">
        <w:rPr>
          <w:rFonts w:ascii="Times New Roman" w:hAnsi="Times New Roman" w:cs="Times New Roman"/>
          <w:i/>
          <w:sz w:val="24"/>
          <w:szCs w:val="24"/>
        </w:rPr>
        <w:t>et al.</w:t>
      </w:r>
      <w:r w:rsidR="005438E3" w:rsidRPr="003E2626">
        <w:rPr>
          <w:rFonts w:ascii="Times New Roman" w:hAnsi="Times New Roman" w:cs="Times New Roman"/>
          <w:sz w:val="24"/>
          <w:szCs w:val="24"/>
        </w:rPr>
        <w:t xml:space="preserve"> (1986), il</w:t>
      </w:r>
      <w:r w:rsidR="00B75477" w:rsidRPr="003E2626">
        <w:rPr>
          <w:rFonts w:ascii="Times New Roman" w:hAnsi="Times New Roman" w:cs="Times New Roman"/>
          <w:sz w:val="24"/>
          <w:szCs w:val="24"/>
        </w:rPr>
        <w:t xml:space="preserve"> est nécessaire de m</w:t>
      </w:r>
      <w:r w:rsidR="002D1C94">
        <w:rPr>
          <w:rFonts w:ascii="Times New Roman" w:hAnsi="Times New Roman" w:cs="Times New Roman"/>
          <w:sz w:val="24"/>
          <w:szCs w:val="24"/>
        </w:rPr>
        <w:t xml:space="preserve">entionner la notion de </w:t>
      </w:r>
      <w:r w:rsidR="002D1C94" w:rsidRPr="002D1C94">
        <w:rPr>
          <w:rFonts w:ascii="Times New Roman" w:hAnsi="Times New Roman" w:cs="Times New Roman"/>
          <w:i/>
          <w:sz w:val="24"/>
          <w:szCs w:val="24"/>
        </w:rPr>
        <w:t>locution</w:t>
      </w:r>
      <w:r w:rsidR="002D1C94">
        <w:rPr>
          <w:rFonts w:ascii="Times New Roman" w:hAnsi="Times New Roman" w:cs="Times New Roman"/>
          <w:sz w:val="24"/>
          <w:szCs w:val="24"/>
        </w:rPr>
        <w:t xml:space="preserve"> adverbiale</w:t>
      </w:r>
      <w:r w:rsidR="00B75477" w:rsidRPr="003E2626">
        <w:rPr>
          <w:rFonts w:ascii="Times New Roman" w:hAnsi="Times New Roman" w:cs="Times New Roman"/>
          <w:sz w:val="24"/>
          <w:szCs w:val="24"/>
        </w:rPr>
        <w:t xml:space="preserve"> qui </w:t>
      </w:r>
      <w:r w:rsidR="002D1C94">
        <w:rPr>
          <w:rFonts w:ascii="Times New Roman" w:hAnsi="Times New Roman" w:cs="Times New Roman"/>
          <w:sz w:val="24"/>
          <w:szCs w:val="24"/>
        </w:rPr>
        <w:t>est les plus souvent formée</w:t>
      </w:r>
      <w:r w:rsidR="00B75477" w:rsidRPr="003E2626">
        <w:rPr>
          <w:rFonts w:ascii="Times New Roman" w:hAnsi="Times New Roman" w:cs="Times New Roman"/>
          <w:sz w:val="24"/>
          <w:szCs w:val="24"/>
        </w:rPr>
        <w:t xml:space="preserve"> d’un groupe prépositionnel (</w:t>
      </w:r>
      <w:r w:rsidR="00B75477" w:rsidRPr="003E2626">
        <w:rPr>
          <w:rFonts w:ascii="Times New Roman" w:hAnsi="Times New Roman" w:cs="Times New Roman"/>
          <w:i/>
          <w:sz w:val="24"/>
          <w:szCs w:val="24"/>
        </w:rPr>
        <w:t>à présent, au fur et à mesure, etc.</w:t>
      </w:r>
      <w:r w:rsidR="00B75477" w:rsidRPr="003E2626">
        <w:rPr>
          <w:rFonts w:ascii="Times New Roman" w:hAnsi="Times New Roman" w:cs="Times New Roman"/>
          <w:sz w:val="24"/>
          <w:szCs w:val="24"/>
        </w:rPr>
        <w:t xml:space="preserve">) </w:t>
      </w:r>
    </w:p>
    <w:p w14:paraId="1868633E" w14:textId="322DCC9D" w:rsidR="00B75477" w:rsidRPr="003E2626" w:rsidRDefault="00B75477" w:rsidP="0065292E">
      <w:pPr>
        <w:spacing w:line="360" w:lineRule="auto"/>
        <w:jc w:val="both"/>
        <w:rPr>
          <w:rFonts w:ascii="Times New Roman" w:hAnsi="Times New Roman" w:cs="Times New Roman"/>
          <w:sz w:val="24"/>
          <w:szCs w:val="24"/>
        </w:rPr>
      </w:pPr>
      <w:r w:rsidRPr="003E2626">
        <w:rPr>
          <w:rFonts w:ascii="Times New Roman" w:hAnsi="Times New Roman" w:cs="Times New Roman"/>
          <w:sz w:val="24"/>
          <w:szCs w:val="24"/>
        </w:rPr>
        <w:t xml:space="preserve">Il nous semble utile de rappeler ici ce </w:t>
      </w:r>
      <w:r w:rsidR="002D1C94">
        <w:rPr>
          <w:rFonts w:ascii="Times New Roman" w:hAnsi="Times New Roman" w:cs="Times New Roman"/>
          <w:sz w:val="24"/>
          <w:szCs w:val="24"/>
        </w:rPr>
        <w:t>qu’</w:t>
      </w:r>
      <w:r w:rsidRPr="003E2626">
        <w:rPr>
          <w:rFonts w:ascii="Times New Roman" w:hAnsi="Times New Roman" w:cs="Times New Roman"/>
          <w:sz w:val="24"/>
          <w:szCs w:val="24"/>
        </w:rPr>
        <w:t xml:space="preserve">est </w:t>
      </w:r>
      <w:r w:rsidR="002D1C94">
        <w:rPr>
          <w:rFonts w:ascii="Times New Roman" w:hAnsi="Times New Roman" w:cs="Times New Roman"/>
          <w:sz w:val="24"/>
          <w:szCs w:val="24"/>
        </w:rPr>
        <w:t>une</w:t>
      </w:r>
      <w:r w:rsidR="002D1C94">
        <w:rPr>
          <w:rFonts w:ascii="Times New Roman" w:hAnsi="Times New Roman" w:cs="Times New Roman"/>
          <w:i/>
          <w:sz w:val="24"/>
          <w:szCs w:val="24"/>
        </w:rPr>
        <w:t xml:space="preserve"> locution</w:t>
      </w:r>
      <w:r w:rsidRPr="003E2626">
        <w:rPr>
          <w:rFonts w:ascii="Times New Roman" w:hAnsi="Times New Roman" w:cs="Times New Roman"/>
          <w:sz w:val="24"/>
          <w:szCs w:val="24"/>
        </w:rPr>
        <w:t>. Il s’agit d’une suite de plusieurs mots considérée comme inanalysable et équivalente à un terme simple (</w:t>
      </w:r>
      <w:r w:rsidRPr="003E2626">
        <w:rPr>
          <w:rFonts w:ascii="Times New Roman" w:hAnsi="Times New Roman" w:cs="Times New Roman"/>
          <w:i/>
          <w:sz w:val="24"/>
          <w:szCs w:val="24"/>
        </w:rPr>
        <w:t>sans doute</w:t>
      </w:r>
      <w:r w:rsidRPr="003E2626">
        <w:rPr>
          <w:rFonts w:ascii="Times New Roman" w:hAnsi="Times New Roman" w:cs="Times New Roman"/>
          <w:sz w:val="24"/>
          <w:szCs w:val="24"/>
        </w:rPr>
        <w:t xml:space="preserve"> équivaut à </w:t>
      </w:r>
      <w:r w:rsidRPr="003E2626">
        <w:rPr>
          <w:rFonts w:ascii="Times New Roman" w:hAnsi="Times New Roman" w:cs="Times New Roman"/>
          <w:i/>
          <w:sz w:val="24"/>
          <w:szCs w:val="24"/>
        </w:rPr>
        <w:t>certainement</w:t>
      </w:r>
      <w:r w:rsidRPr="003E2626">
        <w:rPr>
          <w:rFonts w:ascii="Times New Roman" w:hAnsi="Times New Roman" w:cs="Times New Roman"/>
          <w:sz w:val="24"/>
          <w:szCs w:val="24"/>
        </w:rPr>
        <w:t>, notamment d’un point de vue distributionnel).</w:t>
      </w:r>
      <w:r w:rsidR="00E16B7F" w:rsidRPr="003E2626">
        <w:rPr>
          <w:rFonts w:ascii="Times New Roman" w:hAnsi="Times New Roman" w:cs="Times New Roman"/>
          <w:sz w:val="24"/>
          <w:szCs w:val="24"/>
        </w:rPr>
        <w:t xml:space="preserve"> Regardons l’exemple (6) :</w:t>
      </w:r>
    </w:p>
    <w:p w14:paraId="684F1CF6" w14:textId="12BFA88F" w:rsidR="00E16B7F" w:rsidRPr="003E2626" w:rsidRDefault="00E16B7F" w:rsidP="0065292E">
      <w:pPr>
        <w:spacing w:line="360" w:lineRule="auto"/>
        <w:jc w:val="both"/>
        <w:rPr>
          <w:rFonts w:ascii="Times New Roman" w:hAnsi="Times New Roman" w:cs="Times New Roman"/>
          <w:i/>
          <w:sz w:val="24"/>
          <w:szCs w:val="24"/>
        </w:rPr>
      </w:pPr>
      <w:r w:rsidRPr="003E2626">
        <w:rPr>
          <w:rFonts w:ascii="Times New Roman" w:hAnsi="Times New Roman" w:cs="Times New Roman"/>
          <w:color w:val="FF0000"/>
          <w:sz w:val="24"/>
          <w:szCs w:val="24"/>
        </w:rPr>
        <w:tab/>
      </w:r>
      <w:r w:rsidRPr="003E2626">
        <w:rPr>
          <w:rFonts w:ascii="Times New Roman" w:hAnsi="Times New Roman" w:cs="Times New Roman"/>
          <w:i/>
          <w:sz w:val="24"/>
          <w:szCs w:val="24"/>
        </w:rPr>
        <w:t>(6) Paul viendra sans doute.</w:t>
      </w:r>
    </w:p>
    <w:p w14:paraId="04663C2A" w14:textId="19CE349F" w:rsidR="00E16B7F" w:rsidRPr="003E2626" w:rsidRDefault="00100CF1"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l’exemple (6a) et (6</w:t>
      </w:r>
      <w:r w:rsidR="00E16B7F" w:rsidRPr="003E2626">
        <w:rPr>
          <w:rFonts w:ascii="Times New Roman" w:hAnsi="Times New Roman" w:cs="Times New Roman"/>
          <w:sz w:val="24"/>
          <w:szCs w:val="24"/>
        </w:rPr>
        <w:t xml:space="preserve">b), nous pouvons </w:t>
      </w:r>
      <w:r>
        <w:rPr>
          <w:rFonts w:ascii="Times New Roman" w:hAnsi="Times New Roman" w:cs="Times New Roman"/>
          <w:sz w:val="24"/>
          <w:szCs w:val="24"/>
        </w:rPr>
        <w:t>observer</w:t>
      </w:r>
      <w:r w:rsidR="00E16B7F" w:rsidRPr="003E2626">
        <w:rPr>
          <w:rFonts w:ascii="Times New Roman" w:hAnsi="Times New Roman" w:cs="Times New Roman"/>
          <w:sz w:val="24"/>
          <w:szCs w:val="24"/>
        </w:rPr>
        <w:t xml:space="preserve"> que l’étiquetage des catégories pourrait être réalisé de deux manières différentes :</w:t>
      </w:r>
    </w:p>
    <w:p w14:paraId="65B4886C" w14:textId="34BEBFFA" w:rsidR="00E16B7F" w:rsidRPr="003E2626" w:rsidRDefault="0077264B" w:rsidP="0065292E">
      <w:pPr>
        <w:autoSpaceDE w:val="0"/>
        <w:autoSpaceDN w:val="0"/>
        <w:adjustRightInd w:val="0"/>
        <w:spacing w:after="0" w:line="360" w:lineRule="auto"/>
        <w:jc w:val="both"/>
        <w:rPr>
          <w:rFonts w:ascii="Times New Roman" w:hAnsi="Times New Roman" w:cs="Times New Roman"/>
          <w:i/>
          <w:color w:val="000000"/>
          <w:sz w:val="24"/>
          <w:szCs w:val="24"/>
        </w:rPr>
      </w:pPr>
      <w:r>
        <w:rPr>
          <w:rFonts w:ascii="Times New Roman" w:hAnsi="Times New Roman" w:cs="Times New Roman"/>
          <w:i/>
          <w:sz w:val="24"/>
          <w:szCs w:val="24"/>
        </w:rPr>
        <w:tab/>
        <w:t>(6</w:t>
      </w:r>
      <w:r w:rsidR="00E16B7F" w:rsidRPr="003E2626">
        <w:rPr>
          <w:rFonts w:ascii="Times New Roman" w:hAnsi="Times New Roman" w:cs="Times New Roman"/>
          <w:i/>
          <w:sz w:val="24"/>
          <w:szCs w:val="24"/>
        </w:rPr>
        <w:t xml:space="preserve">a) </w:t>
      </w:r>
      <w:r w:rsidR="00E16B7F" w:rsidRPr="003E2626">
        <w:rPr>
          <w:rFonts w:ascii="Times New Roman" w:hAnsi="Times New Roman" w:cs="Times New Roman"/>
          <w:i/>
          <w:color w:val="000000"/>
          <w:sz w:val="24"/>
          <w:szCs w:val="24"/>
        </w:rPr>
        <w:t xml:space="preserve">[(Paul)N] [(viendra)V] [(sans) PREP (doute) N] </w:t>
      </w:r>
    </w:p>
    <w:p w14:paraId="750286FD" w14:textId="3E5BE031" w:rsidR="00E16B7F" w:rsidRPr="003E2626" w:rsidRDefault="00E16B7F" w:rsidP="0065292E">
      <w:pPr>
        <w:spacing w:line="360" w:lineRule="auto"/>
        <w:jc w:val="both"/>
        <w:rPr>
          <w:rFonts w:ascii="Times New Roman" w:hAnsi="Times New Roman" w:cs="Times New Roman"/>
          <w:i/>
          <w:sz w:val="24"/>
          <w:szCs w:val="24"/>
        </w:rPr>
      </w:pPr>
    </w:p>
    <w:p w14:paraId="1A746CAB" w14:textId="5B8E6F9C" w:rsidR="003E2626" w:rsidRPr="003E2626" w:rsidRDefault="0077264B" w:rsidP="0065292E">
      <w:pPr>
        <w:spacing w:line="360" w:lineRule="auto"/>
        <w:jc w:val="both"/>
        <w:rPr>
          <w:rFonts w:ascii="Times New Roman" w:hAnsi="Times New Roman" w:cs="Times New Roman"/>
          <w:i/>
          <w:color w:val="000000"/>
          <w:sz w:val="24"/>
          <w:szCs w:val="24"/>
        </w:rPr>
      </w:pPr>
      <w:r>
        <w:rPr>
          <w:rFonts w:ascii="Times New Roman" w:hAnsi="Times New Roman" w:cs="Times New Roman"/>
          <w:i/>
          <w:sz w:val="24"/>
          <w:szCs w:val="24"/>
        </w:rPr>
        <w:tab/>
        <w:t>(6</w:t>
      </w:r>
      <w:r w:rsidR="00E16B7F" w:rsidRPr="003E2626">
        <w:rPr>
          <w:rFonts w:ascii="Times New Roman" w:hAnsi="Times New Roman" w:cs="Times New Roman"/>
          <w:i/>
          <w:sz w:val="24"/>
          <w:szCs w:val="24"/>
        </w:rPr>
        <w:t xml:space="preserve">b) </w:t>
      </w:r>
      <w:r w:rsidR="00E16B7F" w:rsidRPr="003E2626">
        <w:rPr>
          <w:rFonts w:ascii="Times New Roman" w:hAnsi="Times New Roman" w:cs="Times New Roman"/>
          <w:i/>
          <w:color w:val="000000"/>
          <w:sz w:val="24"/>
          <w:szCs w:val="24"/>
        </w:rPr>
        <w:t>[(Paul)N] [(viendra)V] [(sans doute) ADV]</w:t>
      </w:r>
    </w:p>
    <w:p w14:paraId="49C46576" w14:textId="1E56DA47" w:rsidR="00081863" w:rsidRPr="00081863" w:rsidRDefault="0077264B" w:rsidP="0065292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rapport à l’exemple (6</w:t>
      </w:r>
      <w:r w:rsidR="003E2626">
        <w:rPr>
          <w:rFonts w:ascii="Times New Roman" w:hAnsi="Times New Roman" w:cs="Times New Roman"/>
          <w:color w:val="000000"/>
          <w:sz w:val="24"/>
          <w:szCs w:val="24"/>
        </w:rPr>
        <w:t>a</w:t>
      </w:r>
      <w:r>
        <w:rPr>
          <w:rFonts w:ascii="Times New Roman" w:hAnsi="Times New Roman" w:cs="Times New Roman"/>
          <w:color w:val="000000"/>
          <w:sz w:val="24"/>
          <w:szCs w:val="24"/>
        </w:rPr>
        <w:t>) et (6</w:t>
      </w:r>
      <w:r w:rsidR="003E2626">
        <w:rPr>
          <w:rFonts w:ascii="Times New Roman" w:hAnsi="Times New Roman" w:cs="Times New Roman"/>
          <w:color w:val="000000"/>
          <w:sz w:val="24"/>
          <w:szCs w:val="24"/>
        </w:rPr>
        <w:t>b</w:t>
      </w:r>
      <w:r w:rsidR="00E16B7F">
        <w:rPr>
          <w:rFonts w:ascii="Times New Roman" w:hAnsi="Times New Roman" w:cs="Times New Roman"/>
          <w:color w:val="000000"/>
          <w:sz w:val="24"/>
          <w:szCs w:val="24"/>
        </w:rPr>
        <w:t xml:space="preserve">), nous pouvons dire qu’il </w:t>
      </w:r>
      <w:r w:rsidR="006E0AC9">
        <w:rPr>
          <w:rFonts w:ascii="Times New Roman" w:hAnsi="Times New Roman" w:cs="Times New Roman"/>
          <w:color w:val="000000"/>
          <w:sz w:val="24"/>
          <w:szCs w:val="24"/>
        </w:rPr>
        <w:t>possible</w:t>
      </w:r>
      <w:r w:rsidR="00081863" w:rsidRPr="00081863">
        <w:rPr>
          <w:rFonts w:ascii="Times New Roman" w:hAnsi="Times New Roman" w:cs="Times New Roman"/>
          <w:color w:val="000000"/>
          <w:sz w:val="24"/>
          <w:szCs w:val="24"/>
        </w:rPr>
        <w:t xml:space="preserve"> </w:t>
      </w:r>
      <w:r w:rsidR="006E0AC9">
        <w:rPr>
          <w:rFonts w:ascii="Times New Roman" w:hAnsi="Times New Roman" w:cs="Times New Roman"/>
          <w:color w:val="000000"/>
          <w:sz w:val="24"/>
          <w:szCs w:val="24"/>
        </w:rPr>
        <w:t>d’</w:t>
      </w:r>
      <w:r w:rsidR="00081863" w:rsidRPr="00081863">
        <w:rPr>
          <w:rFonts w:ascii="Times New Roman" w:hAnsi="Times New Roman" w:cs="Times New Roman"/>
          <w:color w:val="000000"/>
          <w:sz w:val="24"/>
          <w:szCs w:val="24"/>
        </w:rPr>
        <w:t xml:space="preserve">analyser les deux « mots » du constituant </w:t>
      </w:r>
      <w:r w:rsidR="00081863" w:rsidRPr="00081863">
        <w:rPr>
          <w:rFonts w:ascii="Times New Roman" w:hAnsi="Times New Roman" w:cs="Times New Roman"/>
          <w:i/>
          <w:iCs/>
          <w:color w:val="000000"/>
          <w:sz w:val="24"/>
          <w:szCs w:val="24"/>
        </w:rPr>
        <w:t xml:space="preserve">sans doute </w:t>
      </w:r>
      <w:r w:rsidR="006E0AC9">
        <w:rPr>
          <w:rFonts w:ascii="Times New Roman" w:hAnsi="Times New Roman" w:cs="Times New Roman"/>
          <w:color w:val="000000"/>
          <w:sz w:val="24"/>
          <w:szCs w:val="24"/>
        </w:rPr>
        <w:t>soit comme</w:t>
      </w:r>
      <w:r w:rsidR="00081863" w:rsidRPr="00081863">
        <w:rPr>
          <w:rFonts w:ascii="Times New Roman" w:hAnsi="Times New Roman" w:cs="Times New Roman"/>
          <w:color w:val="000000"/>
          <w:sz w:val="24"/>
          <w:szCs w:val="24"/>
        </w:rPr>
        <w:t xml:space="preserve"> une préposition suivie d’un nom, </w:t>
      </w:r>
      <w:r w:rsidR="006E0AC9">
        <w:rPr>
          <w:rFonts w:ascii="Times New Roman" w:hAnsi="Times New Roman" w:cs="Times New Roman"/>
          <w:color w:val="000000"/>
          <w:sz w:val="24"/>
          <w:szCs w:val="24"/>
        </w:rPr>
        <w:t xml:space="preserve">soit </w:t>
      </w:r>
      <w:r w:rsidR="00D83DDA">
        <w:rPr>
          <w:rFonts w:ascii="Times New Roman" w:hAnsi="Times New Roman" w:cs="Times New Roman"/>
          <w:color w:val="000000"/>
          <w:sz w:val="24"/>
          <w:szCs w:val="24"/>
        </w:rPr>
        <w:t xml:space="preserve">comme équivalent </w:t>
      </w:r>
      <w:r w:rsidR="00081863" w:rsidRPr="00081863">
        <w:rPr>
          <w:rFonts w:ascii="Times New Roman" w:hAnsi="Times New Roman" w:cs="Times New Roman"/>
          <w:color w:val="000000"/>
          <w:sz w:val="24"/>
          <w:szCs w:val="24"/>
        </w:rPr>
        <w:t>à un seul mot, et donc, inanalysable</w:t>
      </w:r>
      <w:r w:rsidR="00E16B7F">
        <w:rPr>
          <w:rFonts w:ascii="Times New Roman" w:hAnsi="Times New Roman" w:cs="Times New Roman"/>
          <w:color w:val="000000"/>
          <w:sz w:val="24"/>
          <w:szCs w:val="24"/>
        </w:rPr>
        <w:t>. Ces</w:t>
      </w:r>
      <w:r w:rsidR="006E0AC9">
        <w:rPr>
          <w:rFonts w:ascii="Times New Roman" w:hAnsi="Times New Roman" w:cs="Times New Roman"/>
          <w:color w:val="000000"/>
          <w:sz w:val="24"/>
          <w:szCs w:val="24"/>
        </w:rPr>
        <w:t xml:space="preserve"> constats peuvent être expliqué</w:t>
      </w:r>
      <w:r w:rsidR="00E16B7F">
        <w:rPr>
          <w:rFonts w:ascii="Times New Roman" w:hAnsi="Times New Roman" w:cs="Times New Roman"/>
          <w:color w:val="000000"/>
          <w:sz w:val="24"/>
          <w:szCs w:val="24"/>
        </w:rPr>
        <w:t xml:space="preserve">s à la base du paragraphe suivant où nous nous </w:t>
      </w:r>
      <w:r w:rsidR="006E0AC9">
        <w:rPr>
          <w:rFonts w:ascii="Times New Roman" w:hAnsi="Times New Roman" w:cs="Times New Roman"/>
          <w:color w:val="000000"/>
          <w:sz w:val="24"/>
          <w:szCs w:val="24"/>
        </w:rPr>
        <w:t>demandons</w:t>
      </w:r>
      <w:r w:rsidR="00E16B7F">
        <w:rPr>
          <w:rFonts w:ascii="Times New Roman" w:hAnsi="Times New Roman" w:cs="Times New Roman"/>
          <w:color w:val="000000"/>
          <w:sz w:val="24"/>
          <w:szCs w:val="24"/>
        </w:rPr>
        <w:t xml:space="preserve"> </w:t>
      </w:r>
      <w:r w:rsidR="006E0AC9">
        <w:rPr>
          <w:rFonts w:ascii="Times New Roman" w:hAnsi="Times New Roman" w:cs="Times New Roman"/>
          <w:color w:val="000000"/>
          <w:sz w:val="24"/>
          <w:szCs w:val="24"/>
        </w:rPr>
        <w:t>q</w:t>
      </w:r>
      <w:r w:rsidR="003E2626">
        <w:rPr>
          <w:rFonts w:ascii="Times New Roman" w:hAnsi="Times New Roman" w:cs="Times New Roman"/>
          <w:color w:val="000000"/>
          <w:sz w:val="24"/>
          <w:szCs w:val="24"/>
        </w:rPr>
        <w:t xml:space="preserve">uels sont </w:t>
      </w:r>
      <w:r w:rsidR="003E2626">
        <w:rPr>
          <w:rFonts w:ascii="Times New Roman" w:hAnsi="Times New Roman" w:cs="Times New Roman"/>
          <w:sz w:val="24"/>
          <w:szCs w:val="24"/>
        </w:rPr>
        <w:t>les critères de reconnais</w:t>
      </w:r>
      <w:r w:rsidR="006E0AC9">
        <w:rPr>
          <w:rFonts w:ascii="Times New Roman" w:hAnsi="Times New Roman" w:cs="Times New Roman"/>
          <w:sz w:val="24"/>
          <w:szCs w:val="24"/>
        </w:rPr>
        <w:t xml:space="preserve">sance de la notion de </w:t>
      </w:r>
      <w:r w:rsidR="006E0AC9" w:rsidRPr="006E0AC9">
        <w:rPr>
          <w:rFonts w:ascii="Times New Roman" w:hAnsi="Times New Roman" w:cs="Times New Roman"/>
          <w:i/>
          <w:sz w:val="24"/>
          <w:szCs w:val="24"/>
        </w:rPr>
        <w:t>locution</w:t>
      </w:r>
      <w:r w:rsidR="006E0AC9">
        <w:rPr>
          <w:rFonts w:ascii="Times New Roman" w:hAnsi="Times New Roman" w:cs="Times New Roman"/>
          <w:sz w:val="24"/>
          <w:szCs w:val="24"/>
        </w:rPr>
        <w:t xml:space="preserve">. </w:t>
      </w:r>
    </w:p>
    <w:p w14:paraId="48344792" w14:textId="77777777" w:rsidR="009B083D" w:rsidRPr="009B083D" w:rsidRDefault="009B083D" w:rsidP="0065292E">
      <w:pPr>
        <w:spacing w:after="0" w:line="360" w:lineRule="auto"/>
        <w:jc w:val="both"/>
        <w:rPr>
          <w:rFonts w:ascii="Times New Roman" w:hAnsi="Times New Roman" w:cs="Times New Roman"/>
          <w:color w:val="000000"/>
          <w:sz w:val="24"/>
          <w:szCs w:val="24"/>
        </w:rPr>
      </w:pPr>
    </w:p>
    <w:p w14:paraId="645CBD28" w14:textId="321D5067" w:rsidR="00F92DE4" w:rsidRDefault="00B75477"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Nou</w:t>
      </w:r>
      <w:r w:rsidR="008C3C6C">
        <w:rPr>
          <w:rFonts w:ascii="Times New Roman" w:hAnsi="Times New Roman" w:cs="Times New Roman"/>
          <w:sz w:val="24"/>
          <w:szCs w:val="24"/>
        </w:rPr>
        <w:t>s pouvons en mentionner deux. P</w:t>
      </w:r>
      <w:r>
        <w:rPr>
          <w:rFonts w:ascii="Times New Roman" w:hAnsi="Times New Roman" w:cs="Times New Roman"/>
          <w:sz w:val="24"/>
          <w:szCs w:val="24"/>
        </w:rPr>
        <w:t>remièrement</w:t>
      </w:r>
      <w:r w:rsidR="008C3C6C">
        <w:rPr>
          <w:rFonts w:ascii="Times New Roman" w:hAnsi="Times New Roman" w:cs="Times New Roman"/>
          <w:sz w:val="24"/>
          <w:szCs w:val="24"/>
        </w:rPr>
        <w:t xml:space="preserve">, il y a le critère du figement sémantique </w:t>
      </w:r>
      <w:r>
        <w:rPr>
          <w:rFonts w:ascii="Times New Roman" w:hAnsi="Times New Roman" w:cs="Times New Roman"/>
          <w:sz w:val="24"/>
          <w:szCs w:val="24"/>
        </w:rPr>
        <w:t xml:space="preserve">dans </w:t>
      </w:r>
      <w:r w:rsidR="003E2626">
        <w:rPr>
          <w:rFonts w:ascii="Times New Roman" w:hAnsi="Times New Roman" w:cs="Times New Roman"/>
          <w:i/>
          <w:sz w:val="24"/>
          <w:szCs w:val="24"/>
        </w:rPr>
        <w:t>sans doute</w:t>
      </w:r>
      <w:r>
        <w:rPr>
          <w:rFonts w:ascii="Times New Roman" w:hAnsi="Times New Roman" w:cs="Times New Roman"/>
          <w:sz w:val="24"/>
          <w:szCs w:val="24"/>
        </w:rPr>
        <w:t xml:space="preserve">, le sens de </w:t>
      </w:r>
      <w:r w:rsidR="003E2626">
        <w:rPr>
          <w:rFonts w:ascii="Times New Roman" w:hAnsi="Times New Roman" w:cs="Times New Roman"/>
          <w:i/>
          <w:sz w:val="24"/>
          <w:szCs w:val="24"/>
        </w:rPr>
        <w:t xml:space="preserve">sans doute </w:t>
      </w:r>
      <w:r>
        <w:rPr>
          <w:rFonts w:ascii="Times New Roman" w:hAnsi="Times New Roman" w:cs="Times New Roman"/>
          <w:sz w:val="24"/>
          <w:szCs w:val="24"/>
        </w:rPr>
        <w:t xml:space="preserve">n’est pas </w:t>
      </w:r>
      <w:r w:rsidR="003E2626" w:rsidRPr="007C2A54">
        <w:rPr>
          <w:rFonts w:ascii="Times New Roman" w:hAnsi="Times New Roman" w:cs="Times New Roman"/>
          <w:i/>
          <w:sz w:val="24"/>
          <w:szCs w:val="24"/>
        </w:rPr>
        <w:t xml:space="preserve">certainement </w:t>
      </w:r>
      <w:r w:rsidR="003E2626">
        <w:rPr>
          <w:rFonts w:ascii="Times New Roman" w:hAnsi="Times New Roman" w:cs="Times New Roman"/>
          <w:sz w:val="24"/>
          <w:szCs w:val="24"/>
        </w:rPr>
        <w:t xml:space="preserve">ou </w:t>
      </w:r>
      <w:r w:rsidR="003E2626" w:rsidRPr="007C2A54">
        <w:rPr>
          <w:rFonts w:ascii="Times New Roman" w:hAnsi="Times New Roman" w:cs="Times New Roman"/>
          <w:i/>
          <w:sz w:val="24"/>
          <w:szCs w:val="24"/>
        </w:rPr>
        <w:t>assurément</w:t>
      </w:r>
      <w:r w:rsidR="003E2626">
        <w:rPr>
          <w:rFonts w:ascii="Times New Roman" w:hAnsi="Times New Roman" w:cs="Times New Roman"/>
          <w:sz w:val="24"/>
          <w:szCs w:val="24"/>
        </w:rPr>
        <w:t xml:space="preserve">, mais plutôt </w:t>
      </w:r>
      <w:r w:rsidR="003E2626" w:rsidRPr="007C2A54">
        <w:rPr>
          <w:rFonts w:ascii="Times New Roman" w:hAnsi="Times New Roman" w:cs="Times New Roman"/>
          <w:i/>
          <w:sz w:val="24"/>
          <w:szCs w:val="24"/>
        </w:rPr>
        <w:t>probablement</w:t>
      </w:r>
      <w:r w:rsidR="00D83DDA">
        <w:rPr>
          <w:rFonts w:ascii="Times New Roman" w:hAnsi="Times New Roman" w:cs="Times New Roman"/>
          <w:sz w:val="24"/>
          <w:szCs w:val="24"/>
        </w:rPr>
        <w:t>). D</w:t>
      </w:r>
      <w:r>
        <w:rPr>
          <w:rFonts w:ascii="Times New Roman" w:hAnsi="Times New Roman" w:cs="Times New Roman"/>
          <w:sz w:val="24"/>
          <w:szCs w:val="24"/>
        </w:rPr>
        <w:t>euxièmement, il s’agit d</w:t>
      </w:r>
      <w:r w:rsidR="00D83DDA">
        <w:rPr>
          <w:rFonts w:ascii="Times New Roman" w:hAnsi="Times New Roman" w:cs="Times New Roman"/>
          <w:sz w:val="24"/>
          <w:szCs w:val="24"/>
        </w:rPr>
        <w:t>u critère d</w:t>
      </w:r>
      <w:r>
        <w:rPr>
          <w:rFonts w:ascii="Times New Roman" w:hAnsi="Times New Roman" w:cs="Times New Roman"/>
          <w:sz w:val="24"/>
          <w:szCs w:val="24"/>
        </w:rPr>
        <w:t xml:space="preserve">e </w:t>
      </w:r>
      <w:r w:rsidRPr="007C2A54">
        <w:rPr>
          <w:rFonts w:ascii="Times New Roman" w:hAnsi="Times New Roman" w:cs="Times New Roman"/>
          <w:i/>
          <w:sz w:val="24"/>
          <w:szCs w:val="24"/>
        </w:rPr>
        <w:t xml:space="preserve">coalescence </w:t>
      </w:r>
      <w:r>
        <w:rPr>
          <w:rFonts w:ascii="Times New Roman" w:hAnsi="Times New Roman" w:cs="Times New Roman"/>
          <w:sz w:val="24"/>
          <w:szCs w:val="24"/>
        </w:rPr>
        <w:t>du groupe</w:t>
      </w:r>
      <w:r w:rsidR="00116B44">
        <w:rPr>
          <w:rFonts w:ascii="Times New Roman" w:hAnsi="Times New Roman" w:cs="Times New Roman"/>
          <w:sz w:val="24"/>
          <w:szCs w:val="24"/>
        </w:rPr>
        <w:t>, c’est-à-dire l’impossibilité d’effectuer sur la locution un certain nombre d’opérations syntaxiques :</w:t>
      </w:r>
    </w:p>
    <w:p w14:paraId="45BB1DA3" w14:textId="38FCEC8A" w:rsidR="00116B44" w:rsidRDefault="00116B44" w:rsidP="005B5C78">
      <w:pPr>
        <w:pStyle w:val="Odstavecseseznamem"/>
        <w:numPr>
          <w:ilvl w:val="0"/>
          <w:numId w:val="30"/>
        </w:num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l’impossibilité</w:t>
      </w:r>
      <w:proofErr w:type="gramEnd"/>
      <w:r>
        <w:rPr>
          <w:rFonts w:ascii="Times New Roman" w:hAnsi="Times New Roman" w:cs="Times New Roman"/>
          <w:sz w:val="24"/>
          <w:szCs w:val="24"/>
        </w:rPr>
        <w:t xml:space="preserve"> d’insérer un élément dans la suite,</w:t>
      </w:r>
    </w:p>
    <w:p w14:paraId="5A0B45D8" w14:textId="78EF056E" w:rsidR="003E2626" w:rsidRPr="003E2626" w:rsidRDefault="003E2626" w:rsidP="005B5C78">
      <w:pPr>
        <w:spacing w:line="360" w:lineRule="auto"/>
        <w:ind w:firstLine="473"/>
        <w:jc w:val="both"/>
        <w:rPr>
          <w:rFonts w:ascii="Times New Roman" w:hAnsi="Times New Roman" w:cs="Times New Roman"/>
          <w:sz w:val="24"/>
          <w:szCs w:val="24"/>
        </w:rPr>
      </w:pPr>
      <w:r>
        <w:rPr>
          <w:rFonts w:ascii="Times New Roman" w:hAnsi="Times New Roman" w:cs="Times New Roman"/>
          <w:sz w:val="24"/>
          <w:szCs w:val="24"/>
        </w:rPr>
        <w:t xml:space="preserve">(7) </w:t>
      </w:r>
      <w:r w:rsidRPr="0008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81863">
        <w:rPr>
          <w:rFonts w:ascii="Times New Roman" w:hAnsi="Times New Roman" w:cs="Times New Roman"/>
          <w:i/>
          <w:iCs/>
          <w:color w:val="000000"/>
          <w:sz w:val="24"/>
          <w:szCs w:val="24"/>
        </w:rPr>
        <w:t>Paul viendra sans un doute</w:t>
      </w:r>
      <w:r w:rsidRPr="00081863">
        <w:rPr>
          <w:rFonts w:ascii="Times New Roman" w:hAnsi="Times New Roman" w:cs="Times New Roman"/>
          <w:color w:val="000000"/>
          <w:sz w:val="24"/>
          <w:szCs w:val="24"/>
        </w:rPr>
        <w:t>.</w:t>
      </w:r>
    </w:p>
    <w:p w14:paraId="0BE7770E" w14:textId="45AAF108" w:rsidR="003E2626" w:rsidRPr="003E2626" w:rsidRDefault="00116B44" w:rsidP="005B5C78">
      <w:pPr>
        <w:pStyle w:val="Odstavecseseznamem"/>
        <w:numPr>
          <w:ilvl w:val="0"/>
          <w:numId w:val="30"/>
        </w:numPr>
        <w:spacing w:line="360" w:lineRule="auto"/>
        <w:ind w:left="473"/>
        <w:jc w:val="both"/>
        <w:rPr>
          <w:rFonts w:ascii="Times New Roman" w:hAnsi="Times New Roman" w:cs="Times New Roman"/>
          <w:sz w:val="24"/>
          <w:szCs w:val="24"/>
        </w:rPr>
      </w:pPr>
      <w:proofErr w:type="gramStart"/>
      <w:r>
        <w:rPr>
          <w:rFonts w:ascii="Times New Roman" w:hAnsi="Times New Roman" w:cs="Times New Roman"/>
          <w:color w:val="000000"/>
          <w:sz w:val="24"/>
          <w:szCs w:val="24"/>
        </w:rPr>
        <w:t>l’</w:t>
      </w:r>
      <w:r w:rsidRPr="00081863">
        <w:rPr>
          <w:rFonts w:ascii="Times New Roman" w:hAnsi="Times New Roman" w:cs="Times New Roman"/>
          <w:color w:val="000000"/>
          <w:sz w:val="24"/>
          <w:szCs w:val="24"/>
        </w:rPr>
        <w:t>impossibilité</w:t>
      </w:r>
      <w:proofErr w:type="gramEnd"/>
      <w:r w:rsidRPr="00081863">
        <w:rPr>
          <w:rFonts w:ascii="Times New Roman" w:hAnsi="Times New Roman" w:cs="Times New Roman"/>
          <w:color w:val="000000"/>
          <w:sz w:val="24"/>
          <w:szCs w:val="24"/>
        </w:rPr>
        <w:t xml:space="preserve"> de substituer à un des éléments de la suite un autre de même nature</w:t>
      </w:r>
      <w:r>
        <w:rPr>
          <w:rFonts w:ascii="Times New Roman" w:hAnsi="Times New Roman" w:cs="Times New Roman"/>
          <w:color w:val="000000"/>
          <w:sz w:val="24"/>
          <w:szCs w:val="24"/>
        </w:rPr>
        <w:t>,</w:t>
      </w:r>
    </w:p>
    <w:p w14:paraId="49ED9A58" w14:textId="77777777" w:rsidR="003E2626" w:rsidRPr="003E2626" w:rsidRDefault="003E2626" w:rsidP="0065292E">
      <w:pPr>
        <w:pStyle w:val="Odstavecseseznamem"/>
        <w:spacing w:line="360" w:lineRule="auto"/>
        <w:ind w:left="0"/>
        <w:jc w:val="both"/>
        <w:rPr>
          <w:rFonts w:ascii="Times New Roman" w:hAnsi="Times New Roman" w:cs="Times New Roman"/>
          <w:sz w:val="24"/>
          <w:szCs w:val="24"/>
        </w:rPr>
      </w:pPr>
    </w:p>
    <w:p w14:paraId="2E9895F7" w14:textId="62E0FA1F" w:rsidR="003E2626" w:rsidRDefault="003E2626" w:rsidP="005B5C78">
      <w:pPr>
        <w:pStyle w:val="Odstavecseseznamem"/>
        <w:spacing w:line="360" w:lineRule="auto"/>
        <w:ind w:left="0" w:firstLine="473"/>
        <w:jc w:val="both"/>
        <w:rPr>
          <w:rFonts w:ascii="Times New Roman" w:hAnsi="Times New Roman" w:cs="Times New Roman"/>
          <w:i/>
          <w:iCs/>
          <w:color w:val="000000"/>
          <w:sz w:val="24"/>
          <w:szCs w:val="24"/>
        </w:rPr>
      </w:pPr>
      <w:r>
        <w:rPr>
          <w:rFonts w:ascii="Times New Roman" w:hAnsi="Times New Roman" w:cs="Times New Roman"/>
          <w:sz w:val="24"/>
          <w:szCs w:val="24"/>
        </w:rPr>
        <w:t xml:space="preserve">(8) </w:t>
      </w:r>
      <w:r w:rsidRPr="0008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81863">
        <w:rPr>
          <w:rFonts w:ascii="Times New Roman" w:hAnsi="Times New Roman" w:cs="Times New Roman"/>
          <w:i/>
          <w:iCs/>
          <w:color w:val="000000"/>
          <w:sz w:val="24"/>
          <w:szCs w:val="24"/>
        </w:rPr>
        <w:t>Paul viendra avec doute</w:t>
      </w:r>
      <w:r>
        <w:rPr>
          <w:rFonts w:ascii="Times New Roman" w:hAnsi="Times New Roman" w:cs="Times New Roman"/>
          <w:i/>
          <w:iCs/>
          <w:color w:val="000000"/>
          <w:sz w:val="24"/>
          <w:szCs w:val="24"/>
        </w:rPr>
        <w:t>.</w:t>
      </w:r>
    </w:p>
    <w:p w14:paraId="440A6F3A" w14:textId="77777777" w:rsidR="003E2626" w:rsidRPr="003E2626" w:rsidRDefault="003E2626" w:rsidP="0065292E">
      <w:pPr>
        <w:pStyle w:val="Odstavecseseznamem"/>
        <w:spacing w:line="360" w:lineRule="auto"/>
        <w:ind w:left="0"/>
        <w:jc w:val="both"/>
        <w:rPr>
          <w:rFonts w:ascii="Times New Roman" w:hAnsi="Times New Roman" w:cs="Times New Roman"/>
          <w:i/>
          <w:iCs/>
          <w:color w:val="000000"/>
          <w:sz w:val="24"/>
          <w:szCs w:val="24"/>
        </w:rPr>
      </w:pPr>
    </w:p>
    <w:p w14:paraId="6F5C1715" w14:textId="5E805659" w:rsidR="00116B44" w:rsidRPr="003E2626" w:rsidRDefault="00116B44" w:rsidP="005B5C78">
      <w:pPr>
        <w:pStyle w:val="Odstavecseseznamem"/>
        <w:numPr>
          <w:ilvl w:val="0"/>
          <w:numId w:val="30"/>
        </w:numPr>
        <w:spacing w:line="360" w:lineRule="auto"/>
        <w:ind w:left="360"/>
        <w:jc w:val="both"/>
        <w:rPr>
          <w:rFonts w:ascii="Times New Roman" w:hAnsi="Times New Roman" w:cs="Times New Roman"/>
          <w:sz w:val="24"/>
          <w:szCs w:val="24"/>
        </w:rPr>
      </w:pPr>
      <w:proofErr w:type="gramStart"/>
      <w:r>
        <w:rPr>
          <w:rFonts w:ascii="Times New Roman" w:hAnsi="Times New Roman" w:cs="Times New Roman"/>
          <w:color w:val="000000"/>
          <w:sz w:val="24"/>
          <w:szCs w:val="24"/>
        </w:rPr>
        <w:t>l’</w:t>
      </w:r>
      <w:r w:rsidRPr="00081863">
        <w:rPr>
          <w:rFonts w:ascii="Times New Roman" w:hAnsi="Times New Roman" w:cs="Times New Roman"/>
          <w:color w:val="000000"/>
          <w:sz w:val="24"/>
          <w:szCs w:val="24"/>
        </w:rPr>
        <w:t>impossibilité</w:t>
      </w:r>
      <w:proofErr w:type="gramEnd"/>
      <w:r w:rsidRPr="00081863">
        <w:rPr>
          <w:rFonts w:ascii="Times New Roman" w:hAnsi="Times New Roman" w:cs="Times New Roman"/>
          <w:color w:val="000000"/>
          <w:sz w:val="24"/>
          <w:szCs w:val="24"/>
        </w:rPr>
        <w:t xml:space="preserve"> de coordonner un élément du groupe à un autre de même nature</w:t>
      </w:r>
      <w:r>
        <w:rPr>
          <w:rFonts w:ascii="Times New Roman" w:hAnsi="Times New Roman" w:cs="Times New Roman"/>
          <w:color w:val="000000"/>
          <w:sz w:val="24"/>
          <w:szCs w:val="24"/>
        </w:rPr>
        <w:t>,</w:t>
      </w:r>
    </w:p>
    <w:p w14:paraId="7C7D804D" w14:textId="77777777" w:rsidR="003E2626" w:rsidRPr="003E2626" w:rsidRDefault="003E2626" w:rsidP="0065292E">
      <w:pPr>
        <w:pStyle w:val="Odstavecseseznamem"/>
        <w:spacing w:line="360" w:lineRule="auto"/>
        <w:ind w:left="0"/>
        <w:jc w:val="both"/>
        <w:rPr>
          <w:rFonts w:ascii="Times New Roman" w:hAnsi="Times New Roman" w:cs="Times New Roman"/>
          <w:sz w:val="24"/>
          <w:szCs w:val="24"/>
        </w:rPr>
      </w:pPr>
    </w:p>
    <w:p w14:paraId="21AFAE88" w14:textId="7742DE11" w:rsidR="003E2626" w:rsidRDefault="003E2626" w:rsidP="005B5C78">
      <w:pPr>
        <w:pStyle w:val="Odstavecseseznamem"/>
        <w:spacing w:line="360" w:lineRule="auto"/>
        <w:ind w:left="0" w:firstLine="360"/>
        <w:jc w:val="both"/>
        <w:rPr>
          <w:rFonts w:ascii="Times New Roman" w:hAnsi="Times New Roman" w:cs="Times New Roman"/>
          <w:i/>
          <w:iCs/>
          <w:color w:val="000000"/>
          <w:sz w:val="24"/>
          <w:szCs w:val="24"/>
        </w:rPr>
      </w:pPr>
      <w:r>
        <w:rPr>
          <w:rFonts w:ascii="Times New Roman" w:hAnsi="Times New Roman" w:cs="Times New Roman"/>
          <w:sz w:val="24"/>
          <w:szCs w:val="24"/>
        </w:rPr>
        <w:t xml:space="preserve">(9) </w:t>
      </w:r>
      <w:r w:rsidRPr="0008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sidRPr="00081863">
        <w:rPr>
          <w:rFonts w:ascii="Times New Roman" w:hAnsi="Times New Roman" w:cs="Times New Roman"/>
          <w:i/>
          <w:iCs/>
          <w:color w:val="000000"/>
          <w:sz w:val="24"/>
          <w:szCs w:val="24"/>
        </w:rPr>
        <w:t>Paul viendra sans doute ni</w:t>
      </w:r>
      <w:proofErr w:type="gramEnd"/>
      <w:r w:rsidRPr="00081863">
        <w:rPr>
          <w:rFonts w:ascii="Times New Roman" w:hAnsi="Times New Roman" w:cs="Times New Roman"/>
          <w:i/>
          <w:iCs/>
          <w:color w:val="000000"/>
          <w:sz w:val="24"/>
          <w:szCs w:val="24"/>
        </w:rPr>
        <w:t xml:space="preserve"> hésitation</w:t>
      </w:r>
      <w:r>
        <w:rPr>
          <w:rFonts w:ascii="Times New Roman" w:hAnsi="Times New Roman" w:cs="Times New Roman"/>
          <w:i/>
          <w:iCs/>
          <w:color w:val="000000"/>
          <w:sz w:val="24"/>
          <w:szCs w:val="24"/>
        </w:rPr>
        <w:t>.</w:t>
      </w:r>
    </w:p>
    <w:p w14:paraId="7C0AA2F5" w14:textId="77777777" w:rsidR="003E2626" w:rsidRPr="00116B44" w:rsidRDefault="003E2626" w:rsidP="0065292E">
      <w:pPr>
        <w:pStyle w:val="Odstavecseseznamem"/>
        <w:spacing w:line="360" w:lineRule="auto"/>
        <w:ind w:left="0"/>
        <w:jc w:val="both"/>
        <w:rPr>
          <w:rFonts w:ascii="Times New Roman" w:hAnsi="Times New Roman" w:cs="Times New Roman"/>
          <w:sz w:val="24"/>
          <w:szCs w:val="24"/>
        </w:rPr>
      </w:pPr>
    </w:p>
    <w:p w14:paraId="25BF34ED" w14:textId="3F1A939B" w:rsidR="00116B44" w:rsidRPr="003E2626" w:rsidRDefault="00116B44" w:rsidP="005B5C78">
      <w:pPr>
        <w:pStyle w:val="Odstavecseseznamem"/>
        <w:numPr>
          <w:ilvl w:val="0"/>
          <w:numId w:val="30"/>
        </w:numPr>
        <w:spacing w:line="360" w:lineRule="auto"/>
        <w:ind w:left="360"/>
        <w:jc w:val="both"/>
        <w:rPr>
          <w:rFonts w:ascii="Times New Roman" w:hAnsi="Times New Roman" w:cs="Times New Roman"/>
          <w:sz w:val="24"/>
          <w:szCs w:val="24"/>
        </w:rPr>
      </w:pPr>
      <w:proofErr w:type="gramStart"/>
      <w:r>
        <w:rPr>
          <w:rFonts w:ascii="Times New Roman" w:hAnsi="Times New Roman" w:cs="Times New Roman"/>
          <w:color w:val="000000"/>
          <w:sz w:val="24"/>
          <w:szCs w:val="24"/>
        </w:rPr>
        <w:t>l’</w:t>
      </w:r>
      <w:r w:rsidRPr="00081863">
        <w:rPr>
          <w:rFonts w:ascii="Times New Roman" w:hAnsi="Times New Roman" w:cs="Times New Roman"/>
          <w:color w:val="000000"/>
          <w:sz w:val="24"/>
          <w:szCs w:val="24"/>
        </w:rPr>
        <w:t>impossibilité</w:t>
      </w:r>
      <w:proofErr w:type="gramEnd"/>
      <w:r w:rsidRPr="00081863">
        <w:rPr>
          <w:rFonts w:ascii="Times New Roman" w:hAnsi="Times New Roman" w:cs="Times New Roman"/>
          <w:color w:val="000000"/>
          <w:sz w:val="24"/>
          <w:szCs w:val="24"/>
        </w:rPr>
        <w:t xml:space="preserve"> de remplacer l’élément virtuellement nomina</w:t>
      </w:r>
      <w:r>
        <w:rPr>
          <w:rFonts w:ascii="Times New Roman" w:hAnsi="Times New Roman" w:cs="Times New Roman"/>
          <w:color w:val="000000"/>
          <w:sz w:val="24"/>
          <w:szCs w:val="24"/>
        </w:rPr>
        <w:t>l par un pronom.</w:t>
      </w:r>
    </w:p>
    <w:p w14:paraId="4055A8E0" w14:textId="77CFE8D7" w:rsidR="003E2626" w:rsidRDefault="005B5C78" w:rsidP="005B5C78">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3E2626">
        <w:rPr>
          <w:rFonts w:ascii="Times New Roman" w:hAnsi="Times New Roman" w:cs="Times New Roman"/>
          <w:sz w:val="24"/>
          <w:szCs w:val="24"/>
        </w:rPr>
        <w:t xml:space="preserve">(10) </w:t>
      </w:r>
      <w:r w:rsidR="003E2626">
        <w:rPr>
          <w:rFonts w:ascii="Times New Roman" w:hAnsi="Times New Roman" w:cs="Times New Roman"/>
          <w:color w:val="000000"/>
          <w:sz w:val="24"/>
          <w:szCs w:val="24"/>
        </w:rPr>
        <w:t xml:space="preserve">* Paul viendra </w:t>
      </w:r>
      <w:r w:rsidR="003E2626" w:rsidRPr="00081863">
        <w:rPr>
          <w:rFonts w:ascii="Times New Roman" w:hAnsi="Times New Roman" w:cs="Times New Roman"/>
          <w:color w:val="000000"/>
          <w:sz w:val="24"/>
          <w:szCs w:val="24"/>
        </w:rPr>
        <w:t>sans cela / sans quoi ?</w:t>
      </w:r>
    </w:p>
    <w:p w14:paraId="799D6BDC" w14:textId="49862EAD" w:rsidR="003E2626" w:rsidRPr="00116B44" w:rsidRDefault="003E2626" w:rsidP="0065292E">
      <w:pPr>
        <w:pStyle w:val="Odstavecseseznamem"/>
        <w:spacing w:line="360" w:lineRule="auto"/>
        <w:ind w:left="0"/>
        <w:jc w:val="both"/>
        <w:rPr>
          <w:rFonts w:ascii="Times New Roman" w:hAnsi="Times New Roman" w:cs="Times New Roman"/>
          <w:sz w:val="24"/>
          <w:szCs w:val="24"/>
        </w:rPr>
      </w:pPr>
    </w:p>
    <w:p w14:paraId="7898F3B3" w14:textId="0E249AC4" w:rsidR="00A87F40" w:rsidRDefault="00A87F40"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Le dernier constat concerne la formation des adverbes. Pour les besoins de ce mémoire, il nous suffit de mentionner qu</w:t>
      </w:r>
      <w:r w:rsidR="001534B5">
        <w:rPr>
          <w:rFonts w:ascii="Times New Roman" w:hAnsi="Times New Roman" w:cs="Times New Roman"/>
          <w:sz w:val="24"/>
          <w:szCs w:val="24"/>
        </w:rPr>
        <w:t>e, d</w:t>
      </w:r>
      <w:r w:rsidR="00AF11F4">
        <w:rPr>
          <w:rFonts w:ascii="Times New Roman" w:hAnsi="Times New Roman" w:cs="Times New Roman"/>
          <w:sz w:val="24"/>
          <w:szCs w:val="24"/>
        </w:rPr>
        <w:t>’après M. Riegel, J.</w:t>
      </w:r>
      <w:r w:rsidR="006A2763">
        <w:rPr>
          <w:rFonts w:ascii="Times New Roman" w:hAnsi="Times New Roman" w:cs="Times New Roman"/>
          <w:sz w:val="24"/>
          <w:szCs w:val="24"/>
        </w:rPr>
        <w:t>-</w:t>
      </w:r>
      <w:r w:rsidR="00AF11F4">
        <w:rPr>
          <w:rFonts w:ascii="Times New Roman" w:hAnsi="Times New Roman" w:cs="Times New Roman"/>
          <w:sz w:val="24"/>
          <w:szCs w:val="24"/>
        </w:rPr>
        <w:t xml:space="preserve">C. Pellat, </w:t>
      </w:r>
      <w:r w:rsidR="00AF11F4" w:rsidRPr="00C50382">
        <w:rPr>
          <w:rFonts w:ascii="Times New Roman" w:hAnsi="Times New Roman" w:cs="Times New Roman"/>
          <w:i/>
          <w:sz w:val="24"/>
          <w:szCs w:val="24"/>
        </w:rPr>
        <w:t>et al.</w:t>
      </w:r>
      <w:r w:rsidR="00AF11F4">
        <w:rPr>
          <w:rFonts w:ascii="Times New Roman" w:hAnsi="Times New Roman" w:cs="Times New Roman"/>
          <w:sz w:val="24"/>
          <w:szCs w:val="24"/>
        </w:rPr>
        <w:t xml:space="preserve"> (1998)</w:t>
      </w:r>
      <w:r w:rsidR="001534B5">
        <w:rPr>
          <w:rFonts w:ascii="Times New Roman" w:hAnsi="Times New Roman" w:cs="Times New Roman"/>
          <w:sz w:val="24"/>
          <w:szCs w:val="24"/>
        </w:rPr>
        <w:t xml:space="preserve">, </w:t>
      </w:r>
      <w:r>
        <w:rPr>
          <w:rFonts w:ascii="Times New Roman" w:hAnsi="Times New Roman" w:cs="Times New Roman"/>
          <w:sz w:val="24"/>
          <w:szCs w:val="24"/>
        </w:rPr>
        <w:t xml:space="preserve">une grande partie des adverbes est formée par l’adjonction de suffixe </w:t>
      </w:r>
      <w:r w:rsidRPr="00A87F40">
        <w:rPr>
          <w:rFonts w:ascii="Times New Roman" w:hAnsi="Times New Roman" w:cs="Times New Roman"/>
          <w:i/>
          <w:sz w:val="24"/>
          <w:szCs w:val="24"/>
        </w:rPr>
        <w:t>-ment</w:t>
      </w:r>
      <w:r>
        <w:rPr>
          <w:rFonts w:ascii="Times New Roman" w:hAnsi="Times New Roman" w:cs="Times New Roman"/>
          <w:sz w:val="24"/>
          <w:szCs w:val="24"/>
        </w:rPr>
        <w:t xml:space="preserve"> à une base adjectivale (au féminin). Pour illustrer, nous pouvons observer ces deux cas : </w:t>
      </w:r>
      <w:r w:rsidRPr="00A87F40">
        <w:rPr>
          <w:rFonts w:ascii="Times New Roman" w:hAnsi="Times New Roman" w:cs="Times New Roman"/>
          <w:i/>
          <w:sz w:val="24"/>
          <w:szCs w:val="24"/>
        </w:rPr>
        <w:t>rapide-ment</w:t>
      </w:r>
      <w:r>
        <w:rPr>
          <w:rFonts w:ascii="Times New Roman" w:hAnsi="Times New Roman" w:cs="Times New Roman"/>
          <w:sz w:val="24"/>
          <w:szCs w:val="24"/>
        </w:rPr>
        <w:t xml:space="preserve">, </w:t>
      </w:r>
      <w:r w:rsidRPr="00A87F40">
        <w:rPr>
          <w:rFonts w:ascii="Times New Roman" w:hAnsi="Times New Roman" w:cs="Times New Roman"/>
          <w:i/>
          <w:sz w:val="24"/>
          <w:szCs w:val="24"/>
        </w:rPr>
        <w:t>lente-men</w:t>
      </w:r>
      <w:r w:rsidR="0012052B">
        <w:rPr>
          <w:rFonts w:ascii="Times New Roman" w:hAnsi="Times New Roman" w:cs="Times New Roman"/>
          <w:i/>
          <w:sz w:val="24"/>
          <w:szCs w:val="24"/>
        </w:rPr>
        <w:t>t.</w:t>
      </w:r>
    </w:p>
    <w:p w14:paraId="04487452" w14:textId="7E246841" w:rsidR="00735CC8" w:rsidRDefault="00735CC8"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ce qui concerne la formation de l’adverbe </w:t>
      </w:r>
      <w:r w:rsidRPr="007C2A54">
        <w:rPr>
          <w:rFonts w:ascii="Times New Roman" w:hAnsi="Times New Roman" w:cs="Times New Roman"/>
          <w:i/>
          <w:sz w:val="24"/>
          <w:szCs w:val="24"/>
        </w:rPr>
        <w:t>notamment</w:t>
      </w:r>
      <w:r>
        <w:rPr>
          <w:rFonts w:ascii="Times New Roman" w:hAnsi="Times New Roman" w:cs="Times New Roman"/>
          <w:sz w:val="24"/>
          <w:szCs w:val="24"/>
        </w:rPr>
        <w:t>, qui fait l’objet de notre mémoire de master, nous pouvons dire que, d’après</w:t>
      </w:r>
      <w:r w:rsidRPr="007C2A54">
        <w:rPr>
          <w:rFonts w:ascii="Times New Roman" w:hAnsi="Times New Roman" w:cs="Times New Roman"/>
          <w:i/>
          <w:sz w:val="24"/>
          <w:szCs w:val="24"/>
        </w:rPr>
        <w:t xml:space="preserve"> Le Trésor de la Langue Française informatisée</w:t>
      </w:r>
      <w:r>
        <w:rPr>
          <w:rFonts w:ascii="Times New Roman" w:hAnsi="Times New Roman" w:cs="Times New Roman"/>
          <w:sz w:val="24"/>
          <w:szCs w:val="24"/>
        </w:rPr>
        <w:t xml:space="preserve">, </w:t>
      </w:r>
      <w:r w:rsidRPr="007C2A54">
        <w:rPr>
          <w:rFonts w:ascii="Times New Roman" w:hAnsi="Times New Roman" w:cs="Times New Roman"/>
          <w:i/>
          <w:sz w:val="24"/>
          <w:szCs w:val="24"/>
        </w:rPr>
        <w:t>notamment</w:t>
      </w:r>
      <w:r>
        <w:rPr>
          <w:rFonts w:ascii="Times New Roman" w:hAnsi="Times New Roman" w:cs="Times New Roman"/>
          <w:sz w:val="24"/>
          <w:szCs w:val="24"/>
        </w:rPr>
        <w:t xml:space="preserve"> est dérivé du participe présent du verbe </w:t>
      </w:r>
      <w:r w:rsidRPr="007C2A54">
        <w:rPr>
          <w:rFonts w:ascii="Times New Roman" w:hAnsi="Times New Roman" w:cs="Times New Roman"/>
          <w:i/>
          <w:sz w:val="24"/>
          <w:szCs w:val="24"/>
        </w:rPr>
        <w:t>noter</w:t>
      </w:r>
      <w:r>
        <w:rPr>
          <w:rFonts w:ascii="Times New Roman" w:hAnsi="Times New Roman" w:cs="Times New Roman"/>
          <w:sz w:val="24"/>
          <w:szCs w:val="24"/>
        </w:rPr>
        <w:t xml:space="preserve"> (</w:t>
      </w:r>
      <w:r w:rsidRPr="007C2A54">
        <w:rPr>
          <w:rFonts w:ascii="Times New Roman" w:hAnsi="Times New Roman" w:cs="Times New Roman"/>
          <w:i/>
          <w:sz w:val="24"/>
          <w:szCs w:val="24"/>
        </w:rPr>
        <w:t>notant</w:t>
      </w:r>
      <w:r>
        <w:rPr>
          <w:rFonts w:ascii="Times New Roman" w:hAnsi="Times New Roman" w:cs="Times New Roman"/>
          <w:sz w:val="24"/>
          <w:szCs w:val="24"/>
        </w:rPr>
        <w:t xml:space="preserve">) </w:t>
      </w:r>
      <w:r w:rsidR="00D83DDA">
        <w:rPr>
          <w:rFonts w:ascii="Times New Roman" w:hAnsi="Times New Roman" w:cs="Times New Roman"/>
          <w:sz w:val="24"/>
          <w:szCs w:val="24"/>
        </w:rPr>
        <w:t>auquel a été ajouté le</w:t>
      </w:r>
      <w:r w:rsidR="00813237">
        <w:rPr>
          <w:rFonts w:ascii="Times New Roman" w:hAnsi="Times New Roman" w:cs="Times New Roman"/>
          <w:sz w:val="24"/>
          <w:szCs w:val="24"/>
        </w:rPr>
        <w:t> </w:t>
      </w:r>
      <w:r>
        <w:rPr>
          <w:rFonts w:ascii="Times New Roman" w:hAnsi="Times New Roman" w:cs="Times New Roman"/>
          <w:sz w:val="24"/>
          <w:szCs w:val="24"/>
        </w:rPr>
        <w:t>suffixe</w:t>
      </w:r>
      <w:r w:rsidR="00813237">
        <w:rPr>
          <w:rFonts w:ascii="Times New Roman" w:hAnsi="Times New Roman" w:cs="Times New Roman"/>
          <w:sz w:val="24"/>
          <w:szCs w:val="24"/>
        </w:rPr>
        <w:t> </w:t>
      </w:r>
      <w:r w:rsidR="00813237">
        <w:rPr>
          <w:rFonts w:ascii="Times New Roman" w:hAnsi="Times New Roman" w:cs="Times New Roman"/>
          <w:i/>
          <w:sz w:val="24"/>
          <w:szCs w:val="24"/>
        </w:rPr>
        <w:t>- </w:t>
      </w:r>
      <w:r w:rsidRPr="006553BF">
        <w:rPr>
          <w:rFonts w:ascii="Times New Roman" w:hAnsi="Times New Roman" w:cs="Times New Roman"/>
          <w:i/>
          <w:sz w:val="24"/>
          <w:szCs w:val="24"/>
        </w:rPr>
        <w:t>ment</w:t>
      </w:r>
      <w:r>
        <w:rPr>
          <w:rFonts w:ascii="Times New Roman" w:hAnsi="Times New Roman" w:cs="Times New Roman"/>
          <w:sz w:val="24"/>
          <w:szCs w:val="24"/>
        </w:rPr>
        <w:t>.</w:t>
      </w:r>
    </w:p>
    <w:p w14:paraId="001D97B6" w14:textId="77777777" w:rsidR="005B5C78" w:rsidRDefault="005B5C78" w:rsidP="0065292E">
      <w:pPr>
        <w:spacing w:line="360" w:lineRule="auto"/>
        <w:jc w:val="both"/>
        <w:rPr>
          <w:rFonts w:ascii="Times New Roman" w:hAnsi="Times New Roman" w:cs="Times New Roman"/>
          <w:sz w:val="24"/>
          <w:szCs w:val="24"/>
        </w:rPr>
      </w:pPr>
    </w:p>
    <w:p w14:paraId="2D96A0B0" w14:textId="11396357" w:rsidR="005028CA" w:rsidRPr="008E0CEE" w:rsidRDefault="001315BF" w:rsidP="0065292E">
      <w:pPr>
        <w:pStyle w:val="Nadpis2"/>
        <w:jc w:val="both"/>
      </w:pPr>
      <w:bookmarkStart w:id="9" w:name="_Toc6864924"/>
      <w:r>
        <w:t>1</w:t>
      </w:r>
      <w:r w:rsidR="009C0DD2">
        <w:t>. 1. 2 C</w:t>
      </w:r>
      <w:r w:rsidR="005028CA" w:rsidRPr="008E0CEE">
        <w:t>ritère syntaxique</w:t>
      </w:r>
      <w:bookmarkEnd w:id="9"/>
    </w:p>
    <w:p w14:paraId="67168EF8" w14:textId="77777777" w:rsidR="005B5C78" w:rsidRDefault="005B5C78" w:rsidP="0065292E">
      <w:pPr>
        <w:spacing w:line="360" w:lineRule="auto"/>
        <w:jc w:val="both"/>
        <w:rPr>
          <w:rFonts w:ascii="Times New Roman" w:hAnsi="Times New Roman" w:cs="Times New Roman"/>
          <w:sz w:val="24"/>
          <w:szCs w:val="24"/>
        </w:rPr>
      </w:pPr>
    </w:p>
    <w:p w14:paraId="40811C21" w14:textId="051739F1" w:rsidR="005028CA" w:rsidRDefault="00DE6F09"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Afin </w:t>
      </w:r>
      <w:r w:rsidR="00016D70">
        <w:rPr>
          <w:rFonts w:ascii="Times New Roman" w:hAnsi="Times New Roman" w:cs="Times New Roman"/>
          <w:sz w:val="24"/>
          <w:szCs w:val="24"/>
        </w:rPr>
        <w:t>de bien cerner</w:t>
      </w:r>
      <w:r>
        <w:rPr>
          <w:rFonts w:ascii="Times New Roman" w:hAnsi="Times New Roman" w:cs="Times New Roman"/>
          <w:sz w:val="24"/>
          <w:szCs w:val="24"/>
        </w:rPr>
        <w:t xml:space="preserve"> la notion d’adverbe du point de vue syntaxique, il est important de définir deux notions qui en sont étroitement liées </w:t>
      </w:r>
      <w:r w:rsidRPr="00016D70">
        <w:rPr>
          <w:rFonts w:ascii="Times New Roman" w:hAnsi="Times New Roman" w:cs="Times New Roman"/>
          <w:i/>
          <w:sz w:val="24"/>
          <w:szCs w:val="24"/>
        </w:rPr>
        <w:t>: la dépendance</w:t>
      </w:r>
      <w:r>
        <w:rPr>
          <w:rFonts w:ascii="Times New Roman" w:hAnsi="Times New Roman" w:cs="Times New Roman"/>
          <w:sz w:val="24"/>
          <w:szCs w:val="24"/>
        </w:rPr>
        <w:t xml:space="preserve"> et </w:t>
      </w:r>
      <w:r w:rsidRPr="00016D70">
        <w:rPr>
          <w:rFonts w:ascii="Times New Roman" w:hAnsi="Times New Roman" w:cs="Times New Roman"/>
          <w:i/>
          <w:sz w:val="24"/>
          <w:szCs w:val="24"/>
        </w:rPr>
        <w:t>l’intransitivité</w:t>
      </w:r>
      <w:r>
        <w:rPr>
          <w:rFonts w:ascii="Times New Roman" w:hAnsi="Times New Roman" w:cs="Times New Roman"/>
          <w:sz w:val="24"/>
          <w:szCs w:val="24"/>
        </w:rPr>
        <w:t>.</w:t>
      </w:r>
    </w:p>
    <w:p w14:paraId="40A69470" w14:textId="52157762" w:rsidR="007D6EB1" w:rsidRDefault="00C4368C"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 critère de </w:t>
      </w:r>
      <w:r w:rsidRPr="00C4368C">
        <w:rPr>
          <w:rFonts w:ascii="Times New Roman" w:hAnsi="Times New Roman" w:cs="Times New Roman"/>
          <w:i/>
          <w:sz w:val="24"/>
          <w:szCs w:val="24"/>
        </w:rPr>
        <w:t>dépendance</w:t>
      </w:r>
      <w:r>
        <w:rPr>
          <w:rFonts w:ascii="Times New Roman" w:hAnsi="Times New Roman" w:cs="Times New Roman"/>
          <w:sz w:val="24"/>
          <w:szCs w:val="24"/>
        </w:rPr>
        <w:t xml:space="preserve">, </w:t>
      </w:r>
      <w:r w:rsidR="00D83DDA">
        <w:rPr>
          <w:rFonts w:ascii="Times New Roman" w:hAnsi="Times New Roman" w:cs="Times New Roman"/>
          <w:sz w:val="24"/>
          <w:szCs w:val="24"/>
        </w:rPr>
        <w:t xml:space="preserve">A. Sancier-Château &amp; </w:t>
      </w:r>
      <w:r w:rsidR="00C50382">
        <w:rPr>
          <w:rFonts w:ascii="Times New Roman" w:hAnsi="Times New Roman" w:cs="Times New Roman"/>
          <w:sz w:val="24"/>
          <w:szCs w:val="24"/>
        </w:rPr>
        <w:t xml:space="preserve">D. Denis </w:t>
      </w:r>
      <w:r w:rsidR="007D6EB1">
        <w:rPr>
          <w:rFonts w:ascii="Times New Roman" w:hAnsi="Times New Roman" w:cs="Times New Roman"/>
          <w:sz w:val="24"/>
          <w:szCs w:val="24"/>
        </w:rPr>
        <w:t>(1994) souligne</w:t>
      </w:r>
      <w:r>
        <w:rPr>
          <w:rFonts w:ascii="Times New Roman" w:hAnsi="Times New Roman" w:cs="Times New Roman"/>
          <w:sz w:val="24"/>
          <w:szCs w:val="24"/>
        </w:rPr>
        <w:t>nt</w:t>
      </w:r>
      <w:r w:rsidR="007D6EB1">
        <w:rPr>
          <w:rFonts w:ascii="Times New Roman" w:hAnsi="Times New Roman" w:cs="Times New Roman"/>
          <w:sz w:val="24"/>
          <w:szCs w:val="24"/>
        </w:rPr>
        <w:t xml:space="preserve"> que l’adverbe n’a pas d’autonomie syntaxique</w:t>
      </w:r>
      <w:r w:rsidR="00537713">
        <w:rPr>
          <w:rFonts w:ascii="Times New Roman" w:hAnsi="Times New Roman" w:cs="Times New Roman"/>
          <w:sz w:val="24"/>
          <w:szCs w:val="24"/>
        </w:rPr>
        <w:t>. Il a besoin d’un support auquel se rattacher. En ce qui concerne son statut, il est bien celui d’un complément : de verbe (</w:t>
      </w:r>
      <w:r>
        <w:rPr>
          <w:rFonts w:ascii="Times New Roman" w:hAnsi="Times New Roman" w:cs="Times New Roman"/>
          <w:sz w:val="24"/>
          <w:szCs w:val="24"/>
        </w:rPr>
        <w:t>11</w:t>
      </w:r>
      <w:r w:rsidR="00537713">
        <w:rPr>
          <w:rFonts w:ascii="Times New Roman" w:hAnsi="Times New Roman" w:cs="Times New Roman"/>
          <w:sz w:val="24"/>
          <w:szCs w:val="24"/>
        </w:rPr>
        <w:t>), d’adjectif (</w:t>
      </w:r>
      <w:r>
        <w:rPr>
          <w:rFonts w:ascii="Times New Roman" w:hAnsi="Times New Roman" w:cs="Times New Roman"/>
          <w:sz w:val="24"/>
          <w:szCs w:val="24"/>
        </w:rPr>
        <w:t>12</w:t>
      </w:r>
      <w:r w:rsidR="00537713">
        <w:rPr>
          <w:rFonts w:ascii="Times New Roman" w:hAnsi="Times New Roman" w:cs="Times New Roman"/>
          <w:sz w:val="24"/>
          <w:szCs w:val="24"/>
        </w:rPr>
        <w:t>), d’adverbe (</w:t>
      </w:r>
      <w:r>
        <w:rPr>
          <w:rFonts w:ascii="Times New Roman" w:hAnsi="Times New Roman" w:cs="Times New Roman"/>
          <w:sz w:val="24"/>
          <w:szCs w:val="24"/>
        </w:rPr>
        <w:t>13</w:t>
      </w:r>
      <w:r w:rsidR="00537713">
        <w:rPr>
          <w:rFonts w:ascii="Times New Roman" w:hAnsi="Times New Roman" w:cs="Times New Roman"/>
          <w:sz w:val="24"/>
          <w:szCs w:val="24"/>
        </w:rPr>
        <w:t>), de préposition (</w:t>
      </w:r>
      <w:r>
        <w:rPr>
          <w:rFonts w:ascii="Times New Roman" w:hAnsi="Times New Roman" w:cs="Times New Roman"/>
          <w:sz w:val="24"/>
          <w:szCs w:val="24"/>
        </w:rPr>
        <w:t>14</w:t>
      </w:r>
      <w:r w:rsidR="00537713">
        <w:rPr>
          <w:rFonts w:ascii="Times New Roman" w:hAnsi="Times New Roman" w:cs="Times New Roman"/>
          <w:sz w:val="24"/>
          <w:szCs w:val="24"/>
        </w:rPr>
        <w:t>), de phrase (</w:t>
      </w:r>
      <w:r>
        <w:rPr>
          <w:rFonts w:ascii="Times New Roman" w:hAnsi="Times New Roman" w:cs="Times New Roman"/>
          <w:sz w:val="24"/>
          <w:szCs w:val="24"/>
        </w:rPr>
        <w:t>15</w:t>
      </w:r>
      <w:r w:rsidR="00537713">
        <w:rPr>
          <w:rFonts w:ascii="Times New Roman" w:hAnsi="Times New Roman" w:cs="Times New Roman"/>
          <w:sz w:val="24"/>
          <w:szCs w:val="24"/>
        </w:rPr>
        <w:t>) et rarement, de nom (</w:t>
      </w:r>
      <w:r>
        <w:rPr>
          <w:rFonts w:ascii="Times New Roman" w:hAnsi="Times New Roman" w:cs="Times New Roman"/>
          <w:sz w:val="24"/>
          <w:szCs w:val="24"/>
        </w:rPr>
        <w:t>16</w:t>
      </w:r>
      <w:r w:rsidR="00537713">
        <w:rPr>
          <w:rFonts w:ascii="Times New Roman" w:hAnsi="Times New Roman" w:cs="Times New Roman"/>
          <w:sz w:val="24"/>
          <w:szCs w:val="24"/>
        </w:rPr>
        <w:t>).</w:t>
      </w:r>
    </w:p>
    <w:p w14:paraId="3A007439" w14:textId="2CB0A69A" w:rsidR="00537713" w:rsidRDefault="00537713" w:rsidP="005B5C78">
      <w:pPr>
        <w:spacing w:after="0" w:line="360" w:lineRule="auto"/>
        <w:ind w:firstLine="708"/>
        <w:jc w:val="both"/>
        <w:rPr>
          <w:rFonts w:ascii="Times New Roman" w:hAnsi="Times New Roman" w:cs="Times New Roman"/>
          <w:sz w:val="24"/>
          <w:szCs w:val="24"/>
        </w:rPr>
      </w:pPr>
      <w:r w:rsidRPr="00537713">
        <w:rPr>
          <w:rFonts w:ascii="Times New Roman" w:hAnsi="Times New Roman" w:cs="Times New Roman"/>
          <w:i/>
          <w:sz w:val="24"/>
          <w:szCs w:val="24"/>
        </w:rPr>
        <w:t>(</w:t>
      </w:r>
      <w:r w:rsidR="00C4368C">
        <w:rPr>
          <w:rFonts w:ascii="Times New Roman" w:hAnsi="Times New Roman" w:cs="Times New Roman"/>
          <w:i/>
          <w:sz w:val="24"/>
          <w:szCs w:val="24"/>
        </w:rPr>
        <w:t>11</w:t>
      </w:r>
      <w:r w:rsidRPr="00537713">
        <w:rPr>
          <w:rFonts w:ascii="Times New Roman" w:hAnsi="Times New Roman" w:cs="Times New Roman"/>
          <w:i/>
          <w:sz w:val="24"/>
          <w:szCs w:val="24"/>
        </w:rPr>
        <w:t>) Il parle trop.</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813237">
        <w:rPr>
          <w:rFonts w:ascii="Times New Roman" w:hAnsi="Times New Roman" w:cs="Times New Roman"/>
          <w:sz w:val="24"/>
          <w:szCs w:val="24"/>
        </w:rPr>
        <w:t>D. Denis &amp; A. Sancier-Chateau</w:t>
      </w:r>
      <w:r w:rsidR="003B02A0" w:rsidRPr="00813237">
        <w:rPr>
          <w:rFonts w:ascii="Times New Roman" w:hAnsi="Times New Roman" w:cs="Times New Roman"/>
          <w:sz w:val="24"/>
          <w:szCs w:val="24"/>
        </w:rPr>
        <w:t>, 1994 : 20)</w:t>
      </w:r>
    </w:p>
    <w:p w14:paraId="4C3F4F4C" w14:textId="77777777" w:rsidR="003B02A0" w:rsidRPr="00537713" w:rsidRDefault="003B02A0" w:rsidP="0065292E">
      <w:pPr>
        <w:spacing w:after="0" w:line="360" w:lineRule="auto"/>
        <w:jc w:val="both"/>
        <w:rPr>
          <w:rFonts w:ascii="Times New Roman" w:hAnsi="Times New Roman" w:cs="Times New Roman"/>
          <w:i/>
          <w:sz w:val="24"/>
          <w:szCs w:val="24"/>
        </w:rPr>
      </w:pPr>
    </w:p>
    <w:p w14:paraId="6BE4461E" w14:textId="613D12F6" w:rsidR="00537713" w:rsidRDefault="00537713" w:rsidP="005B5C78">
      <w:pPr>
        <w:spacing w:after="0" w:line="360" w:lineRule="auto"/>
        <w:ind w:firstLine="708"/>
        <w:jc w:val="both"/>
        <w:rPr>
          <w:rFonts w:ascii="Times New Roman" w:hAnsi="Times New Roman" w:cs="Times New Roman"/>
          <w:sz w:val="24"/>
          <w:szCs w:val="24"/>
        </w:rPr>
      </w:pPr>
      <w:r w:rsidRPr="00537713">
        <w:rPr>
          <w:rFonts w:ascii="Times New Roman" w:hAnsi="Times New Roman" w:cs="Times New Roman"/>
          <w:i/>
          <w:sz w:val="24"/>
          <w:szCs w:val="24"/>
        </w:rPr>
        <w:t>(</w:t>
      </w:r>
      <w:r w:rsidR="00C4368C">
        <w:rPr>
          <w:rFonts w:ascii="Times New Roman" w:hAnsi="Times New Roman" w:cs="Times New Roman"/>
          <w:i/>
          <w:sz w:val="24"/>
          <w:szCs w:val="24"/>
        </w:rPr>
        <w:t>12</w:t>
      </w:r>
      <w:r w:rsidRPr="00537713">
        <w:rPr>
          <w:rFonts w:ascii="Times New Roman" w:hAnsi="Times New Roman" w:cs="Times New Roman"/>
          <w:i/>
          <w:sz w:val="24"/>
          <w:szCs w:val="24"/>
        </w:rPr>
        <w:t>) Elle est très heureuse.</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B47AB8" w:rsidRPr="00813237">
        <w:rPr>
          <w:rFonts w:ascii="Times New Roman" w:hAnsi="Times New Roman" w:cs="Times New Roman"/>
          <w:sz w:val="24"/>
          <w:szCs w:val="24"/>
        </w:rPr>
        <w:t>Ibid</w:t>
      </w:r>
      <w:r w:rsidR="00675474" w:rsidRPr="00813237">
        <w:rPr>
          <w:rFonts w:ascii="Times New Roman" w:hAnsi="Times New Roman" w:cs="Times New Roman"/>
          <w:sz w:val="24"/>
          <w:szCs w:val="24"/>
        </w:rPr>
        <w:t>.</w:t>
      </w:r>
      <w:r w:rsidR="003B02A0" w:rsidRPr="00813237">
        <w:rPr>
          <w:rFonts w:ascii="Times New Roman" w:hAnsi="Times New Roman" w:cs="Times New Roman"/>
          <w:sz w:val="24"/>
          <w:szCs w:val="24"/>
        </w:rPr>
        <w:t>)</w:t>
      </w:r>
    </w:p>
    <w:p w14:paraId="170828B4" w14:textId="77777777" w:rsidR="003B02A0" w:rsidRPr="00537713" w:rsidRDefault="003B02A0" w:rsidP="0065292E">
      <w:pPr>
        <w:spacing w:after="0" w:line="360" w:lineRule="auto"/>
        <w:jc w:val="both"/>
        <w:rPr>
          <w:rFonts w:ascii="Times New Roman" w:hAnsi="Times New Roman" w:cs="Times New Roman"/>
          <w:i/>
          <w:sz w:val="24"/>
          <w:szCs w:val="24"/>
        </w:rPr>
      </w:pPr>
    </w:p>
    <w:p w14:paraId="0E8B76ED" w14:textId="7F0D4493" w:rsidR="00537713" w:rsidRDefault="00537713" w:rsidP="005B5C78">
      <w:pPr>
        <w:spacing w:after="0" w:line="360" w:lineRule="auto"/>
        <w:ind w:firstLine="708"/>
        <w:jc w:val="both"/>
        <w:rPr>
          <w:rFonts w:ascii="Times New Roman" w:hAnsi="Times New Roman" w:cs="Times New Roman"/>
          <w:sz w:val="24"/>
          <w:szCs w:val="24"/>
        </w:rPr>
      </w:pPr>
      <w:r w:rsidRPr="00537713">
        <w:rPr>
          <w:rFonts w:ascii="Times New Roman" w:hAnsi="Times New Roman" w:cs="Times New Roman"/>
          <w:i/>
          <w:sz w:val="24"/>
          <w:szCs w:val="24"/>
        </w:rPr>
        <w:t>(</w:t>
      </w:r>
      <w:r w:rsidR="00C4368C">
        <w:rPr>
          <w:rFonts w:ascii="Times New Roman" w:hAnsi="Times New Roman" w:cs="Times New Roman"/>
          <w:i/>
          <w:sz w:val="24"/>
          <w:szCs w:val="24"/>
        </w:rPr>
        <w:t>13</w:t>
      </w:r>
      <w:r w:rsidRPr="00537713">
        <w:rPr>
          <w:rFonts w:ascii="Times New Roman" w:hAnsi="Times New Roman" w:cs="Times New Roman"/>
          <w:i/>
          <w:sz w:val="24"/>
          <w:szCs w:val="24"/>
        </w:rPr>
        <w:t>) Il parle très lentement.</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B47AB8" w:rsidRPr="00813237">
        <w:rPr>
          <w:rFonts w:ascii="Times New Roman" w:hAnsi="Times New Roman" w:cs="Times New Roman"/>
          <w:sz w:val="24"/>
          <w:szCs w:val="24"/>
        </w:rPr>
        <w:t>Ibid</w:t>
      </w:r>
      <w:r w:rsidR="00675474" w:rsidRPr="00813237">
        <w:rPr>
          <w:rFonts w:ascii="Times New Roman" w:hAnsi="Times New Roman" w:cs="Times New Roman"/>
          <w:sz w:val="24"/>
          <w:szCs w:val="24"/>
        </w:rPr>
        <w:t>.</w:t>
      </w:r>
      <w:r w:rsidR="003B02A0" w:rsidRPr="00813237">
        <w:rPr>
          <w:rFonts w:ascii="Times New Roman" w:hAnsi="Times New Roman" w:cs="Times New Roman"/>
          <w:sz w:val="24"/>
          <w:szCs w:val="24"/>
        </w:rPr>
        <w:t>)</w:t>
      </w:r>
    </w:p>
    <w:p w14:paraId="50FA8434" w14:textId="77777777" w:rsidR="003B02A0" w:rsidRPr="00537713" w:rsidRDefault="003B02A0" w:rsidP="0065292E">
      <w:pPr>
        <w:spacing w:after="0" w:line="360" w:lineRule="auto"/>
        <w:jc w:val="both"/>
        <w:rPr>
          <w:rFonts w:ascii="Times New Roman" w:hAnsi="Times New Roman" w:cs="Times New Roman"/>
          <w:i/>
          <w:sz w:val="24"/>
          <w:szCs w:val="24"/>
        </w:rPr>
      </w:pPr>
    </w:p>
    <w:p w14:paraId="57EFE2E4" w14:textId="3B0CBA1B" w:rsidR="00537713" w:rsidRDefault="00537713" w:rsidP="005B5C78">
      <w:pPr>
        <w:spacing w:after="0" w:line="360" w:lineRule="auto"/>
        <w:ind w:firstLine="708"/>
        <w:jc w:val="both"/>
        <w:rPr>
          <w:rFonts w:ascii="Times New Roman" w:hAnsi="Times New Roman" w:cs="Times New Roman"/>
          <w:sz w:val="24"/>
          <w:szCs w:val="24"/>
        </w:rPr>
      </w:pPr>
      <w:r w:rsidRPr="00537713">
        <w:rPr>
          <w:rFonts w:ascii="Times New Roman" w:hAnsi="Times New Roman" w:cs="Times New Roman"/>
          <w:i/>
          <w:sz w:val="24"/>
          <w:szCs w:val="24"/>
        </w:rPr>
        <w:lastRenderedPageBreak/>
        <w:t>(</w:t>
      </w:r>
      <w:r w:rsidR="00C4368C">
        <w:rPr>
          <w:rFonts w:ascii="Times New Roman" w:hAnsi="Times New Roman" w:cs="Times New Roman"/>
          <w:i/>
          <w:sz w:val="24"/>
          <w:szCs w:val="24"/>
        </w:rPr>
        <w:t>14</w:t>
      </w:r>
      <w:r w:rsidRPr="00537713">
        <w:rPr>
          <w:rFonts w:ascii="Times New Roman" w:hAnsi="Times New Roman" w:cs="Times New Roman"/>
          <w:i/>
          <w:sz w:val="24"/>
          <w:szCs w:val="24"/>
        </w:rPr>
        <w:t>) Il se plaça tout contre elle.</w:t>
      </w:r>
      <w:r w:rsidR="003B02A0" w:rsidRP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B47AB8" w:rsidRPr="00813237">
        <w:rPr>
          <w:rFonts w:ascii="Times New Roman" w:hAnsi="Times New Roman" w:cs="Times New Roman"/>
          <w:sz w:val="24"/>
          <w:szCs w:val="24"/>
        </w:rPr>
        <w:t>Ibid</w:t>
      </w:r>
      <w:r w:rsidR="00675474" w:rsidRPr="00813237">
        <w:rPr>
          <w:rFonts w:ascii="Times New Roman" w:hAnsi="Times New Roman" w:cs="Times New Roman"/>
          <w:sz w:val="24"/>
          <w:szCs w:val="24"/>
        </w:rPr>
        <w:t>.</w:t>
      </w:r>
      <w:r w:rsidR="003B02A0" w:rsidRPr="00813237">
        <w:rPr>
          <w:rFonts w:ascii="Times New Roman" w:hAnsi="Times New Roman" w:cs="Times New Roman"/>
          <w:sz w:val="24"/>
          <w:szCs w:val="24"/>
        </w:rPr>
        <w:t>)</w:t>
      </w:r>
    </w:p>
    <w:p w14:paraId="09B5469D" w14:textId="77777777" w:rsidR="003B02A0" w:rsidRPr="00537713" w:rsidRDefault="003B02A0" w:rsidP="0065292E">
      <w:pPr>
        <w:spacing w:after="0" w:line="360" w:lineRule="auto"/>
        <w:jc w:val="both"/>
        <w:rPr>
          <w:rFonts w:ascii="Times New Roman" w:hAnsi="Times New Roman" w:cs="Times New Roman"/>
          <w:i/>
          <w:sz w:val="24"/>
          <w:szCs w:val="24"/>
        </w:rPr>
      </w:pPr>
    </w:p>
    <w:p w14:paraId="7639DD01" w14:textId="724C7DA4" w:rsidR="00537713" w:rsidRDefault="00537713" w:rsidP="005B5C78">
      <w:pPr>
        <w:spacing w:after="0" w:line="360" w:lineRule="auto"/>
        <w:ind w:firstLine="708"/>
        <w:jc w:val="both"/>
        <w:rPr>
          <w:rFonts w:ascii="Times New Roman" w:hAnsi="Times New Roman" w:cs="Times New Roman"/>
          <w:sz w:val="24"/>
          <w:szCs w:val="24"/>
        </w:rPr>
      </w:pPr>
      <w:r w:rsidRPr="00537713">
        <w:rPr>
          <w:rFonts w:ascii="Times New Roman" w:hAnsi="Times New Roman" w:cs="Times New Roman"/>
          <w:i/>
          <w:sz w:val="24"/>
          <w:szCs w:val="24"/>
        </w:rPr>
        <w:t>(</w:t>
      </w:r>
      <w:r w:rsidR="00C4368C">
        <w:rPr>
          <w:rFonts w:ascii="Times New Roman" w:hAnsi="Times New Roman" w:cs="Times New Roman"/>
          <w:i/>
          <w:sz w:val="24"/>
          <w:szCs w:val="24"/>
        </w:rPr>
        <w:t>15</w:t>
      </w:r>
      <w:r w:rsidRPr="00537713">
        <w:rPr>
          <w:rFonts w:ascii="Times New Roman" w:hAnsi="Times New Roman" w:cs="Times New Roman"/>
          <w:i/>
          <w:sz w:val="24"/>
          <w:szCs w:val="24"/>
        </w:rPr>
        <w:t>) Heureusement, il est arrivé à temps.</w:t>
      </w:r>
      <w:r w:rsidR="003B02A0" w:rsidRP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B47AB8" w:rsidRPr="00813237">
        <w:rPr>
          <w:rFonts w:ascii="Times New Roman" w:hAnsi="Times New Roman" w:cs="Times New Roman"/>
          <w:sz w:val="24"/>
          <w:szCs w:val="24"/>
        </w:rPr>
        <w:t>Ibid</w:t>
      </w:r>
      <w:r w:rsidR="00675474" w:rsidRPr="00813237">
        <w:rPr>
          <w:rFonts w:ascii="Times New Roman" w:hAnsi="Times New Roman" w:cs="Times New Roman"/>
          <w:sz w:val="24"/>
          <w:szCs w:val="24"/>
        </w:rPr>
        <w:t>.</w:t>
      </w:r>
      <w:r w:rsidR="003B02A0" w:rsidRPr="00813237">
        <w:rPr>
          <w:rFonts w:ascii="Times New Roman" w:hAnsi="Times New Roman" w:cs="Times New Roman"/>
          <w:sz w:val="24"/>
          <w:szCs w:val="24"/>
        </w:rPr>
        <w:t>)</w:t>
      </w:r>
    </w:p>
    <w:p w14:paraId="05889F89" w14:textId="77777777" w:rsidR="003B02A0" w:rsidRPr="00537713" w:rsidRDefault="003B02A0" w:rsidP="0065292E">
      <w:pPr>
        <w:spacing w:after="0" w:line="360" w:lineRule="auto"/>
        <w:jc w:val="both"/>
        <w:rPr>
          <w:rFonts w:ascii="Times New Roman" w:hAnsi="Times New Roman" w:cs="Times New Roman"/>
          <w:i/>
          <w:sz w:val="24"/>
          <w:szCs w:val="24"/>
        </w:rPr>
      </w:pPr>
    </w:p>
    <w:p w14:paraId="111B0875" w14:textId="7B7CE2A1" w:rsidR="003B02A0" w:rsidRPr="0095668A" w:rsidRDefault="00537713" w:rsidP="005B5C78">
      <w:pPr>
        <w:spacing w:after="0" w:line="360" w:lineRule="auto"/>
        <w:ind w:firstLine="708"/>
        <w:jc w:val="both"/>
        <w:rPr>
          <w:rFonts w:ascii="Times New Roman" w:hAnsi="Times New Roman" w:cs="Times New Roman"/>
          <w:i/>
          <w:sz w:val="24"/>
          <w:szCs w:val="24"/>
        </w:rPr>
      </w:pPr>
      <w:r w:rsidRPr="00537713">
        <w:rPr>
          <w:rFonts w:ascii="Times New Roman" w:hAnsi="Times New Roman" w:cs="Times New Roman"/>
          <w:i/>
          <w:sz w:val="24"/>
          <w:szCs w:val="24"/>
        </w:rPr>
        <w:t>(</w:t>
      </w:r>
      <w:r w:rsidR="00C4368C">
        <w:rPr>
          <w:rFonts w:ascii="Times New Roman" w:hAnsi="Times New Roman" w:cs="Times New Roman"/>
          <w:i/>
          <w:sz w:val="24"/>
          <w:szCs w:val="24"/>
        </w:rPr>
        <w:t>16</w:t>
      </w:r>
      <w:r w:rsidRPr="00537713">
        <w:rPr>
          <w:rFonts w:ascii="Times New Roman" w:hAnsi="Times New Roman" w:cs="Times New Roman"/>
          <w:i/>
          <w:sz w:val="24"/>
          <w:szCs w:val="24"/>
        </w:rPr>
        <w:t>) C’est une femme bien.</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B47AB8" w:rsidRPr="00813237">
        <w:rPr>
          <w:rFonts w:ascii="Times New Roman" w:hAnsi="Times New Roman" w:cs="Times New Roman"/>
          <w:sz w:val="24"/>
          <w:szCs w:val="24"/>
        </w:rPr>
        <w:t>Ibid</w:t>
      </w:r>
      <w:r w:rsidR="00675474" w:rsidRPr="00813237">
        <w:rPr>
          <w:rFonts w:ascii="Times New Roman" w:hAnsi="Times New Roman" w:cs="Times New Roman"/>
          <w:sz w:val="24"/>
          <w:szCs w:val="24"/>
        </w:rPr>
        <w:t>.</w:t>
      </w:r>
      <w:r w:rsidR="003B02A0" w:rsidRPr="00813237">
        <w:rPr>
          <w:rFonts w:ascii="Times New Roman" w:hAnsi="Times New Roman" w:cs="Times New Roman"/>
          <w:sz w:val="24"/>
          <w:szCs w:val="24"/>
        </w:rPr>
        <w:t>)</w:t>
      </w:r>
    </w:p>
    <w:p w14:paraId="70CBD7E8" w14:textId="0AB306DD" w:rsidR="00537713" w:rsidRDefault="00537713" w:rsidP="0065292E">
      <w:pPr>
        <w:spacing w:line="360" w:lineRule="auto"/>
        <w:jc w:val="both"/>
        <w:rPr>
          <w:rFonts w:ascii="Times New Roman" w:hAnsi="Times New Roman" w:cs="Times New Roman"/>
          <w:i/>
          <w:sz w:val="24"/>
          <w:szCs w:val="24"/>
        </w:rPr>
      </w:pPr>
    </w:p>
    <w:p w14:paraId="6746FF31" w14:textId="6887A7F7" w:rsidR="00A52F79" w:rsidRDefault="00F2046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M. Arrivé</w:t>
      </w:r>
      <w:r w:rsidR="00C50382">
        <w:rPr>
          <w:rFonts w:ascii="Times New Roman" w:hAnsi="Times New Roman" w:cs="Times New Roman"/>
          <w:sz w:val="24"/>
          <w:szCs w:val="24"/>
        </w:rPr>
        <w:t xml:space="preserve">, F. Gadet, </w:t>
      </w:r>
      <w:r w:rsidRPr="00C50382">
        <w:rPr>
          <w:rFonts w:ascii="Times New Roman" w:hAnsi="Times New Roman" w:cs="Times New Roman"/>
          <w:i/>
          <w:sz w:val="24"/>
          <w:szCs w:val="24"/>
        </w:rPr>
        <w:t>et al.</w:t>
      </w:r>
      <w:r>
        <w:rPr>
          <w:rFonts w:ascii="Times New Roman" w:hAnsi="Times New Roman" w:cs="Times New Roman"/>
          <w:sz w:val="24"/>
          <w:szCs w:val="24"/>
        </w:rPr>
        <w:t xml:space="preserve"> (1986)</w:t>
      </w:r>
      <w:r w:rsidR="00A52F79">
        <w:rPr>
          <w:rFonts w:ascii="Times New Roman" w:hAnsi="Times New Roman" w:cs="Times New Roman"/>
          <w:sz w:val="24"/>
          <w:szCs w:val="24"/>
        </w:rPr>
        <w:t xml:space="preserve"> affirme</w:t>
      </w:r>
      <w:r w:rsidR="00D83DDA">
        <w:rPr>
          <w:rFonts w:ascii="Times New Roman" w:hAnsi="Times New Roman" w:cs="Times New Roman"/>
          <w:sz w:val="24"/>
          <w:szCs w:val="24"/>
        </w:rPr>
        <w:t>nt</w:t>
      </w:r>
      <w:r w:rsidR="00A52F79">
        <w:rPr>
          <w:rFonts w:ascii="Times New Roman" w:hAnsi="Times New Roman" w:cs="Times New Roman"/>
          <w:sz w:val="24"/>
          <w:szCs w:val="24"/>
        </w:rPr>
        <w:t xml:space="preserve"> aussi que l’adverbe peut être adjoint à un terme qui peut être un verbe, un adverbe, un adject</w:t>
      </w:r>
      <w:r w:rsidR="00D83DDA">
        <w:rPr>
          <w:rFonts w:ascii="Times New Roman" w:hAnsi="Times New Roman" w:cs="Times New Roman"/>
          <w:sz w:val="24"/>
          <w:szCs w:val="24"/>
        </w:rPr>
        <w:t xml:space="preserve">if et une préposition. Ils admettent </w:t>
      </w:r>
      <w:r w:rsidR="00A52F79">
        <w:rPr>
          <w:rFonts w:ascii="Times New Roman" w:hAnsi="Times New Roman" w:cs="Times New Roman"/>
          <w:sz w:val="24"/>
          <w:szCs w:val="24"/>
        </w:rPr>
        <w:t>l’existence d’autre</w:t>
      </w:r>
      <w:r w:rsidR="00D83DDA">
        <w:rPr>
          <w:rFonts w:ascii="Times New Roman" w:hAnsi="Times New Roman" w:cs="Times New Roman"/>
          <w:sz w:val="24"/>
          <w:szCs w:val="24"/>
        </w:rPr>
        <w:t>s</w:t>
      </w:r>
      <w:r w:rsidR="00A52F79">
        <w:rPr>
          <w:rFonts w:ascii="Times New Roman" w:hAnsi="Times New Roman" w:cs="Times New Roman"/>
          <w:sz w:val="24"/>
          <w:szCs w:val="24"/>
        </w:rPr>
        <w:t xml:space="preserve"> termes au</w:t>
      </w:r>
      <w:r w:rsidR="00D83DDA">
        <w:rPr>
          <w:rFonts w:ascii="Times New Roman" w:hAnsi="Times New Roman" w:cs="Times New Roman"/>
          <w:sz w:val="24"/>
          <w:szCs w:val="24"/>
        </w:rPr>
        <w:t>x</w:t>
      </w:r>
      <w:r w:rsidR="00A52F79">
        <w:rPr>
          <w:rFonts w:ascii="Times New Roman" w:hAnsi="Times New Roman" w:cs="Times New Roman"/>
          <w:sz w:val="24"/>
          <w:szCs w:val="24"/>
        </w:rPr>
        <w:t>quel</w:t>
      </w:r>
      <w:r w:rsidR="00D83DDA">
        <w:rPr>
          <w:rFonts w:ascii="Times New Roman" w:hAnsi="Times New Roman" w:cs="Times New Roman"/>
          <w:sz w:val="24"/>
          <w:szCs w:val="24"/>
        </w:rPr>
        <w:t>s</w:t>
      </w:r>
      <w:r w:rsidR="00A52F79">
        <w:rPr>
          <w:rFonts w:ascii="Times New Roman" w:hAnsi="Times New Roman" w:cs="Times New Roman"/>
          <w:sz w:val="24"/>
          <w:szCs w:val="24"/>
        </w:rPr>
        <w:t xml:space="preserve"> l’adverbe se rattache. L’adverbe peut être adjoint aussi à </w:t>
      </w:r>
      <w:r w:rsidR="00D83DDA">
        <w:rPr>
          <w:rFonts w:ascii="Times New Roman" w:hAnsi="Times New Roman" w:cs="Times New Roman"/>
          <w:sz w:val="24"/>
          <w:szCs w:val="24"/>
        </w:rPr>
        <w:t>une</w:t>
      </w:r>
      <w:r w:rsidR="00A52F79">
        <w:rPr>
          <w:rFonts w:ascii="Times New Roman" w:hAnsi="Times New Roman" w:cs="Times New Roman"/>
          <w:sz w:val="24"/>
          <w:szCs w:val="24"/>
        </w:rPr>
        <w:t xml:space="preserve"> conjonction (1</w:t>
      </w:r>
      <w:r w:rsidR="00C4368C">
        <w:rPr>
          <w:rFonts w:ascii="Times New Roman" w:hAnsi="Times New Roman" w:cs="Times New Roman"/>
          <w:sz w:val="24"/>
          <w:szCs w:val="24"/>
        </w:rPr>
        <w:t>7</w:t>
      </w:r>
      <w:r w:rsidR="00D83DDA">
        <w:rPr>
          <w:rFonts w:ascii="Times New Roman" w:hAnsi="Times New Roman" w:cs="Times New Roman"/>
          <w:sz w:val="24"/>
          <w:szCs w:val="24"/>
        </w:rPr>
        <w:t>) :</w:t>
      </w:r>
    </w:p>
    <w:p w14:paraId="383A4A45" w14:textId="4D248F87" w:rsidR="00A52F79" w:rsidRPr="00252271" w:rsidRDefault="00A52F79" w:rsidP="005B5C78">
      <w:pPr>
        <w:spacing w:line="360" w:lineRule="auto"/>
        <w:ind w:firstLine="708"/>
        <w:jc w:val="both"/>
        <w:rPr>
          <w:rFonts w:ascii="Times New Roman" w:hAnsi="Times New Roman" w:cs="Times New Roman"/>
          <w:i/>
          <w:sz w:val="24"/>
          <w:szCs w:val="24"/>
        </w:rPr>
      </w:pPr>
      <w:r w:rsidRPr="00252271">
        <w:rPr>
          <w:rFonts w:ascii="Times New Roman" w:hAnsi="Times New Roman" w:cs="Times New Roman"/>
          <w:i/>
          <w:sz w:val="24"/>
          <w:szCs w:val="24"/>
        </w:rPr>
        <w:t>(1</w:t>
      </w:r>
      <w:r w:rsidR="00C4368C">
        <w:rPr>
          <w:rFonts w:ascii="Times New Roman" w:hAnsi="Times New Roman" w:cs="Times New Roman"/>
          <w:i/>
          <w:sz w:val="24"/>
          <w:szCs w:val="24"/>
        </w:rPr>
        <w:t>7</w:t>
      </w:r>
      <w:r w:rsidRPr="00252271">
        <w:rPr>
          <w:rFonts w:ascii="Times New Roman" w:hAnsi="Times New Roman" w:cs="Times New Roman"/>
          <w:i/>
          <w:sz w:val="24"/>
          <w:szCs w:val="24"/>
        </w:rPr>
        <w:t xml:space="preserve">) Il sortait juste comme </w:t>
      </w:r>
      <w:r w:rsidR="00252271" w:rsidRPr="00252271">
        <w:rPr>
          <w:rFonts w:ascii="Times New Roman" w:hAnsi="Times New Roman" w:cs="Times New Roman"/>
          <w:i/>
          <w:sz w:val="24"/>
          <w:szCs w:val="24"/>
        </w:rPr>
        <w:t>nous arrivions.</w:t>
      </w:r>
      <w:r w:rsidR="003B02A0">
        <w:rPr>
          <w:rFonts w:ascii="Times New Roman" w:hAnsi="Times New Roman" w:cs="Times New Roman"/>
          <w:i/>
          <w:sz w:val="24"/>
          <w:szCs w:val="24"/>
        </w:rPr>
        <w:t xml:space="preserve"> </w:t>
      </w:r>
      <w:r w:rsidR="003B02A0" w:rsidRPr="003D4CE1">
        <w:rPr>
          <w:rFonts w:ascii="Times New Roman" w:hAnsi="Times New Roman" w:cs="Times New Roman"/>
          <w:sz w:val="24"/>
          <w:szCs w:val="24"/>
        </w:rPr>
        <w:t>(</w:t>
      </w:r>
      <w:r w:rsidR="003B02A0">
        <w:rPr>
          <w:rFonts w:ascii="Times New Roman" w:hAnsi="Times New Roman" w:cs="Times New Roman"/>
          <w:sz w:val="24"/>
          <w:szCs w:val="24"/>
        </w:rPr>
        <w:t xml:space="preserve">M. Arrivé, F. Gadet, </w:t>
      </w:r>
      <w:r w:rsidR="003B02A0" w:rsidRPr="00C50382">
        <w:rPr>
          <w:rFonts w:ascii="Times New Roman" w:hAnsi="Times New Roman" w:cs="Times New Roman"/>
          <w:i/>
          <w:sz w:val="24"/>
          <w:szCs w:val="24"/>
        </w:rPr>
        <w:t>et al.</w:t>
      </w:r>
      <w:r w:rsidR="003B02A0">
        <w:rPr>
          <w:rFonts w:ascii="Times New Roman" w:hAnsi="Times New Roman" w:cs="Times New Roman"/>
          <w:sz w:val="24"/>
          <w:szCs w:val="24"/>
        </w:rPr>
        <w:t>, 1986 : 45)</w:t>
      </w:r>
    </w:p>
    <w:p w14:paraId="7EBD1E7B" w14:textId="09D3EAED" w:rsidR="00F2046D" w:rsidRDefault="00D83DDA"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A52F79">
        <w:rPr>
          <w:rFonts w:ascii="Times New Roman" w:hAnsi="Times New Roman" w:cs="Times New Roman"/>
          <w:sz w:val="24"/>
          <w:szCs w:val="24"/>
        </w:rPr>
        <w:t>auteur</w:t>
      </w:r>
      <w:r>
        <w:rPr>
          <w:rFonts w:ascii="Times New Roman" w:hAnsi="Times New Roman" w:cs="Times New Roman"/>
          <w:sz w:val="24"/>
          <w:szCs w:val="24"/>
        </w:rPr>
        <w:t>s</w:t>
      </w:r>
      <w:r w:rsidR="00A52F79">
        <w:rPr>
          <w:rFonts w:ascii="Times New Roman" w:hAnsi="Times New Roman" w:cs="Times New Roman"/>
          <w:sz w:val="24"/>
          <w:szCs w:val="24"/>
        </w:rPr>
        <w:t xml:space="preserve"> ajoute</w:t>
      </w:r>
      <w:r>
        <w:rPr>
          <w:rFonts w:ascii="Times New Roman" w:hAnsi="Times New Roman" w:cs="Times New Roman"/>
          <w:sz w:val="24"/>
          <w:szCs w:val="24"/>
        </w:rPr>
        <w:t>nt</w:t>
      </w:r>
      <w:r w:rsidR="00A52F79">
        <w:rPr>
          <w:rFonts w:ascii="Times New Roman" w:hAnsi="Times New Roman" w:cs="Times New Roman"/>
          <w:sz w:val="24"/>
          <w:szCs w:val="24"/>
        </w:rPr>
        <w:t xml:space="preserve"> que l’adverbe est susceptible d’apparaître comme </w:t>
      </w:r>
      <w:r>
        <w:rPr>
          <w:rFonts w:ascii="Times New Roman" w:hAnsi="Times New Roman" w:cs="Times New Roman"/>
          <w:sz w:val="24"/>
          <w:szCs w:val="24"/>
        </w:rPr>
        <w:t>un substitut</w:t>
      </w:r>
      <w:r w:rsidR="00A52F79">
        <w:rPr>
          <w:rFonts w:ascii="Times New Roman" w:hAnsi="Times New Roman" w:cs="Times New Roman"/>
          <w:sz w:val="24"/>
          <w:szCs w:val="24"/>
        </w:rPr>
        <w:t xml:space="preserve"> de phrases (</w:t>
      </w:r>
      <w:r w:rsidR="00A52F79" w:rsidRPr="00D83DDA">
        <w:rPr>
          <w:rFonts w:ascii="Times New Roman" w:hAnsi="Times New Roman" w:cs="Times New Roman"/>
          <w:i/>
          <w:sz w:val="24"/>
          <w:szCs w:val="24"/>
        </w:rPr>
        <w:t>oui</w:t>
      </w:r>
      <w:r w:rsidR="00A52F79">
        <w:rPr>
          <w:rFonts w:ascii="Times New Roman" w:hAnsi="Times New Roman" w:cs="Times New Roman"/>
          <w:sz w:val="24"/>
          <w:szCs w:val="24"/>
        </w:rPr>
        <w:t xml:space="preserve">, </w:t>
      </w:r>
      <w:r w:rsidR="00A52F79" w:rsidRPr="00D83DDA">
        <w:rPr>
          <w:rFonts w:ascii="Times New Roman" w:hAnsi="Times New Roman" w:cs="Times New Roman"/>
          <w:i/>
          <w:sz w:val="24"/>
          <w:szCs w:val="24"/>
        </w:rPr>
        <w:t>voici</w:t>
      </w:r>
      <w:r w:rsidR="00A52F79">
        <w:rPr>
          <w:rFonts w:ascii="Times New Roman" w:hAnsi="Times New Roman" w:cs="Times New Roman"/>
          <w:sz w:val="24"/>
          <w:szCs w:val="24"/>
        </w:rPr>
        <w:t xml:space="preserve">, </w:t>
      </w:r>
      <w:r w:rsidR="00A52F79" w:rsidRPr="00D83DDA">
        <w:rPr>
          <w:rFonts w:ascii="Times New Roman" w:hAnsi="Times New Roman" w:cs="Times New Roman"/>
          <w:i/>
          <w:sz w:val="24"/>
          <w:szCs w:val="24"/>
        </w:rPr>
        <w:t>etc</w:t>
      </w:r>
      <w:r w:rsidR="00A52F79">
        <w:rPr>
          <w:rFonts w:ascii="Times New Roman" w:hAnsi="Times New Roman" w:cs="Times New Roman"/>
          <w:sz w:val="24"/>
          <w:szCs w:val="24"/>
        </w:rPr>
        <w:t xml:space="preserve">.). </w:t>
      </w:r>
      <w:r>
        <w:rPr>
          <w:rFonts w:ascii="Times New Roman" w:hAnsi="Times New Roman" w:cs="Times New Roman"/>
          <w:sz w:val="24"/>
          <w:szCs w:val="24"/>
        </w:rPr>
        <w:t>Pour clore</w:t>
      </w:r>
      <w:r w:rsidR="00A52F79">
        <w:rPr>
          <w:rFonts w:ascii="Times New Roman" w:hAnsi="Times New Roman" w:cs="Times New Roman"/>
          <w:sz w:val="24"/>
          <w:szCs w:val="24"/>
        </w:rPr>
        <w:t xml:space="preserve"> la liste des termes auxquels l’adverbe peut se rattacher, il est nécessaire de dire que l’adverbe peut être lié à un groupe nominal ou </w:t>
      </w:r>
      <w:r w:rsidR="0012052B">
        <w:rPr>
          <w:rFonts w:ascii="Times New Roman" w:hAnsi="Times New Roman" w:cs="Times New Roman"/>
          <w:sz w:val="24"/>
          <w:szCs w:val="24"/>
        </w:rPr>
        <w:t>un groupe prépositionnel</w:t>
      </w:r>
      <w:r w:rsidR="00813237">
        <w:rPr>
          <w:rFonts w:ascii="Times New Roman" w:hAnsi="Times New Roman" w:cs="Times New Roman"/>
          <w:sz w:val="24"/>
          <w:szCs w:val="24"/>
        </w:rPr>
        <w:t> </w:t>
      </w:r>
      <w:r w:rsidR="00A52F79">
        <w:rPr>
          <w:rFonts w:ascii="Times New Roman" w:hAnsi="Times New Roman" w:cs="Times New Roman"/>
          <w:sz w:val="24"/>
          <w:szCs w:val="24"/>
        </w:rPr>
        <w:t>(1</w:t>
      </w:r>
      <w:r w:rsidR="00C4368C">
        <w:rPr>
          <w:rFonts w:ascii="Times New Roman" w:hAnsi="Times New Roman" w:cs="Times New Roman"/>
          <w:sz w:val="24"/>
          <w:szCs w:val="24"/>
        </w:rPr>
        <w:t>8</w:t>
      </w:r>
      <w:r>
        <w:rPr>
          <w:rFonts w:ascii="Times New Roman" w:hAnsi="Times New Roman" w:cs="Times New Roman"/>
          <w:sz w:val="24"/>
          <w:szCs w:val="24"/>
        </w:rPr>
        <w:t xml:space="preserve">) : </w:t>
      </w:r>
      <w:r w:rsidR="00A52F79">
        <w:rPr>
          <w:rFonts w:ascii="Times New Roman" w:hAnsi="Times New Roman" w:cs="Times New Roman"/>
          <w:sz w:val="24"/>
          <w:szCs w:val="24"/>
        </w:rPr>
        <w:t xml:space="preserve"> </w:t>
      </w:r>
    </w:p>
    <w:p w14:paraId="0ED29173" w14:textId="3BBBF27D" w:rsidR="00252271" w:rsidRDefault="00252271" w:rsidP="005B5C78">
      <w:pPr>
        <w:spacing w:line="360" w:lineRule="auto"/>
        <w:ind w:firstLine="708"/>
        <w:jc w:val="both"/>
        <w:rPr>
          <w:rFonts w:ascii="Times New Roman" w:hAnsi="Times New Roman" w:cs="Times New Roman"/>
          <w:i/>
          <w:sz w:val="24"/>
          <w:szCs w:val="24"/>
        </w:rPr>
      </w:pPr>
      <w:r w:rsidRPr="00252271">
        <w:rPr>
          <w:rFonts w:ascii="Times New Roman" w:hAnsi="Times New Roman" w:cs="Times New Roman"/>
          <w:i/>
          <w:sz w:val="24"/>
          <w:szCs w:val="24"/>
        </w:rPr>
        <w:t>(1</w:t>
      </w:r>
      <w:r w:rsidR="00C4368C">
        <w:rPr>
          <w:rFonts w:ascii="Times New Roman" w:hAnsi="Times New Roman" w:cs="Times New Roman"/>
          <w:i/>
          <w:sz w:val="24"/>
          <w:szCs w:val="24"/>
        </w:rPr>
        <w:t>8</w:t>
      </w:r>
      <w:r w:rsidRPr="00252271">
        <w:rPr>
          <w:rFonts w:ascii="Times New Roman" w:hAnsi="Times New Roman" w:cs="Times New Roman"/>
          <w:i/>
          <w:sz w:val="24"/>
          <w:szCs w:val="24"/>
        </w:rPr>
        <w:t>) Il arriva longtemps avant la nuit.</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(M. Arrivé, F. Gadet, et al., 1986 : 45)</w:t>
      </w:r>
    </w:p>
    <w:p w14:paraId="31691264" w14:textId="0DDDCD47" w:rsidR="00252271" w:rsidRDefault="003D4CE1"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Il</w:t>
      </w:r>
      <w:r w:rsidR="00252271">
        <w:rPr>
          <w:rFonts w:ascii="Times New Roman" w:hAnsi="Times New Roman" w:cs="Times New Roman"/>
          <w:sz w:val="24"/>
          <w:szCs w:val="24"/>
        </w:rPr>
        <w:t xml:space="preserve"> faut </w:t>
      </w:r>
      <w:r>
        <w:rPr>
          <w:rFonts w:ascii="Times New Roman" w:hAnsi="Times New Roman" w:cs="Times New Roman"/>
          <w:sz w:val="24"/>
          <w:szCs w:val="24"/>
        </w:rPr>
        <w:t xml:space="preserve">également </w:t>
      </w:r>
      <w:r w:rsidR="00252271">
        <w:rPr>
          <w:rFonts w:ascii="Times New Roman" w:hAnsi="Times New Roman" w:cs="Times New Roman"/>
          <w:sz w:val="24"/>
          <w:szCs w:val="24"/>
        </w:rPr>
        <w:t xml:space="preserve">constater que certains adverbes peuvent qualifier plus d’une catégorie. M. Arrivé, </w:t>
      </w:r>
      <w:r w:rsidR="00C50382">
        <w:rPr>
          <w:rFonts w:ascii="Times New Roman" w:hAnsi="Times New Roman" w:cs="Times New Roman"/>
          <w:sz w:val="24"/>
          <w:szCs w:val="24"/>
        </w:rPr>
        <w:t xml:space="preserve">F. Gadet, </w:t>
      </w:r>
      <w:r w:rsidR="00252271" w:rsidRPr="00C50382">
        <w:rPr>
          <w:rFonts w:ascii="Times New Roman" w:hAnsi="Times New Roman" w:cs="Times New Roman"/>
          <w:i/>
          <w:sz w:val="24"/>
          <w:szCs w:val="24"/>
        </w:rPr>
        <w:t>et al.</w:t>
      </w:r>
      <w:r w:rsidR="00252271">
        <w:rPr>
          <w:rFonts w:ascii="Times New Roman" w:hAnsi="Times New Roman" w:cs="Times New Roman"/>
          <w:sz w:val="24"/>
          <w:szCs w:val="24"/>
        </w:rPr>
        <w:t xml:space="preserve"> (1986) donne</w:t>
      </w:r>
      <w:r>
        <w:rPr>
          <w:rFonts w:ascii="Times New Roman" w:hAnsi="Times New Roman" w:cs="Times New Roman"/>
          <w:sz w:val="24"/>
          <w:szCs w:val="24"/>
        </w:rPr>
        <w:t>nt comme exemple l</w:t>
      </w:r>
      <w:r w:rsidR="00252271">
        <w:rPr>
          <w:rFonts w:ascii="Times New Roman" w:hAnsi="Times New Roman" w:cs="Times New Roman"/>
          <w:sz w:val="24"/>
          <w:szCs w:val="24"/>
        </w:rPr>
        <w:t xml:space="preserve">es adverbes </w:t>
      </w:r>
      <w:r w:rsidR="00252271" w:rsidRPr="003D4CE1">
        <w:rPr>
          <w:rFonts w:ascii="Times New Roman" w:hAnsi="Times New Roman" w:cs="Times New Roman"/>
          <w:i/>
          <w:sz w:val="24"/>
          <w:szCs w:val="24"/>
        </w:rPr>
        <w:t>peu</w:t>
      </w:r>
      <w:r w:rsidR="00252271">
        <w:rPr>
          <w:rFonts w:ascii="Times New Roman" w:hAnsi="Times New Roman" w:cs="Times New Roman"/>
          <w:sz w:val="24"/>
          <w:szCs w:val="24"/>
        </w:rPr>
        <w:t xml:space="preserve">, </w:t>
      </w:r>
      <w:r w:rsidR="00252271" w:rsidRPr="003D4CE1">
        <w:rPr>
          <w:rFonts w:ascii="Times New Roman" w:hAnsi="Times New Roman" w:cs="Times New Roman"/>
          <w:i/>
          <w:sz w:val="24"/>
          <w:szCs w:val="24"/>
        </w:rPr>
        <w:t>trop</w:t>
      </w:r>
      <w:r>
        <w:rPr>
          <w:rFonts w:ascii="Times New Roman" w:hAnsi="Times New Roman" w:cs="Times New Roman"/>
          <w:sz w:val="24"/>
          <w:szCs w:val="24"/>
        </w:rPr>
        <w:t xml:space="preserve"> et </w:t>
      </w:r>
      <w:r w:rsidR="00252271" w:rsidRPr="003D4CE1">
        <w:rPr>
          <w:rFonts w:ascii="Times New Roman" w:hAnsi="Times New Roman" w:cs="Times New Roman"/>
          <w:i/>
          <w:sz w:val="24"/>
          <w:szCs w:val="24"/>
        </w:rPr>
        <w:t>assez</w:t>
      </w:r>
      <w:r w:rsidR="00252271">
        <w:rPr>
          <w:rFonts w:ascii="Times New Roman" w:hAnsi="Times New Roman" w:cs="Times New Roman"/>
          <w:sz w:val="24"/>
          <w:szCs w:val="24"/>
        </w:rPr>
        <w:t xml:space="preserve"> qui sont à la fois adve</w:t>
      </w:r>
      <w:r>
        <w:rPr>
          <w:rFonts w:ascii="Times New Roman" w:hAnsi="Times New Roman" w:cs="Times New Roman"/>
          <w:sz w:val="24"/>
          <w:szCs w:val="24"/>
        </w:rPr>
        <w:t>rbes de verbe et d’adjectif. Ces</w:t>
      </w:r>
      <w:r w:rsidR="00252271">
        <w:rPr>
          <w:rFonts w:ascii="Times New Roman" w:hAnsi="Times New Roman" w:cs="Times New Roman"/>
          <w:sz w:val="24"/>
          <w:szCs w:val="24"/>
        </w:rPr>
        <w:t xml:space="preserve"> auteur</w:t>
      </w:r>
      <w:r>
        <w:rPr>
          <w:rFonts w:ascii="Times New Roman" w:hAnsi="Times New Roman" w:cs="Times New Roman"/>
          <w:sz w:val="24"/>
          <w:szCs w:val="24"/>
        </w:rPr>
        <w:t>s</w:t>
      </w:r>
      <w:r w:rsidR="00252271">
        <w:rPr>
          <w:rFonts w:ascii="Times New Roman" w:hAnsi="Times New Roman" w:cs="Times New Roman"/>
          <w:sz w:val="24"/>
          <w:szCs w:val="24"/>
        </w:rPr>
        <w:t xml:space="preserve"> mentionne</w:t>
      </w:r>
      <w:r>
        <w:rPr>
          <w:rFonts w:ascii="Times New Roman" w:hAnsi="Times New Roman" w:cs="Times New Roman"/>
          <w:sz w:val="24"/>
          <w:szCs w:val="24"/>
        </w:rPr>
        <w:t>nt</w:t>
      </w:r>
      <w:r w:rsidR="00252271">
        <w:rPr>
          <w:rFonts w:ascii="Times New Roman" w:hAnsi="Times New Roman" w:cs="Times New Roman"/>
          <w:sz w:val="24"/>
          <w:szCs w:val="24"/>
        </w:rPr>
        <w:t xml:space="preserve"> aussi</w:t>
      </w:r>
      <w:r w:rsidR="00DE449C" w:rsidRPr="003D4CE1">
        <w:rPr>
          <w:rFonts w:ascii="Times New Roman" w:hAnsi="Times New Roman" w:cs="Times New Roman"/>
          <w:sz w:val="24"/>
          <w:szCs w:val="24"/>
        </w:rPr>
        <w:t>,</w:t>
      </w:r>
      <w:r>
        <w:rPr>
          <w:rFonts w:ascii="Times New Roman" w:hAnsi="Times New Roman" w:cs="Times New Roman"/>
          <w:sz w:val="24"/>
          <w:szCs w:val="24"/>
        </w:rPr>
        <w:t xml:space="preserve"> comme </w:t>
      </w:r>
      <w:r w:rsidR="00813237" w:rsidRPr="003814C6">
        <w:rPr>
          <w:rFonts w:ascii="Times New Roman" w:hAnsi="Times New Roman" w:cs="Times New Roman"/>
          <w:sz w:val="24"/>
          <w:szCs w:val="24"/>
        </w:rPr>
        <w:t>D. Denis</w:t>
      </w:r>
      <w:r w:rsidR="00813237">
        <w:rPr>
          <w:rFonts w:ascii="Times New Roman" w:hAnsi="Times New Roman" w:cs="Times New Roman"/>
          <w:sz w:val="24"/>
          <w:szCs w:val="24"/>
        </w:rPr>
        <w:t xml:space="preserve"> &amp; </w:t>
      </w:r>
      <w:r w:rsidR="00813237" w:rsidRPr="003814C6">
        <w:rPr>
          <w:rFonts w:ascii="Times New Roman" w:hAnsi="Times New Roman" w:cs="Times New Roman"/>
          <w:sz w:val="24"/>
          <w:szCs w:val="24"/>
        </w:rPr>
        <w:t>A. Sancier-Château</w:t>
      </w:r>
      <w:r w:rsidR="00813237">
        <w:rPr>
          <w:rFonts w:ascii="Times New Roman" w:hAnsi="Times New Roman" w:cs="Times New Roman"/>
          <w:sz w:val="24"/>
          <w:szCs w:val="24"/>
        </w:rPr>
        <w:t xml:space="preserve"> </w:t>
      </w:r>
      <w:r w:rsidR="00252271">
        <w:rPr>
          <w:rFonts w:ascii="Times New Roman" w:hAnsi="Times New Roman" w:cs="Times New Roman"/>
          <w:sz w:val="24"/>
          <w:szCs w:val="24"/>
        </w:rPr>
        <w:t>(1994)</w:t>
      </w:r>
      <w:r w:rsidR="00DE449C">
        <w:rPr>
          <w:rFonts w:ascii="Times New Roman" w:hAnsi="Times New Roman" w:cs="Times New Roman"/>
          <w:sz w:val="24"/>
          <w:szCs w:val="24"/>
        </w:rPr>
        <w:t>,</w:t>
      </w:r>
      <w:r w:rsidR="00252271">
        <w:rPr>
          <w:rFonts w:ascii="Times New Roman" w:hAnsi="Times New Roman" w:cs="Times New Roman"/>
          <w:sz w:val="24"/>
          <w:szCs w:val="24"/>
        </w:rPr>
        <w:t xml:space="preserve"> qu’un adverbe peut exceptionnellement qualifier un nom (</w:t>
      </w:r>
      <w:r w:rsidR="00252271" w:rsidRPr="003D4CE1">
        <w:rPr>
          <w:rFonts w:ascii="Times New Roman" w:hAnsi="Times New Roman" w:cs="Times New Roman"/>
          <w:i/>
          <w:sz w:val="24"/>
          <w:szCs w:val="24"/>
        </w:rPr>
        <w:t>des gens bien</w:t>
      </w:r>
      <w:r w:rsidR="00252271">
        <w:rPr>
          <w:rFonts w:ascii="Times New Roman" w:hAnsi="Times New Roman" w:cs="Times New Roman"/>
          <w:sz w:val="24"/>
          <w:szCs w:val="24"/>
        </w:rPr>
        <w:t xml:space="preserve">, </w:t>
      </w:r>
      <w:r w:rsidR="00252271" w:rsidRPr="003D4CE1">
        <w:rPr>
          <w:rFonts w:ascii="Times New Roman" w:hAnsi="Times New Roman" w:cs="Times New Roman"/>
          <w:i/>
          <w:sz w:val="24"/>
          <w:szCs w:val="24"/>
        </w:rPr>
        <w:t>la roue arrière</w:t>
      </w:r>
      <w:r w:rsidR="00252271">
        <w:rPr>
          <w:rFonts w:ascii="Times New Roman" w:hAnsi="Times New Roman" w:cs="Times New Roman"/>
          <w:sz w:val="24"/>
          <w:szCs w:val="24"/>
        </w:rPr>
        <w:t>), mais c’est généralement plutôt par l’intermédiaire d’une préposition (</w:t>
      </w:r>
      <w:r w:rsidR="00252271" w:rsidRPr="003D4CE1">
        <w:rPr>
          <w:rFonts w:ascii="Times New Roman" w:hAnsi="Times New Roman" w:cs="Times New Roman"/>
          <w:i/>
          <w:sz w:val="24"/>
          <w:szCs w:val="24"/>
        </w:rPr>
        <w:t>la patte de derrière</w:t>
      </w:r>
      <w:r w:rsidR="00252271">
        <w:rPr>
          <w:rFonts w:ascii="Times New Roman" w:hAnsi="Times New Roman" w:cs="Times New Roman"/>
          <w:sz w:val="24"/>
          <w:szCs w:val="24"/>
        </w:rPr>
        <w:t>), lien que</w:t>
      </w:r>
      <w:r w:rsidR="00DE449C">
        <w:rPr>
          <w:rFonts w:ascii="Times New Roman" w:hAnsi="Times New Roman" w:cs="Times New Roman"/>
          <w:sz w:val="24"/>
          <w:szCs w:val="24"/>
        </w:rPr>
        <w:t xml:space="preserve">, d’ailleurs, </w:t>
      </w:r>
      <w:r w:rsidR="00252271">
        <w:rPr>
          <w:rFonts w:ascii="Times New Roman" w:hAnsi="Times New Roman" w:cs="Times New Roman"/>
          <w:sz w:val="24"/>
          <w:szCs w:val="24"/>
        </w:rPr>
        <w:t>il peut aussi entretenir avec un verbe (1</w:t>
      </w:r>
      <w:r w:rsidR="00C4368C">
        <w:rPr>
          <w:rFonts w:ascii="Times New Roman" w:hAnsi="Times New Roman" w:cs="Times New Roman"/>
          <w:sz w:val="24"/>
          <w:szCs w:val="24"/>
        </w:rPr>
        <w:t>9</w:t>
      </w:r>
      <w:r w:rsidR="00252271">
        <w:rPr>
          <w:rFonts w:ascii="Times New Roman" w:hAnsi="Times New Roman" w:cs="Times New Roman"/>
          <w:sz w:val="24"/>
          <w:szCs w:val="24"/>
        </w:rPr>
        <w:t>).</w:t>
      </w:r>
    </w:p>
    <w:p w14:paraId="069084D4" w14:textId="038AF057" w:rsidR="00252271" w:rsidRPr="00813237" w:rsidRDefault="00252271" w:rsidP="005B5C78">
      <w:pPr>
        <w:spacing w:line="360" w:lineRule="auto"/>
        <w:ind w:firstLine="708"/>
        <w:jc w:val="both"/>
        <w:rPr>
          <w:rFonts w:ascii="Times New Roman" w:hAnsi="Times New Roman" w:cs="Times New Roman"/>
          <w:sz w:val="24"/>
          <w:szCs w:val="24"/>
        </w:rPr>
      </w:pPr>
      <w:r w:rsidRPr="00834ED7">
        <w:rPr>
          <w:rFonts w:ascii="Times New Roman" w:hAnsi="Times New Roman" w:cs="Times New Roman"/>
          <w:i/>
          <w:sz w:val="24"/>
          <w:szCs w:val="24"/>
        </w:rPr>
        <w:t>(1</w:t>
      </w:r>
      <w:r w:rsidR="00C4368C">
        <w:rPr>
          <w:rFonts w:ascii="Times New Roman" w:hAnsi="Times New Roman" w:cs="Times New Roman"/>
          <w:i/>
          <w:sz w:val="24"/>
          <w:szCs w:val="24"/>
        </w:rPr>
        <w:t>9</w:t>
      </w:r>
      <w:r w:rsidRPr="00834ED7">
        <w:rPr>
          <w:rFonts w:ascii="Times New Roman" w:hAnsi="Times New Roman" w:cs="Times New Roman"/>
          <w:i/>
          <w:sz w:val="24"/>
          <w:szCs w:val="24"/>
        </w:rPr>
        <w:t>) Je vous engage à partir aujourd’hui.</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(M. Arrivé, F. Gadet, et al., 1986 : 45)</w:t>
      </w:r>
    </w:p>
    <w:p w14:paraId="66872517" w14:textId="0261DD11" w:rsidR="00252271" w:rsidRPr="000E0EDF" w:rsidRDefault="00252271" w:rsidP="0065292E">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Il nous semble que c’est M. Arrivé, </w:t>
      </w:r>
      <w:r w:rsidR="00C50382">
        <w:rPr>
          <w:rFonts w:ascii="Times New Roman" w:hAnsi="Times New Roman" w:cs="Times New Roman"/>
          <w:sz w:val="24"/>
          <w:szCs w:val="24"/>
        </w:rPr>
        <w:t xml:space="preserve">F. Gadet, </w:t>
      </w:r>
      <w:r w:rsidRPr="00C50382">
        <w:rPr>
          <w:rFonts w:ascii="Times New Roman" w:hAnsi="Times New Roman" w:cs="Times New Roman"/>
          <w:i/>
          <w:sz w:val="24"/>
          <w:szCs w:val="24"/>
        </w:rPr>
        <w:t>et al.</w:t>
      </w:r>
      <w:r>
        <w:rPr>
          <w:rFonts w:ascii="Times New Roman" w:hAnsi="Times New Roman" w:cs="Times New Roman"/>
          <w:sz w:val="24"/>
          <w:szCs w:val="24"/>
        </w:rPr>
        <w:t xml:space="preserve"> (1986) qui décri</w:t>
      </w:r>
      <w:r w:rsidR="003D4CE1">
        <w:rPr>
          <w:rFonts w:ascii="Times New Roman" w:hAnsi="Times New Roman" w:cs="Times New Roman"/>
          <w:sz w:val="24"/>
          <w:szCs w:val="24"/>
        </w:rPr>
        <w:t>ven</w:t>
      </w:r>
      <w:r>
        <w:rPr>
          <w:rFonts w:ascii="Times New Roman" w:hAnsi="Times New Roman" w:cs="Times New Roman"/>
          <w:sz w:val="24"/>
          <w:szCs w:val="24"/>
        </w:rPr>
        <w:t>t de la meilleure façon la problématique de la dépendance de l’adverbe à un autre constituant. Ce</w:t>
      </w:r>
      <w:r w:rsidR="003D4CE1">
        <w:rPr>
          <w:rFonts w:ascii="Times New Roman" w:hAnsi="Times New Roman" w:cs="Times New Roman"/>
          <w:sz w:val="24"/>
          <w:szCs w:val="24"/>
        </w:rPr>
        <w:t>s</w:t>
      </w:r>
      <w:r>
        <w:rPr>
          <w:rFonts w:ascii="Times New Roman" w:hAnsi="Times New Roman" w:cs="Times New Roman"/>
          <w:sz w:val="24"/>
          <w:szCs w:val="24"/>
        </w:rPr>
        <w:t xml:space="preserve"> auteur</w:t>
      </w:r>
      <w:r w:rsidR="003D4CE1">
        <w:rPr>
          <w:rFonts w:ascii="Times New Roman" w:hAnsi="Times New Roman" w:cs="Times New Roman"/>
          <w:sz w:val="24"/>
          <w:szCs w:val="24"/>
        </w:rPr>
        <w:t>s</w:t>
      </w:r>
      <w:r>
        <w:rPr>
          <w:rFonts w:ascii="Times New Roman" w:hAnsi="Times New Roman" w:cs="Times New Roman"/>
          <w:sz w:val="24"/>
          <w:szCs w:val="24"/>
        </w:rPr>
        <w:t xml:space="preserve"> mentionne</w:t>
      </w:r>
      <w:r w:rsidR="003D4CE1">
        <w:rPr>
          <w:rFonts w:ascii="Times New Roman" w:hAnsi="Times New Roman" w:cs="Times New Roman"/>
          <w:sz w:val="24"/>
          <w:szCs w:val="24"/>
        </w:rPr>
        <w:t>nt</w:t>
      </w:r>
      <w:r>
        <w:rPr>
          <w:rFonts w:ascii="Times New Roman" w:hAnsi="Times New Roman" w:cs="Times New Roman"/>
          <w:sz w:val="24"/>
          <w:szCs w:val="24"/>
        </w:rPr>
        <w:t xml:space="preserve"> aussi deux exceptions au principe de la dépendan</w:t>
      </w:r>
      <w:r w:rsidR="00834ED7">
        <w:rPr>
          <w:rFonts w:ascii="Times New Roman" w:hAnsi="Times New Roman" w:cs="Times New Roman"/>
          <w:sz w:val="24"/>
          <w:szCs w:val="24"/>
        </w:rPr>
        <w:t>ce. Il s’agit des constituants étant réalis</w:t>
      </w:r>
      <w:r w:rsidR="003D4CE1">
        <w:rPr>
          <w:rFonts w:ascii="Times New Roman" w:hAnsi="Times New Roman" w:cs="Times New Roman"/>
          <w:sz w:val="24"/>
          <w:szCs w:val="24"/>
        </w:rPr>
        <w:t>é</w:t>
      </w:r>
      <w:r w:rsidR="00834ED7">
        <w:rPr>
          <w:rFonts w:ascii="Times New Roman" w:hAnsi="Times New Roman" w:cs="Times New Roman"/>
          <w:sz w:val="24"/>
          <w:szCs w:val="24"/>
        </w:rPr>
        <w:t>s par les adverbes de phrase (</w:t>
      </w:r>
      <w:r w:rsidR="00C4368C">
        <w:rPr>
          <w:rFonts w:ascii="Times New Roman" w:hAnsi="Times New Roman" w:cs="Times New Roman"/>
          <w:sz w:val="24"/>
          <w:szCs w:val="24"/>
        </w:rPr>
        <w:t>20</w:t>
      </w:r>
      <w:r w:rsidR="00834ED7">
        <w:rPr>
          <w:rFonts w:ascii="Times New Roman" w:hAnsi="Times New Roman" w:cs="Times New Roman"/>
          <w:sz w:val="24"/>
          <w:szCs w:val="24"/>
        </w:rPr>
        <w:t>) et par les adverbes d’énonciation (</w:t>
      </w:r>
      <w:r w:rsidR="00C4368C">
        <w:rPr>
          <w:rFonts w:ascii="Times New Roman" w:hAnsi="Times New Roman" w:cs="Times New Roman"/>
          <w:sz w:val="24"/>
          <w:szCs w:val="24"/>
        </w:rPr>
        <w:t>21</w:t>
      </w:r>
      <w:r w:rsidR="00834ED7">
        <w:rPr>
          <w:rFonts w:ascii="Times New Roman" w:hAnsi="Times New Roman" w:cs="Times New Roman"/>
          <w:sz w:val="24"/>
          <w:szCs w:val="24"/>
        </w:rPr>
        <w:t>).</w:t>
      </w:r>
      <w:r w:rsidR="00995C7D">
        <w:rPr>
          <w:rFonts w:ascii="Times New Roman" w:hAnsi="Times New Roman" w:cs="Times New Roman"/>
          <w:sz w:val="24"/>
          <w:szCs w:val="24"/>
        </w:rPr>
        <w:t xml:space="preserve"> P</w:t>
      </w:r>
      <w:r w:rsidR="000E0EDF">
        <w:rPr>
          <w:rFonts w:ascii="Times New Roman" w:hAnsi="Times New Roman" w:cs="Times New Roman"/>
          <w:sz w:val="24"/>
          <w:szCs w:val="24"/>
        </w:rPr>
        <w:t>our expliciter en quoi ceci constitue une exception au principe de d</w:t>
      </w:r>
      <w:r w:rsidR="00813237">
        <w:rPr>
          <w:rFonts w:ascii="Times New Roman" w:hAnsi="Times New Roman" w:cs="Times New Roman"/>
          <w:sz w:val="24"/>
          <w:szCs w:val="24"/>
        </w:rPr>
        <w:t>é</w:t>
      </w:r>
      <w:r w:rsidR="000E0EDF">
        <w:rPr>
          <w:rFonts w:ascii="Times New Roman" w:hAnsi="Times New Roman" w:cs="Times New Roman"/>
          <w:sz w:val="24"/>
          <w:szCs w:val="24"/>
        </w:rPr>
        <w:t>pend</w:t>
      </w:r>
      <w:r w:rsidR="00813237">
        <w:rPr>
          <w:rFonts w:ascii="Times New Roman" w:hAnsi="Times New Roman" w:cs="Times New Roman"/>
          <w:sz w:val="24"/>
          <w:szCs w:val="24"/>
        </w:rPr>
        <w:t>a</w:t>
      </w:r>
      <w:r w:rsidR="000E0EDF">
        <w:rPr>
          <w:rFonts w:ascii="Times New Roman" w:hAnsi="Times New Roman" w:cs="Times New Roman"/>
          <w:sz w:val="24"/>
          <w:szCs w:val="24"/>
        </w:rPr>
        <w:t xml:space="preserve">nce, selon M. Arrivé, F Gadet, </w:t>
      </w:r>
      <w:r w:rsidR="000E0EDF">
        <w:rPr>
          <w:rFonts w:ascii="Times New Roman" w:hAnsi="Times New Roman" w:cs="Times New Roman"/>
          <w:i/>
          <w:sz w:val="24"/>
          <w:szCs w:val="24"/>
        </w:rPr>
        <w:t>et al.</w:t>
      </w:r>
      <w:r w:rsidR="000E0EDF">
        <w:rPr>
          <w:rFonts w:ascii="Times New Roman" w:hAnsi="Times New Roman" w:cs="Times New Roman"/>
          <w:sz w:val="24"/>
          <w:szCs w:val="24"/>
        </w:rPr>
        <w:t xml:space="preserve"> (1986 : 53), ces adverbes </w:t>
      </w:r>
      <w:r w:rsidR="000E0EDF" w:rsidRPr="000E0EDF">
        <w:rPr>
          <w:rFonts w:ascii="Times New Roman" w:hAnsi="Times New Roman" w:cs="Times New Roman"/>
          <w:i/>
          <w:sz w:val="24"/>
          <w:szCs w:val="24"/>
        </w:rPr>
        <w:t>« relient la phrase dans laquelle ils figurent à une information extérieure (le contexte linguistique, l’acte d’énonciation, le locuteur. »</w:t>
      </w:r>
    </w:p>
    <w:p w14:paraId="0FF6CD81" w14:textId="5CC0C96A" w:rsidR="00834ED7" w:rsidRPr="00813237" w:rsidRDefault="00834ED7" w:rsidP="005B5C78">
      <w:pPr>
        <w:spacing w:line="360" w:lineRule="auto"/>
        <w:ind w:firstLine="708"/>
        <w:jc w:val="both"/>
        <w:rPr>
          <w:rFonts w:ascii="Times New Roman" w:hAnsi="Times New Roman" w:cs="Times New Roman"/>
          <w:sz w:val="24"/>
          <w:szCs w:val="24"/>
        </w:rPr>
      </w:pPr>
      <w:r w:rsidRPr="00834ED7">
        <w:rPr>
          <w:rFonts w:ascii="Times New Roman" w:hAnsi="Times New Roman" w:cs="Times New Roman"/>
          <w:i/>
          <w:sz w:val="24"/>
          <w:szCs w:val="24"/>
        </w:rPr>
        <w:t>(</w:t>
      </w:r>
      <w:r w:rsidR="00C4368C">
        <w:rPr>
          <w:rFonts w:ascii="Times New Roman" w:hAnsi="Times New Roman" w:cs="Times New Roman"/>
          <w:i/>
          <w:sz w:val="24"/>
          <w:szCs w:val="24"/>
        </w:rPr>
        <w:t>20</w:t>
      </w:r>
      <w:r w:rsidRPr="00834ED7">
        <w:rPr>
          <w:rFonts w:ascii="Times New Roman" w:hAnsi="Times New Roman" w:cs="Times New Roman"/>
          <w:i/>
          <w:sz w:val="24"/>
          <w:szCs w:val="24"/>
        </w:rPr>
        <w:t>) Heureusement, je connaissais le chemin.</w:t>
      </w:r>
      <w:r w:rsidR="003B02A0" w:rsidRPr="00813237">
        <w:rPr>
          <w:rFonts w:ascii="Times New Roman" w:hAnsi="Times New Roman" w:cs="Times New Roman"/>
          <w:sz w:val="24"/>
          <w:szCs w:val="24"/>
        </w:rPr>
        <w:t xml:space="preserve"> (M. Arrivé, F. Gadet, et al., 1986 : 45)</w:t>
      </w:r>
    </w:p>
    <w:p w14:paraId="1E8EA79A" w14:textId="35F05D6E" w:rsidR="00834ED7" w:rsidRDefault="00834ED7" w:rsidP="005B5C78">
      <w:pPr>
        <w:spacing w:line="360" w:lineRule="auto"/>
        <w:ind w:firstLine="708"/>
        <w:jc w:val="both"/>
        <w:rPr>
          <w:rFonts w:ascii="Times New Roman" w:hAnsi="Times New Roman" w:cs="Times New Roman"/>
          <w:i/>
          <w:sz w:val="24"/>
          <w:szCs w:val="24"/>
        </w:rPr>
      </w:pPr>
      <w:r w:rsidRPr="00834ED7">
        <w:rPr>
          <w:rFonts w:ascii="Times New Roman" w:hAnsi="Times New Roman" w:cs="Times New Roman"/>
          <w:i/>
          <w:sz w:val="24"/>
          <w:szCs w:val="24"/>
        </w:rPr>
        <w:t>(</w:t>
      </w:r>
      <w:r w:rsidR="00C4368C">
        <w:rPr>
          <w:rFonts w:ascii="Times New Roman" w:hAnsi="Times New Roman" w:cs="Times New Roman"/>
          <w:i/>
          <w:sz w:val="24"/>
          <w:szCs w:val="24"/>
        </w:rPr>
        <w:t>21</w:t>
      </w:r>
      <w:r w:rsidRPr="00834ED7">
        <w:rPr>
          <w:rFonts w:ascii="Times New Roman" w:hAnsi="Times New Roman" w:cs="Times New Roman"/>
          <w:i/>
          <w:sz w:val="24"/>
          <w:szCs w:val="24"/>
        </w:rPr>
        <w:t>) Franchement, je ne sais que penser.</w:t>
      </w:r>
      <w:r w:rsidR="003B02A0" w:rsidRP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B47AB8" w:rsidRPr="00813237">
        <w:rPr>
          <w:rFonts w:ascii="Times New Roman" w:hAnsi="Times New Roman" w:cs="Times New Roman"/>
          <w:sz w:val="24"/>
          <w:szCs w:val="24"/>
        </w:rPr>
        <w:t>Ibid</w:t>
      </w:r>
      <w:r w:rsidR="00675474" w:rsidRPr="00813237">
        <w:rPr>
          <w:rFonts w:ascii="Times New Roman" w:hAnsi="Times New Roman" w:cs="Times New Roman"/>
          <w:sz w:val="24"/>
          <w:szCs w:val="24"/>
        </w:rPr>
        <w:t>.</w:t>
      </w:r>
      <w:r w:rsidR="003B02A0" w:rsidRPr="00813237">
        <w:rPr>
          <w:rFonts w:ascii="Times New Roman" w:hAnsi="Times New Roman" w:cs="Times New Roman"/>
          <w:sz w:val="24"/>
          <w:szCs w:val="24"/>
        </w:rPr>
        <w:t>)</w:t>
      </w:r>
    </w:p>
    <w:p w14:paraId="0B6C26D5" w14:textId="61DFD4AF" w:rsidR="00C26E15" w:rsidRDefault="00C26E15"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deuxième notion relative au point de vue syntaxique sur la problématique de l’adverbe qu</w:t>
      </w:r>
      <w:r w:rsidR="00827C46">
        <w:rPr>
          <w:rFonts w:ascii="Times New Roman" w:hAnsi="Times New Roman" w:cs="Times New Roman"/>
          <w:sz w:val="24"/>
          <w:szCs w:val="24"/>
        </w:rPr>
        <w:t>’</w:t>
      </w:r>
      <w:r>
        <w:rPr>
          <w:rFonts w:ascii="Times New Roman" w:hAnsi="Times New Roman" w:cs="Times New Roman"/>
          <w:sz w:val="24"/>
          <w:szCs w:val="24"/>
        </w:rPr>
        <w:t>i</w:t>
      </w:r>
      <w:r w:rsidR="00827C46">
        <w:rPr>
          <w:rFonts w:ascii="Times New Roman" w:hAnsi="Times New Roman" w:cs="Times New Roman"/>
          <w:sz w:val="24"/>
          <w:szCs w:val="24"/>
        </w:rPr>
        <w:t>l</w:t>
      </w:r>
      <w:r w:rsidR="003B02A0">
        <w:rPr>
          <w:rFonts w:ascii="Times New Roman" w:hAnsi="Times New Roman" w:cs="Times New Roman"/>
          <w:sz w:val="24"/>
          <w:szCs w:val="24"/>
        </w:rPr>
        <w:t> </w:t>
      </w:r>
      <w:r>
        <w:rPr>
          <w:rFonts w:ascii="Times New Roman" w:hAnsi="Times New Roman" w:cs="Times New Roman"/>
          <w:sz w:val="24"/>
          <w:szCs w:val="24"/>
        </w:rPr>
        <w:t>est important de mentionner et développer est celle d’intransitivité.</w:t>
      </w:r>
    </w:p>
    <w:p w14:paraId="57A0B558" w14:textId="3EF63A13" w:rsidR="00C26E15" w:rsidRDefault="00813237" w:rsidP="0065292E">
      <w:pPr>
        <w:spacing w:line="360" w:lineRule="auto"/>
        <w:jc w:val="both"/>
        <w:rPr>
          <w:rFonts w:ascii="Times New Roman" w:hAnsi="Times New Roman" w:cs="Times New Roman"/>
          <w:sz w:val="24"/>
          <w:szCs w:val="24"/>
        </w:rPr>
      </w:pPr>
      <w:r w:rsidRPr="003814C6">
        <w:rPr>
          <w:rFonts w:ascii="Times New Roman" w:hAnsi="Times New Roman" w:cs="Times New Roman"/>
          <w:sz w:val="24"/>
          <w:szCs w:val="24"/>
        </w:rPr>
        <w:t>D. Denis</w:t>
      </w:r>
      <w:r>
        <w:rPr>
          <w:rFonts w:ascii="Times New Roman" w:hAnsi="Times New Roman" w:cs="Times New Roman"/>
          <w:sz w:val="24"/>
          <w:szCs w:val="24"/>
        </w:rPr>
        <w:t xml:space="preserve"> &amp; </w:t>
      </w:r>
      <w:r w:rsidRPr="003814C6">
        <w:rPr>
          <w:rFonts w:ascii="Times New Roman" w:hAnsi="Times New Roman" w:cs="Times New Roman"/>
          <w:sz w:val="24"/>
          <w:szCs w:val="24"/>
        </w:rPr>
        <w:t>A. Sancier-Château</w:t>
      </w:r>
      <w:r>
        <w:rPr>
          <w:rFonts w:ascii="Times New Roman" w:hAnsi="Times New Roman" w:cs="Times New Roman"/>
          <w:sz w:val="24"/>
          <w:szCs w:val="24"/>
        </w:rPr>
        <w:t xml:space="preserve"> </w:t>
      </w:r>
      <w:r w:rsidR="00C26E15">
        <w:rPr>
          <w:rFonts w:ascii="Times New Roman" w:hAnsi="Times New Roman" w:cs="Times New Roman"/>
          <w:sz w:val="24"/>
          <w:szCs w:val="24"/>
        </w:rPr>
        <w:t>(1994) explique</w:t>
      </w:r>
      <w:r w:rsidR="00827C46">
        <w:rPr>
          <w:rFonts w:ascii="Times New Roman" w:hAnsi="Times New Roman" w:cs="Times New Roman"/>
          <w:sz w:val="24"/>
          <w:szCs w:val="24"/>
        </w:rPr>
        <w:t>nt</w:t>
      </w:r>
      <w:r w:rsidR="00C26E15">
        <w:rPr>
          <w:rFonts w:ascii="Times New Roman" w:hAnsi="Times New Roman" w:cs="Times New Roman"/>
          <w:sz w:val="24"/>
          <w:szCs w:val="24"/>
        </w:rPr>
        <w:t xml:space="preserve"> qu’à la différence de la préposition, avec laquelle il partage le critère d’invariabilité, l’adverbe ne peut introduire de complément. C’est précisément ce critère qui fonde la distinction entre la préposition et l’adverbe, même en cas de formes semblables.</w:t>
      </w:r>
    </w:p>
    <w:p w14:paraId="11EE57FC" w14:textId="5217C069" w:rsidR="00C26E15" w:rsidRDefault="00C26E15"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 Arrivé, </w:t>
      </w:r>
      <w:r w:rsidR="00C50382">
        <w:rPr>
          <w:rFonts w:ascii="Times New Roman" w:hAnsi="Times New Roman" w:cs="Times New Roman"/>
          <w:sz w:val="24"/>
          <w:szCs w:val="24"/>
        </w:rPr>
        <w:t xml:space="preserve">F. Gadet, </w:t>
      </w:r>
      <w:r w:rsidRPr="00C50382">
        <w:rPr>
          <w:rFonts w:ascii="Times New Roman" w:hAnsi="Times New Roman" w:cs="Times New Roman"/>
          <w:i/>
          <w:sz w:val="24"/>
          <w:szCs w:val="24"/>
        </w:rPr>
        <w:t>et al.</w:t>
      </w:r>
      <w:r>
        <w:rPr>
          <w:rFonts w:ascii="Times New Roman" w:hAnsi="Times New Roman" w:cs="Times New Roman"/>
          <w:sz w:val="24"/>
          <w:szCs w:val="24"/>
        </w:rPr>
        <w:t xml:space="preserve"> (1986) </w:t>
      </w:r>
      <w:r w:rsidR="00C071B4">
        <w:rPr>
          <w:rFonts w:ascii="Times New Roman" w:hAnsi="Times New Roman" w:cs="Times New Roman"/>
          <w:sz w:val="24"/>
          <w:szCs w:val="24"/>
        </w:rPr>
        <w:t>mentionnent également</w:t>
      </w:r>
      <w:r w:rsidR="00C50E56">
        <w:rPr>
          <w:rFonts w:ascii="Times New Roman" w:hAnsi="Times New Roman" w:cs="Times New Roman"/>
          <w:sz w:val="24"/>
          <w:szCs w:val="24"/>
        </w:rPr>
        <w:t xml:space="preserve"> qu’aucun élément ne dépend de l’adverbe en ajoutant que c’est </w:t>
      </w:r>
      <w:r w:rsidR="00C071B4">
        <w:rPr>
          <w:rFonts w:ascii="Times New Roman" w:hAnsi="Times New Roman" w:cs="Times New Roman"/>
          <w:sz w:val="24"/>
          <w:szCs w:val="24"/>
        </w:rPr>
        <w:t>précisément ce critère</w:t>
      </w:r>
      <w:r w:rsidR="00C50E56">
        <w:rPr>
          <w:rFonts w:ascii="Times New Roman" w:hAnsi="Times New Roman" w:cs="Times New Roman"/>
          <w:sz w:val="24"/>
          <w:szCs w:val="24"/>
        </w:rPr>
        <w:t xml:space="preserve"> qui permet de différencier</w:t>
      </w:r>
      <w:r w:rsidR="00C071B4">
        <w:rPr>
          <w:rFonts w:ascii="Times New Roman" w:hAnsi="Times New Roman" w:cs="Times New Roman"/>
          <w:sz w:val="24"/>
          <w:szCs w:val="24"/>
        </w:rPr>
        <w:t xml:space="preserve"> l’adverbe</w:t>
      </w:r>
      <w:r w:rsidR="00C50E56">
        <w:rPr>
          <w:rFonts w:ascii="Times New Roman" w:hAnsi="Times New Roman" w:cs="Times New Roman"/>
          <w:sz w:val="24"/>
          <w:szCs w:val="24"/>
        </w:rPr>
        <w:t xml:space="preserve"> de la préposition mais aussi de la conjonction. Il</w:t>
      </w:r>
      <w:r w:rsidR="00C071B4">
        <w:rPr>
          <w:rFonts w:ascii="Times New Roman" w:hAnsi="Times New Roman" w:cs="Times New Roman"/>
          <w:sz w:val="24"/>
          <w:szCs w:val="24"/>
        </w:rPr>
        <w:t>s</w:t>
      </w:r>
      <w:r w:rsidR="00C50E56">
        <w:rPr>
          <w:rFonts w:ascii="Times New Roman" w:hAnsi="Times New Roman" w:cs="Times New Roman"/>
          <w:sz w:val="24"/>
          <w:szCs w:val="24"/>
        </w:rPr>
        <w:t xml:space="preserve"> souligne</w:t>
      </w:r>
      <w:r w:rsidR="00C071B4">
        <w:rPr>
          <w:rFonts w:ascii="Times New Roman" w:hAnsi="Times New Roman" w:cs="Times New Roman"/>
          <w:sz w:val="24"/>
          <w:szCs w:val="24"/>
        </w:rPr>
        <w:t>nt</w:t>
      </w:r>
      <w:r w:rsidR="00C50E56">
        <w:rPr>
          <w:rFonts w:ascii="Times New Roman" w:hAnsi="Times New Roman" w:cs="Times New Roman"/>
          <w:sz w:val="24"/>
          <w:szCs w:val="24"/>
        </w:rPr>
        <w:t xml:space="preserve"> qu’il existe cependant des formes qui, selon l’emploi, sont tantôt adverbe (</w:t>
      </w:r>
      <w:r w:rsidR="00C4368C">
        <w:rPr>
          <w:rFonts w:ascii="Times New Roman" w:hAnsi="Times New Roman" w:cs="Times New Roman"/>
          <w:sz w:val="24"/>
          <w:szCs w:val="24"/>
        </w:rPr>
        <w:t>22</w:t>
      </w:r>
      <w:r w:rsidR="00C50E56">
        <w:rPr>
          <w:rFonts w:ascii="Times New Roman" w:hAnsi="Times New Roman" w:cs="Times New Roman"/>
          <w:sz w:val="24"/>
          <w:szCs w:val="24"/>
        </w:rPr>
        <w:t>), tantôt préposition (</w:t>
      </w:r>
      <w:r w:rsidR="00C4368C">
        <w:rPr>
          <w:rFonts w:ascii="Times New Roman" w:hAnsi="Times New Roman" w:cs="Times New Roman"/>
          <w:sz w:val="24"/>
          <w:szCs w:val="24"/>
        </w:rPr>
        <w:t>23</w:t>
      </w:r>
      <w:r w:rsidR="00C50E56">
        <w:rPr>
          <w:rFonts w:ascii="Times New Roman" w:hAnsi="Times New Roman" w:cs="Times New Roman"/>
          <w:sz w:val="24"/>
          <w:szCs w:val="24"/>
        </w:rPr>
        <w:t>).</w:t>
      </w:r>
    </w:p>
    <w:p w14:paraId="01575330" w14:textId="17ADE6EB" w:rsidR="00C50E56" w:rsidRPr="00813237" w:rsidRDefault="00C50E56" w:rsidP="005B5C78">
      <w:pPr>
        <w:spacing w:line="360" w:lineRule="auto"/>
        <w:ind w:firstLine="708"/>
        <w:jc w:val="both"/>
        <w:rPr>
          <w:rFonts w:ascii="Times New Roman" w:hAnsi="Times New Roman" w:cs="Times New Roman"/>
          <w:sz w:val="24"/>
          <w:szCs w:val="24"/>
        </w:rPr>
      </w:pPr>
      <w:r w:rsidRPr="005B65B0">
        <w:rPr>
          <w:rFonts w:ascii="Times New Roman" w:hAnsi="Times New Roman" w:cs="Times New Roman"/>
          <w:i/>
          <w:sz w:val="24"/>
          <w:szCs w:val="24"/>
        </w:rPr>
        <w:t>(</w:t>
      </w:r>
      <w:r w:rsidR="00C4368C">
        <w:rPr>
          <w:rFonts w:ascii="Times New Roman" w:hAnsi="Times New Roman" w:cs="Times New Roman"/>
          <w:i/>
          <w:sz w:val="24"/>
          <w:szCs w:val="24"/>
        </w:rPr>
        <w:t>22</w:t>
      </w:r>
      <w:r w:rsidRPr="005B65B0">
        <w:rPr>
          <w:rFonts w:ascii="Times New Roman" w:hAnsi="Times New Roman" w:cs="Times New Roman"/>
          <w:i/>
          <w:sz w:val="24"/>
          <w:szCs w:val="24"/>
        </w:rPr>
        <w:t>) Je pars devant.</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(M. Arrivé, F. Gadet, et al., 1986 : 46)</w:t>
      </w:r>
    </w:p>
    <w:p w14:paraId="7DE6BA21" w14:textId="06062CC6" w:rsidR="00C50E56" w:rsidRPr="005B65B0" w:rsidRDefault="00C50E56" w:rsidP="005B5C78">
      <w:pPr>
        <w:spacing w:line="360" w:lineRule="auto"/>
        <w:ind w:firstLine="708"/>
        <w:jc w:val="both"/>
        <w:rPr>
          <w:rFonts w:ascii="Times New Roman" w:hAnsi="Times New Roman" w:cs="Times New Roman"/>
          <w:i/>
          <w:sz w:val="24"/>
          <w:szCs w:val="24"/>
        </w:rPr>
      </w:pPr>
      <w:r w:rsidRPr="005B65B0">
        <w:rPr>
          <w:rFonts w:ascii="Times New Roman" w:hAnsi="Times New Roman" w:cs="Times New Roman"/>
          <w:i/>
          <w:sz w:val="24"/>
          <w:szCs w:val="24"/>
        </w:rPr>
        <w:t>(</w:t>
      </w:r>
      <w:r w:rsidR="00C4368C">
        <w:rPr>
          <w:rFonts w:ascii="Times New Roman" w:hAnsi="Times New Roman" w:cs="Times New Roman"/>
          <w:i/>
          <w:sz w:val="24"/>
          <w:szCs w:val="24"/>
        </w:rPr>
        <w:t>23</w:t>
      </w:r>
      <w:r w:rsidRPr="005B65B0">
        <w:rPr>
          <w:rFonts w:ascii="Times New Roman" w:hAnsi="Times New Roman" w:cs="Times New Roman"/>
          <w:i/>
          <w:sz w:val="24"/>
          <w:szCs w:val="24"/>
        </w:rPr>
        <w:t>) Je marche devant toi.</w:t>
      </w:r>
      <w:r w:rsidR="003B02A0">
        <w:rPr>
          <w:rFonts w:ascii="Times New Roman" w:hAnsi="Times New Roman" w:cs="Times New Roman"/>
          <w:i/>
          <w:sz w:val="24"/>
          <w:szCs w:val="24"/>
        </w:rPr>
        <w:t xml:space="preserve"> </w:t>
      </w:r>
      <w:r w:rsidR="003B02A0" w:rsidRPr="00813237">
        <w:rPr>
          <w:rFonts w:ascii="Times New Roman" w:hAnsi="Times New Roman" w:cs="Times New Roman"/>
          <w:sz w:val="24"/>
          <w:szCs w:val="24"/>
        </w:rPr>
        <w:t>(</w:t>
      </w:r>
      <w:r w:rsidR="00675474" w:rsidRPr="00813237">
        <w:rPr>
          <w:rFonts w:ascii="Times New Roman" w:hAnsi="Times New Roman" w:cs="Times New Roman"/>
          <w:sz w:val="24"/>
          <w:szCs w:val="24"/>
        </w:rPr>
        <w:t>Ibid.</w:t>
      </w:r>
      <w:r w:rsidR="003B02A0" w:rsidRPr="00813237">
        <w:rPr>
          <w:rFonts w:ascii="Times New Roman" w:hAnsi="Times New Roman" w:cs="Times New Roman"/>
          <w:sz w:val="24"/>
          <w:szCs w:val="24"/>
        </w:rPr>
        <w:t>)</w:t>
      </w:r>
    </w:p>
    <w:p w14:paraId="416E3B01" w14:textId="278D70DA" w:rsidR="00C50E56" w:rsidRDefault="00C50E56"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observant les occurrences mentionnées ci-dessus, selon M. Arrivé, </w:t>
      </w:r>
      <w:r w:rsidR="00C50382">
        <w:rPr>
          <w:rFonts w:ascii="Times New Roman" w:hAnsi="Times New Roman" w:cs="Times New Roman"/>
          <w:sz w:val="24"/>
          <w:szCs w:val="24"/>
        </w:rPr>
        <w:t xml:space="preserve">F. Gadet, </w:t>
      </w:r>
      <w:r w:rsidRPr="00C50382">
        <w:rPr>
          <w:rFonts w:ascii="Times New Roman" w:hAnsi="Times New Roman" w:cs="Times New Roman"/>
          <w:i/>
          <w:sz w:val="24"/>
          <w:szCs w:val="24"/>
        </w:rPr>
        <w:t>et al.</w:t>
      </w:r>
      <w:r>
        <w:rPr>
          <w:rFonts w:ascii="Times New Roman" w:hAnsi="Times New Roman" w:cs="Times New Roman"/>
          <w:sz w:val="24"/>
          <w:szCs w:val="24"/>
        </w:rPr>
        <w:t xml:space="preserve"> (1986</w:t>
      </w:r>
      <w:r w:rsidR="005F15E8">
        <w:rPr>
          <w:rFonts w:ascii="Times New Roman" w:hAnsi="Times New Roman" w:cs="Times New Roman"/>
          <w:sz w:val="24"/>
          <w:szCs w:val="24"/>
        </w:rPr>
        <w:t> : 46</w:t>
      </w:r>
      <w:r>
        <w:rPr>
          <w:rFonts w:ascii="Times New Roman" w:hAnsi="Times New Roman" w:cs="Times New Roman"/>
          <w:sz w:val="24"/>
          <w:szCs w:val="24"/>
        </w:rPr>
        <w:t xml:space="preserve">), </w:t>
      </w:r>
      <w:r w:rsidR="005F15E8" w:rsidRPr="005F15E8">
        <w:rPr>
          <w:rFonts w:ascii="Times New Roman" w:hAnsi="Times New Roman" w:cs="Times New Roman"/>
          <w:i/>
          <w:sz w:val="24"/>
          <w:szCs w:val="24"/>
        </w:rPr>
        <w:t xml:space="preserve">« </w:t>
      </w:r>
      <w:r w:rsidRPr="005F15E8">
        <w:rPr>
          <w:rFonts w:ascii="Times New Roman" w:hAnsi="Times New Roman" w:cs="Times New Roman"/>
          <w:i/>
          <w:sz w:val="24"/>
          <w:szCs w:val="24"/>
        </w:rPr>
        <w:t xml:space="preserve">il est possible de distinguer entre </w:t>
      </w:r>
      <w:proofErr w:type="gramStart"/>
      <w:r w:rsidRPr="005F15E8">
        <w:rPr>
          <w:rFonts w:ascii="Times New Roman" w:hAnsi="Times New Roman" w:cs="Times New Roman"/>
          <w:i/>
          <w:sz w:val="24"/>
          <w:szCs w:val="24"/>
        </w:rPr>
        <w:t>l</w:t>
      </w:r>
      <w:r w:rsidR="006724D5">
        <w:rPr>
          <w:rFonts w:ascii="Times New Roman" w:hAnsi="Times New Roman" w:cs="Times New Roman"/>
          <w:i/>
          <w:sz w:val="24"/>
          <w:szCs w:val="24"/>
        </w:rPr>
        <w:t>’</w:t>
      </w:r>
      <w:r w:rsidRPr="005F15E8">
        <w:rPr>
          <w:rFonts w:ascii="Times New Roman" w:hAnsi="Times New Roman" w:cs="Times New Roman"/>
          <w:i/>
          <w:sz w:val="24"/>
          <w:szCs w:val="24"/>
        </w:rPr>
        <w:t>animé</w:t>
      </w:r>
      <w:proofErr w:type="gramEnd"/>
      <w:r w:rsidRPr="005F15E8">
        <w:rPr>
          <w:rFonts w:ascii="Times New Roman" w:hAnsi="Times New Roman" w:cs="Times New Roman"/>
          <w:i/>
          <w:sz w:val="24"/>
          <w:szCs w:val="24"/>
        </w:rPr>
        <w:t xml:space="preserve"> exprimé par la préposition et un rappel sous forme de pronom</w:t>
      </w:r>
      <w:r>
        <w:rPr>
          <w:rFonts w:ascii="Times New Roman" w:hAnsi="Times New Roman" w:cs="Times New Roman"/>
          <w:sz w:val="24"/>
          <w:szCs w:val="24"/>
        </w:rPr>
        <w:t xml:space="preserve"> (</w:t>
      </w:r>
      <w:r w:rsidR="00C4368C">
        <w:rPr>
          <w:rFonts w:ascii="Times New Roman" w:hAnsi="Times New Roman" w:cs="Times New Roman"/>
          <w:sz w:val="24"/>
          <w:szCs w:val="24"/>
        </w:rPr>
        <w:t>24</w:t>
      </w:r>
      <w:r>
        <w:rPr>
          <w:rFonts w:ascii="Times New Roman" w:hAnsi="Times New Roman" w:cs="Times New Roman"/>
          <w:sz w:val="24"/>
          <w:szCs w:val="24"/>
        </w:rPr>
        <w:t>)</w:t>
      </w:r>
      <w:r w:rsidRPr="005F15E8">
        <w:rPr>
          <w:rFonts w:ascii="Times New Roman" w:hAnsi="Times New Roman" w:cs="Times New Roman"/>
          <w:i/>
          <w:sz w:val="24"/>
          <w:szCs w:val="24"/>
        </w:rPr>
        <w:t>, et l’inanimé, auquel, est consacré l’emploi adverbial de la préposition</w:t>
      </w:r>
      <w:r>
        <w:rPr>
          <w:rFonts w:ascii="Times New Roman" w:hAnsi="Times New Roman" w:cs="Times New Roman"/>
          <w:sz w:val="24"/>
          <w:szCs w:val="24"/>
        </w:rPr>
        <w:t xml:space="preserve"> (</w:t>
      </w:r>
      <w:r w:rsidR="00C4368C">
        <w:rPr>
          <w:rFonts w:ascii="Times New Roman" w:hAnsi="Times New Roman" w:cs="Times New Roman"/>
          <w:sz w:val="24"/>
          <w:szCs w:val="24"/>
        </w:rPr>
        <w:t>25</w:t>
      </w:r>
      <w:r w:rsidR="005F2FCA">
        <w:rPr>
          <w:rFonts w:ascii="Times New Roman" w:hAnsi="Times New Roman" w:cs="Times New Roman"/>
          <w:sz w:val="24"/>
          <w:szCs w:val="24"/>
        </w:rPr>
        <w:t>)</w:t>
      </w:r>
      <w:r w:rsidR="005F2FCA" w:rsidRPr="005F15E8">
        <w:rPr>
          <w:rFonts w:ascii="Times New Roman" w:hAnsi="Times New Roman" w:cs="Times New Roman"/>
          <w:i/>
          <w:sz w:val="24"/>
          <w:szCs w:val="24"/>
        </w:rPr>
        <w:t>.</w:t>
      </w:r>
      <w:r w:rsidR="005F15E8" w:rsidRPr="005F15E8">
        <w:rPr>
          <w:rFonts w:ascii="Times New Roman" w:hAnsi="Times New Roman" w:cs="Times New Roman"/>
          <w:i/>
          <w:sz w:val="24"/>
          <w:szCs w:val="24"/>
        </w:rPr>
        <w:t xml:space="preserve"> »</w:t>
      </w:r>
      <w:r w:rsidR="005F15E8">
        <w:rPr>
          <w:rFonts w:ascii="Times New Roman" w:hAnsi="Times New Roman" w:cs="Times New Roman"/>
          <w:sz w:val="24"/>
          <w:szCs w:val="24"/>
        </w:rPr>
        <w:t xml:space="preserve"> </w:t>
      </w:r>
      <w:r w:rsidR="005F2FCA">
        <w:rPr>
          <w:rFonts w:ascii="Times New Roman" w:hAnsi="Times New Roman" w:cs="Times New Roman"/>
          <w:sz w:val="24"/>
          <w:szCs w:val="24"/>
        </w:rPr>
        <w:t xml:space="preserve">Les </w:t>
      </w:r>
      <w:r>
        <w:rPr>
          <w:rFonts w:ascii="Times New Roman" w:hAnsi="Times New Roman" w:cs="Times New Roman"/>
          <w:sz w:val="24"/>
          <w:szCs w:val="24"/>
        </w:rPr>
        <w:t>auteur</w:t>
      </w:r>
      <w:r w:rsidR="005F2FCA">
        <w:rPr>
          <w:rFonts w:ascii="Times New Roman" w:hAnsi="Times New Roman" w:cs="Times New Roman"/>
          <w:sz w:val="24"/>
          <w:szCs w:val="24"/>
        </w:rPr>
        <w:t>s remarquent</w:t>
      </w:r>
      <w:r>
        <w:rPr>
          <w:rFonts w:ascii="Times New Roman" w:hAnsi="Times New Roman" w:cs="Times New Roman"/>
          <w:sz w:val="24"/>
          <w:szCs w:val="24"/>
        </w:rPr>
        <w:t xml:space="preserve"> que certains adverbes peuvent se combiner avec une préposition pour former une locution prépositive (</w:t>
      </w:r>
      <w:r w:rsidRPr="0049431A">
        <w:rPr>
          <w:rFonts w:ascii="Times New Roman" w:hAnsi="Times New Roman" w:cs="Times New Roman"/>
          <w:i/>
          <w:sz w:val="24"/>
          <w:szCs w:val="24"/>
        </w:rPr>
        <w:t>près</w:t>
      </w:r>
      <w:r>
        <w:rPr>
          <w:rFonts w:ascii="Times New Roman" w:hAnsi="Times New Roman" w:cs="Times New Roman"/>
          <w:sz w:val="24"/>
          <w:szCs w:val="24"/>
        </w:rPr>
        <w:t xml:space="preserve"> et </w:t>
      </w:r>
      <w:r w:rsidRPr="0049431A">
        <w:rPr>
          <w:rFonts w:ascii="Times New Roman" w:hAnsi="Times New Roman" w:cs="Times New Roman"/>
          <w:i/>
          <w:sz w:val="24"/>
          <w:szCs w:val="24"/>
        </w:rPr>
        <w:t>près de</w:t>
      </w:r>
      <w:r>
        <w:rPr>
          <w:rFonts w:ascii="Times New Roman" w:hAnsi="Times New Roman" w:cs="Times New Roman"/>
          <w:sz w:val="24"/>
          <w:szCs w:val="24"/>
        </w:rPr>
        <w:t>), ou un déterminant du nom (</w:t>
      </w:r>
      <w:r w:rsidRPr="0049431A">
        <w:rPr>
          <w:rFonts w:ascii="Times New Roman" w:hAnsi="Times New Roman" w:cs="Times New Roman"/>
          <w:i/>
          <w:sz w:val="24"/>
          <w:szCs w:val="24"/>
        </w:rPr>
        <w:t>beaucoup</w:t>
      </w:r>
      <w:r>
        <w:rPr>
          <w:rFonts w:ascii="Times New Roman" w:hAnsi="Times New Roman" w:cs="Times New Roman"/>
          <w:sz w:val="24"/>
          <w:szCs w:val="24"/>
        </w:rPr>
        <w:t xml:space="preserve"> et </w:t>
      </w:r>
      <w:r w:rsidRPr="0049431A">
        <w:rPr>
          <w:rFonts w:ascii="Times New Roman" w:hAnsi="Times New Roman" w:cs="Times New Roman"/>
          <w:i/>
          <w:sz w:val="24"/>
          <w:szCs w:val="24"/>
        </w:rPr>
        <w:t>beaucoup de</w:t>
      </w:r>
      <w:r w:rsidR="0049431A">
        <w:rPr>
          <w:rFonts w:ascii="Times New Roman" w:hAnsi="Times New Roman" w:cs="Times New Roman"/>
          <w:sz w:val="24"/>
          <w:szCs w:val="24"/>
        </w:rPr>
        <w:t>).</w:t>
      </w:r>
    </w:p>
    <w:p w14:paraId="1C888DCB" w14:textId="03581241" w:rsidR="0049431A" w:rsidRPr="005B65B0" w:rsidRDefault="0049431A" w:rsidP="005B5C78">
      <w:pPr>
        <w:spacing w:line="360" w:lineRule="auto"/>
        <w:ind w:firstLine="708"/>
        <w:jc w:val="both"/>
        <w:rPr>
          <w:rFonts w:ascii="Times New Roman" w:hAnsi="Times New Roman" w:cs="Times New Roman"/>
          <w:i/>
          <w:sz w:val="24"/>
          <w:szCs w:val="24"/>
        </w:rPr>
      </w:pPr>
      <w:r w:rsidRPr="005B65B0">
        <w:rPr>
          <w:rFonts w:ascii="Times New Roman" w:hAnsi="Times New Roman" w:cs="Times New Roman"/>
          <w:i/>
          <w:sz w:val="24"/>
          <w:szCs w:val="24"/>
        </w:rPr>
        <w:t>(</w:t>
      </w:r>
      <w:r w:rsidR="00C4368C">
        <w:rPr>
          <w:rFonts w:ascii="Times New Roman" w:hAnsi="Times New Roman" w:cs="Times New Roman"/>
          <w:i/>
          <w:sz w:val="24"/>
          <w:szCs w:val="24"/>
        </w:rPr>
        <w:t>24</w:t>
      </w:r>
      <w:r w:rsidRPr="005B65B0">
        <w:rPr>
          <w:rFonts w:ascii="Times New Roman" w:hAnsi="Times New Roman" w:cs="Times New Roman"/>
          <w:i/>
          <w:sz w:val="24"/>
          <w:szCs w:val="24"/>
        </w:rPr>
        <w:t>) Rejoins ton frère et joue avec lui !</w:t>
      </w:r>
      <w:r w:rsidR="00937636">
        <w:rPr>
          <w:rFonts w:ascii="Times New Roman" w:hAnsi="Times New Roman" w:cs="Times New Roman"/>
          <w:i/>
          <w:sz w:val="24"/>
          <w:szCs w:val="24"/>
        </w:rPr>
        <w:t xml:space="preserve"> (</w:t>
      </w:r>
      <w:r w:rsidR="00937636">
        <w:rPr>
          <w:rFonts w:ascii="Times New Roman" w:hAnsi="Times New Roman" w:cs="Times New Roman"/>
          <w:sz w:val="24"/>
          <w:szCs w:val="24"/>
        </w:rPr>
        <w:t xml:space="preserve">M. Arrivé, F. Gadet, </w:t>
      </w:r>
      <w:r w:rsidR="00937636" w:rsidRPr="00C50382">
        <w:rPr>
          <w:rFonts w:ascii="Times New Roman" w:hAnsi="Times New Roman" w:cs="Times New Roman"/>
          <w:i/>
          <w:sz w:val="24"/>
          <w:szCs w:val="24"/>
        </w:rPr>
        <w:t>et al.</w:t>
      </w:r>
      <w:r w:rsidR="00937636">
        <w:rPr>
          <w:rFonts w:ascii="Times New Roman" w:hAnsi="Times New Roman" w:cs="Times New Roman"/>
          <w:sz w:val="24"/>
          <w:szCs w:val="24"/>
        </w:rPr>
        <w:t>, 1986 : 4</w:t>
      </w:r>
      <w:r w:rsidR="005F15E8">
        <w:rPr>
          <w:rFonts w:ascii="Times New Roman" w:hAnsi="Times New Roman" w:cs="Times New Roman"/>
          <w:sz w:val="24"/>
          <w:szCs w:val="24"/>
        </w:rPr>
        <w:t>6</w:t>
      </w:r>
      <w:r w:rsidR="00937636">
        <w:rPr>
          <w:rFonts w:ascii="Times New Roman" w:hAnsi="Times New Roman" w:cs="Times New Roman"/>
          <w:sz w:val="24"/>
          <w:szCs w:val="24"/>
        </w:rPr>
        <w:t>)</w:t>
      </w:r>
    </w:p>
    <w:p w14:paraId="4BB3770B" w14:textId="21E8402B" w:rsidR="0049431A" w:rsidRPr="005B65B0" w:rsidRDefault="0049431A" w:rsidP="005B5C78">
      <w:pPr>
        <w:spacing w:line="360" w:lineRule="auto"/>
        <w:ind w:firstLine="708"/>
        <w:jc w:val="both"/>
        <w:rPr>
          <w:rFonts w:ascii="Times New Roman" w:hAnsi="Times New Roman" w:cs="Times New Roman"/>
          <w:i/>
          <w:sz w:val="24"/>
          <w:szCs w:val="24"/>
        </w:rPr>
      </w:pPr>
      <w:r w:rsidRPr="005B65B0">
        <w:rPr>
          <w:rFonts w:ascii="Times New Roman" w:hAnsi="Times New Roman" w:cs="Times New Roman"/>
          <w:i/>
          <w:sz w:val="24"/>
          <w:szCs w:val="24"/>
        </w:rPr>
        <w:t>(2</w:t>
      </w:r>
      <w:r w:rsidR="00C4368C">
        <w:rPr>
          <w:rFonts w:ascii="Times New Roman" w:hAnsi="Times New Roman" w:cs="Times New Roman"/>
          <w:i/>
          <w:sz w:val="24"/>
          <w:szCs w:val="24"/>
        </w:rPr>
        <w:t>5</w:t>
      </w:r>
      <w:r w:rsidRPr="005B65B0">
        <w:rPr>
          <w:rFonts w:ascii="Times New Roman" w:hAnsi="Times New Roman" w:cs="Times New Roman"/>
          <w:i/>
          <w:sz w:val="24"/>
          <w:szCs w:val="24"/>
        </w:rPr>
        <w:t>) Prends ton ballon et joue avec !</w:t>
      </w:r>
      <w:r w:rsidR="00937636">
        <w:rPr>
          <w:rFonts w:ascii="Times New Roman" w:hAnsi="Times New Roman" w:cs="Times New Roman"/>
          <w:i/>
          <w:sz w:val="24"/>
          <w:szCs w:val="24"/>
        </w:rPr>
        <w:t xml:space="preserve"> </w:t>
      </w:r>
      <w:r w:rsidR="00937636" w:rsidRPr="00813237">
        <w:rPr>
          <w:rFonts w:ascii="Times New Roman" w:hAnsi="Times New Roman" w:cs="Times New Roman"/>
          <w:sz w:val="24"/>
          <w:szCs w:val="24"/>
        </w:rPr>
        <w:t>(</w:t>
      </w:r>
      <w:r w:rsidR="005F15E8" w:rsidRPr="00813237">
        <w:rPr>
          <w:rFonts w:ascii="Times New Roman" w:hAnsi="Times New Roman" w:cs="Times New Roman"/>
          <w:sz w:val="24"/>
          <w:szCs w:val="24"/>
        </w:rPr>
        <w:t>Ibid</w:t>
      </w:r>
      <w:r w:rsidR="00813237" w:rsidRPr="00813237">
        <w:rPr>
          <w:rFonts w:ascii="Times New Roman" w:hAnsi="Times New Roman" w:cs="Times New Roman"/>
          <w:sz w:val="24"/>
          <w:szCs w:val="24"/>
        </w:rPr>
        <w:t>.</w:t>
      </w:r>
      <w:r w:rsidR="00937636" w:rsidRPr="00813237">
        <w:rPr>
          <w:rFonts w:ascii="Times New Roman" w:hAnsi="Times New Roman" w:cs="Times New Roman"/>
          <w:sz w:val="24"/>
          <w:szCs w:val="24"/>
        </w:rPr>
        <w:t>)</w:t>
      </w:r>
    </w:p>
    <w:p w14:paraId="0A929ACD" w14:textId="2954F2A6" w:rsidR="0049431A" w:rsidRDefault="0049431A"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D’après M. Arrivé, </w:t>
      </w:r>
      <w:r w:rsidR="00854FCF">
        <w:rPr>
          <w:rFonts w:ascii="Times New Roman" w:hAnsi="Times New Roman" w:cs="Times New Roman"/>
          <w:sz w:val="24"/>
          <w:szCs w:val="24"/>
        </w:rPr>
        <w:t xml:space="preserve">F. Gadet, </w:t>
      </w:r>
      <w:r w:rsidRPr="00854FCF">
        <w:rPr>
          <w:rFonts w:ascii="Times New Roman" w:hAnsi="Times New Roman" w:cs="Times New Roman"/>
          <w:i/>
          <w:sz w:val="24"/>
          <w:szCs w:val="24"/>
        </w:rPr>
        <w:t>et al.</w:t>
      </w:r>
      <w:r>
        <w:rPr>
          <w:rFonts w:ascii="Times New Roman" w:hAnsi="Times New Roman" w:cs="Times New Roman"/>
          <w:sz w:val="24"/>
          <w:szCs w:val="24"/>
        </w:rPr>
        <w:t xml:space="preserve"> (1986), les conjonctions qui sont aussi invariables et dépendantes, se différencient de l’adverbe par </w:t>
      </w:r>
      <w:r w:rsidR="005F2FCA">
        <w:rPr>
          <w:rFonts w:ascii="Times New Roman" w:hAnsi="Times New Roman" w:cs="Times New Roman"/>
          <w:sz w:val="24"/>
          <w:szCs w:val="24"/>
        </w:rPr>
        <w:t>leur</w:t>
      </w:r>
      <w:r>
        <w:rPr>
          <w:rFonts w:ascii="Times New Roman" w:hAnsi="Times New Roman" w:cs="Times New Roman"/>
          <w:sz w:val="24"/>
          <w:szCs w:val="24"/>
        </w:rPr>
        <w:t xml:space="preserve"> transitivité. Il existe aussi des formes étant tantôt adverbe (2</w:t>
      </w:r>
      <w:r w:rsidR="00C4368C">
        <w:rPr>
          <w:rFonts w:ascii="Times New Roman" w:hAnsi="Times New Roman" w:cs="Times New Roman"/>
          <w:sz w:val="24"/>
          <w:szCs w:val="24"/>
        </w:rPr>
        <w:t>6</w:t>
      </w:r>
      <w:r>
        <w:rPr>
          <w:rFonts w:ascii="Times New Roman" w:hAnsi="Times New Roman" w:cs="Times New Roman"/>
          <w:sz w:val="24"/>
          <w:szCs w:val="24"/>
        </w:rPr>
        <w:t>) et tantôt conjonction (2</w:t>
      </w:r>
      <w:r w:rsidR="00C4368C">
        <w:rPr>
          <w:rFonts w:ascii="Times New Roman" w:hAnsi="Times New Roman" w:cs="Times New Roman"/>
          <w:sz w:val="24"/>
          <w:szCs w:val="24"/>
        </w:rPr>
        <w:t>7</w:t>
      </w:r>
      <w:r>
        <w:rPr>
          <w:rFonts w:ascii="Times New Roman" w:hAnsi="Times New Roman" w:cs="Times New Roman"/>
          <w:sz w:val="24"/>
          <w:szCs w:val="24"/>
        </w:rPr>
        <w:t>).</w:t>
      </w:r>
    </w:p>
    <w:p w14:paraId="1985F1B3" w14:textId="127F8DD9" w:rsidR="0049431A" w:rsidRPr="005B65B0" w:rsidRDefault="0049431A" w:rsidP="005B5C78">
      <w:pPr>
        <w:spacing w:line="360" w:lineRule="auto"/>
        <w:ind w:firstLine="708"/>
        <w:jc w:val="both"/>
        <w:rPr>
          <w:rFonts w:ascii="Times New Roman" w:hAnsi="Times New Roman" w:cs="Times New Roman"/>
          <w:i/>
          <w:sz w:val="24"/>
          <w:szCs w:val="24"/>
        </w:rPr>
      </w:pPr>
      <w:r w:rsidRPr="005B65B0">
        <w:rPr>
          <w:rFonts w:ascii="Times New Roman" w:hAnsi="Times New Roman" w:cs="Times New Roman"/>
          <w:i/>
          <w:sz w:val="24"/>
          <w:szCs w:val="24"/>
        </w:rPr>
        <w:t>(2</w:t>
      </w:r>
      <w:r w:rsidR="00C4368C">
        <w:rPr>
          <w:rFonts w:ascii="Times New Roman" w:hAnsi="Times New Roman" w:cs="Times New Roman"/>
          <w:i/>
          <w:sz w:val="24"/>
          <w:szCs w:val="24"/>
        </w:rPr>
        <w:t>6</w:t>
      </w:r>
      <w:r w:rsidRPr="005B65B0">
        <w:rPr>
          <w:rFonts w:ascii="Times New Roman" w:hAnsi="Times New Roman" w:cs="Times New Roman"/>
          <w:i/>
          <w:sz w:val="24"/>
          <w:szCs w:val="24"/>
        </w:rPr>
        <w:t>) Quand viens-tu ?</w:t>
      </w:r>
      <w:r w:rsidR="00937636" w:rsidRPr="00937636">
        <w:rPr>
          <w:rFonts w:ascii="Times New Roman" w:hAnsi="Times New Roman" w:cs="Times New Roman"/>
          <w:i/>
          <w:sz w:val="24"/>
          <w:szCs w:val="24"/>
        </w:rPr>
        <w:t xml:space="preserve"> </w:t>
      </w:r>
      <w:r w:rsidR="00937636" w:rsidRPr="00813237">
        <w:rPr>
          <w:rFonts w:ascii="Times New Roman" w:hAnsi="Times New Roman" w:cs="Times New Roman"/>
          <w:sz w:val="24"/>
          <w:szCs w:val="24"/>
        </w:rPr>
        <w:t>(M. Arrivé, F. Gadet, et al., 1986 : 45)</w:t>
      </w:r>
    </w:p>
    <w:p w14:paraId="1AE3B6A8" w14:textId="65F282B1" w:rsidR="0049431A" w:rsidRPr="005B65B0" w:rsidRDefault="0049431A" w:rsidP="005B5C78">
      <w:pPr>
        <w:spacing w:line="360" w:lineRule="auto"/>
        <w:ind w:firstLine="708"/>
        <w:jc w:val="both"/>
        <w:rPr>
          <w:rFonts w:ascii="Times New Roman" w:hAnsi="Times New Roman" w:cs="Times New Roman"/>
          <w:i/>
          <w:sz w:val="24"/>
          <w:szCs w:val="24"/>
        </w:rPr>
      </w:pPr>
      <w:r w:rsidRPr="005B65B0">
        <w:rPr>
          <w:rFonts w:ascii="Times New Roman" w:hAnsi="Times New Roman" w:cs="Times New Roman"/>
          <w:i/>
          <w:sz w:val="24"/>
          <w:szCs w:val="24"/>
        </w:rPr>
        <w:t>(2</w:t>
      </w:r>
      <w:r w:rsidR="00C4368C">
        <w:rPr>
          <w:rFonts w:ascii="Times New Roman" w:hAnsi="Times New Roman" w:cs="Times New Roman"/>
          <w:i/>
          <w:sz w:val="24"/>
          <w:szCs w:val="24"/>
        </w:rPr>
        <w:t>7</w:t>
      </w:r>
      <w:r w:rsidRPr="005B65B0">
        <w:rPr>
          <w:rFonts w:ascii="Times New Roman" w:hAnsi="Times New Roman" w:cs="Times New Roman"/>
          <w:i/>
          <w:sz w:val="24"/>
          <w:szCs w:val="24"/>
        </w:rPr>
        <w:t>) Viens quand tu veux.</w:t>
      </w:r>
      <w:r w:rsidR="00937636" w:rsidRPr="00937636">
        <w:rPr>
          <w:rFonts w:ascii="Times New Roman" w:hAnsi="Times New Roman" w:cs="Times New Roman"/>
          <w:i/>
          <w:sz w:val="24"/>
          <w:szCs w:val="24"/>
        </w:rPr>
        <w:t xml:space="preserve"> </w:t>
      </w:r>
      <w:r w:rsidR="00937636" w:rsidRPr="00813237">
        <w:rPr>
          <w:rFonts w:ascii="Times New Roman" w:hAnsi="Times New Roman" w:cs="Times New Roman"/>
          <w:sz w:val="24"/>
          <w:szCs w:val="24"/>
        </w:rPr>
        <w:t>(</w:t>
      </w:r>
      <w:r w:rsidR="005F15E8" w:rsidRPr="00813237">
        <w:rPr>
          <w:rFonts w:ascii="Times New Roman" w:hAnsi="Times New Roman" w:cs="Times New Roman"/>
          <w:sz w:val="24"/>
          <w:szCs w:val="24"/>
        </w:rPr>
        <w:t>Ibid</w:t>
      </w:r>
      <w:r w:rsidR="00813237" w:rsidRPr="00813237">
        <w:rPr>
          <w:rFonts w:ascii="Times New Roman" w:hAnsi="Times New Roman" w:cs="Times New Roman"/>
          <w:sz w:val="24"/>
          <w:szCs w:val="24"/>
        </w:rPr>
        <w:t>.</w:t>
      </w:r>
      <w:r w:rsidR="00937636" w:rsidRPr="00813237">
        <w:rPr>
          <w:rFonts w:ascii="Times New Roman" w:hAnsi="Times New Roman" w:cs="Times New Roman"/>
          <w:sz w:val="24"/>
          <w:szCs w:val="24"/>
        </w:rPr>
        <w:t>)</w:t>
      </w:r>
    </w:p>
    <w:p w14:paraId="704523AE" w14:textId="4615DB46" w:rsidR="000F11F0" w:rsidRDefault="0049431A"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Pour conclure, il nous semble important de mentionne</w:t>
      </w:r>
      <w:r w:rsidR="00572968">
        <w:rPr>
          <w:rFonts w:ascii="Times New Roman" w:hAnsi="Times New Roman" w:cs="Times New Roman"/>
          <w:sz w:val="24"/>
          <w:szCs w:val="24"/>
        </w:rPr>
        <w:t>r</w:t>
      </w:r>
      <w:r>
        <w:rPr>
          <w:rFonts w:ascii="Times New Roman" w:hAnsi="Times New Roman" w:cs="Times New Roman"/>
          <w:sz w:val="24"/>
          <w:szCs w:val="24"/>
        </w:rPr>
        <w:t xml:space="preserve"> quelques exceptions au principe de l’intransitivité présentées par M. Arrivé, </w:t>
      </w:r>
      <w:r w:rsidR="00854FCF">
        <w:rPr>
          <w:rFonts w:ascii="Times New Roman" w:hAnsi="Times New Roman" w:cs="Times New Roman"/>
          <w:sz w:val="24"/>
          <w:szCs w:val="24"/>
        </w:rPr>
        <w:t xml:space="preserve">F. Gadet, </w:t>
      </w:r>
      <w:r w:rsidR="00854FCF" w:rsidRPr="00854FCF">
        <w:rPr>
          <w:rFonts w:ascii="Times New Roman" w:hAnsi="Times New Roman" w:cs="Times New Roman"/>
          <w:i/>
          <w:sz w:val="24"/>
          <w:szCs w:val="24"/>
        </w:rPr>
        <w:t>et al.</w:t>
      </w:r>
      <w:r>
        <w:rPr>
          <w:rFonts w:ascii="Times New Roman" w:hAnsi="Times New Roman" w:cs="Times New Roman"/>
          <w:sz w:val="24"/>
          <w:szCs w:val="24"/>
        </w:rPr>
        <w:t xml:space="preserve"> (1986). Il s’agit surtout des adverbes suivis de la conjonction </w:t>
      </w:r>
      <w:r w:rsidRPr="0049431A">
        <w:rPr>
          <w:rFonts w:ascii="Times New Roman" w:hAnsi="Times New Roman" w:cs="Times New Roman"/>
          <w:i/>
          <w:sz w:val="24"/>
          <w:szCs w:val="24"/>
        </w:rPr>
        <w:t>que</w:t>
      </w:r>
      <w:r>
        <w:rPr>
          <w:rFonts w:ascii="Times New Roman" w:hAnsi="Times New Roman" w:cs="Times New Roman"/>
          <w:i/>
          <w:sz w:val="24"/>
          <w:szCs w:val="24"/>
        </w:rPr>
        <w:t xml:space="preserve"> </w:t>
      </w:r>
      <w:r w:rsidR="00A437DE">
        <w:rPr>
          <w:rFonts w:ascii="Times New Roman" w:hAnsi="Times New Roman" w:cs="Times New Roman"/>
          <w:sz w:val="24"/>
          <w:szCs w:val="24"/>
        </w:rPr>
        <w:t>(</w:t>
      </w:r>
      <w:r w:rsidR="005F2FCA">
        <w:rPr>
          <w:rFonts w:ascii="Times New Roman" w:hAnsi="Times New Roman" w:cs="Times New Roman"/>
          <w:i/>
          <w:sz w:val="24"/>
          <w:szCs w:val="24"/>
        </w:rPr>
        <w:t>heureusement</w:t>
      </w:r>
      <w:r w:rsidR="00A437DE" w:rsidRPr="00A437DE">
        <w:rPr>
          <w:rFonts w:ascii="Times New Roman" w:hAnsi="Times New Roman" w:cs="Times New Roman"/>
          <w:i/>
          <w:sz w:val="24"/>
          <w:szCs w:val="24"/>
        </w:rPr>
        <w:t xml:space="preserve"> qu’il vient !</w:t>
      </w:r>
      <w:r w:rsidR="00A437DE">
        <w:rPr>
          <w:rFonts w:ascii="Times New Roman" w:hAnsi="Times New Roman" w:cs="Times New Roman"/>
          <w:sz w:val="24"/>
          <w:szCs w:val="24"/>
        </w:rPr>
        <w:t>)</w:t>
      </w:r>
      <w:r>
        <w:rPr>
          <w:rFonts w:ascii="Times New Roman" w:hAnsi="Times New Roman" w:cs="Times New Roman"/>
          <w:sz w:val="24"/>
          <w:szCs w:val="24"/>
        </w:rPr>
        <w:t>, des formes assez fréquentes en français populaire (</w:t>
      </w:r>
      <w:r w:rsidRPr="00A437DE">
        <w:rPr>
          <w:rFonts w:ascii="Times New Roman" w:hAnsi="Times New Roman" w:cs="Times New Roman"/>
          <w:i/>
          <w:sz w:val="24"/>
          <w:szCs w:val="24"/>
        </w:rPr>
        <w:t>sûrement que, même que</w:t>
      </w:r>
      <w:r>
        <w:rPr>
          <w:rFonts w:ascii="Times New Roman" w:hAnsi="Times New Roman" w:cs="Times New Roman"/>
          <w:sz w:val="24"/>
          <w:szCs w:val="24"/>
        </w:rPr>
        <w:t>) et de certai</w:t>
      </w:r>
      <w:r w:rsidR="00A437DE">
        <w:rPr>
          <w:rFonts w:ascii="Times New Roman" w:hAnsi="Times New Roman" w:cs="Times New Roman"/>
          <w:sz w:val="24"/>
          <w:szCs w:val="24"/>
        </w:rPr>
        <w:t>n</w:t>
      </w:r>
      <w:r>
        <w:rPr>
          <w:rFonts w:ascii="Times New Roman" w:hAnsi="Times New Roman" w:cs="Times New Roman"/>
          <w:sz w:val="24"/>
          <w:szCs w:val="24"/>
        </w:rPr>
        <w:t>s adverbes</w:t>
      </w:r>
      <w:r w:rsidR="00A437DE">
        <w:rPr>
          <w:rFonts w:ascii="Times New Roman" w:hAnsi="Times New Roman" w:cs="Times New Roman"/>
          <w:sz w:val="24"/>
          <w:szCs w:val="24"/>
        </w:rPr>
        <w:t xml:space="preserve"> qui peuvent être suivis d’une préposition (</w:t>
      </w:r>
      <w:r w:rsidR="00A437DE" w:rsidRPr="00A437DE">
        <w:rPr>
          <w:rFonts w:ascii="Times New Roman" w:hAnsi="Times New Roman" w:cs="Times New Roman"/>
          <w:i/>
          <w:sz w:val="24"/>
          <w:szCs w:val="24"/>
        </w:rPr>
        <w:t>conformément à votre demande</w:t>
      </w:r>
      <w:r w:rsidR="00A437DE">
        <w:rPr>
          <w:rFonts w:ascii="Times New Roman" w:hAnsi="Times New Roman" w:cs="Times New Roman"/>
          <w:sz w:val="24"/>
          <w:szCs w:val="24"/>
        </w:rPr>
        <w:t>).</w:t>
      </w:r>
    </w:p>
    <w:p w14:paraId="5AC92922" w14:textId="5CE92445" w:rsidR="00C4368C" w:rsidRDefault="000F11F0"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nous semble aussi très intéressant de présenter un autre point de vue que celui des grammairiens traditionnels </w:t>
      </w:r>
      <w:r w:rsidR="00C4368C">
        <w:rPr>
          <w:rFonts w:ascii="Times New Roman" w:hAnsi="Times New Roman" w:cs="Times New Roman"/>
          <w:sz w:val="24"/>
          <w:szCs w:val="24"/>
        </w:rPr>
        <w:t xml:space="preserve">sur la notion de dépendance qui </w:t>
      </w:r>
      <w:r w:rsidR="005F2FCA">
        <w:rPr>
          <w:rFonts w:ascii="Times New Roman" w:hAnsi="Times New Roman" w:cs="Times New Roman"/>
          <w:sz w:val="24"/>
          <w:szCs w:val="24"/>
        </w:rPr>
        <w:t>constitue</w:t>
      </w:r>
      <w:r w:rsidR="00C4368C">
        <w:rPr>
          <w:rFonts w:ascii="Times New Roman" w:hAnsi="Times New Roman" w:cs="Times New Roman"/>
          <w:sz w:val="24"/>
          <w:szCs w:val="24"/>
        </w:rPr>
        <w:t xml:space="preserve"> </w:t>
      </w:r>
      <w:r w:rsidR="005F2FCA">
        <w:rPr>
          <w:rFonts w:ascii="Times New Roman" w:hAnsi="Times New Roman" w:cs="Times New Roman"/>
          <w:sz w:val="24"/>
          <w:szCs w:val="24"/>
        </w:rPr>
        <w:t>une</w:t>
      </w:r>
      <w:r w:rsidR="00C4368C">
        <w:rPr>
          <w:rFonts w:ascii="Times New Roman" w:hAnsi="Times New Roman" w:cs="Times New Roman"/>
          <w:sz w:val="24"/>
          <w:szCs w:val="24"/>
        </w:rPr>
        <w:t xml:space="preserve"> critique de</w:t>
      </w:r>
      <w:r w:rsidR="005F2FCA">
        <w:rPr>
          <w:rFonts w:ascii="Times New Roman" w:hAnsi="Times New Roman" w:cs="Times New Roman"/>
          <w:sz w:val="24"/>
          <w:szCs w:val="24"/>
        </w:rPr>
        <w:t xml:space="preserve"> ce</w:t>
      </w:r>
      <w:r w:rsidR="00C4368C">
        <w:rPr>
          <w:rFonts w:ascii="Times New Roman" w:hAnsi="Times New Roman" w:cs="Times New Roman"/>
          <w:sz w:val="24"/>
          <w:szCs w:val="24"/>
        </w:rPr>
        <w:t xml:space="preserve">s approches. </w:t>
      </w:r>
    </w:p>
    <w:p w14:paraId="5E2EBFAA" w14:textId="04C027F2" w:rsidR="000F11F0" w:rsidRDefault="00C4368C"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1F0">
        <w:rPr>
          <w:rFonts w:ascii="Times New Roman" w:hAnsi="Times New Roman" w:cs="Times New Roman"/>
          <w:sz w:val="24"/>
          <w:szCs w:val="24"/>
        </w:rPr>
        <w:t xml:space="preserve">La notion de </w:t>
      </w:r>
      <w:r w:rsidR="000F11F0" w:rsidRPr="00016D70">
        <w:rPr>
          <w:rFonts w:ascii="Times New Roman" w:hAnsi="Times New Roman" w:cs="Times New Roman"/>
          <w:i/>
          <w:sz w:val="24"/>
          <w:szCs w:val="24"/>
        </w:rPr>
        <w:t>dépendance</w:t>
      </w:r>
      <w:r w:rsidR="000F11F0">
        <w:rPr>
          <w:rFonts w:ascii="Times New Roman" w:hAnsi="Times New Roman" w:cs="Times New Roman"/>
          <w:sz w:val="24"/>
          <w:szCs w:val="24"/>
        </w:rPr>
        <w:t xml:space="preserve"> peut être très bien illustrée par le constat présenté dans l’article scientifique appelé </w:t>
      </w:r>
      <w:r w:rsidR="000F11F0" w:rsidRPr="00C50382">
        <w:rPr>
          <w:rFonts w:ascii="Times New Roman" w:hAnsi="Times New Roman" w:cs="Times New Roman"/>
          <w:i/>
          <w:sz w:val="24"/>
          <w:szCs w:val="24"/>
        </w:rPr>
        <w:t>« La partie du discours nommée adverbe »</w:t>
      </w:r>
      <w:r w:rsidR="000F11F0">
        <w:rPr>
          <w:rFonts w:ascii="Times New Roman" w:hAnsi="Times New Roman" w:cs="Times New Roman"/>
          <w:sz w:val="24"/>
          <w:szCs w:val="24"/>
        </w:rPr>
        <w:t xml:space="preserve"> de J. Cervoni. Nous nous permettrons de citer le point de vue de J. Cervoni (1990 : 5) sur la problématique de la dépendance de l’adverbe : </w:t>
      </w:r>
      <w:r w:rsidR="000F11F0" w:rsidRPr="007D6EB1">
        <w:rPr>
          <w:rFonts w:ascii="Times New Roman" w:hAnsi="Times New Roman" w:cs="Times New Roman"/>
          <w:i/>
          <w:sz w:val="24"/>
          <w:szCs w:val="24"/>
        </w:rPr>
        <w:t xml:space="preserve">« Bon nombre de mots habituellement identifiés comme des adverbes ont tout l'air de porter non pas sur un verbe, un adjectif ou un autre adverbe, mais plutôt sur un syntagme, une phrase, un énoncé tout entier ou encore </w:t>
      </w:r>
      <w:r w:rsidR="000F11F0">
        <w:rPr>
          <w:rFonts w:ascii="Times New Roman" w:hAnsi="Times New Roman" w:cs="Times New Roman"/>
          <w:i/>
          <w:sz w:val="24"/>
          <w:szCs w:val="24"/>
        </w:rPr>
        <w:t>-</w:t>
      </w:r>
      <w:r w:rsidR="000F11F0" w:rsidRPr="007D6EB1">
        <w:rPr>
          <w:rFonts w:ascii="Times New Roman" w:hAnsi="Times New Roman" w:cs="Times New Roman"/>
          <w:i/>
          <w:sz w:val="24"/>
          <w:szCs w:val="24"/>
        </w:rPr>
        <w:t xml:space="preserve"> selon un point de vue dont l'intérêt n'est plus guère mis en dout</w:t>
      </w:r>
      <w:r w:rsidR="000F11F0">
        <w:rPr>
          <w:rFonts w:ascii="Times New Roman" w:hAnsi="Times New Roman" w:cs="Times New Roman"/>
          <w:i/>
          <w:sz w:val="24"/>
          <w:szCs w:val="24"/>
        </w:rPr>
        <w:t xml:space="preserve">e - </w:t>
      </w:r>
      <w:r w:rsidR="000F11F0" w:rsidRPr="007D6EB1">
        <w:rPr>
          <w:rFonts w:ascii="Times New Roman" w:hAnsi="Times New Roman" w:cs="Times New Roman"/>
          <w:i/>
          <w:sz w:val="24"/>
          <w:szCs w:val="24"/>
        </w:rPr>
        <w:t>sur une « énonciation »</w:t>
      </w:r>
      <w:r w:rsidR="000F11F0" w:rsidRPr="007D6EB1">
        <w:rPr>
          <w:rFonts w:ascii="Times New Roman" w:hAnsi="Times New Roman" w:cs="Times New Roman"/>
          <w:sz w:val="24"/>
          <w:szCs w:val="24"/>
        </w:rPr>
        <w:t>.</w:t>
      </w:r>
    </w:p>
    <w:p w14:paraId="1495F05E" w14:textId="77777777" w:rsidR="009E66F3" w:rsidRPr="009E66F3" w:rsidRDefault="009E66F3" w:rsidP="0065292E">
      <w:pPr>
        <w:spacing w:line="360" w:lineRule="auto"/>
        <w:jc w:val="both"/>
        <w:rPr>
          <w:rFonts w:ascii="Times New Roman" w:hAnsi="Times New Roman" w:cs="Times New Roman"/>
          <w:sz w:val="24"/>
          <w:szCs w:val="24"/>
        </w:rPr>
      </w:pPr>
    </w:p>
    <w:p w14:paraId="59E5B8E4" w14:textId="0774F19B" w:rsidR="008E0CEE" w:rsidRPr="002F593A" w:rsidRDefault="001315BF" w:rsidP="0065292E">
      <w:pPr>
        <w:pStyle w:val="Nadpis2"/>
        <w:jc w:val="both"/>
      </w:pPr>
      <w:bookmarkStart w:id="10" w:name="_Toc6864925"/>
      <w:r>
        <w:t>1</w:t>
      </w:r>
      <w:r w:rsidR="009C0DD2">
        <w:t xml:space="preserve">. 1. 3 </w:t>
      </w:r>
      <w:r w:rsidR="008E0CEE" w:rsidRPr="002F593A">
        <w:t>Critère sémantique</w:t>
      </w:r>
      <w:bookmarkEnd w:id="10"/>
    </w:p>
    <w:p w14:paraId="17DF19CB" w14:textId="77777777" w:rsidR="00801726" w:rsidRDefault="00801726" w:rsidP="0065292E">
      <w:pPr>
        <w:spacing w:line="360" w:lineRule="auto"/>
        <w:jc w:val="both"/>
        <w:rPr>
          <w:rFonts w:ascii="Times New Roman" w:hAnsi="Times New Roman" w:cs="Times New Roman"/>
          <w:sz w:val="24"/>
          <w:szCs w:val="24"/>
          <w:highlight w:val="yellow"/>
        </w:rPr>
      </w:pPr>
    </w:p>
    <w:p w14:paraId="7D88A2E4" w14:textId="77777777" w:rsidR="00801726" w:rsidRDefault="005F15E8" w:rsidP="0065292E">
      <w:pPr>
        <w:spacing w:line="360" w:lineRule="auto"/>
        <w:jc w:val="both"/>
        <w:rPr>
          <w:rFonts w:ascii="Times New Roman" w:hAnsi="Times New Roman" w:cs="Times New Roman"/>
          <w:sz w:val="24"/>
          <w:szCs w:val="24"/>
        </w:rPr>
      </w:pPr>
      <w:r w:rsidRPr="00801726">
        <w:rPr>
          <w:rFonts w:ascii="Times New Roman" w:hAnsi="Times New Roman" w:cs="Times New Roman"/>
          <w:sz w:val="24"/>
          <w:szCs w:val="24"/>
        </w:rPr>
        <w:t xml:space="preserve">Au début de ce sous-chapitre, il est nécessaire de constater que le classement des adverbes selon leur sémantisme ne doit pas être proposé par tous les auteurs de grammaires traditionnelles. </w:t>
      </w:r>
    </w:p>
    <w:p w14:paraId="4A53835F" w14:textId="64ED454E" w:rsidR="00675474" w:rsidRPr="00801726" w:rsidRDefault="005F15E8" w:rsidP="0065292E">
      <w:pPr>
        <w:spacing w:line="360" w:lineRule="auto"/>
        <w:jc w:val="both"/>
        <w:rPr>
          <w:rFonts w:ascii="Times New Roman" w:hAnsi="Times New Roman" w:cs="Times New Roman"/>
          <w:sz w:val="24"/>
          <w:szCs w:val="24"/>
        </w:rPr>
      </w:pPr>
      <w:r w:rsidRPr="00801726">
        <w:rPr>
          <w:rFonts w:ascii="Times New Roman" w:hAnsi="Times New Roman" w:cs="Times New Roman"/>
          <w:sz w:val="24"/>
          <w:szCs w:val="24"/>
        </w:rPr>
        <w:t xml:space="preserve">Pour justifier, D. Denis </w:t>
      </w:r>
      <w:r w:rsidR="00675474" w:rsidRPr="00801726">
        <w:rPr>
          <w:rFonts w:ascii="Times New Roman" w:hAnsi="Times New Roman" w:cs="Times New Roman"/>
          <w:sz w:val="24"/>
          <w:szCs w:val="24"/>
        </w:rPr>
        <w:t xml:space="preserve">&amp; </w:t>
      </w:r>
      <w:r w:rsidRPr="00801726">
        <w:rPr>
          <w:rFonts w:ascii="Times New Roman" w:hAnsi="Times New Roman" w:cs="Times New Roman"/>
          <w:sz w:val="24"/>
          <w:szCs w:val="24"/>
        </w:rPr>
        <w:t>A. Sancier-</w:t>
      </w:r>
      <w:r w:rsidR="00675474" w:rsidRPr="00801726">
        <w:rPr>
          <w:rFonts w:ascii="Times New Roman" w:hAnsi="Times New Roman" w:cs="Times New Roman"/>
          <w:sz w:val="24"/>
          <w:szCs w:val="24"/>
        </w:rPr>
        <w:t xml:space="preserve">Château (1994) propose le classement fonctionnel des adverbes, c’est-à-dire le classement syntaxique. Ils distinguent les adverbes en deux classes majeures : </w:t>
      </w:r>
      <w:r w:rsidR="00675474" w:rsidRPr="00801726">
        <w:rPr>
          <w:rFonts w:ascii="Times New Roman" w:hAnsi="Times New Roman" w:cs="Times New Roman"/>
          <w:i/>
          <w:sz w:val="24"/>
          <w:szCs w:val="24"/>
        </w:rPr>
        <w:t>l’adverbe intégré à la phrase et l’adverbe non intégré à la phrase</w:t>
      </w:r>
      <w:r w:rsidR="00675474" w:rsidRPr="00801726">
        <w:rPr>
          <w:rFonts w:ascii="Times New Roman" w:hAnsi="Times New Roman" w:cs="Times New Roman"/>
          <w:sz w:val="24"/>
          <w:szCs w:val="24"/>
        </w:rPr>
        <w:t xml:space="preserve">. </w:t>
      </w:r>
    </w:p>
    <w:p w14:paraId="3DABD0E6" w14:textId="14E42A75" w:rsidR="005F15E8" w:rsidRPr="00801726" w:rsidRDefault="00675474" w:rsidP="0065292E">
      <w:pPr>
        <w:spacing w:line="360" w:lineRule="auto"/>
        <w:jc w:val="both"/>
        <w:rPr>
          <w:rFonts w:ascii="Times New Roman" w:hAnsi="Times New Roman" w:cs="Times New Roman"/>
          <w:sz w:val="24"/>
          <w:szCs w:val="24"/>
        </w:rPr>
      </w:pPr>
      <w:proofErr w:type="gramStart"/>
      <w:r w:rsidRPr="00801726">
        <w:rPr>
          <w:rFonts w:ascii="Times New Roman" w:hAnsi="Times New Roman" w:cs="Times New Roman"/>
          <w:sz w:val="24"/>
          <w:szCs w:val="24"/>
        </w:rPr>
        <w:t>Par contre</w:t>
      </w:r>
      <w:proofErr w:type="gramEnd"/>
      <w:r w:rsidRPr="00801726">
        <w:rPr>
          <w:rFonts w:ascii="Times New Roman" w:hAnsi="Times New Roman" w:cs="Times New Roman"/>
          <w:sz w:val="24"/>
          <w:szCs w:val="24"/>
        </w:rPr>
        <w:t xml:space="preserve">, J.-C. Chevalier, C. Blanche-Benveniste (1984) classent les adverbes selon leur sémantisme en 9 rubriques : </w:t>
      </w:r>
      <w:r w:rsidRPr="00801726">
        <w:rPr>
          <w:rFonts w:ascii="Times New Roman" w:hAnsi="Times New Roman" w:cs="Times New Roman"/>
          <w:i/>
          <w:sz w:val="24"/>
          <w:szCs w:val="24"/>
        </w:rPr>
        <w:t>les adverbes de temps, les adverbes de lieu, les adverbes de manière, les adverbes de quantité et d’intensité, les adverbes d’interrogation et d’exclamation, les adverbes d’affirmation, les adverbes de négation</w:t>
      </w:r>
      <w:r w:rsidRPr="00801726">
        <w:rPr>
          <w:rFonts w:ascii="Times New Roman" w:hAnsi="Times New Roman" w:cs="Times New Roman"/>
          <w:sz w:val="24"/>
          <w:szCs w:val="24"/>
        </w:rPr>
        <w:t>.</w:t>
      </w:r>
    </w:p>
    <w:p w14:paraId="103D8B3F" w14:textId="5F31481C" w:rsidR="00C8057F" w:rsidRDefault="00C8057F" w:rsidP="0065292E">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M. Riegel, J.-C. Pellat, </w:t>
      </w:r>
      <w:r w:rsidRPr="00C50382">
        <w:rPr>
          <w:rFonts w:ascii="Times New Roman" w:hAnsi="Times New Roman" w:cs="Times New Roman"/>
          <w:i/>
          <w:sz w:val="24"/>
          <w:szCs w:val="24"/>
        </w:rPr>
        <w:t>et al.</w:t>
      </w:r>
      <w:r>
        <w:rPr>
          <w:rFonts w:ascii="Times New Roman" w:hAnsi="Times New Roman" w:cs="Times New Roman"/>
          <w:sz w:val="24"/>
          <w:szCs w:val="24"/>
        </w:rPr>
        <w:t xml:space="preserve"> (1998), en comparaison avec le classement précédent, proposent un classement sémantique non pas des adverbes, mais de leurs principaux emplois. Ils en distinguent </w:t>
      </w:r>
      <w:r w:rsidR="00801726">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801726">
        <w:rPr>
          <w:rFonts w:ascii="Times New Roman" w:hAnsi="Times New Roman" w:cs="Times New Roman"/>
          <w:i/>
          <w:sz w:val="24"/>
          <w:szCs w:val="24"/>
        </w:rPr>
        <w:t>l’indication du d</w:t>
      </w:r>
      <w:r w:rsidR="00A262BC" w:rsidRPr="00801726">
        <w:rPr>
          <w:rFonts w:ascii="Times New Roman" w:hAnsi="Times New Roman" w:cs="Times New Roman"/>
          <w:i/>
          <w:sz w:val="24"/>
          <w:szCs w:val="24"/>
        </w:rPr>
        <w:t>e</w:t>
      </w:r>
      <w:r w:rsidRPr="00801726">
        <w:rPr>
          <w:rFonts w:ascii="Times New Roman" w:hAnsi="Times New Roman" w:cs="Times New Roman"/>
          <w:i/>
          <w:sz w:val="24"/>
          <w:szCs w:val="24"/>
        </w:rPr>
        <w:t>gré, la modification d’une expression quantifiée, la modification d’un</w:t>
      </w:r>
      <w:r w:rsidR="00801726" w:rsidRPr="00801726">
        <w:rPr>
          <w:rFonts w:ascii="Times New Roman" w:hAnsi="Times New Roman" w:cs="Times New Roman"/>
          <w:i/>
          <w:sz w:val="24"/>
          <w:szCs w:val="24"/>
        </w:rPr>
        <w:t xml:space="preserve"> </w:t>
      </w:r>
      <w:r w:rsidRPr="00801726">
        <w:rPr>
          <w:rFonts w:ascii="Times New Roman" w:hAnsi="Times New Roman" w:cs="Times New Roman"/>
          <w:i/>
          <w:sz w:val="24"/>
          <w:szCs w:val="24"/>
        </w:rPr>
        <w:t>procès</w:t>
      </w:r>
      <w:r w:rsidR="00344D9A">
        <w:rPr>
          <w:rFonts w:ascii="Times New Roman" w:hAnsi="Times New Roman" w:cs="Times New Roman"/>
          <w:i/>
          <w:sz w:val="24"/>
          <w:szCs w:val="24"/>
        </w:rPr>
        <w:t xml:space="preserve"> </w:t>
      </w:r>
      <w:r w:rsidRPr="00801726">
        <w:rPr>
          <w:rFonts w:ascii="Times New Roman" w:hAnsi="Times New Roman" w:cs="Times New Roman"/>
          <w:i/>
          <w:sz w:val="24"/>
          <w:szCs w:val="24"/>
        </w:rPr>
        <w:t>verbal, la modification d’un rapport de caractérisation</w:t>
      </w:r>
      <w:r w:rsidR="00801726" w:rsidRPr="00801726">
        <w:rPr>
          <w:rFonts w:ascii="Times New Roman" w:hAnsi="Times New Roman" w:cs="Times New Roman"/>
          <w:i/>
          <w:sz w:val="24"/>
          <w:szCs w:val="24"/>
        </w:rPr>
        <w:t>, la modification globale de la phrase ou de l’énoncé, l’emploi « scénique »</w:t>
      </w:r>
      <w:r w:rsidR="00801726" w:rsidRPr="00801726">
        <w:rPr>
          <w:rStyle w:val="Znakapoznpodarou"/>
          <w:rFonts w:ascii="Times New Roman" w:hAnsi="Times New Roman" w:cs="Times New Roman"/>
          <w:i/>
          <w:sz w:val="24"/>
          <w:szCs w:val="24"/>
        </w:rPr>
        <w:footnoteReference w:id="1"/>
      </w:r>
      <w:r w:rsidR="00801726" w:rsidRPr="00801726">
        <w:rPr>
          <w:rFonts w:ascii="Times New Roman" w:hAnsi="Times New Roman" w:cs="Times New Roman"/>
          <w:i/>
          <w:sz w:val="24"/>
          <w:szCs w:val="24"/>
        </w:rPr>
        <w:t xml:space="preserve">, les adverbes de </w:t>
      </w:r>
      <w:r w:rsidR="00801726" w:rsidRPr="00801726">
        <w:rPr>
          <w:rFonts w:ascii="Times New Roman" w:hAnsi="Times New Roman" w:cs="Times New Roman"/>
          <w:i/>
          <w:sz w:val="24"/>
          <w:szCs w:val="24"/>
        </w:rPr>
        <w:lastRenderedPageBreak/>
        <w:t>commentaire phrastique (ou prédicats de phrase), l’adverbe de commentaire énonciatif, la marque d’une propriété globale de la phrase</w:t>
      </w:r>
      <w:r w:rsidR="00801726">
        <w:rPr>
          <w:rFonts w:ascii="Times New Roman" w:hAnsi="Times New Roman" w:cs="Times New Roman"/>
          <w:sz w:val="24"/>
          <w:szCs w:val="24"/>
        </w:rPr>
        <w:t>.</w:t>
      </w:r>
    </w:p>
    <w:p w14:paraId="2C14E419" w14:textId="2398F67F" w:rsidR="00537713" w:rsidRDefault="00BA45AC"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Le troisième critère</w:t>
      </w:r>
      <w:r w:rsidR="00E751D3">
        <w:rPr>
          <w:rFonts w:ascii="Times New Roman" w:hAnsi="Times New Roman" w:cs="Times New Roman"/>
          <w:sz w:val="24"/>
          <w:szCs w:val="24"/>
        </w:rPr>
        <w:t xml:space="preserve"> dit sémantique présente, d’après P. Blumenthal (1990), la base pour la classification la plus traditionnelle des adverbes comme dans d’autres domaines syntaxiques. L’auteur dans son article nommé</w:t>
      </w:r>
      <w:r w:rsidR="005F15E8">
        <w:rPr>
          <w:rFonts w:ascii="Times New Roman" w:hAnsi="Times New Roman" w:cs="Times New Roman"/>
          <w:sz w:val="24"/>
          <w:szCs w:val="24"/>
        </w:rPr>
        <w:t xml:space="preserve"> </w:t>
      </w:r>
      <w:r w:rsidR="00E751D3" w:rsidRPr="00854FCF">
        <w:rPr>
          <w:rFonts w:ascii="Times New Roman" w:hAnsi="Times New Roman" w:cs="Times New Roman"/>
          <w:i/>
          <w:sz w:val="24"/>
          <w:szCs w:val="24"/>
        </w:rPr>
        <w:t>Classement des adverbes : Pas la Couleur, rien que la nuance</w:t>
      </w:r>
      <w:r w:rsidR="005F15E8">
        <w:rPr>
          <w:rFonts w:ascii="Times New Roman" w:hAnsi="Times New Roman" w:cs="Times New Roman"/>
          <w:i/>
          <w:sz w:val="24"/>
          <w:szCs w:val="24"/>
        </w:rPr>
        <w:t> ?</w:t>
      </w:r>
      <w:r w:rsidR="00E751D3">
        <w:rPr>
          <w:rFonts w:ascii="Times New Roman" w:hAnsi="Times New Roman" w:cs="Times New Roman"/>
          <w:sz w:val="24"/>
          <w:szCs w:val="24"/>
        </w:rPr>
        <w:t xml:space="preserve"> constate que dans le</w:t>
      </w:r>
      <w:r w:rsidR="00AB0156">
        <w:rPr>
          <w:rFonts w:ascii="Times New Roman" w:hAnsi="Times New Roman" w:cs="Times New Roman"/>
          <w:sz w:val="24"/>
          <w:szCs w:val="24"/>
        </w:rPr>
        <w:t>s</w:t>
      </w:r>
      <w:r w:rsidR="00E751D3">
        <w:rPr>
          <w:rFonts w:ascii="Times New Roman" w:hAnsi="Times New Roman" w:cs="Times New Roman"/>
          <w:sz w:val="24"/>
          <w:szCs w:val="24"/>
        </w:rPr>
        <w:t xml:space="preserve"> grammaires d’usage traditionnelles, nous apprenons que les adverbes se distinguent en adverbes de manière (</w:t>
      </w:r>
      <w:r w:rsidR="00E751D3" w:rsidRPr="002F593A">
        <w:rPr>
          <w:rFonts w:ascii="Times New Roman" w:hAnsi="Times New Roman" w:cs="Times New Roman"/>
          <w:i/>
          <w:sz w:val="24"/>
          <w:szCs w:val="24"/>
        </w:rPr>
        <w:t>bien</w:t>
      </w:r>
      <w:r w:rsidR="00E751D3">
        <w:rPr>
          <w:rFonts w:ascii="Times New Roman" w:hAnsi="Times New Roman" w:cs="Times New Roman"/>
          <w:sz w:val="24"/>
          <w:szCs w:val="24"/>
        </w:rPr>
        <w:t>), de quantité ou d’intensité (</w:t>
      </w:r>
      <w:r w:rsidR="00E751D3" w:rsidRPr="002F593A">
        <w:rPr>
          <w:rFonts w:ascii="Times New Roman" w:hAnsi="Times New Roman" w:cs="Times New Roman"/>
          <w:i/>
          <w:sz w:val="24"/>
          <w:szCs w:val="24"/>
        </w:rPr>
        <w:t>très</w:t>
      </w:r>
      <w:r w:rsidR="00E751D3">
        <w:rPr>
          <w:rFonts w:ascii="Times New Roman" w:hAnsi="Times New Roman" w:cs="Times New Roman"/>
          <w:sz w:val="24"/>
          <w:szCs w:val="24"/>
        </w:rPr>
        <w:t>), de temps (</w:t>
      </w:r>
      <w:r w:rsidR="00E751D3" w:rsidRPr="002F593A">
        <w:rPr>
          <w:rFonts w:ascii="Times New Roman" w:hAnsi="Times New Roman" w:cs="Times New Roman"/>
          <w:i/>
          <w:sz w:val="24"/>
          <w:szCs w:val="24"/>
        </w:rPr>
        <w:t>demain</w:t>
      </w:r>
      <w:r w:rsidR="00E751D3">
        <w:rPr>
          <w:rFonts w:ascii="Times New Roman" w:hAnsi="Times New Roman" w:cs="Times New Roman"/>
          <w:sz w:val="24"/>
          <w:szCs w:val="24"/>
        </w:rPr>
        <w:t>), de lieu (</w:t>
      </w:r>
      <w:r w:rsidR="00E751D3" w:rsidRPr="002F593A">
        <w:rPr>
          <w:rFonts w:ascii="Times New Roman" w:hAnsi="Times New Roman" w:cs="Times New Roman"/>
          <w:i/>
          <w:sz w:val="24"/>
          <w:szCs w:val="24"/>
        </w:rPr>
        <w:t>ici</w:t>
      </w:r>
      <w:r w:rsidR="00E751D3">
        <w:rPr>
          <w:rFonts w:ascii="Times New Roman" w:hAnsi="Times New Roman" w:cs="Times New Roman"/>
          <w:sz w:val="24"/>
          <w:szCs w:val="24"/>
        </w:rPr>
        <w:t>), d’affirmation (</w:t>
      </w:r>
      <w:r w:rsidR="00E751D3" w:rsidRPr="002F593A">
        <w:rPr>
          <w:rFonts w:ascii="Times New Roman" w:hAnsi="Times New Roman" w:cs="Times New Roman"/>
          <w:i/>
          <w:sz w:val="24"/>
          <w:szCs w:val="24"/>
        </w:rPr>
        <w:t>sûrement</w:t>
      </w:r>
      <w:r w:rsidR="00E751D3">
        <w:rPr>
          <w:rFonts w:ascii="Times New Roman" w:hAnsi="Times New Roman" w:cs="Times New Roman"/>
          <w:sz w:val="24"/>
          <w:szCs w:val="24"/>
        </w:rPr>
        <w:t>), et de doute (</w:t>
      </w:r>
      <w:r w:rsidR="00E751D3" w:rsidRPr="002F593A">
        <w:rPr>
          <w:rFonts w:ascii="Times New Roman" w:hAnsi="Times New Roman" w:cs="Times New Roman"/>
          <w:i/>
          <w:sz w:val="24"/>
          <w:szCs w:val="24"/>
        </w:rPr>
        <w:t>peut-être</w:t>
      </w:r>
      <w:r w:rsidR="00E751D3">
        <w:rPr>
          <w:rFonts w:ascii="Times New Roman" w:hAnsi="Times New Roman" w:cs="Times New Roman"/>
          <w:sz w:val="24"/>
          <w:szCs w:val="24"/>
        </w:rPr>
        <w:t xml:space="preserve">). </w:t>
      </w:r>
      <w:r w:rsidR="006553BF">
        <w:rPr>
          <w:rFonts w:ascii="Times New Roman" w:hAnsi="Times New Roman" w:cs="Times New Roman"/>
          <w:sz w:val="24"/>
          <w:szCs w:val="24"/>
        </w:rPr>
        <w:t>L’auteur (1990 :</w:t>
      </w:r>
      <w:r w:rsidR="00801726">
        <w:rPr>
          <w:rFonts w:ascii="Times New Roman" w:hAnsi="Times New Roman" w:cs="Times New Roman"/>
          <w:sz w:val="24"/>
          <w:szCs w:val="24"/>
        </w:rPr>
        <w:t> </w:t>
      </w:r>
      <w:r w:rsidR="006553BF">
        <w:rPr>
          <w:rFonts w:ascii="Times New Roman" w:hAnsi="Times New Roman" w:cs="Times New Roman"/>
          <w:sz w:val="24"/>
          <w:szCs w:val="24"/>
        </w:rPr>
        <w:t>41)</w:t>
      </w:r>
      <w:r w:rsidR="00E751D3">
        <w:rPr>
          <w:rFonts w:ascii="Times New Roman" w:hAnsi="Times New Roman" w:cs="Times New Roman"/>
          <w:sz w:val="24"/>
          <w:szCs w:val="24"/>
        </w:rPr>
        <w:t xml:space="preserve"> se pose une question qui est, d’après nous, très importante afin que nous puissions</w:t>
      </w:r>
      <w:r w:rsidR="00AB0156">
        <w:rPr>
          <w:rFonts w:ascii="Times New Roman" w:hAnsi="Times New Roman" w:cs="Times New Roman"/>
          <w:sz w:val="24"/>
          <w:szCs w:val="24"/>
        </w:rPr>
        <w:t xml:space="preserve"> comprendre le fonctionnement syntaxique de l’adverbe dans la phrase : </w:t>
      </w:r>
      <w:r w:rsidR="00AB0156" w:rsidRPr="00AB0156">
        <w:rPr>
          <w:rFonts w:ascii="Times New Roman" w:hAnsi="Times New Roman" w:cs="Times New Roman"/>
          <w:i/>
          <w:sz w:val="24"/>
          <w:szCs w:val="24"/>
        </w:rPr>
        <w:t>« Ne regroupe-t-on pas ainsi sous une même rubrique des mots qui peuvent se différencier fortement à la fois selon leur structure sémantique et leur comportement dans la phrase ?</w:t>
      </w:r>
      <w:r w:rsidR="006553BF">
        <w:rPr>
          <w:rFonts w:ascii="Times New Roman" w:hAnsi="Times New Roman" w:cs="Times New Roman"/>
          <w:i/>
          <w:sz w:val="24"/>
          <w:szCs w:val="24"/>
        </w:rPr>
        <w:t xml:space="preserve"> </w:t>
      </w:r>
      <w:r w:rsidR="00AB0156" w:rsidRPr="00AB0156">
        <w:rPr>
          <w:rFonts w:ascii="Times New Roman" w:hAnsi="Times New Roman" w:cs="Times New Roman"/>
          <w:i/>
          <w:sz w:val="24"/>
          <w:szCs w:val="24"/>
        </w:rPr>
        <w:t>»</w:t>
      </w:r>
      <w:r w:rsidR="00AB0156">
        <w:rPr>
          <w:rFonts w:ascii="Times New Roman" w:hAnsi="Times New Roman" w:cs="Times New Roman"/>
          <w:sz w:val="24"/>
          <w:szCs w:val="24"/>
        </w:rPr>
        <w:t xml:space="preserve">  </w:t>
      </w:r>
    </w:p>
    <w:p w14:paraId="6FC05DB5" w14:textId="5562F81D" w:rsidR="00AB0156" w:rsidRDefault="00AB0156"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chercher à donner la réponse à la question suivante, P. Blumenthal (1990) prend pour exemple deux adverbes temporels </w:t>
      </w:r>
      <w:r w:rsidRPr="00AB0156">
        <w:rPr>
          <w:rFonts w:ascii="Times New Roman" w:hAnsi="Times New Roman" w:cs="Times New Roman"/>
          <w:i/>
          <w:sz w:val="24"/>
          <w:szCs w:val="24"/>
        </w:rPr>
        <w:t>demain</w:t>
      </w:r>
      <w:r>
        <w:rPr>
          <w:rFonts w:ascii="Times New Roman" w:hAnsi="Times New Roman" w:cs="Times New Roman"/>
          <w:sz w:val="24"/>
          <w:szCs w:val="24"/>
        </w:rPr>
        <w:t xml:space="preserve"> et </w:t>
      </w:r>
      <w:r w:rsidRPr="00AB0156">
        <w:rPr>
          <w:rFonts w:ascii="Times New Roman" w:hAnsi="Times New Roman" w:cs="Times New Roman"/>
          <w:i/>
          <w:sz w:val="24"/>
          <w:szCs w:val="24"/>
        </w:rPr>
        <w:t>parfois</w:t>
      </w:r>
      <w:r>
        <w:rPr>
          <w:rFonts w:ascii="Times New Roman" w:hAnsi="Times New Roman" w:cs="Times New Roman"/>
          <w:i/>
          <w:sz w:val="24"/>
          <w:szCs w:val="24"/>
        </w:rPr>
        <w:t xml:space="preserve"> </w:t>
      </w:r>
      <w:r>
        <w:rPr>
          <w:rFonts w:ascii="Times New Roman" w:hAnsi="Times New Roman" w:cs="Times New Roman"/>
          <w:sz w:val="24"/>
          <w:szCs w:val="24"/>
        </w:rPr>
        <w:t xml:space="preserve">ayant peu de chose en commun. Du point de vue sémantique, </w:t>
      </w:r>
      <w:r w:rsidRPr="002F593A">
        <w:rPr>
          <w:rFonts w:ascii="Times New Roman" w:hAnsi="Times New Roman" w:cs="Times New Roman"/>
          <w:i/>
          <w:sz w:val="24"/>
          <w:szCs w:val="24"/>
        </w:rPr>
        <w:t>demain</w:t>
      </w:r>
      <w:r>
        <w:rPr>
          <w:rFonts w:ascii="Times New Roman" w:hAnsi="Times New Roman" w:cs="Times New Roman"/>
          <w:sz w:val="24"/>
          <w:szCs w:val="24"/>
        </w:rPr>
        <w:t xml:space="preserve"> renvoie à un espace de temps situé par rapport au moment de la parole, alors que </w:t>
      </w:r>
      <w:r w:rsidRPr="002F593A">
        <w:rPr>
          <w:rFonts w:ascii="Times New Roman" w:hAnsi="Times New Roman" w:cs="Times New Roman"/>
          <w:i/>
          <w:sz w:val="24"/>
          <w:szCs w:val="24"/>
        </w:rPr>
        <w:t>parfois</w:t>
      </w:r>
      <w:r>
        <w:rPr>
          <w:rFonts w:ascii="Times New Roman" w:hAnsi="Times New Roman" w:cs="Times New Roman"/>
          <w:sz w:val="24"/>
          <w:szCs w:val="24"/>
        </w:rPr>
        <w:t xml:space="preserve"> quantifie, ne serait-ce que vaguement, la fréquence du procès en question</w:t>
      </w:r>
      <w:r w:rsidR="00834E8E">
        <w:rPr>
          <w:rFonts w:ascii="Times New Roman" w:hAnsi="Times New Roman" w:cs="Times New Roman"/>
          <w:sz w:val="24"/>
          <w:szCs w:val="24"/>
        </w:rPr>
        <w:t>, sans référence à une donnée extérieure au contenu de la phrase.</w:t>
      </w:r>
    </w:p>
    <w:p w14:paraId="60A8F66E" w14:textId="6F4751C6" w:rsidR="00834E8E" w:rsidRPr="00AB0156" w:rsidRDefault="00834E8E"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Afin de conclure, P. Blumenthal (1990) constate que</w:t>
      </w:r>
      <w:r w:rsidR="0012052B">
        <w:rPr>
          <w:rFonts w:ascii="Times New Roman" w:hAnsi="Times New Roman" w:cs="Times New Roman"/>
          <w:sz w:val="24"/>
          <w:szCs w:val="24"/>
        </w:rPr>
        <w:t>,</w:t>
      </w:r>
      <w:r>
        <w:rPr>
          <w:rFonts w:ascii="Times New Roman" w:hAnsi="Times New Roman" w:cs="Times New Roman"/>
          <w:sz w:val="24"/>
          <w:szCs w:val="24"/>
        </w:rPr>
        <w:t xml:space="preserve"> d’un point de vue syntaxique, des adverbes sémantiquement proches (</w:t>
      </w:r>
      <w:r w:rsidRPr="002F593A">
        <w:rPr>
          <w:rFonts w:ascii="Times New Roman" w:hAnsi="Times New Roman" w:cs="Times New Roman"/>
          <w:i/>
          <w:sz w:val="24"/>
          <w:szCs w:val="24"/>
        </w:rPr>
        <w:t>souvent/parfois</w:t>
      </w:r>
      <w:r>
        <w:rPr>
          <w:rFonts w:ascii="Times New Roman" w:hAnsi="Times New Roman" w:cs="Times New Roman"/>
          <w:sz w:val="24"/>
          <w:szCs w:val="24"/>
        </w:rPr>
        <w:t>) peuvent diverger distributionnellement. En bref, les classements à base sémantique, tout en reflétant une intuition certaine du locuteur, regroupent parfois des éléments peu homogènes.</w:t>
      </w:r>
    </w:p>
    <w:p w14:paraId="261502A8" w14:textId="795F773C" w:rsidR="00E5769B" w:rsidRPr="009C0DD2" w:rsidRDefault="001315BF" w:rsidP="0065292E">
      <w:pPr>
        <w:pStyle w:val="Nadpis1"/>
        <w:jc w:val="both"/>
      </w:pPr>
      <w:bookmarkStart w:id="11" w:name="_Toc6864926"/>
      <w:r>
        <w:t>1</w:t>
      </w:r>
      <w:r w:rsidR="009C0DD2" w:rsidRPr="009C0DD2">
        <w:t>. 2 P</w:t>
      </w:r>
      <w:r w:rsidR="00054781" w:rsidRPr="009C0DD2">
        <w:t xml:space="preserve">orosité des </w:t>
      </w:r>
      <w:r w:rsidR="00E5769B" w:rsidRPr="009C0DD2">
        <w:t xml:space="preserve">frontières </w:t>
      </w:r>
      <w:r w:rsidR="00054781" w:rsidRPr="009C0DD2">
        <w:t xml:space="preserve">de l’adverbe </w:t>
      </w:r>
      <w:r w:rsidR="00E5769B" w:rsidRPr="009C0DD2">
        <w:t>avec d’autres catégories</w:t>
      </w:r>
      <w:bookmarkEnd w:id="11"/>
      <w:r w:rsidR="00B15725" w:rsidRPr="009C0DD2">
        <w:t xml:space="preserve"> </w:t>
      </w:r>
    </w:p>
    <w:p w14:paraId="08ED615E" w14:textId="77777777" w:rsidR="00B97DED" w:rsidRDefault="00B97DED" w:rsidP="0065292E">
      <w:pPr>
        <w:pStyle w:val="Odstavecseseznamem"/>
        <w:spacing w:after="0" w:line="276" w:lineRule="auto"/>
        <w:ind w:left="0"/>
        <w:jc w:val="both"/>
        <w:rPr>
          <w:rFonts w:ascii="Times New Roman" w:hAnsi="Times New Roman" w:cs="Times New Roman"/>
          <w:sz w:val="24"/>
          <w:szCs w:val="24"/>
        </w:rPr>
      </w:pPr>
    </w:p>
    <w:p w14:paraId="36A418C3" w14:textId="2AA3E38A" w:rsidR="009616BD" w:rsidRDefault="00DB014E" w:rsidP="0065292E">
      <w:pPr>
        <w:spacing w:after="0" w:line="360" w:lineRule="auto"/>
        <w:jc w:val="both"/>
        <w:rPr>
          <w:rFonts w:ascii="Times New Roman" w:hAnsi="Times New Roman" w:cs="Times New Roman"/>
          <w:sz w:val="24"/>
          <w:szCs w:val="24"/>
        </w:rPr>
      </w:pPr>
      <w:r w:rsidRPr="00DB014E">
        <w:rPr>
          <w:rFonts w:ascii="Times New Roman" w:hAnsi="Times New Roman" w:cs="Times New Roman"/>
          <w:sz w:val="24"/>
          <w:szCs w:val="24"/>
        </w:rPr>
        <w:t xml:space="preserve">Ce sous-chapitre a pour but de </w:t>
      </w:r>
      <w:r w:rsidR="00D122F4">
        <w:rPr>
          <w:rFonts w:ascii="Times New Roman" w:hAnsi="Times New Roman" w:cs="Times New Roman"/>
          <w:sz w:val="24"/>
          <w:szCs w:val="24"/>
        </w:rPr>
        <w:t>rendre compte de</w:t>
      </w:r>
      <w:r w:rsidRPr="00DB014E">
        <w:rPr>
          <w:rFonts w:ascii="Times New Roman" w:hAnsi="Times New Roman" w:cs="Times New Roman"/>
          <w:sz w:val="24"/>
          <w:szCs w:val="24"/>
        </w:rPr>
        <w:t xml:space="preserve"> la porosité des frontières de l’adverbe avec </w:t>
      </w:r>
      <w:r w:rsidR="00D122F4">
        <w:rPr>
          <w:rFonts w:ascii="Times New Roman" w:hAnsi="Times New Roman" w:cs="Times New Roman"/>
          <w:sz w:val="24"/>
          <w:szCs w:val="24"/>
        </w:rPr>
        <w:t xml:space="preserve">celles </w:t>
      </w:r>
      <w:r w:rsidRPr="00DB014E">
        <w:rPr>
          <w:rFonts w:ascii="Times New Roman" w:hAnsi="Times New Roman" w:cs="Times New Roman"/>
          <w:sz w:val="24"/>
          <w:szCs w:val="24"/>
        </w:rPr>
        <w:t>d’autres catégories grammaticales. Nous présenterons quelques points de vue sur ce sujet étant déjà pu</w:t>
      </w:r>
      <w:r w:rsidR="00D122F4">
        <w:rPr>
          <w:rFonts w:ascii="Times New Roman" w:hAnsi="Times New Roman" w:cs="Times New Roman"/>
          <w:sz w:val="24"/>
          <w:szCs w:val="24"/>
        </w:rPr>
        <w:t xml:space="preserve">bliés dans de nombreuses revues. </w:t>
      </w:r>
    </w:p>
    <w:p w14:paraId="505608EA" w14:textId="77777777" w:rsidR="00DB014E" w:rsidRPr="008C5CBC" w:rsidRDefault="00DB014E" w:rsidP="0065292E">
      <w:pPr>
        <w:spacing w:after="0" w:line="360" w:lineRule="auto"/>
        <w:jc w:val="both"/>
        <w:rPr>
          <w:rFonts w:ascii="Times New Roman" w:hAnsi="Times New Roman" w:cs="Times New Roman"/>
          <w:color w:val="FF0000"/>
          <w:sz w:val="24"/>
          <w:szCs w:val="24"/>
        </w:rPr>
      </w:pPr>
    </w:p>
    <w:p w14:paraId="25B925A0" w14:textId="4483DA81" w:rsidR="00AD3E03" w:rsidRDefault="00AD3E0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ce qui concerne les notions grammaticales usuelles, la notion d’adverbe est peut-être celle qui, d’après D. Creissels (1988) prête le plus le flanc à la critique. Il </w:t>
      </w:r>
      <w:r w:rsidR="00D122F4">
        <w:rPr>
          <w:rFonts w:ascii="Times New Roman" w:hAnsi="Times New Roman" w:cs="Times New Roman"/>
          <w:sz w:val="24"/>
          <w:szCs w:val="24"/>
        </w:rPr>
        <w:t>mentionne</w:t>
      </w:r>
      <w:r>
        <w:rPr>
          <w:rFonts w:ascii="Times New Roman" w:hAnsi="Times New Roman" w:cs="Times New Roman"/>
          <w:sz w:val="24"/>
          <w:szCs w:val="24"/>
        </w:rPr>
        <w:t xml:space="preserve"> que l’adverbe en tant que tel </w:t>
      </w:r>
      <w:r w:rsidR="008A6D5D" w:rsidRPr="00151FA2">
        <w:rPr>
          <w:rFonts w:ascii="Times New Roman" w:hAnsi="Times New Roman" w:cs="Times New Roman"/>
          <w:sz w:val="24"/>
          <w:szCs w:val="24"/>
        </w:rPr>
        <w:t xml:space="preserve">fait figure de catégorie grammaticale résiduelle, </w:t>
      </w:r>
      <w:r w:rsidR="008A6D5D" w:rsidRPr="006F6CD5">
        <w:rPr>
          <w:rFonts w:ascii="Times New Roman" w:hAnsi="Times New Roman" w:cs="Times New Roman"/>
          <w:i/>
          <w:sz w:val="24"/>
          <w:szCs w:val="24"/>
        </w:rPr>
        <w:t>« fourre-tout »</w:t>
      </w:r>
      <w:r w:rsidR="00D122F4">
        <w:rPr>
          <w:rFonts w:ascii="Times New Roman" w:hAnsi="Times New Roman" w:cs="Times New Roman"/>
          <w:sz w:val="24"/>
          <w:szCs w:val="24"/>
        </w:rPr>
        <w:t xml:space="preserve"> où s’entasse</w:t>
      </w:r>
      <w:r w:rsidR="008A6D5D">
        <w:rPr>
          <w:rFonts w:ascii="Times New Roman" w:hAnsi="Times New Roman" w:cs="Times New Roman"/>
          <w:sz w:val="24"/>
          <w:szCs w:val="24"/>
        </w:rPr>
        <w:t xml:space="preserve">nt pêle-mêle toutes les formes dont nous ne savons dans quelle autre classe nous pourrions bien les ranger. </w:t>
      </w:r>
    </w:p>
    <w:p w14:paraId="068C6661" w14:textId="6C4DBC9E" w:rsidR="008A6D5D" w:rsidRDefault="008A6D5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D49E37E" w14:textId="1A3FB73D" w:rsidR="008A6D5D" w:rsidRDefault="008A6D5D"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D. Creissels publie en 1988 son article appelé</w:t>
      </w:r>
      <w:r w:rsidRPr="0053102D">
        <w:rPr>
          <w:rFonts w:ascii="Times New Roman" w:hAnsi="Times New Roman" w:cs="Times New Roman"/>
          <w:i/>
          <w:sz w:val="24"/>
          <w:szCs w:val="24"/>
        </w:rPr>
        <w:t xml:space="preserve"> Quelques propositions pour une clarification de la notion d’adverbe </w:t>
      </w:r>
      <w:r w:rsidR="00650EAD">
        <w:rPr>
          <w:rFonts w:ascii="Times New Roman" w:hAnsi="Times New Roman" w:cs="Times New Roman"/>
          <w:sz w:val="24"/>
          <w:szCs w:val="24"/>
        </w:rPr>
        <w:t xml:space="preserve">où il </w:t>
      </w:r>
      <w:r w:rsidR="009616BD">
        <w:rPr>
          <w:rFonts w:ascii="Times New Roman" w:hAnsi="Times New Roman" w:cs="Times New Roman"/>
          <w:sz w:val="24"/>
          <w:szCs w:val="24"/>
        </w:rPr>
        <w:t>rend compte d’</w:t>
      </w:r>
      <w:r w:rsidR="00650EAD">
        <w:rPr>
          <w:rFonts w:ascii="Times New Roman" w:hAnsi="Times New Roman" w:cs="Times New Roman"/>
          <w:sz w:val="24"/>
          <w:szCs w:val="24"/>
        </w:rPr>
        <w:t>une certaine porosité des frontières de l’adverbe avec d’autres catégories au niveau syntaxique. Reprenons tout d’abord les exemple</w:t>
      </w:r>
      <w:r w:rsidR="009616BD">
        <w:rPr>
          <w:rFonts w:ascii="Times New Roman" w:hAnsi="Times New Roman" w:cs="Times New Roman"/>
          <w:sz w:val="24"/>
          <w:szCs w:val="24"/>
        </w:rPr>
        <w:t>s</w:t>
      </w:r>
      <w:r w:rsidR="00650EAD">
        <w:rPr>
          <w:rFonts w:ascii="Times New Roman" w:hAnsi="Times New Roman" w:cs="Times New Roman"/>
          <w:sz w:val="24"/>
          <w:szCs w:val="24"/>
        </w:rPr>
        <w:t xml:space="preserve"> de l’adverbe de temps </w:t>
      </w:r>
      <w:r w:rsidR="00650EAD" w:rsidRPr="00650EAD">
        <w:rPr>
          <w:rFonts w:ascii="Times New Roman" w:hAnsi="Times New Roman" w:cs="Times New Roman"/>
          <w:i/>
          <w:sz w:val="24"/>
          <w:szCs w:val="24"/>
        </w:rPr>
        <w:t>hier</w:t>
      </w:r>
      <w:r w:rsidR="00650EAD">
        <w:rPr>
          <w:rFonts w:ascii="Times New Roman" w:hAnsi="Times New Roman" w:cs="Times New Roman"/>
          <w:i/>
          <w:sz w:val="24"/>
          <w:szCs w:val="24"/>
        </w:rPr>
        <w:t xml:space="preserve"> </w:t>
      </w:r>
      <w:r w:rsidR="00650EAD">
        <w:rPr>
          <w:rFonts w:ascii="Times New Roman" w:hAnsi="Times New Roman" w:cs="Times New Roman"/>
          <w:sz w:val="24"/>
          <w:szCs w:val="24"/>
        </w:rPr>
        <w:t>(1)</w:t>
      </w:r>
      <w:r w:rsidR="00650EAD">
        <w:rPr>
          <w:rFonts w:ascii="Times New Roman" w:hAnsi="Times New Roman" w:cs="Times New Roman"/>
          <w:i/>
          <w:sz w:val="24"/>
          <w:szCs w:val="24"/>
        </w:rPr>
        <w:t> :</w:t>
      </w:r>
    </w:p>
    <w:p w14:paraId="719E22C6" w14:textId="77777777" w:rsidR="00971103" w:rsidRDefault="00971103" w:rsidP="0065292E">
      <w:pPr>
        <w:spacing w:after="0" w:line="360" w:lineRule="auto"/>
        <w:jc w:val="both"/>
        <w:rPr>
          <w:rFonts w:ascii="Times New Roman" w:hAnsi="Times New Roman" w:cs="Times New Roman"/>
          <w:i/>
          <w:sz w:val="24"/>
          <w:szCs w:val="24"/>
        </w:rPr>
      </w:pPr>
    </w:p>
    <w:p w14:paraId="46A410C0" w14:textId="4C3FA812" w:rsidR="00650EAD" w:rsidRPr="00971103" w:rsidRDefault="00650EAD" w:rsidP="005B5C78">
      <w:pPr>
        <w:spacing w:after="0" w:line="360" w:lineRule="auto"/>
        <w:ind w:firstLine="708"/>
        <w:jc w:val="both"/>
        <w:rPr>
          <w:rFonts w:ascii="Times New Roman" w:hAnsi="Times New Roman" w:cs="Times New Roman"/>
          <w:i/>
          <w:sz w:val="24"/>
          <w:szCs w:val="24"/>
        </w:rPr>
      </w:pPr>
      <w:r w:rsidRPr="00971103">
        <w:rPr>
          <w:rFonts w:ascii="Times New Roman" w:hAnsi="Times New Roman" w:cs="Times New Roman"/>
          <w:i/>
          <w:sz w:val="24"/>
          <w:szCs w:val="24"/>
        </w:rPr>
        <w:t>(1) Il est venu hier.</w:t>
      </w:r>
    </w:p>
    <w:p w14:paraId="0454F81C" w14:textId="65CF70BF" w:rsidR="00650EAD" w:rsidRPr="00971103" w:rsidRDefault="00650EAD" w:rsidP="0065292E">
      <w:pPr>
        <w:spacing w:after="0" w:line="360" w:lineRule="auto"/>
        <w:jc w:val="both"/>
        <w:rPr>
          <w:rFonts w:ascii="Times New Roman" w:hAnsi="Times New Roman" w:cs="Times New Roman"/>
          <w:i/>
          <w:sz w:val="24"/>
          <w:szCs w:val="24"/>
        </w:rPr>
      </w:pPr>
      <w:r w:rsidRPr="00971103">
        <w:rPr>
          <w:rFonts w:ascii="Times New Roman" w:hAnsi="Times New Roman" w:cs="Times New Roman"/>
          <w:i/>
          <w:sz w:val="24"/>
          <w:szCs w:val="24"/>
        </w:rPr>
        <w:t xml:space="preserve">      </w:t>
      </w:r>
      <w:r w:rsidR="005B5C78">
        <w:rPr>
          <w:rFonts w:ascii="Times New Roman" w:hAnsi="Times New Roman" w:cs="Times New Roman"/>
          <w:i/>
          <w:sz w:val="24"/>
          <w:szCs w:val="24"/>
        </w:rPr>
        <w:tab/>
        <w:t xml:space="preserve">    </w:t>
      </w:r>
      <w:r w:rsidRPr="00971103">
        <w:rPr>
          <w:rFonts w:ascii="Times New Roman" w:hAnsi="Times New Roman" w:cs="Times New Roman"/>
          <w:i/>
          <w:sz w:val="24"/>
          <w:szCs w:val="24"/>
        </w:rPr>
        <w:t xml:space="preserve"> Hier, il est venu.</w:t>
      </w:r>
    </w:p>
    <w:p w14:paraId="652DBC88" w14:textId="62253B5B" w:rsidR="00650EAD" w:rsidRPr="00971103" w:rsidRDefault="00650EAD" w:rsidP="0065292E">
      <w:pPr>
        <w:spacing w:after="0" w:line="360" w:lineRule="auto"/>
        <w:jc w:val="both"/>
        <w:rPr>
          <w:rFonts w:ascii="Times New Roman" w:hAnsi="Times New Roman" w:cs="Times New Roman"/>
          <w:i/>
          <w:sz w:val="24"/>
          <w:szCs w:val="24"/>
        </w:rPr>
      </w:pPr>
      <w:r w:rsidRPr="00971103">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71103">
        <w:rPr>
          <w:rFonts w:ascii="Times New Roman" w:hAnsi="Times New Roman" w:cs="Times New Roman"/>
          <w:i/>
          <w:sz w:val="24"/>
          <w:szCs w:val="24"/>
        </w:rPr>
        <w:t xml:space="preserve">  Hier, en tout cas, il est venu.</w:t>
      </w:r>
    </w:p>
    <w:p w14:paraId="27474BA8" w14:textId="7747D6F3" w:rsidR="00650EAD" w:rsidRPr="00971103" w:rsidRDefault="00650EAD" w:rsidP="0065292E">
      <w:pPr>
        <w:spacing w:after="0" w:line="360" w:lineRule="auto"/>
        <w:jc w:val="both"/>
        <w:rPr>
          <w:rFonts w:ascii="Times New Roman" w:hAnsi="Times New Roman" w:cs="Times New Roman"/>
          <w:i/>
          <w:sz w:val="24"/>
          <w:szCs w:val="24"/>
        </w:rPr>
      </w:pPr>
      <w:r w:rsidRPr="00971103">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71103">
        <w:rPr>
          <w:rFonts w:ascii="Times New Roman" w:hAnsi="Times New Roman" w:cs="Times New Roman"/>
          <w:i/>
          <w:sz w:val="24"/>
          <w:szCs w:val="24"/>
        </w:rPr>
        <w:t>C’est seulement hier qu’il est venu.</w:t>
      </w:r>
    </w:p>
    <w:p w14:paraId="79257988" w14:textId="3426B6CD" w:rsidR="00650EAD" w:rsidRPr="00971103" w:rsidRDefault="00650EAD" w:rsidP="0065292E">
      <w:pPr>
        <w:spacing w:after="0" w:line="360" w:lineRule="auto"/>
        <w:jc w:val="both"/>
        <w:rPr>
          <w:rFonts w:ascii="Times New Roman" w:hAnsi="Times New Roman" w:cs="Times New Roman"/>
          <w:i/>
          <w:sz w:val="24"/>
          <w:szCs w:val="24"/>
        </w:rPr>
      </w:pPr>
      <w:r w:rsidRPr="00971103">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71103">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71103">
        <w:rPr>
          <w:rFonts w:ascii="Times New Roman" w:hAnsi="Times New Roman" w:cs="Times New Roman"/>
          <w:i/>
          <w:sz w:val="24"/>
          <w:szCs w:val="24"/>
        </w:rPr>
        <w:t>Même hier, il est venu.</w:t>
      </w:r>
    </w:p>
    <w:p w14:paraId="003FF6F4" w14:textId="1A0E2ACE" w:rsidR="00650EAD" w:rsidRPr="00971103" w:rsidRDefault="00650EAD" w:rsidP="0065292E">
      <w:pPr>
        <w:spacing w:after="0" w:line="360" w:lineRule="auto"/>
        <w:jc w:val="both"/>
        <w:rPr>
          <w:rFonts w:ascii="Times New Roman" w:hAnsi="Times New Roman" w:cs="Times New Roman"/>
          <w:i/>
          <w:sz w:val="24"/>
          <w:szCs w:val="24"/>
        </w:rPr>
      </w:pPr>
      <w:r w:rsidRPr="00971103">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71103">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71103">
        <w:rPr>
          <w:rFonts w:ascii="Times New Roman" w:hAnsi="Times New Roman" w:cs="Times New Roman"/>
          <w:i/>
          <w:sz w:val="24"/>
          <w:szCs w:val="24"/>
        </w:rPr>
        <w:t>Hier aussi, il est venu.</w:t>
      </w:r>
    </w:p>
    <w:p w14:paraId="5B0963B4" w14:textId="006EA6D6" w:rsidR="000775F7" w:rsidRDefault="000775F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5C78">
        <w:rPr>
          <w:rFonts w:ascii="Times New Roman" w:hAnsi="Times New Roman" w:cs="Times New Roman"/>
          <w:sz w:val="24"/>
          <w:szCs w:val="24"/>
        </w:rPr>
        <w:t xml:space="preserve">       </w:t>
      </w:r>
      <w:r>
        <w:rPr>
          <w:rFonts w:ascii="Times New Roman" w:hAnsi="Times New Roman" w:cs="Times New Roman"/>
          <w:sz w:val="24"/>
          <w:szCs w:val="24"/>
        </w:rPr>
        <w:t xml:space="preserve"> (D. Creissles, 1988</w:t>
      </w:r>
      <w:r w:rsidR="00CD0A68">
        <w:rPr>
          <w:rFonts w:ascii="Times New Roman" w:hAnsi="Times New Roman" w:cs="Times New Roman"/>
          <w:sz w:val="24"/>
          <w:szCs w:val="24"/>
        </w:rPr>
        <w:t> : 209</w:t>
      </w:r>
      <w:r>
        <w:rPr>
          <w:rFonts w:ascii="Times New Roman" w:hAnsi="Times New Roman" w:cs="Times New Roman"/>
          <w:sz w:val="24"/>
          <w:szCs w:val="24"/>
        </w:rPr>
        <w:t>)</w:t>
      </w:r>
    </w:p>
    <w:p w14:paraId="2245ED8D" w14:textId="77777777" w:rsidR="00971103" w:rsidRDefault="00971103" w:rsidP="0065292E">
      <w:pPr>
        <w:spacing w:after="0" w:line="360" w:lineRule="auto"/>
        <w:jc w:val="both"/>
        <w:rPr>
          <w:rFonts w:ascii="Times New Roman" w:hAnsi="Times New Roman" w:cs="Times New Roman"/>
          <w:sz w:val="24"/>
          <w:szCs w:val="24"/>
        </w:rPr>
      </w:pPr>
    </w:p>
    <w:p w14:paraId="0713FE47" w14:textId="19FF00AB" w:rsidR="0030327D" w:rsidRDefault="000775F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Creissels (1988) admet qu’</w:t>
      </w:r>
      <w:r w:rsidRPr="000775F7">
        <w:rPr>
          <w:rFonts w:ascii="Times New Roman" w:hAnsi="Times New Roman" w:cs="Times New Roman"/>
          <w:i/>
          <w:sz w:val="24"/>
          <w:szCs w:val="24"/>
        </w:rPr>
        <w:t>hier</w:t>
      </w:r>
      <w:r>
        <w:rPr>
          <w:rFonts w:ascii="Times New Roman" w:hAnsi="Times New Roman" w:cs="Times New Roman"/>
          <w:sz w:val="24"/>
          <w:szCs w:val="24"/>
        </w:rPr>
        <w:t xml:space="preserve"> est en fonction de circonstant et commute d’ailleurs avec des expressions nominales reconnaissables comme telle</w:t>
      </w:r>
      <w:r w:rsidR="00971103">
        <w:rPr>
          <w:rFonts w:ascii="Times New Roman" w:hAnsi="Times New Roman" w:cs="Times New Roman"/>
          <w:sz w:val="24"/>
          <w:szCs w:val="24"/>
        </w:rPr>
        <w:t>s</w:t>
      </w:r>
      <w:r w:rsidR="001D778F">
        <w:rPr>
          <w:rFonts w:ascii="Times New Roman" w:hAnsi="Times New Roman" w:cs="Times New Roman"/>
          <w:sz w:val="24"/>
          <w:szCs w:val="24"/>
        </w:rPr>
        <w:t xml:space="preserve"> </w:t>
      </w:r>
      <w:r>
        <w:rPr>
          <w:rFonts w:ascii="Times New Roman" w:hAnsi="Times New Roman" w:cs="Times New Roman"/>
          <w:sz w:val="24"/>
          <w:szCs w:val="24"/>
        </w:rPr>
        <w:t xml:space="preserve">par leur structure interne (2) : </w:t>
      </w:r>
    </w:p>
    <w:p w14:paraId="2BF85BDD" w14:textId="77777777" w:rsidR="00971103" w:rsidRDefault="00971103" w:rsidP="0065292E">
      <w:pPr>
        <w:spacing w:after="0" w:line="360" w:lineRule="auto"/>
        <w:jc w:val="both"/>
        <w:rPr>
          <w:rFonts w:ascii="Times New Roman" w:hAnsi="Times New Roman" w:cs="Times New Roman"/>
          <w:sz w:val="24"/>
          <w:szCs w:val="24"/>
        </w:rPr>
      </w:pPr>
    </w:p>
    <w:p w14:paraId="1D146BB3" w14:textId="01B19543" w:rsidR="000775F7" w:rsidRPr="00971103" w:rsidRDefault="000775F7" w:rsidP="005B5C78">
      <w:pPr>
        <w:spacing w:after="0" w:line="360" w:lineRule="auto"/>
        <w:ind w:firstLine="708"/>
        <w:jc w:val="both"/>
        <w:rPr>
          <w:rFonts w:ascii="Times New Roman" w:hAnsi="Times New Roman" w:cs="Times New Roman"/>
          <w:i/>
          <w:sz w:val="24"/>
          <w:szCs w:val="24"/>
        </w:rPr>
      </w:pPr>
      <w:r w:rsidRPr="00971103">
        <w:rPr>
          <w:rFonts w:ascii="Times New Roman" w:hAnsi="Times New Roman" w:cs="Times New Roman"/>
          <w:i/>
          <w:sz w:val="24"/>
          <w:szCs w:val="24"/>
        </w:rPr>
        <w:t>(2) Il est venu la semaine dernière.</w:t>
      </w:r>
    </w:p>
    <w:p w14:paraId="3AD69F4F" w14:textId="2252D8BA" w:rsidR="000775F7" w:rsidRDefault="000775F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5C78">
        <w:rPr>
          <w:rFonts w:ascii="Times New Roman" w:hAnsi="Times New Roman" w:cs="Times New Roman"/>
          <w:sz w:val="24"/>
          <w:szCs w:val="24"/>
        </w:rPr>
        <w:t xml:space="preserve">          </w:t>
      </w:r>
      <w:r>
        <w:rPr>
          <w:rFonts w:ascii="Times New Roman" w:hAnsi="Times New Roman" w:cs="Times New Roman"/>
          <w:sz w:val="24"/>
          <w:szCs w:val="24"/>
        </w:rPr>
        <w:t>(D. Creissels, 1988</w:t>
      </w:r>
      <w:r w:rsidR="00CD0A68">
        <w:rPr>
          <w:rFonts w:ascii="Times New Roman" w:hAnsi="Times New Roman" w:cs="Times New Roman"/>
          <w:sz w:val="24"/>
          <w:szCs w:val="24"/>
        </w:rPr>
        <w:t> : 209</w:t>
      </w:r>
      <w:r>
        <w:rPr>
          <w:rFonts w:ascii="Times New Roman" w:hAnsi="Times New Roman" w:cs="Times New Roman"/>
          <w:sz w:val="24"/>
          <w:szCs w:val="24"/>
        </w:rPr>
        <w:t>)</w:t>
      </w:r>
    </w:p>
    <w:p w14:paraId="144D2218" w14:textId="77777777" w:rsidR="00971103" w:rsidRDefault="00971103" w:rsidP="0065292E">
      <w:pPr>
        <w:spacing w:after="0" w:line="360" w:lineRule="auto"/>
        <w:jc w:val="both"/>
        <w:rPr>
          <w:rFonts w:ascii="Times New Roman" w:hAnsi="Times New Roman" w:cs="Times New Roman"/>
          <w:sz w:val="24"/>
          <w:szCs w:val="24"/>
        </w:rPr>
      </w:pPr>
    </w:p>
    <w:p w14:paraId="01025BD9" w14:textId="04AE7E5A" w:rsidR="000775F7" w:rsidRDefault="000775F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 rapport aux exemples observés (1</w:t>
      </w:r>
      <w:r w:rsidR="0053102D">
        <w:rPr>
          <w:rFonts w:ascii="Times New Roman" w:hAnsi="Times New Roman" w:cs="Times New Roman"/>
          <w:sz w:val="24"/>
          <w:szCs w:val="24"/>
        </w:rPr>
        <w:t>)</w:t>
      </w:r>
      <w:r>
        <w:rPr>
          <w:rFonts w:ascii="Times New Roman" w:hAnsi="Times New Roman" w:cs="Times New Roman"/>
          <w:sz w:val="24"/>
          <w:szCs w:val="24"/>
        </w:rPr>
        <w:t xml:space="preserve">, </w:t>
      </w:r>
      <w:r w:rsidR="0053102D">
        <w:rPr>
          <w:rFonts w:ascii="Times New Roman" w:hAnsi="Times New Roman" w:cs="Times New Roman"/>
          <w:sz w:val="24"/>
          <w:szCs w:val="24"/>
        </w:rPr>
        <w:t>(</w:t>
      </w:r>
      <w:r>
        <w:rPr>
          <w:rFonts w:ascii="Times New Roman" w:hAnsi="Times New Roman" w:cs="Times New Roman"/>
          <w:sz w:val="24"/>
          <w:szCs w:val="24"/>
        </w:rPr>
        <w:t xml:space="preserve">2) de D. Creissels (1988), il convient de constater qu’il n’y a pas la moindre justification à voir dans </w:t>
      </w:r>
      <w:r w:rsidRPr="000775F7">
        <w:rPr>
          <w:rFonts w:ascii="Times New Roman" w:hAnsi="Times New Roman" w:cs="Times New Roman"/>
          <w:i/>
          <w:sz w:val="24"/>
          <w:szCs w:val="24"/>
        </w:rPr>
        <w:t>hier</w:t>
      </w:r>
      <w:r>
        <w:rPr>
          <w:rFonts w:ascii="Times New Roman" w:hAnsi="Times New Roman" w:cs="Times New Roman"/>
          <w:sz w:val="24"/>
          <w:szCs w:val="24"/>
        </w:rPr>
        <w:t xml:space="preserve"> autre chose qu’un substitut de syntagme nominal : le français </w:t>
      </w:r>
      <w:r w:rsidRPr="00971103">
        <w:rPr>
          <w:rFonts w:ascii="Times New Roman" w:hAnsi="Times New Roman" w:cs="Times New Roman"/>
          <w:i/>
          <w:sz w:val="24"/>
          <w:szCs w:val="24"/>
        </w:rPr>
        <w:t>dit « la semaine dernière, le mois dernier, l’an dernier »</w:t>
      </w:r>
      <w:r>
        <w:rPr>
          <w:rFonts w:ascii="Times New Roman" w:hAnsi="Times New Roman" w:cs="Times New Roman"/>
          <w:sz w:val="24"/>
          <w:szCs w:val="24"/>
        </w:rPr>
        <w:t xml:space="preserve">, et si </w:t>
      </w:r>
      <w:r w:rsidRPr="00971103">
        <w:rPr>
          <w:rFonts w:ascii="Times New Roman" w:hAnsi="Times New Roman" w:cs="Times New Roman"/>
          <w:i/>
          <w:sz w:val="24"/>
          <w:szCs w:val="24"/>
        </w:rPr>
        <w:t>« *le jour dernier »</w:t>
      </w:r>
      <w:r>
        <w:rPr>
          <w:rFonts w:ascii="Times New Roman" w:hAnsi="Times New Roman" w:cs="Times New Roman"/>
          <w:sz w:val="24"/>
          <w:szCs w:val="24"/>
        </w:rPr>
        <w:t xml:space="preserve"> ne se dit pas c’est parce qu’il existe pour ce syntagme </w:t>
      </w:r>
      <w:r w:rsidR="00971103">
        <w:rPr>
          <w:rFonts w:ascii="Times New Roman" w:hAnsi="Times New Roman" w:cs="Times New Roman"/>
          <w:sz w:val="24"/>
          <w:szCs w:val="24"/>
        </w:rPr>
        <w:t xml:space="preserve">le substitut </w:t>
      </w:r>
      <w:r w:rsidR="00971103" w:rsidRPr="00971103">
        <w:rPr>
          <w:rFonts w:ascii="Times New Roman" w:hAnsi="Times New Roman" w:cs="Times New Roman"/>
          <w:i/>
          <w:sz w:val="24"/>
          <w:szCs w:val="24"/>
        </w:rPr>
        <w:t>hier</w:t>
      </w:r>
      <w:r w:rsidR="00971103">
        <w:rPr>
          <w:rFonts w:ascii="Times New Roman" w:hAnsi="Times New Roman" w:cs="Times New Roman"/>
          <w:sz w:val="24"/>
          <w:szCs w:val="24"/>
        </w:rPr>
        <w:t>.  Le même auteur (1988) conclue son affirmation par le constat qu’</w:t>
      </w:r>
      <w:r w:rsidR="00971103" w:rsidRPr="00971103">
        <w:rPr>
          <w:rFonts w:ascii="Times New Roman" w:hAnsi="Times New Roman" w:cs="Times New Roman"/>
          <w:i/>
          <w:sz w:val="24"/>
          <w:szCs w:val="24"/>
        </w:rPr>
        <w:t>hier</w:t>
      </w:r>
      <w:r w:rsidR="00971103">
        <w:rPr>
          <w:rFonts w:ascii="Times New Roman" w:hAnsi="Times New Roman" w:cs="Times New Roman"/>
          <w:sz w:val="24"/>
          <w:szCs w:val="24"/>
        </w:rPr>
        <w:t xml:space="preserve"> manifeste clairement sa nature d’argument nominal du prédicat en se transposant en déterminant d’association du prédicat nominalisé : </w:t>
      </w:r>
      <w:r w:rsidR="00971103" w:rsidRPr="00971103">
        <w:rPr>
          <w:rFonts w:ascii="Times New Roman" w:hAnsi="Times New Roman" w:cs="Times New Roman"/>
          <w:i/>
          <w:sz w:val="24"/>
          <w:szCs w:val="24"/>
        </w:rPr>
        <w:t>« partir hier =&gt;le départ d’hier »</w:t>
      </w:r>
      <w:r w:rsidR="00971103">
        <w:rPr>
          <w:rFonts w:ascii="Times New Roman" w:hAnsi="Times New Roman" w:cs="Times New Roman"/>
          <w:sz w:val="24"/>
          <w:szCs w:val="24"/>
        </w:rPr>
        <w:t xml:space="preserve">, comme nous </w:t>
      </w:r>
      <w:r w:rsidR="00971103" w:rsidRPr="00971103">
        <w:rPr>
          <w:rFonts w:ascii="Times New Roman" w:hAnsi="Times New Roman" w:cs="Times New Roman"/>
          <w:i/>
          <w:sz w:val="24"/>
          <w:szCs w:val="24"/>
        </w:rPr>
        <w:t>dirions « le départ de Paul »</w:t>
      </w:r>
      <w:r w:rsidR="00971103">
        <w:rPr>
          <w:rFonts w:ascii="Times New Roman" w:hAnsi="Times New Roman" w:cs="Times New Roman"/>
          <w:sz w:val="24"/>
          <w:szCs w:val="24"/>
        </w:rPr>
        <w:t>.</w:t>
      </w:r>
    </w:p>
    <w:p w14:paraId="19070549" w14:textId="3D6281E2" w:rsidR="00B10394" w:rsidRDefault="00B10394" w:rsidP="0065292E">
      <w:pPr>
        <w:spacing w:after="0" w:line="360" w:lineRule="auto"/>
        <w:jc w:val="both"/>
        <w:rPr>
          <w:rFonts w:ascii="Times New Roman" w:hAnsi="Times New Roman" w:cs="Times New Roman"/>
          <w:i/>
          <w:sz w:val="24"/>
          <w:szCs w:val="24"/>
        </w:rPr>
      </w:pPr>
    </w:p>
    <w:p w14:paraId="071D9611" w14:textId="11625099" w:rsidR="00B10394" w:rsidRDefault="00B10394"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général, beaucoup d’unités couramment désignées</w:t>
      </w:r>
      <w:r w:rsidR="00D16A0B">
        <w:rPr>
          <w:rFonts w:ascii="Times New Roman" w:hAnsi="Times New Roman" w:cs="Times New Roman"/>
          <w:sz w:val="24"/>
          <w:szCs w:val="24"/>
        </w:rPr>
        <w:t xml:space="preserve"> comme adverbes n’ont aucune raison de se trouver classées ailleurs que parmi les nominaux. Nous pouvons affirmer ce fait par les adverbes </w:t>
      </w:r>
      <w:r w:rsidR="00D16A0B" w:rsidRPr="00043C92">
        <w:rPr>
          <w:rFonts w:ascii="Times New Roman" w:hAnsi="Times New Roman" w:cs="Times New Roman"/>
          <w:i/>
          <w:sz w:val="24"/>
          <w:szCs w:val="24"/>
        </w:rPr>
        <w:t>aujourd’hui</w:t>
      </w:r>
      <w:r w:rsidR="00D16A0B">
        <w:rPr>
          <w:rFonts w:ascii="Times New Roman" w:hAnsi="Times New Roman" w:cs="Times New Roman"/>
          <w:sz w:val="24"/>
          <w:szCs w:val="24"/>
        </w:rPr>
        <w:t xml:space="preserve"> et </w:t>
      </w:r>
      <w:r w:rsidR="00D16A0B" w:rsidRPr="00043C92">
        <w:rPr>
          <w:rFonts w:ascii="Times New Roman" w:hAnsi="Times New Roman" w:cs="Times New Roman"/>
          <w:i/>
          <w:sz w:val="24"/>
          <w:szCs w:val="24"/>
        </w:rPr>
        <w:t>ici</w:t>
      </w:r>
      <w:r w:rsidR="00D16A0B">
        <w:rPr>
          <w:rFonts w:ascii="Times New Roman" w:hAnsi="Times New Roman" w:cs="Times New Roman"/>
          <w:sz w:val="24"/>
          <w:szCs w:val="24"/>
        </w:rPr>
        <w:t xml:space="preserve"> qui sont mentionnés dans l’article de D. Creissels (1988). Ce qui est l’essentiel, c’est le fait que lorsque ces unités sont en relation directe avec un prédicat, elles sont assimilables à un argument nominal de celui-ci. L’auteur (1988) dit aussi qu’il y a d’autres soi-disant adverbes qui relèvent eux aussi entièrement du système nominal d’une opération de </w:t>
      </w:r>
      <w:r w:rsidR="00D16A0B">
        <w:rPr>
          <w:rFonts w:ascii="Times New Roman" w:hAnsi="Times New Roman" w:cs="Times New Roman"/>
          <w:sz w:val="24"/>
          <w:szCs w:val="24"/>
        </w:rPr>
        <w:lastRenderedPageBreak/>
        <w:t xml:space="preserve">pronominalisation qui la fait apparaître comme une variante combinatoire de la préposition </w:t>
      </w:r>
      <w:r w:rsidR="00D16A0B" w:rsidRPr="001845F9">
        <w:rPr>
          <w:rFonts w:ascii="Times New Roman" w:hAnsi="Times New Roman" w:cs="Times New Roman"/>
          <w:i/>
          <w:sz w:val="24"/>
          <w:szCs w:val="24"/>
        </w:rPr>
        <w:t>sur</w:t>
      </w:r>
      <w:r w:rsidR="00D16A0B">
        <w:rPr>
          <w:rFonts w:ascii="Times New Roman" w:hAnsi="Times New Roman" w:cs="Times New Roman"/>
          <w:sz w:val="24"/>
          <w:szCs w:val="24"/>
        </w:rPr>
        <w:t xml:space="preserve">. </w:t>
      </w:r>
      <w:r w:rsidR="00043C92">
        <w:rPr>
          <w:rFonts w:ascii="Times New Roman" w:hAnsi="Times New Roman" w:cs="Times New Roman"/>
          <w:sz w:val="24"/>
          <w:szCs w:val="24"/>
        </w:rPr>
        <w:t xml:space="preserve">Le constat précédent peut être justifié, par exemple par l’emploi de l’adverbe </w:t>
      </w:r>
      <w:r w:rsidR="00043C92" w:rsidRPr="00043C92">
        <w:rPr>
          <w:rFonts w:ascii="Times New Roman" w:hAnsi="Times New Roman" w:cs="Times New Roman"/>
          <w:i/>
          <w:sz w:val="24"/>
          <w:szCs w:val="24"/>
        </w:rPr>
        <w:t>dessus</w:t>
      </w:r>
      <w:r w:rsidR="00043C92">
        <w:rPr>
          <w:rFonts w:ascii="Times New Roman" w:hAnsi="Times New Roman" w:cs="Times New Roman"/>
          <w:sz w:val="24"/>
          <w:szCs w:val="24"/>
        </w:rPr>
        <w:t>.</w:t>
      </w:r>
    </w:p>
    <w:p w14:paraId="1E35AA88" w14:textId="0BDBE86B" w:rsidR="00CC6400" w:rsidRDefault="00CC6400" w:rsidP="0065292E">
      <w:pPr>
        <w:spacing w:after="0" w:line="360" w:lineRule="auto"/>
        <w:jc w:val="both"/>
        <w:rPr>
          <w:rFonts w:ascii="Times New Roman" w:hAnsi="Times New Roman" w:cs="Times New Roman"/>
          <w:sz w:val="24"/>
          <w:szCs w:val="24"/>
        </w:rPr>
      </w:pPr>
    </w:p>
    <w:p w14:paraId="6817B21C" w14:textId="77777777" w:rsidR="002F29B5" w:rsidRDefault="002F29B5" w:rsidP="0065292E">
      <w:pPr>
        <w:spacing w:after="0" w:line="360" w:lineRule="auto"/>
        <w:jc w:val="both"/>
        <w:rPr>
          <w:rFonts w:ascii="Times New Roman" w:hAnsi="Times New Roman" w:cs="Times New Roman"/>
          <w:sz w:val="24"/>
          <w:szCs w:val="24"/>
        </w:rPr>
      </w:pPr>
    </w:p>
    <w:p w14:paraId="4BB01242" w14:textId="6D91FE98" w:rsidR="0006621F" w:rsidRDefault="002F29B5"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porosité </w:t>
      </w:r>
      <w:r w:rsidR="0006621F">
        <w:rPr>
          <w:rFonts w:ascii="Times New Roman" w:hAnsi="Times New Roman" w:cs="Times New Roman"/>
          <w:sz w:val="24"/>
          <w:szCs w:val="24"/>
        </w:rPr>
        <w:t xml:space="preserve">des frontières de l’adverbe avec d’autres catégories grammaticales peut être </w:t>
      </w:r>
      <w:r w:rsidR="0074564A">
        <w:rPr>
          <w:rFonts w:ascii="Times New Roman" w:hAnsi="Times New Roman" w:cs="Times New Roman"/>
          <w:sz w:val="24"/>
          <w:szCs w:val="24"/>
        </w:rPr>
        <w:t xml:space="preserve">également </w:t>
      </w:r>
      <w:r w:rsidR="0006621F">
        <w:rPr>
          <w:rFonts w:ascii="Times New Roman" w:hAnsi="Times New Roman" w:cs="Times New Roman"/>
          <w:sz w:val="24"/>
          <w:szCs w:val="24"/>
        </w:rPr>
        <w:t xml:space="preserve">observable dans l’article de S. Kahane publié en 2010 qui est nommé </w:t>
      </w:r>
      <w:r w:rsidR="0006621F" w:rsidRPr="007C35D1">
        <w:rPr>
          <w:rFonts w:ascii="Times New Roman" w:hAnsi="Times New Roman" w:cs="Times New Roman"/>
          <w:i/>
          <w:sz w:val="24"/>
          <w:szCs w:val="24"/>
        </w:rPr>
        <w:t>Entre adverbes, noms et pronoms : le cas des modifieurs temporels</w:t>
      </w:r>
      <w:r w:rsidR="0006621F">
        <w:rPr>
          <w:rFonts w:ascii="Times New Roman" w:hAnsi="Times New Roman" w:cs="Times New Roman"/>
          <w:sz w:val="24"/>
          <w:szCs w:val="24"/>
        </w:rPr>
        <w:t xml:space="preserve">. </w:t>
      </w:r>
    </w:p>
    <w:p w14:paraId="74253AE4" w14:textId="435DCD06" w:rsidR="002F29B5" w:rsidRDefault="00976A0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 Kahane (</w:t>
      </w:r>
      <w:r w:rsidR="00BD7F16">
        <w:rPr>
          <w:rFonts w:ascii="Times New Roman" w:hAnsi="Times New Roman" w:cs="Times New Roman"/>
          <w:sz w:val="24"/>
          <w:szCs w:val="24"/>
        </w:rPr>
        <w:t>201</w:t>
      </w:r>
      <w:r w:rsidR="0053102D">
        <w:rPr>
          <w:rFonts w:ascii="Times New Roman" w:hAnsi="Times New Roman" w:cs="Times New Roman"/>
          <w:sz w:val="24"/>
          <w:szCs w:val="24"/>
        </w:rPr>
        <w:t>0</w:t>
      </w:r>
      <w:r w:rsidR="00BD7F16">
        <w:rPr>
          <w:rFonts w:ascii="Times New Roman" w:hAnsi="Times New Roman" w:cs="Times New Roman"/>
          <w:sz w:val="24"/>
          <w:szCs w:val="24"/>
        </w:rPr>
        <w:t>) s’intéresse aux modifieurs temporels qui sont en général classés parmi les adverbes</w:t>
      </w:r>
      <w:r w:rsidR="002F29B5">
        <w:rPr>
          <w:rFonts w:ascii="Times New Roman" w:hAnsi="Times New Roman" w:cs="Times New Roman"/>
          <w:sz w:val="24"/>
          <w:szCs w:val="24"/>
        </w:rPr>
        <w:t xml:space="preserve"> </w:t>
      </w:r>
      <w:r w:rsidR="00BD7F16">
        <w:rPr>
          <w:rFonts w:ascii="Times New Roman" w:hAnsi="Times New Roman" w:cs="Times New Roman"/>
          <w:sz w:val="24"/>
          <w:szCs w:val="24"/>
        </w:rPr>
        <w:t>exprimant un moment (</w:t>
      </w:r>
      <w:r w:rsidR="00813237">
        <w:rPr>
          <w:rFonts w:ascii="Times New Roman" w:hAnsi="Times New Roman" w:cs="Times New Roman"/>
          <w:sz w:val="24"/>
          <w:szCs w:val="24"/>
        </w:rPr>
        <w:t>3</w:t>
      </w:r>
      <w:r w:rsidR="00BD7F16">
        <w:rPr>
          <w:rFonts w:ascii="Times New Roman" w:hAnsi="Times New Roman" w:cs="Times New Roman"/>
          <w:sz w:val="24"/>
          <w:szCs w:val="24"/>
        </w:rPr>
        <w:t>), une durée (</w:t>
      </w:r>
      <w:r w:rsidR="00813237">
        <w:rPr>
          <w:rFonts w:ascii="Times New Roman" w:hAnsi="Times New Roman" w:cs="Times New Roman"/>
          <w:sz w:val="24"/>
          <w:szCs w:val="24"/>
        </w:rPr>
        <w:t>4</w:t>
      </w:r>
      <w:r w:rsidR="00BD7F16">
        <w:rPr>
          <w:rFonts w:ascii="Times New Roman" w:hAnsi="Times New Roman" w:cs="Times New Roman"/>
          <w:sz w:val="24"/>
          <w:szCs w:val="24"/>
        </w:rPr>
        <w:t>) et une fréquence (</w:t>
      </w:r>
      <w:r w:rsidR="00813237">
        <w:rPr>
          <w:rFonts w:ascii="Times New Roman" w:hAnsi="Times New Roman" w:cs="Times New Roman"/>
          <w:sz w:val="24"/>
          <w:szCs w:val="24"/>
        </w:rPr>
        <w:t>5</w:t>
      </w:r>
      <w:r w:rsidR="00BD7F16">
        <w:rPr>
          <w:rFonts w:ascii="Times New Roman" w:hAnsi="Times New Roman" w:cs="Times New Roman"/>
          <w:sz w:val="24"/>
          <w:szCs w:val="24"/>
        </w:rPr>
        <w:t>) tout en discutant la relation entre ces classes d’adverbes et celles des noms et pronoms.</w:t>
      </w:r>
    </w:p>
    <w:p w14:paraId="7DF1A0DB" w14:textId="77777777" w:rsidR="00BD7F16" w:rsidRDefault="00BD7F16" w:rsidP="0065292E">
      <w:pPr>
        <w:spacing w:after="0" w:line="360" w:lineRule="auto"/>
        <w:jc w:val="both"/>
        <w:rPr>
          <w:rFonts w:ascii="Times New Roman" w:hAnsi="Times New Roman" w:cs="Times New Roman"/>
          <w:sz w:val="24"/>
          <w:szCs w:val="24"/>
        </w:rPr>
      </w:pPr>
    </w:p>
    <w:p w14:paraId="272BC397" w14:textId="12F85611" w:rsidR="00BD7F16" w:rsidRPr="00833098" w:rsidRDefault="00BD7F16" w:rsidP="005B5C78">
      <w:pPr>
        <w:spacing w:after="0" w:line="360" w:lineRule="auto"/>
        <w:ind w:left="708"/>
        <w:jc w:val="both"/>
        <w:rPr>
          <w:rFonts w:ascii="Times New Roman" w:hAnsi="Times New Roman" w:cs="Times New Roman"/>
          <w:i/>
          <w:sz w:val="24"/>
          <w:szCs w:val="24"/>
        </w:rPr>
      </w:pPr>
      <w:r w:rsidRPr="00BD7F16">
        <w:rPr>
          <w:rFonts w:ascii="Times New Roman" w:hAnsi="Times New Roman" w:cs="Times New Roman"/>
          <w:i/>
          <w:sz w:val="24"/>
          <w:szCs w:val="24"/>
        </w:rPr>
        <w:t>(</w:t>
      </w:r>
      <w:r w:rsidR="00813237">
        <w:rPr>
          <w:rFonts w:ascii="Times New Roman" w:hAnsi="Times New Roman" w:cs="Times New Roman"/>
          <w:i/>
          <w:sz w:val="24"/>
          <w:szCs w:val="24"/>
        </w:rPr>
        <w:t>3</w:t>
      </w:r>
      <w:r w:rsidRPr="00BD7F16">
        <w:rPr>
          <w:rFonts w:ascii="Times New Roman" w:hAnsi="Times New Roman" w:cs="Times New Roman"/>
          <w:i/>
          <w:sz w:val="24"/>
          <w:szCs w:val="24"/>
        </w:rPr>
        <w:t xml:space="preserve">) Il venait </w:t>
      </w:r>
      <w:r w:rsidRPr="00BD7F16">
        <w:rPr>
          <w:rFonts w:ascii="Times New Roman" w:hAnsi="Times New Roman" w:cs="Times New Roman"/>
          <w:b/>
          <w:i/>
          <w:sz w:val="24"/>
          <w:szCs w:val="24"/>
        </w:rPr>
        <w:t>autrefois</w:t>
      </w:r>
      <w:r w:rsidRPr="00BD7F16">
        <w:rPr>
          <w:rFonts w:ascii="Times New Roman" w:hAnsi="Times New Roman" w:cs="Times New Roman"/>
          <w:i/>
          <w:sz w:val="24"/>
          <w:szCs w:val="24"/>
        </w:rPr>
        <w:t>.</w:t>
      </w:r>
      <w:r w:rsidR="00833098">
        <w:rPr>
          <w:rFonts w:ascii="Times New Roman" w:hAnsi="Times New Roman" w:cs="Times New Roman"/>
          <w:i/>
          <w:sz w:val="24"/>
          <w:szCs w:val="24"/>
        </w:rPr>
        <w:t xml:space="preserve"> </w:t>
      </w:r>
      <w:r>
        <w:rPr>
          <w:rFonts w:ascii="Times New Roman" w:hAnsi="Times New Roman" w:cs="Times New Roman"/>
          <w:sz w:val="24"/>
          <w:szCs w:val="24"/>
        </w:rPr>
        <w:t>(S. Kahane, 201</w:t>
      </w:r>
      <w:r w:rsidR="0053102D">
        <w:rPr>
          <w:rFonts w:ascii="Times New Roman" w:hAnsi="Times New Roman" w:cs="Times New Roman"/>
          <w:sz w:val="24"/>
          <w:szCs w:val="24"/>
        </w:rPr>
        <w:t>0</w:t>
      </w:r>
      <w:r w:rsidR="00833098">
        <w:rPr>
          <w:rFonts w:ascii="Times New Roman" w:hAnsi="Times New Roman" w:cs="Times New Roman"/>
          <w:sz w:val="24"/>
          <w:szCs w:val="24"/>
        </w:rPr>
        <w:t> : 2</w:t>
      </w:r>
      <w:r>
        <w:rPr>
          <w:rFonts w:ascii="Times New Roman" w:hAnsi="Times New Roman" w:cs="Times New Roman"/>
          <w:sz w:val="24"/>
          <w:szCs w:val="24"/>
        </w:rPr>
        <w:t>)</w:t>
      </w:r>
    </w:p>
    <w:p w14:paraId="6A34772A" w14:textId="79AC9B65" w:rsidR="00BD7F16" w:rsidRPr="00833098" w:rsidRDefault="00BD7F16" w:rsidP="005B5C78">
      <w:pPr>
        <w:spacing w:after="0" w:line="360" w:lineRule="auto"/>
        <w:ind w:firstLine="708"/>
        <w:jc w:val="both"/>
        <w:rPr>
          <w:rFonts w:ascii="Times New Roman" w:hAnsi="Times New Roman" w:cs="Times New Roman"/>
          <w:i/>
          <w:sz w:val="24"/>
          <w:szCs w:val="24"/>
        </w:rPr>
      </w:pPr>
      <w:r w:rsidRPr="00BD7F16">
        <w:rPr>
          <w:rFonts w:ascii="Times New Roman" w:hAnsi="Times New Roman" w:cs="Times New Roman"/>
          <w:i/>
          <w:sz w:val="24"/>
          <w:szCs w:val="24"/>
        </w:rPr>
        <w:t>(</w:t>
      </w:r>
      <w:r w:rsidR="00813237">
        <w:rPr>
          <w:rFonts w:ascii="Times New Roman" w:hAnsi="Times New Roman" w:cs="Times New Roman"/>
          <w:i/>
          <w:sz w:val="24"/>
          <w:szCs w:val="24"/>
        </w:rPr>
        <w:t>4</w:t>
      </w:r>
      <w:r w:rsidRPr="00BD7F16">
        <w:rPr>
          <w:rFonts w:ascii="Times New Roman" w:hAnsi="Times New Roman" w:cs="Times New Roman"/>
          <w:i/>
          <w:sz w:val="24"/>
          <w:szCs w:val="24"/>
        </w:rPr>
        <w:t xml:space="preserve">) Il venait </w:t>
      </w:r>
      <w:r w:rsidRPr="00BD7F16">
        <w:rPr>
          <w:rFonts w:ascii="Times New Roman" w:hAnsi="Times New Roman" w:cs="Times New Roman"/>
          <w:b/>
          <w:i/>
          <w:sz w:val="24"/>
          <w:szCs w:val="24"/>
        </w:rPr>
        <w:t>longtemps</w:t>
      </w:r>
      <w:r w:rsidRPr="00BD7F16">
        <w:rPr>
          <w:rFonts w:ascii="Times New Roman" w:hAnsi="Times New Roman" w:cs="Times New Roman"/>
          <w:i/>
          <w:sz w:val="24"/>
          <w:szCs w:val="24"/>
        </w:rPr>
        <w:t xml:space="preserve">. </w:t>
      </w:r>
      <w:r>
        <w:rPr>
          <w:rFonts w:ascii="Times New Roman" w:hAnsi="Times New Roman" w:cs="Times New Roman"/>
          <w:sz w:val="24"/>
          <w:szCs w:val="24"/>
        </w:rPr>
        <w:t>(</w:t>
      </w:r>
      <w:r w:rsidR="00344D9A">
        <w:rPr>
          <w:rFonts w:ascii="Times New Roman" w:hAnsi="Times New Roman" w:cs="Times New Roman"/>
          <w:sz w:val="24"/>
          <w:szCs w:val="24"/>
        </w:rPr>
        <w:t>Ibid.</w:t>
      </w:r>
      <w:r>
        <w:rPr>
          <w:rFonts w:ascii="Times New Roman" w:hAnsi="Times New Roman" w:cs="Times New Roman"/>
          <w:sz w:val="24"/>
          <w:szCs w:val="24"/>
        </w:rPr>
        <w:t>)</w:t>
      </w:r>
    </w:p>
    <w:p w14:paraId="5459E736" w14:textId="7CA4B00E" w:rsidR="00BD7F16" w:rsidRPr="00833098" w:rsidRDefault="00BD7F16" w:rsidP="005B5C78">
      <w:pPr>
        <w:spacing w:after="0" w:line="360" w:lineRule="auto"/>
        <w:ind w:firstLine="708"/>
        <w:jc w:val="both"/>
        <w:rPr>
          <w:rFonts w:ascii="Times New Roman" w:hAnsi="Times New Roman" w:cs="Times New Roman"/>
          <w:i/>
          <w:sz w:val="24"/>
          <w:szCs w:val="24"/>
        </w:rPr>
      </w:pPr>
      <w:r w:rsidRPr="00BD7F16">
        <w:rPr>
          <w:rFonts w:ascii="Times New Roman" w:hAnsi="Times New Roman" w:cs="Times New Roman"/>
          <w:i/>
          <w:sz w:val="24"/>
          <w:szCs w:val="24"/>
        </w:rPr>
        <w:t>(</w:t>
      </w:r>
      <w:r w:rsidR="00813237">
        <w:rPr>
          <w:rFonts w:ascii="Times New Roman" w:hAnsi="Times New Roman" w:cs="Times New Roman"/>
          <w:i/>
          <w:sz w:val="24"/>
          <w:szCs w:val="24"/>
        </w:rPr>
        <w:t>5</w:t>
      </w:r>
      <w:r w:rsidRPr="00BD7F16">
        <w:rPr>
          <w:rFonts w:ascii="Times New Roman" w:hAnsi="Times New Roman" w:cs="Times New Roman"/>
          <w:i/>
          <w:sz w:val="24"/>
          <w:szCs w:val="24"/>
        </w:rPr>
        <w:t xml:space="preserve">) Il venait </w:t>
      </w:r>
      <w:r w:rsidRPr="00BD7F16">
        <w:rPr>
          <w:rFonts w:ascii="Times New Roman" w:hAnsi="Times New Roman" w:cs="Times New Roman"/>
          <w:b/>
          <w:i/>
          <w:sz w:val="24"/>
          <w:szCs w:val="24"/>
        </w:rPr>
        <w:t>toujours</w:t>
      </w:r>
      <w:r w:rsidRPr="00BD7F16">
        <w:rPr>
          <w:rFonts w:ascii="Times New Roman" w:hAnsi="Times New Roman" w:cs="Times New Roman"/>
          <w:i/>
          <w:sz w:val="24"/>
          <w:szCs w:val="24"/>
        </w:rPr>
        <w:t>.</w:t>
      </w:r>
      <w:r w:rsidR="00833098">
        <w:rPr>
          <w:rFonts w:ascii="Times New Roman" w:hAnsi="Times New Roman" w:cs="Times New Roman"/>
          <w:i/>
          <w:sz w:val="24"/>
          <w:szCs w:val="24"/>
        </w:rPr>
        <w:t xml:space="preserve"> </w:t>
      </w:r>
      <w:r>
        <w:rPr>
          <w:rFonts w:ascii="Times New Roman" w:hAnsi="Times New Roman" w:cs="Times New Roman"/>
          <w:sz w:val="24"/>
          <w:szCs w:val="24"/>
        </w:rPr>
        <w:t>(</w:t>
      </w:r>
      <w:r w:rsidR="00344D9A">
        <w:rPr>
          <w:rFonts w:ascii="Times New Roman" w:hAnsi="Times New Roman" w:cs="Times New Roman"/>
          <w:sz w:val="24"/>
          <w:szCs w:val="24"/>
        </w:rPr>
        <w:t>Ibid.</w:t>
      </w:r>
      <w:r>
        <w:rPr>
          <w:rFonts w:ascii="Times New Roman" w:hAnsi="Times New Roman" w:cs="Times New Roman"/>
          <w:sz w:val="24"/>
          <w:szCs w:val="24"/>
        </w:rPr>
        <w:t>)</w:t>
      </w:r>
    </w:p>
    <w:p w14:paraId="2CAC8539" w14:textId="5CB05AA5" w:rsidR="00BD7F16" w:rsidRDefault="00BD7F16" w:rsidP="0065292E">
      <w:pPr>
        <w:spacing w:after="0" w:line="360" w:lineRule="auto"/>
        <w:jc w:val="both"/>
        <w:rPr>
          <w:rFonts w:ascii="Times New Roman" w:hAnsi="Times New Roman" w:cs="Times New Roman"/>
          <w:sz w:val="24"/>
          <w:szCs w:val="24"/>
        </w:rPr>
      </w:pPr>
    </w:p>
    <w:p w14:paraId="41173FD1" w14:textId="1113B369" w:rsidR="00364407" w:rsidRDefault="006F600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ce qui concerne les substantifs</w:t>
      </w:r>
      <w:r w:rsidR="00364407">
        <w:rPr>
          <w:rFonts w:ascii="Times New Roman" w:hAnsi="Times New Roman" w:cs="Times New Roman"/>
          <w:sz w:val="24"/>
          <w:szCs w:val="24"/>
        </w:rPr>
        <w:t>, nous pouvons citer S. Kahane (2010</w:t>
      </w:r>
      <w:r w:rsidR="00833098">
        <w:rPr>
          <w:rFonts w:ascii="Times New Roman" w:hAnsi="Times New Roman" w:cs="Times New Roman"/>
          <w:sz w:val="24"/>
          <w:szCs w:val="24"/>
        </w:rPr>
        <w:t> : 3</w:t>
      </w:r>
      <w:r w:rsidR="00364407">
        <w:rPr>
          <w:rFonts w:ascii="Times New Roman" w:hAnsi="Times New Roman" w:cs="Times New Roman"/>
          <w:sz w:val="24"/>
          <w:szCs w:val="24"/>
        </w:rPr>
        <w:t xml:space="preserve">) : </w:t>
      </w:r>
    </w:p>
    <w:p w14:paraId="74924F4B" w14:textId="42405621" w:rsidR="00BD7F16" w:rsidRDefault="00364407" w:rsidP="0065292E">
      <w:pPr>
        <w:spacing w:after="0" w:line="360" w:lineRule="auto"/>
        <w:jc w:val="both"/>
        <w:rPr>
          <w:rFonts w:ascii="Times New Roman" w:hAnsi="Times New Roman" w:cs="Times New Roman"/>
          <w:i/>
          <w:sz w:val="24"/>
          <w:szCs w:val="24"/>
        </w:rPr>
      </w:pPr>
      <w:r w:rsidRPr="00364407">
        <w:rPr>
          <w:rFonts w:ascii="Times New Roman" w:hAnsi="Times New Roman" w:cs="Times New Roman"/>
          <w:i/>
          <w:sz w:val="24"/>
          <w:szCs w:val="24"/>
        </w:rPr>
        <w:t>« La catégorie des substantifs est la classe des unités syntaxiques pouvant occuper les positions de sujet et d’objet indirect. […] La notion de substantif, ce sont les mots et les lexèmes qui peuvent former à eux seuls un substantif, comme les pronoms personnels et les noms propres. […] Il fa</w:t>
      </w:r>
      <w:r w:rsidR="008C5CBC">
        <w:rPr>
          <w:rFonts w:ascii="Times New Roman" w:hAnsi="Times New Roman" w:cs="Times New Roman"/>
          <w:i/>
          <w:sz w:val="24"/>
          <w:szCs w:val="24"/>
        </w:rPr>
        <w:t>ut noter tout de suite que cette</w:t>
      </w:r>
      <w:r w:rsidRPr="00364407">
        <w:rPr>
          <w:rFonts w:ascii="Times New Roman" w:hAnsi="Times New Roman" w:cs="Times New Roman"/>
          <w:i/>
          <w:sz w:val="24"/>
          <w:szCs w:val="24"/>
        </w:rPr>
        <w:t xml:space="preserve"> catégorie ne comprend pas les noms communs ».  </w:t>
      </w:r>
    </w:p>
    <w:p w14:paraId="4FCE1631" w14:textId="303634A9" w:rsidR="00364407" w:rsidRDefault="00364407" w:rsidP="0065292E">
      <w:pPr>
        <w:spacing w:after="0" w:line="360" w:lineRule="auto"/>
        <w:jc w:val="both"/>
        <w:rPr>
          <w:rFonts w:ascii="Times New Roman" w:hAnsi="Times New Roman" w:cs="Times New Roman"/>
          <w:sz w:val="24"/>
          <w:szCs w:val="24"/>
        </w:rPr>
      </w:pPr>
    </w:p>
    <w:p w14:paraId="2A8F0F96" w14:textId="0C07DF67" w:rsidR="00364407" w:rsidRDefault="0036440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 Kahane (2010</w:t>
      </w:r>
      <w:r w:rsidR="00833098">
        <w:rPr>
          <w:rFonts w:ascii="Times New Roman" w:hAnsi="Times New Roman" w:cs="Times New Roman"/>
          <w:sz w:val="24"/>
          <w:szCs w:val="24"/>
        </w:rPr>
        <w:t> : 3</w:t>
      </w:r>
      <w:r>
        <w:rPr>
          <w:rFonts w:ascii="Times New Roman" w:hAnsi="Times New Roman" w:cs="Times New Roman"/>
          <w:sz w:val="24"/>
          <w:szCs w:val="24"/>
        </w:rPr>
        <w:t xml:space="preserve">) </w:t>
      </w:r>
      <w:r w:rsidR="003A53C9">
        <w:rPr>
          <w:rFonts w:ascii="Times New Roman" w:hAnsi="Times New Roman" w:cs="Times New Roman"/>
          <w:sz w:val="24"/>
          <w:szCs w:val="24"/>
        </w:rPr>
        <w:t xml:space="preserve">considère qu’il y a une partie des pronoms qui appartient à la classe des substantifs. Il s’agit des pronoms substantivaux. La distinction entre ces deux groupes est discutable mais l’auteur </w:t>
      </w:r>
      <w:r w:rsidR="0074564A">
        <w:rPr>
          <w:rFonts w:ascii="Times New Roman" w:hAnsi="Times New Roman" w:cs="Times New Roman"/>
          <w:sz w:val="24"/>
          <w:szCs w:val="24"/>
        </w:rPr>
        <w:t>propose</w:t>
      </w:r>
      <w:r w:rsidR="003A53C9">
        <w:rPr>
          <w:rFonts w:ascii="Times New Roman" w:hAnsi="Times New Roman" w:cs="Times New Roman"/>
          <w:sz w:val="24"/>
          <w:szCs w:val="24"/>
        </w:rPr>
        <w:t xml:space="preserve"> de les regrouper dans une même catégorie syntaxique en raison de </w:t>
      </w:r>
      <w:r w:rsidR="003A53C9" w:rsidRPr="003A53C9">
        <w:rPr>
          <w:rFonts w:ascii="Times New Roman" w:hAnsi="Times New Roman" w:cs="Times New Roman"/>
          <w:i/>
          <w:sz w:val="24"/>
          <w:szCs w:val="24"/>
        </w:rPr>
        <w:t>« leur distribution similaire, puisqu’ils peuvent être utilisés seuls comme sujet (</w:t>
      </w:r>
      <w:r w:rsidR="00813237">
        <w:rPr>
          <w:rFonts w:ascii="Times New Roman" w:hAnsi="Times New Roman" w:cs="Times New Roman"/>
          <w:i/>
          <w:sz w:val="24"/>
          <w:szCs w:val="24"/>
        </w:rPr>
        <w:t>6</w:t>
      </w:r>
      <w:r w:rsidR="003A53C9" w:rsidRPr="003A53C9">
        <w:rPr>
          <w:rFonts w:ascii="Times New Roman" w:hAnsi="Times New Roman" w:cs="Times New Roman"/>
          <w:i/>
          <w:sz w:val="24"/>
          <w:szCs w:val="24"/>
        </w:rPr>
        <w:t xml:space="preserve">) ou objet direct </w:t>
      </w:r>
      <w:r w:rsidR="00813237">
        <w:rPr>
          <w:rFonts w:ascii="Times New Roman" w:hAnsi="Times New Roman" w:cs="Times New Roman"/>
          <w:i/>
          <w:sz w:val="24"/>
          <w:szCs w:val="24"/>
        </w:rPr>
        <w:t>(7</w:t>
      </w:r>
      <w:r w:rsidR="003A53C9" w:rsidRPr="003A53C9">
        <w:rPr>
          <w:rFonts w:ascii="Times New Roman" w:hAnsi="Times New Roman" w:cs="Times New Roman"/>
          <w:i/>
          <w:sz w:val="24"/>
          <w:szCs w:val="24"/>
        </w:rPr>
        <w:t>) »</w:t>
      </w:r>
      <w:r w:rsidR="003A53C9">
        <w:rPr>
          <w:rFonts w:ascii="Times New Roman" w:hAnsi="Times New Roman" w:cs="Times New Roman"/>
          <w:sz w:val="24"/>
          <w:szCs w:val="24"/>
        </w:rPr>
        <w:t>.</w:t>
      </w:r>
    </w:p>
    <w:p w14:paraId="207192BA" w14:textId="546459D3" w:rsidR="004D4D73" w:rsidRDefault="0081323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3F122157" w14:textId="44B1CEF3" w:rsidR="004D4D73" w:rsidRPr="00833098" w:rsidRDefault="003A53C9" w:rsidP="0065292E">
      <w:pPr>
        <w:spacing w:after="0" w:line="360" w:lineRule="auto"/>
        <w:ind w:firstLine="708"/>
        <w:jc w:val="both"/>
        <w:rPr>
          <w:rFonts w:ascii="Times New Roman" w:hAnsi="Times New Roman" w:cs="Times New Roman"/>
          <w:i/>
          <w:sz w:val="24"/>
          <w:szCs w:val="24"/>
        </w:rPr>
      </w:pPr>
      <w:r w:rsidRPr="004D4D73">
        <w:rPr>
          <w:rFonts w:ascii="Times New Roman" w:hAnsi="Times New Roman" w:cs="Times New Roman"/>
          <w:i/>
          <w:sz w:val="24"/>
          <w:szCs w:val="24"/>
        </w:rPr>
        <w:t>(</w:t>
      </w:r>
      <w:r w:rsidR="00813237">
        <w:rPr>
          <w:rFonts w:ascii="Times New Roman" w:hAnsi="Times New Roman" w:cs="Times New Roman"/>
          <w:i/>
          <w:sz w:val="24"/>
          <w:szCs w:val="24"/>
        </w:rPr>
        <w:t>6</w:t>
      </w:r>
      <w:r w:rsidRPr="004D4D73">
        <w:rPr>
          <w:rFonts w:ascii="Times New Roman" w:hAnsi="Times New Roman" w:cs="Times New Roman"/>
          <w:i/>
          <w:sz w:val="24"/>
          <w:szCs w:val="24"/>
        </w:rPr>
        <w:t xml:space="preserve">) </w:t>
      </w:r>
      <w:r w:rsidRPr="004D4D73">
        <w:rPr>
          <w:rFonts w:ascii="Times New Roman" w:hAnsi="Times New Roman" w:cs="Times New Roman"/>
          <w:b/>
          <w:i/>
          <w:sz w:val="24"/>
          <w:szCs w:val="24"/>
        </w:rPr>
        <w:t>Paris</w:t>
      </w:r>
      <w:r w:rsidRPr="004D4D73">
        <w:rPr>
          <w:rFonts w:ascii="Times New Roman" w:hAnsi="Times New Roman" w:cs="Times New Roman"/>
          <w:i/>
          <w:sz w:val="24"/>
          <w:szCs w:val="24"/>
        </w:rPr>
        <w:t xml:space="preserve"> me plait. /</w:t>
      </w:r>
      <w:r w:rsidRPr="004D4D73">
        <w:rPr>
          <w:rFonts w:ascii="Times New Roman" w:hAnsi="Times New Roman" w:cs="Times New Roman"/>
          <w:b/>
          <w:i/>
          <w:sz w:val="24"/>
          <w:szCs w:val="24"/>
        </w:rPr>
        <w:t>Ça</w:t>
      </w:r>
      <w:r w:rsidRPr="004D4D73">
        <w:rPr>
          <w:rFonts w:ascii="Times New Roman" w:hAnsi="Times New Roman" w:cs="Times New Roman"/>
          <w:i/>
          <w:sz w:val="24"/>
          <w:szCs w:val="24"/>
        </w:rPr>
        <w:t xml:space="preserve"> me plait</w:t>
      </w:r>
      <w:r w:rsidR="00833098">
        <w:rPr>
          <w:rFonts w:ascii="Times New Roman" w:hAnsi="Times New Roman" w:cs="Times New Roman"/>
          <w:i/>
          <w:sz w:val="24"/>
          <w:szCs w:val="24"/>
        </w:rPr>
        <w:t xml:space="preserve">. </w:t>
      </w:r>
      <w:r w:rsidR="004D4D73">
        <w:rPr>
          <w:rFonts w:ascii="Times New Roman" w:hAnsi="Times New Roman" w:cs="Times New Roman"/>
          <w:sz w:val="24"/>
          <w:szCs w:val="24"/>
        </w:rPr>
        <w:t xml:space="preserve"> (S. Kahane, 2010</w:t>
      </w:r>
      <w:r w:rsidR="00833098">
        <w:rPr>
          <w:rFonts w:ascii="Times New Roman" w:hAnsi="Times New Roman" w:cs="Times New Roman"/>
          <w:sz w:val="24"/>
          <w:szCs w:val="24"/>
        </w:rPr>
        <w:t> : 3</w:t>
      </w:r>
      <w:r w:rsidR="004D4D73">
        <w:rPr>
          <w:rFonts w:ascii="Times New Roman" w:hAnsi="Times New Roman" w:cs="Times New Roman"/>
          <w:sz w:val="24"/>
          <w:szCs w:val="24"/>
        </w:rPr>
        <w:t>)</w:t>
      </w:r>
    </w:p>
    <w:p w14:paraId="2CEB94D4" w14:textId="26610F70" w:rsidR="004D4D73" w:rsidRPr="00833098" w:rsidRDefault="003A53C9" w:rsidP="0065292E">
      <w:pPr>
        <w:spacing w:after="0" w:line="360" w:lineRule="auto"/>
        <w:ind w:firstLine="708"/>
        <w:jc w:val="both"/>
        <w:rPr>
          <w:rFonts w:ascii="Times New Roman" w:hAnsi="Times New Roman" w:cs="Times New Roman"/>
          <w:i/>
          <w:sz w:val="24"/>
          <w:szCs w:val="24"/>
        </w:rPr>
      </w:pPr>
      <w:r w:rsidRPr="004D4D73">
        <w:rPr>
          <w:rFonts w:ascii="Times New Roman" w:hAnsi="Times New Roman" w:cs="Times New Roman"/>
          <w:i/>
          <w:sz w:val="24"/>
          <w:szCs w:val="24"/>
        </w:rPr>
        <w:t>(</w:t>
      </w:r>
      <w:r w:rsidR="00813237">
        <w:rPr>
          <w:rFonts w:ascii="Times New Roman" w:hAnsi="Times New Roman" w:cs="Times New Roman"/>
          <w:i/>
          <w:sz w:val="24"/>
          <w:szCs w:val="24"/>
        </w:rPr>
        <w:t>7</w:t>
      </w:r>
      <w:r w:rsidRPr="004D4D73">
        <w:rPr>
          <w:rFonts w:ascii="Times New Roman" w:hAnsi="Times New Roman" w:cs="Times New Roman"/>
          <w:i/>
          <w:sz w:val="24"/>
          <w:szCs w:val="24"/>
        </w:rPr>
        <w:t xml:space="preserve">) J’aime </w:t>
      </w:r>
      <w:r w:rsidRPr="004D4D73">
        <w:rPr>
          <w:rFonts w:ascii="Times New Roman" w:hAnsi="Times New Roman" w:cs="Times New Roman"/>
          <w:b/>
          <w:i/>
          <w:sz w:val="24"/>
          <w:szCs w:val="24"/>
        </w:rPr>
        <w:t>Paris</w:t>
      </w:r>
      <w:r w:rsidRPr="004D4D73">
        <w:rPr>
          <w:rFonts w:ascii="Times New Roman" w:hAnsi="Times New Roman" w:cs="Times New Roman"/>
          <w:i/>
          <w:sz w:val="24"/>
          <w:szCs w:val="24"/>
        </w:rPr>
        <w:t xml:space="preserve">. /J’aime </w:t>
      </w:r>
      <w:r w:rsidRPr="004D4D73">
        <w:rPr>
          <w:rFonts w:ascii="Times New Roman" w:hAnsi="Times New Roman" w:cs="Times New Roman"/>
          <w:b/>
          <w:i/>
          <w:sz w:val="24"/>
          <w:szCs w:val="24"/>
        </w:rPr>
        <w:t>ça</w:t>
      </w:r>
      <w:r w:rsidR="00833098">
        <w:rPr>
          <w:rFonts w:ascii="Times New Roman" w:hAnsi="Times New Roman" w:cs="Times New Roman"/>
          <w:i/>
          <w:sz w:val="24"/>
          <w:szCs w:val="24"/>
        </w:rPr>
        <w:t xml:space="preserve">. </w:t>
      </w:r>
      <w:r w:rsidR="004D4D73">
        <w:rPr>
          <w:rFonts w:ascii="Times New Roman" w:hAnsi="Times New Roman" w:cs="Times New Roman"/>
          <w:sz w:val="24"/>
          <w:szCs w:val="24"/>
        </w:rPr>
        <w:t xml:space="preserve"> (</w:t>
      </w:r>
      <w:r w:rsidR="00344D9A">
        <w:rPr>
          <w:rFonts w:ascii="Times New Roman" w:hAnsi="Times New Roman" w:cs="Times New Roman"/>
          <w:sz w:val="24"/>
          <w:szCs w:val="24"/>
        </w:rPr>
        <w:t>Ibid.</w:t>
      </w:r>
      <w:r w:rsidR="004D4D73">
        <w:rPr>
          <w:rFonts w:ascii="Times New Roman" w:hAnsi="Times New Roman" w:cs="Times New Roman"/>
          <w:sz w:val="24"/>
          <w:szCs w:val="24"/>
        </w:rPr>
        <w:t>)</w:t>
      </w:r>
    </w:p>
    <w:p w14:paraId="188C38C1" w14:textId="09C66556" w:rsidR="004D4D73" w:rsidRDefault="004D4D73" w:rsidP="0065292E">
      <w:pPr>
        <w:spacing w:after="0" w:line="360" w:lineRule="auto"/>
        <w:jc w:val="both"/>
        <w:rPr>
          <w:rFonts w:ascii="Times New Roman" w:hAnsi="Times New Roman" w:cs="Times New Roman"/>
          <w:sz w:val="24"/>
          <w:szCs w:val="24"/>
        </w:rPr>
      </w:pPr>
    </w:p>
    <w:p w14:paraId="1B2A3CA2" w14:textId="212029AE" w:rsidR="00AE7703" w:rsidRDefault="00AE770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L’auteur (2010) constate qu’il s’agit des substantifs et non des noms, car ils ne sont pas accompagnés de déterminants. </w:t>
      </w:r>
    </w:p>
    <w:p w14:paraId="69EBB0EE" w14:textId="11EF878F" w:rsidR="00377CA5" w:rsidRDefault="00377CA5" w:rsidP="0065292E">
      <w:pPr>
        <w:spacing w:after="0" w:line="360" w:lineRule="auto"/>
        <w:jc w:val="both"/>
        <w:rPr>
          <w:rFonts w:ascii="Times New Roman" w:hAnsi="Times New Roman" w:cs="Times New Roman"/>
          <w:sz w:val="24"/>
          <w:szCs w:val="24"/>
        </w:rPr>
      </w:pPr>
    </w:p>
    <w:p w14:paraId="5A11E0AD" w14:textId="0190887B" w:rsidR="00523E65" w:rsidRDefault="0074564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la suite</w:t>
      </w:r>
      <w:r w:rsidR="00523E65">
        <w:rPr>
          <w:rFonts w:ascii="Times New Roman" w:hAnsi="Times New Roman" w:cs="Times New Roman"/>
          <w:sz w:val="24"/>
          <w:szCs w:val="24"/>
        </w:rPr>
        <w:t>, S. Kahane (2010</w:t>
      </w:r>
      <w:r w:rsidR="00833098">
        <w:rPr>
          <w:rFonts w:ascii="Times New Roman" w:hAnsi="Times New Roman" w:cs="Times New Roman"/>
          <w:sz w:val="24"/>
          <w:szCs w:val="24"/>
        </w:rPr>
        <w:t> : 4</w:t>
      </w:r>
      <w:r w:rsidR="00523E65">
        <w:rPr>
          <w:rFonts w:ascii="Times New Roman" w:hAnsi="Times New Roman" w:cs="Times New Roman"/>
          <w:sz w:val="24"/>
          <w:szCs w:val="24"/>
        </w:rPr>
        <w:t xml:space="preserve">) fait une distinction entre pro-nom et pro-substantif. Il indique que </w:t>
      </w:r>
      <w:r w:rsidR="00523E65" w:rsidRPr="00523E65">
        <w:rPr>
          <w:rFonts w:ascii="Times New Roman" w:hAnsi="Times New Roman" w:cs="Times New Roman"/>
          <w:i/>
          <w:sz w:val="24"/>
          <w:szCs w:val="24"/>
        </w:rPr>
        <w:t>« le pro-nom déclenche une anaphore nominale et le pro-substantif déclenche une coréférence ou la référence à un élément du contexte »</w:t>
      </w:r>
      <w:r w:rsidR="00523E65">
        <w:rPr>
          <w:rFonts w:ascii="Times New Roman" w:hAnsi="Times New Roman" w:cs="Times New Roman"/>
          <w:sz w:val="24"/>
          <w:szCs w:val="24"/>
        </w:rPr>
        <w:t>. S. Kahane (2010) constate aussi que l’article défini représente un excellent exemple de la perméabilité entre les trois classes : déterminan</w:t>
      </w:r>
      <w:r>
        <w:rPr>
          <w:rFonts w:ascii="Times New Roman" w:hAnsi="Times New Roman" w:cs="Times New Roman"/>
          <w:sz w:val="24"/>
          <w:szCs w:val="24"/>
        </w:rPr>
        <w:t>t</w:t>
      </w:r>
      <w:r w:rsidR="00523E65">
        <w:rPr>
          <w:rFonts w:ascii="Times New Roman" w:hAnsi="Times New Roman" w:cs="Times New Roman"/>
          <w:sz w:val="24"/>
          <w:szCs w:val="24"/>
        </w:rPr>
        <w:t>, pro-nom et pro-substantif en s’appuyant sur les exemples de D. Creissels (1995) (</w:t>
      </w:r>
      <w:r w:rsidR="00344D9A">
        <w:rPr>
          <w:rFonts w:ascii="Times New Roman" w:hAnsi="Times New Roman" w:cs="Times New Roman"/>
          <w:sz w:val="24"/>
          <w:szCs w:val="24"/>
        </w:rPr>
        <w:t>8</w:t>
      </w:r>
      <w:r w:rsidR="00523E65">
        <w:rPr>
          <w:rFonts w:ascii="Times New Roman" w:hAnsi="Times New Roman" w:cs="Times New Roman"/>
          <w:sz w:val="24"/>
          <w:szCs w:val="24"/>
        </w:rPr>
        <w:t>) :</w:t>
      </w:r>
    </w:p>
    <w:p w14:paraId="60CDE9CE" w14:textId="77777777" w:rsidR="009D5132" w:rsidRDefault="009D5132" w:rsidP="0065292E">
      <w:pPr>
        <w:spacing w:after="0" w:line="360" w:lineRule="auto"/>
        <w:jc w:val="both"/>
        <w:rPr>
          <w:rFonts w:ascii="Times New Roman" w:hAnsi="Times New Roman" w:cs="Times New Roman"/>
          <w:sz w:val="24"/>
          <w:szCs w:val="24"/>
        </w:rPr>
      </w:pPr>
    </w:p>
    <w:p w14:paraId="0BEF40DA" w14:textId="36F724FF" w:rsidR="00523E65" w:rsidRPr="009D5132" w:rsidRDefault="00523E65" w:rsidP="005B5C78">
      <w:pPr>
        <w:spacing w:after="0" w:line="360" w:lineRule="auto"/>
        <w:ind w:firstLine="708"/>
        <w:jc w:val="both"/>
        <w:rPr>
          <w:rFonts w:ascii="Times New Roman" w:hAnsi="Times New Roman" w:cs="Times New Roman"/>
          <w:i/>
          <w:sz w:val="24"/>
          <w:szCs w:val="24"/>
        </w:rPr>
      </w:pPr>
      <w:r w:rsidRPr="009D5132">
        <w:rPr>
          <w:rFonts w:ascii="Times New Roman" w:hAnsi="Times New Roman" w:cs="Times New Roman"/>
          <w:i/>
          <w:sz w:val="24"/>
          <w:szCs w:val="24"/>
        </w:rPr>
        <w:t>(</w:t>
      </w:r>
      <w:r w:rsidR="00344D9A">
        <w:rPr>
          <w:rFonts w:ascii="Times New Roman" w:hAnsi="Times New Roman" w:cs="Times New Roman"/>
          <w:i/>
          <w:sz w:val="24"/>
          <w:szCs w:val="24"/>
        </w:rPr>
        <w:t>8</w:t>
      </w:r>
      <w:r w:rsidRPr="009D5132">
        <w:rPr>
          <w:rFonts w:ascii="Times New Roman" w:hAnsi="Times New Roman" w:cs="Times New Roman"/>
          <w:i/>
          <w:sz w:val="24"/>
          <w:szCs w:val="24"/>
        </w:rPr>
        <w:t xml:space="preserve">) a. Je n’aime pas la jupe rouge. Je vais prendre </w:t>
      </w:r>
      <w:r w:rsidRPr="009D5132">
        <w:rPr>
          <w:rFonts w:ascii="Times New Roman" w:hAnsi="Times New Roman" w:cs="Times New Roman"/>
          <w:b/>
          <w:i/>
          <w:sz w:val="24"/>
          <w:szCs w:val="24"/>
        </w:rPr>
        <w:t>la robe</w:t>
      </w:r>
      <w:r w:rsidRPr="009D5132">
        <w:rPr>
          <w:rFonts w:ascii="Times New Roman" w:hAnsi="Times New Roman" w:cs="Times New Roman"/>
          <w:i/>
          <w:sz w:val="24"/>
          <w:szCs w:val="24"/>
        </w:rPr>
        <w:t>.</w:t>
      </w:r>
    </w:p>
    <w:p w14:paraId="691A7A2C" w14:textId="7CCCC92C" w:rsidR="00523E65" w:rsidRPr="009D5132" w:rsidRDefault="00523E65" w:rsidP="0065292E">
      <w:pPr>
        <w:spacing w:after="0" w:line="360" w:lineRule="auto"/>
        <w:jc w:val="both"/>
        <w:rPr>
          <w:rFonts w:ascii="Times New Roman" w:hAnsi="Times New Roman" w:cs="Times New Roman"/>
          <w:i/>
          <w:sz w:val="24"/>
          <w:szCs w:val="24"/>
        </w:rPr>
      </w:pPr>
      <w:r w:rsidRPr="009D5132">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D5132">
        <w:rPr>
          <w:rFonts w:ascii="Times New Roman" w:hAnsi="Times New Roman" w:cs="Times New Roman"/>
          <w:i/>
          <w:sz w:val="24"/>
          <w:szCs w:val="24"/>
        </w:rPr>
        <w:t xml:space="preserve"> b. Je n’aime pas la jupe rouge. Je vais prendre </w:t>
      </w:r>
      <w:r w:rsidRPr="009D5132">
        <w:rPr>
          <w:rFonts w:ascii="Times New Roman" w:hAnsi="Times New Roman" w:cs="Times New Roman"/>
          <w:b/>
          <w:i/>
          <w:sz w:val="24"/>
          <w:szCs w:val="24"/>
        </w:rPr>
        <w:t>la bleue</w:t>
      </w:r>
      <w:r w:rsidRPr="009D5132">
        <w:rPr>
          <w:rFonts w:ascii="Times New Roman" w:hAnsi="Times New Roman" w:cs="Times New Roman"/>
          <w:i/>
          <w:sz w:val="24"/>
          <w:szCs w:val="24"/>
        </w:rPr>
        <w:t>.</w:t>
      </w:r>
    </w:p>
    <w:p w14:paraId="7E945A64" w14:textId="4C7BAE60" w:rsidR="00523E65" w:rsidRPr="009D5132" w:rsidRDefault="00523E65" w:rsidP="0065292E">
      <w:pPr>
        <w:spacing w:after="0" w:line="360" w:lineRule="auto"/>
        <w:jc w:val="both"/>
        <w:rPr>
          <w:rFonts w:ascii="Times New Roman" w:hAnsi="Times New Roman" w:cs="Times New Roman"/>
          <w:i/>
          <w:sz w:val="24"/>
          <w:szCs w:val="24"/>
        </w:rPr>
      </w:pPr>
      <w:r w:rsidRPr="009D5132">
        <w:rPr>
          <w:rFonts w:ascii="Times New Roman" w:hAnsi="Times New Roman" w:cs="Times New Roman"/>
          <w:i/>
          <w:sz w:val="24"/>
          <w:szCs w:val="24"/>
        </w:rPr>
        <w:t xml:space="preserve">        </w:t>
      </w:r>
      <w:r w:rsidR="005B5C78">
        <w:rPr>
          <w:rFonts w:ascii="Times New Roman" w:hAnsi="Times New Roman" w:cs="Times New Roman"/>
          <w:i/>
          <w:sz w:val="24"/>
          <w:szCs w:val="24"/>
        </w:rPr>
        <w:t xml:space="preserve">         </w:t>
      </w:r>
      <w:r w:rsidRPr="009D5132">
        <w:rPr>
          <w:rFonts w:ascii="Times New Roman" w:hAnsi="Times New Roman" w:cs="Times New Roman"/>
          <w:i/>
          <w:sz w:val="24"/>
          <w:szCs w:val="24"/>
        </w:rPr>
        <w:t xml:space="preserve">c. Je n’aime pas la jupe rouge. Je ne vais pas </w:t>
      </w:r>
      <w:r w:rsidRPr="009D5132">
        <w:rPr>
          <w:rFonts w:ascii="Times New Roman" w:hAnsi="Times New Roman" w:cs="Times New Roman"/>
          <w:b/>
          <w:i/>
          <w:sz w:val="24"/>
          <w:szCs w:val="24"/>
        </w:rPr>
        <w:t>la</w:t>
      </w:r>
      <w:r w:rsidRPr="009D5132">
        <w:rPr>
          <w:rFonts w:ascii="Times New Roman" w:hAnsi="Times New Roman" w:cs="Times New Roman"/>
          <w:i/>
          <w:sz w:val="24"/>
          <w:szCs w:val="24"/>
        </w:rPr>
        <w:t xml:space="preserve"> prendre.</w:t>
      </w:r>
    </w:p>
    <w:p w14:paraId="66A699F5" w14:textId="3FDD890B" w:rsidR="00523E65" w:rsidRDefault="00523E65"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5C78">
        <w:rPr>
          <w:rFonts w:ascii="Times New Roman" w:hAnsi="Times New Roman" w:cs="Times New Roman"/>
          <w:sz w:val="24"/>
          <w:szCs w:val="24"/>
        </w:rPr>
        <w:t xml:space="preserve">         </w:t>
      </w:r>
      <w:r>
        <w:rPr>
          <w:rFonts w:ascii="Times New Roman" w:hAnsi="Times New Roman" w:cs="Times New Roman"/>
          <w:sz w:val="24"/>
          <w:szCs w:val="24"/>
        </w:rPr>
        <w:t xml:space="preserve"> (</w:t>
      </w:r>
      <w:r w:rsidR="00833098">
        <w:rPr>
          <w:rFonts w:ascii="Times New Roman" w:hAnsi="Times New Roman" w:cs="Times New Roman"/>
          <w:sz w:val="24"/>
          <w:szCs w:val="24"/>
        </w:rPr>
        <w:t>S. Kahane, 2010 : 4</w:t>
      </w:r>
      <w:r>
        <w:rPr>
          <w:rFonts w:ascii="Times New Roman" w:hAnsi="Times New Roman" w:cs="Times New Roman"/>
          <w:sz w:val="24"/>
          <w:szCs w:val="24"/>
        </w:rPr>
        <w:t xml:space="preserve">) </w:t>
      </w:r>
    </w:p>
    <w:p w14:paraId="59761490" w14:textId="21FFCBA1" w:rsidR="009D5132" w:rsidRDefault="009D5132" w:rsidP="0065292E">
      <w:pPr>
        <w:spacing w:after="0" w:line="360" w:lineRule="auto"/>
        <w:jc w:val="both"/>
        <w:rPr>
          <w:rFonts w:ascii="Times New Roman" w:hAnsi="Times New Roman" w:cs="Times New Roman"/>
          <w:sz w:val="24"/>
          <w:szCs w:val="24"/>
        </w:rPr>
      </w:pPr>
    </w:p>
    <w:p w14:paraId="6D33A7DE" w14:textId="40079795" w:rsidR="009D5132" w:rsidRDefault="00474599"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Pour éclaircir l’exemple (</w:t>
      </w:r>
      <w:r w:rsidR="00344D9A">
        <w:rPr>
          <w:rFonts w:ascii="Times New Roman" w:hAnsi="Times New Roman" w:cs="Times New Roman"/>
          <w:sz w:val="24"/>
          <w:szCs w:val="24"/>
        </w:rPr>
        <w:t>8</w:t>
      </w:r>
      <w:r>
        <w:rPr>
          <w:rFonts w:ascii="Times New Roman" w:hAnsi="Times New Roman" w:cs="Times New Roman"/>
          <w:sz w:val="24"/>
          <w:szCs w:val="24"/>
        </w:rPr>
        <w:t>), nous allons citer S. Kahane (2010</w:t>
      </w:r>
      <w:r w:rsidR="00C91CC2">
        <w:rPr>
          <w:rFonts w:ascii="Times New Roman" w:hAnsi="Times New Roman" w:cs="Times New Roman"/>
          <w:sz w:val="24"/>
          <w:szCs w:val="24"/>
        </w:rPr>
        <w:t> : 4</w:t>
      </w:r>
      <w:r>
        <w:rPr>
          <w:rFonts w:ascii="Times New Roman" w:hAnsi="Times New Roman" w:cs="Times New Roman"/>
          <w:sz w:val="24"/>
          <w:szCs w:val="24"/>
        </w:rPr>
        <w:t xml:space="preserve">) : </w:t>
      </w:r>
      <w:r w:rsidRPr="00EF2B3F">
        <w:rPr>
          <w:rFonts w:ascii="Times New Roman" w:hAnsi="Times New Roman" w:cs="Times New Roman"/>
          <w:i/>
          <w:sz w:val="24"/>
          <w:szCs w:val="24"/>
        </w:rPr>
        <w:t xml:space="preserve">« </w:t>
      </w:r>
      <w:r w:rsidR="00EF2B3F" w:rsidRPr="00EF2B3F">
        <w:rPr>
          <w:rFonts w:ascii="Times New Roman" w:hAnsi="Times New Roman" w:cs="Times New Roman"/>
          <w:i/>
          <w:sz w:val="24"/>
          <w:szCs w:val="24"/>
        </w:rPr>
        <w:t xml:space="preserve">Dans le premier cas, </w:t>
      </w:r>
      <w:r w:rsidR="00EF2B3F" w:rsidRPr="00EF2B3F">
        <w:rPr>
          <w:rFonts w:ascii="Times New Roman" w:hAnsi="Times New Roman" w:cs="Times New Roman"/>
          <w:i/>
          <w:sz w:val="24"/>
          <w:szCs w:val="24"/>
          <w:u w:val="single"/>
        </w:rPr>
        <w:t>la</w:t>
      </w:r>
      <w:r w:rsidR="00EF2B3F" w:rsidRPr="00EF2B3F">
        <w:rPr>
          <w:rFonts w:ascii="Times New Roman" w:hAnsi="Times New Roman" w:cs="Times New Roman"/>
          <w:i/>
          <w:sz w:val="24"/>
          <w:szCs w:val="24"/>
        </w:rPr>
        <w:t xml:space="preserve"> </w:t>
      </w:r>
      <w:r w:rsidR="00EF2B3F" w:rsidRPr="00EF2B3F">
        <w:rPr>
          <w:rFonts w:ascii="Times New Roman" w:hAnsi="Times New Roman" w:cs="Times New Roman"/>
          <w:i/>
          <w:sz w:val="24"/>
          <w:szCs w:val="24"/>
          <w:u w:val="single"/>
        </w:rPr>
        <w:t>robe</w:t>
      </w:r>
      <w:r w:rsidR="00EF2B3F" w:rsidRPr="00EF2B3F">
        <w:rPr>
          <w:rFonts w:ascii="Times New Roman" w:hAnsi="Times New Roman" w:cs="Times New Roman"/>
          <w:i/>
          <w:sz w:val="24"/>
          <w:szCs w:val="24"/>
        </w:rPr>
        <w:t xml:space="preserve"> n’est pas rouge a priori, alors que dans le deuxième cas, </w:t>
      </w:r>
      <w:r w:rsidR="00EF2B3F" w:rsidRPr="00EF2B3F">
        <w:rPr>
          <w:rFonts w:ascii="Times New Roman" w:hAnsi="Times New Roman" w:cs="Times New Roman"/>
          <w:i/>
          <w:sz w:val="24"/>
          <w:szCs w:val="24"/>
          <w:u w:val="single"/>
        </w:rPr>
        <w:t>la bleue</w:t>
      </w:r>
      <w:r w:rsidR="00EF2B3F" w:rsidRPr="00EF2B3F">
        <w:rPr>
          <w:rFonts w:ascii="Times New Roman" w:hAnsi="Times New Roman" w:cs="Times New Roman"/>
          <w:i/>
          <w:sz w:val="24"/>
          <w:szCs w:val="24"/>
        </w:rPr>
        <w:t xml:space="preserve"> est nécessairement une jupe, c’est-à-dire que l’article y fonctionne comme un pro-nom. On peut alors être tenté de considérer que dans le troisième cas, la forme </w:t>
      </w:r>
      <w:proofErr w:type="gramStart"/>
      <w:r w:rsidR="00EF2B3F" w:rsidRPr="00EF2B3F">
        <w:rPr>
          <w:rFonts w:ascii="Times New Roman" w:hAnsi="Times New Roman" w:cs="Times New Roman"/>
          <w:i/>
          <w:sz w:val="24"/>
          <w:szCs w:val="24"/>
          <w:u w:val="single"/>
        </w:rPr>
        <w:t>la</w:t>
      </w:r>
      <w:proofErr w:type="gramEnd"/>
      <w:r w:rsidR="00EF2B3F" w:rsidRPr="00EF2B3F">
        <w:rPr>
          <w:rFonts w:ascii="Times New Roman" w:hAnsi="Times New Roman" w:cs="Times New Roman"/>
          <w:i/>
          <w:sz w:val="24"/>
          <w:szCs w:val="24"/>
        </w:rPr>
        <w:t xml:space="preserve"> est encore une forme du même élément qui fonctionne cette fois-ci comme pro-substantif. On peut toutefois en être dissuadé par le fait que si d’autres déterminants fonctionnent comme pro-nom, pre</w:t>
      </w:r>
      <w:r w:rsidR="00EF2B3F">
        <w:rPr>
          <w:rFonts w:ascii="Times New Roman" w:hAnsi="Times New Roman" w:cs="Times New Roman"/>
          <w:i/>
          <w:sz w:val="24"/>
          <w:szCs w:val="24"/>
        </w:rPr>
        <w:t>s</w:t>
      </w:r>
      <w:r w:rsidR="00EF2B3F" w:rsidRPr="00EF2B3F">
        <w:rPr>
          <w:rFonts w:ascii="Times New Roman" w:hAnsi="Times New Roman" w:cs="Times New Roman"/>
          <w:i/>
          <w:sz w:val="24"/>
          <w:szCs w:val="24"/>
        </w:rPr>
        <w:t xml:space="preserve">qu’aucun ne fonctionne comme pro-substantif. </w:t>
      </w:r>
      <w:r w:rsidRPr="00EF2B3F">
        <w:rPr>
          <w:rFonts w:ascii="Times New Roman" w:hAnsi="Times New Roman" w:cs="Times New Roman"/>
          <w:i/>
          <w:sz w:val="24"/>
          <w:szCs w:val="24"/>
        </w:rPr>
        <w:t>»</w:t>
      </w:r>
    </w:p>
    <w:p w14:paraId="5FCBE981" w14:textId="2CC9E5FC" w:rsidR="00EF2B3F" w:rsidRDefault="00EF2B3F" w:rsidP="0065292E">
      <w:pPr>
        <w:spacing w:after="0" w:line="360" w:lineRule="auto"/>
        <w:jc w:val="both"/>
        <w:rPr>
          <w:rFonts w:ascii="Times New Roman" w:hAnsi="Times New Roman" w:cs="Times New Roman"/>
          <w:sz w:val="24"/>
          <w:szCs w:val="24"/>
        </w:rPr>
      </w:pPr>
    </w:p>
    <w:p w14:paraId="5888D281" w14:textId="08E07D05" w:rsidR="00EF2B3F" w:rsidRDefault="00EF2B3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dernier constat qu’il nous semble important de mentionner concerne la relation entre substantif et adverbe. S. Kahane (2010</w:t>
      </w:r>
      <w:r w:rsidR="008574BF">
        <w:rPr>
          <w:rFonts w:ascii="Times New Roman" w:hAnsi="Times New Roman" w:cs="Times New Roman"/>
          <w:sz w:val="24"/>
          <w:szCs w:val="24"/>
        </w:rPr>
        <w:t> : 7</w:t>
      </w:r>
      <w:r>
        <w:rPr>
          <w:rFonts w:ascii="Times New Roman" w:hAnsi="Times New Roman" w:cs="Times New Roman"/>
          <w:sz w:val="24"/>
          <w:szCs w:val="24"/>
        </w:rPr>
        <w:t xml:space="preserve">) signale que </w:t>
      </w:r>
      <w:r w:rsidRPr="002131EF">
        <w:rPr>
          <w:rFonts w:ascii="Times New Roman" w:hAnsi="Times New Roman" w:cs="Times New Roman"/>
          <w:i/>
          <w:sz w:val="24"/>
          <w:szCs w:val="24"/>
        </w:rPr>
        <w:t>« les substantifs et les adverbes se caractérisent tous les deux comme étant des dépendants du verbe, les substantifs occupant les positions actancielles et les adverbes les positions circonstancielles »</w:t>
      </w:r>
      <w:r>
        <w:rPr>
          <w:rFonts w:ascii="Times New Roman" w:hAnsi="Times New Roman" w:cs="Times New Roman"/>
          <w:sz w:val="24"/>
          <w:szCs w:val="24"/>
        </w:rPr>
        <w:t xml:space="preserve">. </w:t>
      </w:r>
    </w:p>
    <w:p w14:paraId="2728EB81" w14:textId="77777777" w:rsidR="008574BF" w:rsidRDefault="008574BF" w:rsidP="0065292E">
      <w:pPr>
        <w:spacing w:after="0" w:line="360" w:lineRule="auto"/>
        <w:jc w:val="both"/>
        <w:rPr>
          <w:rFonts w:ascii="Times New Roman" w:hAnsi="Times New Roman" w:cs="Times New Roman"/>
          <w:sz w:val="24"/>
          <w:szCs w:val="24"/>
        </w:rPr>
      </w:pPr>
    </w:p>
    <w:p w14:paraId="2DFF4CD5" w14:textId="517BBFCB" w:rsidR="002131EF" w:rsidRDefault="002131EF"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Pour conclure, S. Kahane (2010</w:t>
      </w:r>
      <w:r w:rsidR="008574BF">
        <w:rPr>
          <w:rFonts w:ascii="Times New Roman" w:hAnsi="Times New Roman" w:cs="Times New Roman"/>
          <w:sz w:val="24"/>
          <w:szCs w:val="24"/>
        </w:rPr>
        <w:t> : 8</w:t>
      </w:r>
      <w:r>
        <w:rPr>
          <w:rFonts w:ascii="Times New Roman" w:hAnsi="Times New Roman" w:cs="Times New Roman"/>
          <w:sz w:val="24"/>
          <w:szCs w:val="24"/>
        </w:rPr>
        <w:t xml:space="preserve">) présente le point de vue sur la relation entre adverbes et substantifs </w:t>
      </w:r>
      <w:r w:rsidR="0074564A">
        <w:rPr>
          <w:rFonts w:ascii="Times New Roman" w:hAnsi="Times New Roman" w:cs="Times New Roman"/>
          <w:sz w:val="24"/>
          <w:szCs w:val="24"/>
        </w:rPr>
        <w:t>de la</w:t>
      </w:r>
      <w:r>
        <w:rPr>
          <w:rFonts w:ascii="Times New Roman" w:hAnsi="Times New Roman" w:cs="Times New Roman"/>
          <w:sz w:val="24"/>
          <w:szCs w:val="24"/>
        </w:rPr>
        <w:t xml:space="preserve"> manière suivante : </w:t>
      </w:r>
      <w:r w:rsidRPr="002131EF">
        <w:rPr>
          <w:rFonts w:ascii="Times New Roman" w:hAnsi="Times New Roman" w:cs="Times New Roman"/>
          <w:i/>
          <w:sz w:val="24"/>
          <w:szCs w:val="24"/>
        </w:rPr>
        <w:t>« Le fait que les adverbes temporels sont bien en général des substantifs temporels est confirmé par la possibilité de les employer après une préposition, même si on notera que certains sont moins substantivaux que d’autres. On peut ainsi construire des compléments de date en ajoutant une préposition adéquate devant un complément de durée et vice versa. »</w:t>
      </w:r>
    </w:p>
    <w:p w14:paraId="1379AE0F" w14:textId="3E172AB9" w:rsidR="00D86042" w:rsidRDefault="00D86042" w:rsidP="0065292E">
      <w:pPr>
        <w:spacing w:after="0" w:line="360" w:lineRule="auto"/>
        <w:jc w:val="both"/>
        <w:rPr>
          <w:rFonts w:ascii="Times New Roman" w:hAnsi="Times New Roman" w:cs="Times New Roman"/>
          <w:i/>
          <w:sz w:val="24"/>
          <w:szCs w:val="24"/>
        </w:rPr>
      </w:pPr>
    </w:p>
    <w:p w14:paraId="2FA79555" w14:textId="089E1804" w:rsidR="00D86042" w:rsidRDefault="00D86042"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Afin de comparer, nous pouvons nous appuyer sur l’article appelé </w:t>
      </w:r>
      <w:r w:rsidRPr="007C35D1">
        <w:rPr>
          <w:rFonts w:ascii="Times New Roman" w:hAnsi="Times New Roman" w:cs="Times New Roman"/>
          <w:i/>
          <w:sz w:val="24"/>
          <w:szCs w:val="24"/>
        </w:rPr>
        <w:t xml:space="preserve">La Préposition </w:t>
      </w:r>
      <w:r>
        <w:rPr>
          <w:rFonts w:ascii="Times New Roman" w:hAnsi="Times New Roman" w:cs="Times New Roman"/>
          <w:sz w:val="24"/>
          <w:szCs w:val="24"/>
        </w:rPr>
        <w:t xml:space="preserve">de L. Melis publié en 2017 où l’auteur souligne que malgré les trois propriétés syntaxiques fondamentales </w:t>
      </w:r>
      <w:r>
        <w:rPr>
          <w:rFonts w:ascii="Times New Roman" w:hAnsi="Times New Roman" w:cs="Times New Roman"/>
          <w:sz w:val="24"/>
          <w:szCs w:val="24"/>
        </w:rPr>
        <w:lastRenderedPageBreak/>
        <w:t xml:space="preserve">des prépositions, c’est-à-dire que la préposition est invariable, elle a un complément avec lequel elle forme un groupe prépositionnel qu’elle intègre dans une structure englobante et elle indique quel rapport est conçu entre l’un et l’autre ; il n’est pas cependant facile de délimiter précisément la classe grammaticale des prépositions. Nous pouvons citer L. Melis (2017 : 1) : </w:t>
      </w:r>
      <w:r w:rsidRPr="0053102D">
        <w:rPr>
          <w:rFonts w:ascii="Times New Roman" w:hAnsi="Times New Roman" w:cs="Times New Roman"/>
          <w:i/>
          <w:sz w:val="24"/>
          <w:szCs w:val="24"/>
        </w:rPr>
        <w:t>« Si l’invariabilité est une propriété constante, elle n’est pas spécifique, puisqu’elle est partagée par les adverbes, les coordonnants et les subordonnants. »</w:t>
      </w:r>
      <w:r>
        <w:rPr>
          <w:rFonts w:ascii="Times New Roman" w:hAnsi="Times New Roman" w:cs="Times New Roman"/>
          <w:sz w:val="24"/>
          <w:szCs w:val="24"/>
        </w:rPr>
        <w:t xml:space="preserve"> </w:t>
      </w:r>
    </w:p>
    <w:p w14:paraId="6CA54136" w14:textId="1AC39D5F" w:rsidR="006F6CD5" w:rsidRDefault="006F6CD5" w:rsidP="0065292E">
      <w:pPr>
        <w:spacing w:after="0" w:line="360" w:lineRule="auto"/>
        <w:jc w:val="both"/>
        <w:rPr>
          <w:rFonts w:ascii="Times New Roman" w:hAnsi="Times New Roman" w:cs="Times New Roman"/>
          <w:sz w:val="24"/>
          <w:szCs w:val="24"/>
        </w:rPr>
      </w:pPr>
    </w:p>
    <w:p w14:paraId="625EF324" w14:textId="782F25E5" w:rsidR="006553BF" w:rsidRDefault="006F6CD5"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conclure les deux analyses des adverbes proposés, c’est-à-dire celle de D. Creissels (1988) et celle de S. Kahane (2010), il est nécessaire de dire que chez ces deux auteurs, l’adverbe joue un rôle de substitut d’un autre constituant.</w:t>
      </w:r>
    </w:p>
    <w:p w14:paraId="43CDC611" w14:textId="48344807" w:rsidR="006724D5" w:rsidRDefault="006724D5" w:rsidP="0065292E">
      <w:pPr>
        <w:spacing w:after="0" w:line="360" w:lineRule="auto"/>
        <w:jc w:val="both"/>
        <w:rPr>
          <w:rFonts w:ascii="Times New Roman" w:hAnsi="Times New Roman" w:cs="Times New Roman"/>
          <w:sz w:val="24"/>
          <w:szCs w:val="24"/>
        </w:rPr>
      </w:pPr>
    </w:p>
    <w:p w14:paraId="18BC03D2" w14:textId="7FEB4981" w:rsidR="006724D5" w:rsidRDefault="006724D5" w:rsidP="0065292E">
      <w:pPr>
        <w:spacing w:after="0" w:line="360" w:lineRule="auto"/>
        <w:jc w:val="both"/>
        <w:rPr>
          <w:rFonts w:ascii="Times New Roman" w:hAnsi="Times New Roman" w:cs="Times New Roman"/>
          <w:sz w:val="24"/>
          <w:szCs w:val="24"/>
        </w:rPr>
      </w:pPr>
    </w:p>
    <w:p w14:paraId="006FDF3D" w14:textId="5ED3E6EC" w:rsidR="006724D5" w:rsidRDefault="006724D5" w:rsidP="0065292E">
      <w:pPr>
        <w:spacing w:after="0" w:line="360" w:lineRule="auto"/>
        <w:jc w:val="both"/>
        <w:rPr>
          <w:rFonts w:ascii="Times New Roman" w:hAnsi="Times New Roman" w:cs="Times New Roman"/>
          <w:sz w:val="24"/>
          <w:szCs w:val="24"/>
        </w:rPr>
      </w:pPr>
    </w:p>
    <w:p w14:paraId="024EDBAF" w14:textId="264E6F64" w:rsidR="006724D5" w:rsidRDefault="006724D5" w:rsidP="0065292E">
      <w:pPr>
        <w:spacing w:after="0" w:line="360" w:lineRule="auto"/>
        <w:jc w:val="both"/>
        <w:rPr>
          <w:rFonts w:ascii="Times New Roman" w:hAnsi="Times New Roman" w:cs="Times New Roman"/>
          <w:sz w:val="24"/>
          <w:szCs w:val="24"/>
        </w:rPr>
      </w:pPr>
    </w:p>
    <w:p w14:paraId="2A140641" w14:textId="5D40BB8F" w:rsidR="006724D5" w:rsidRDefault="006724D5" w:rsidP="0065292E">
      <w:pPr>
        <w:spacing w:after="0" w:line="360" w:lineRule="auto"/>
        <w:jc w:val="both"/>
        <w:rPr>
          <w:rFonts w:ascii="Times New Roman" w:hAnsi="Times New Roman" w:cs="Times New Roman"/>
          <w:sz w:val="24"/>
          <w:szCs w:val="24"/>
        </w:rPr>
      </w:pPr>
    </w:p>
    <w:p w14:paraId="176855E3" w14:textId="18B39F63" w:rsidR="006724D5" w:rsidRDefault="006724D5" w:rsidP="0065292E">
      <w:pPr>
        <w:spacing w:after="0" w:line="360" w:lineRule="auto"/>
        <w:jc w:val="both"/>
        <w:rPr>
          <w:rFonts w:ascii="Times New Roman" w:hAnsi="Times New Roman" w:cs="Times New Roman"/>
          <w:sz w:val="24"/>
          <w:szCs w:val="24"/>
        </w:rPr>
      </w:pPr>
    </w:p>
    <w:p w14:paraId="3DF65C1A" w14:textId="2F3821B2" w:rsidR="006724D5" w:rsidRDefault="006724D5" w:rsidP="0065292E">
      <w:pPr>
        <w:spacing w:after="0" w:line="360" w:lineRule="auto"/>
        <w:jc w:val="both"/>
        <w:rPr>
          <w:rFonts w:ascii="Times New Roman" w:hAnsi="Times New Roman" w:cs="Times New Roman"/>
          <w:sz w:val="24"/>
          <w:szCs w:val="24"/>
        </w:rPr>
      </w:pPr>
    </w:p>
    <w:p w14:paraId="177171BF" w14:textId="76257C2F" w:rsidR="006724D5" w:rsidRDefault="006724D5" w:rsidP="0065292E">
      <w:pPr>
        <w:spacing w:after="0" w:line="360" w:lineRule="auto"/>
        <w:jc w:val="both"/>
        <w:rPr>
          <w:rFonts w:ascii="Times New Roman" w:hAnsi="Times New Roman" w:cs="Times New Roman"/>
          <w:sz w:val="24"/>
          <w:szCs w:val="24"/>
        </w:rPr>
      </w:pPr>
    </w:p>
    <w:p w14:paraId="171A0213" w14:textId="5BCE5510" w:rsidR="006724D5" w:rsidRDefault="006724D5" w:rsidP="0065292E">
      <w:pPr>
        <w:spacing w:after="0" w:line="360" w:lineRule="auto"/>
        <w:jc w:val="both"/>
        <w:rPr>
          <w:rFonts w:ascii="Times New Roman" w:hAnsi="Times New Roman" w:cs="Times New Roman"/>
          <w:sz w:val="24"/>
          <w:szCs w:val="24"/>
        </w:rPr>
      </w:pPr>
    </w:p>
    <w:p w14:paraId="15A22F91" w14:textId="0A077E9C" w:rsidR="006724D5" w:rsidRDefault="006724D5" w:rsidP="0065292E">
      <w:pPr>
        <w:spacing w:after="0" w:line="360" w:lineRule="auto"/>
        <w:jc w:val="both"/>
        <w:rPr>
          <w:rFonts w:ascii="Times New Roman" w:hAnsi="Times New Roman" w:cs="Times New Roman"/>
          <w:sz w:val="24"/>
          <w:szCs w:val="24"/>
        </w:rPr>
      </w:pPr>
    </w:p>
    <w:p w14:paraId="5C90CB3C" w14:textId="39D1AF37" w:rsidR="006724D5" w:rsidRDefault="006724D5" w:rsidP="0065292E">
      <w:pPr>
        <w:spacing w:after="0" w:line="360" w:lineRule="auto"/>
        <w:jc w:val="both"/>
        <w:rPr>
          <w:rFonts w:ascii="Times New Roman" w:hAnsi="Times New Roman" w:cs="Times New Roman"/>
          <w:sz w:val="24"/>
          <w:szCs w:val="24"/>
        </w:rPr>
      </w:pPr>
    </w:p>
    <w:p w14:paraId="3C3B9278" w14:textId="546ED5FE" w:rsidR="006724D5" w:rsidRDefault="006724D5" w:rsidP="0065292E">
      <w:pPr>
        <w:spacing w:after="0" w:line="360" w:lineRule="auto"/>
        <w:jc w:val="both"/>
        <w:rPr>
          <w:rFonts w:ascii="Times New Roman" w:hAnsi="Times New Roman" w:cs="Times New Roman"/>
          <w:sz w:val="24"/>
          <w:szCs w:val="24"/>
        </w:rPr>
      </w:pPr>
    </w:p>
    <w:p w14:paraId="3B14474B" w14:textId="13FFCFCE" w:rsidR="006724D5" w:rsidRDefault="006724D5" w:rsidP="0065292E">
      <w:pPr>
        <w:spacing w:after="0" w:line="360" w:lineRule="auto"/>
        <w:jc w:val="both"/>
        <w:rPr>
          <w:rFonts w:ascii="Times New Roman" w:hAnsi="Times New Roman" w:cs="Times New Roman"/>
          <w:sz w:val="24"/>
          <w:szCs w:val="24"/>
        </w:rPr>
      </w:pPr>
    </w:p>
    <w:p w14:paraId="57D3D738" w14:textId="74F460D3" w:rsidR="006724D5" w:rsidRDefault="006724D5" w:rsidP="0065292E">
      <w:pPr>
        <w:spacing w:after="0" w:line="360" w:lineRule="auto"/>
        <w:jc w:val="both"/>
        <w:rPr>
          <w:rFonts w:ascii="Times New Roman" w:hAnsi="Times New Roman" w:cs="Times New Roman"/>
          <w:sz w:val="24"/>
          <w:szCs w:val="24"/>
        </w:rPr>
      </w:pPr>
    </w:p>
    <w:p w14:paraId="5E33648E" w14:textId="74A5769F" w:rsidR="006724D5" w:rsidRDefault="006724D5" w:rsidP="0065292E">
      <w:pPr>
        <w:spacing w:after="0" w:line="360" w:lineRule="auto"/>
        <w:jc w:val="both"/>
        <w:rPr>
          <w:rFonts w:ascii="Times New Roman" w:hAnsi="Times New Roman" w:cs="Times New Roman"/>
          <w:sz w:val="24"/>
          <w:szCs w:val="24"/>
        </w:rPr>
      </w:pPr>
    </w:p>
    <w:p w14:paraId="0AC4A634" w14:textId="3528D6DB" w:rsidR="006724D5" w:rsidRDefault="006724D5" w:rsidP="0065292E">
      <w:pPr>
        <w:spacing w:after="0" w:line="360" w:lineRule="auto"/>
        <w:jc w:val="both"/>
        <w:rPr>
          <w:rFonts w:ascii="Times New Roman" w:hAnsi="Times New Roman" w:cs="Times New Roman"/>
          <w:sz w:val="24"/>
          <w:szCs w:val="24"/>
        </w:rPr>
      </w:pPr>
    </w:p>
    <w:p w14:paraId="7AC771B6" w14:textId="5062515F" w:rsidR="006724D5" w:rsidRDefault="006724D5" w:rsidP="0065292E">
      <w:pPr>
        <w:spacing w:after="0" w:line="360" w:lineRule="auto"/>
        <w:jc w:val="both"/>
        <w:rPr>
          <w:rFonts w:ascii="Times New Roman" w:hAnsi="Times New Roman" w:cs="Times New Roman"/>
          <w:sz w:val="24"/>
          <w:szCs w:val="24"/>
        </w:rPr>
      </w:pPr>
    </w:p>
    <w:p w14:paraId="66D885E5" w14:textId="1B95A0F9" w:rsidR="006724D5" w:rsidRDefault="006724D5" w:rsidP="0065292E">
      <w:pPr>
        <w:spacing w:after="0" w:line="360" w:lineRule="auto"/>
        <w:jc w:val="both"/>
        <w:rPr>
          <w:rFonts w:ascii="Times New Roman" w:hAnsi="Times New Roman" w:cs="Times New Roman"/>
          <w:sz w:val="24"/>
          <w:szCs w:val="24"/>
        </w:rPr>
      </w:pPr>
    </w:p>
    <w:p w14:paraId="564D30D2" w14:textId="6A56C340" w:rsidR="006724D5" w:rsidRDefault="006724D5" w:rsidP="0065292E">
      <w:pPr>
        <w:spacing w:after="0" w:line="360" w:lineRule="auto"/>
        <w:jc w:val="both"/>
        <w:rPr>
          <w:rFonts w:ascii="Times New Roman" w:hAnsi="Times New Roman" w:cs="Times New Roman"/>
          <w:sz w:val="24"/>
          <w:szCs w:val="24"/>
        </w:rPr>
      </w:pPr>
    </w:p>
    <w:p w14:paraId="1D8D5BB9" w14:textId="53048A25" w:rsidR="006724D5" w:rsidRDefault="006724D5" w:rsidP="0065292E">
      <w:pPr>
        <w:spacing w:after="0" w:line="360" w:lineRule="auto"/>
        <w:jc w:val="both"/>
        <w:rPr>
          <w:rFonts w:ascii="Times New Roman" w:hAnsi="Times New Roman" w:cs="Times New Roman"/>
          <w:sz w:val="24"/>
          <w:szCs w:val="24"/>
        </w:rPr>
      </w:pPr>
    </w:p>
    <w:p w14:paraId="70348149" w14:textId="2950B12D" w:rsidR="006724D5" w:rsidRDefault="006724D5" w:rsidP="0065292E">
      <w:pPr>
        <w:spacing w:after="0" w:line="360" w:lineRule="auto"/>
        <w:jc w:val="both"/>
        <w:rPr>
          <w:rFonts w:ascii="Times New Roman" w:hAnsi="Times New Roman" w:cs="Times New Roman"/>
          <w:sz w:val="24"/>
          <w:szCs w:val="24"/>
        </w:rPr>
      </w:pPr>
    </w:p>
    <w:p w14:paraId="17A9D54E" w14:textId="77777777" w:rsidR="006724D5" w:rsidRDefault="006724D5" w:rsidP="0065292E">
      <w:pPr>
        <w:spacing w:after="0" w:line="360" w:lineRule="auto"/>
        <w:jc w:val="both"/>
        <w:rPr>
          <w:rFonts w:ascii="Times New Roman" w:hAnsi="Times New Roman" w:cs="Times New Roman"/>
          <w:sz w:val="24"/>
          <w:szCs w:val="24"/>
        </w:rPr>
      </w:pPr>
    </w:p>
    <w:p w14:paraId="0127F4A9" w14:textId="77777777" w:rsidR="007502DE" w:rsidRPr="007502DE" w:rsidRDefault="007502DE" w:rsidP="0065292E">
      <w:pPr>
        <w:spacing w:after="0" w:line="360" w:lineRule="auto"/>
        <w:jc w:val="both"/>
        <w:rPr>
          <w:rFonts w:ascii="Times New Roman" w:hAnsi="Times New Roman" w:cs="Times New Roman"/>
          <w:sz w:val="24"/>
          <w:szCs w:val="24"/>
        </w:rPr>
      </w:pPr>
    </w:p>
    <w:p w14:paraId="0F139FAE" w14:textId="6136F9E1" w:rsidR="00E5769B" w:rsidRPr="000C46AE" w:rsidRDefault="001315BF" w:rsidP="0065292E">
      <w:pPr>
        <w:pStyle w:val="Nadpis3"/>
        <w:jc w:val="both"/>
      </w:pPr>
      <w:bookmarkStart w:id="12" w:name="_Toc6864927"/>
      <w:r>
        <w:lastRenderedPageBreak/>
        <w:t>2</w:t>
      </w:r>
      <w:r w:rsidR="009C0DD2" w:rsidRPr="000C46AE">
        <w:t xml:space="preserve"> Fo</w:t>
      </w:r>
      <w:r w:rsidR="00E5769B" w:rsidRPr="000C46AE">
        <w:t>nctionnements de l’adverbe</w:t>
      </w:r>
      <w:bookmarkEnd w:id="12"/>
      <w:r w:rsidR="00E5769B" w:rsidRPr="000C46AE">
        <w:t xml:space="preserve"> </w:t>
      </w:r>
    </w:p>
    <w:p w14:paraId="07009D47" w14:textId="77777777" w:rsidR="002A7D5B" w:rsidRPr="00151FA2" w:rsidRDefault="002A7D5B" w:rsidP="0065292E">
      <w:pPr>
        <w:pStyle w:val="Odstavecseseznamem"/>
        <w:spacing w:after="0" w:line="276" w:lineRule="auto"/>
        <w:ind w:left="0"/>
        <w:jc w:val="both"/>
        <w:rPr>
          <w:rFonts w:ascii="Times New Roman" w:hAnsi="Times New Roman" w:cs="Times New Roman"/>
          <w:b/>
          <w:sz w:val="24"/>
          <w:szCs w:val="24"/>
        </w:rPr>
      </w:pPr>
    </w:p>
    <w:p w14:paraId="38D04F85" w14:textId="24A2CF6F" w:rsidR="003F7134" w:rsidRDefault="003F7134"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conviendra de dire qu’existe plus de typologies de l’adverbe publiées dans les revues scientifiques réputées. Pour illustrer, nous pouvons mentionner les typologies de C. Guimier (1996), P. Mertens (2013)</w:t>
      </w:r>
      <w:r w:rsidR="00344D9A">
        <w:rPr>
          <w:rFonts w:ascii="Times New Roman" w:hAnsi="Times New Roman" w:cs="Times New Roman"/>
          <w:sz w:val="24"/>
          <w:szCs w:val="24"/>
        </w:rPr>
        <w:t xml:space="preserve">, </w:t>
      </w:r>
      <w:r>
        <w:rPr>
          <w:rFonts w:ascii="Times New Roman" w:hAnsi="Times New Roman" w:cs="Times New Roman"/>
          <w:sz w:val="24"/>
          <w:szCs w:val="24"/>
        </w:rPr>
        <w:t>O. Ducrot (1980)</w:t>
      </w:r>
      <w:r w:rsidR="00344D9A">
        <w:rPr>
          <w:rFonts w:ascii="Times New Roman" w:hAnsi="Times New Roman" w:cs="Times New Roman"/>
          <w:sz w:val="24"/>
          <w:szCs w:val="24"/>
        </w:rPr>
        <w:t xml:space="preserve"> et Ch. Molinier </w:t>
      </w:r>
      <w:r w:rsidR="00344D9A" w:rsidRPr="00801726">
        <w:rPr>
          <w:rFonts w:ascii="Times New Roman" w:hAnsi="Times New Roman" w:cs="Times New Roman"/>
          <w:sz w:val="24"/>
          <w:szCs w:val="24"/>
        </w:rPr>
        <w:t>&amp;</w:t>
      </w:r>
      <w:r w:rsidR="00344D9A">
        <w:rPr>
          <w:rFonts w:ascii="Times New Roman" w:hAnsi="Times New Roman" w:cs="Times New Roman"/>
          <w:sz w:val="24"/>
          <w:szCs w:val="24"/>
        </w:rPr>
        <w:t xml:space="preserve"> F. Levrier (2000</w:t>
      </w:r>
      <w:proofErr w:type="gramStart"/>
      <w:r w:rsidR="00344D9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07A4A321" w14:textId="77777777" w:rsidR="00387DF5" w:rsidRDefault="00387DF5" w:rsidP="0065292E">
      <w:pPr>
        <w:spacing w:after="0" w:line="360" w:lineRule="auto"/>
        <w:jc w:val="both"/>
        <w:rPr>
          <w:rFonts w:ascii="Times New Roman" w:hAnsi="Times New Roman" w:cs="Times New Roman"/>
          <w:sz w:val="24"/>
          <w:szCs w:val="24"/>
        </w:rPr>
      </w:pPr>
    </w:p>
    <w:p w14:paraId="425C3E97" w14:textId="48DC57C0" w:rsidR="00F46C29" w:rsidRDefault="00387DF5" w:rsidP="005B5C78">
      <w:pPr>
        <w:pStyle w:val="Odstavecseseznamem"/>
        <w:numPr>
          <w:ilvl w:val="0"/>
          <w:numId w:val="14"/>
        </w:numPr>
        <w:spacing w:after="0" w:line="360" w:lineRule="auto"/>
        <w:ind w:left="360"/>
        <w:jc w:val="both"/>
        <w:rPr>
          <w:rFonts w:ascii="Times New Roman" w:hAnsi="Times New Roman" w:cs="Times New Roman"/>
          <w:sz w:val="24"/>
          <w:szCs w:val="24"/>
        </w:rPr>
      </w:pPr>
      <w:r w:rsidRPr="00387DF5">
        <w:rPr>
          <w:rFonts w:ascii="Times New Roman" w:hAnsi="Times New Roman" w:cs="Times New Roman"/>
          <w:i/>
          <w:sz w:val="24"/>
          <w:szCs w:val="24"/>
        </w:rPr>
        <w:t xml:space="preserve">« </w:t>
      </w:r>
      <w:r w:rsidR="00F46C29" w:rsidRPr="00387DF5">
        <w:rPr>
          <w:rFonts w:ascii="Times New Roman" w:hAnsi="Times New Roman" w:cs="Times New Roman"/>
          <w:i/>
          <w:sz w:val="24"/>
          <w:szCs w:val="24"/>
        </w:rPr>
        <w:t>Les adverbes du français. Le cas des adverbes en -ment</w:t>
      </w:r>
      <w:r w:rsidRPr="00387DF5">
        <w:rPr>
          <w:rFonts w:ascii="Times New Roman" w:hAnsi="Times New Roman" w:cs="Times New Roman"/>
          <w:i/>
          <w:sz w:val="24"/>
          <w:szCs w:val="24"/>
        </w:rPr>
        <w:t xml:space="preserve"> »</w:t>
      </w:r>
      <w:r w:rsidR="00F46C29">
        <w:rPr>
          <w:rFonts w:ascii="Times New Roman" w:hAnsi="Times New Roman" w:cs="Times New Roman"/>
          <w:sz w:val="24"/>
          <w:szCs w:val="24"/>
        </w:rPr>
        <w:t xml:space="preserve">, publié en 1996 par </w:t>
      </w:r>
      <w:r>
        <w:rPr>
          <w:rFonts w:ascii="Times New Roman" w:hAnsi="Times New Roman" w:cs="Times New Roman"/>
          <w:sz w:val="24"/>
          <w:szCs w:val="24"/>
        </w:rPr>
        <w:t>C. Guimier ;</w:t>
      </w:r>
    </w:p>
    <w:p w14:paraId="648200B8" w14:textId="35487C3D" w:rsidR="00F46C29" w:rsidRDefault="00387DF5" w:rsidP="005B5C78">
      <w:pPr>
        <w:pStyle w:val="Odstavecseseznamem"/>
        <w:numPr>
          <w:ilvl w:val="0"/>
          <w:numId w:val="14"/>
        </w:numPr>
        <w:spacing w:after="0" w:line="360" w:lineRule="auto"/>
        <w:ind w:left="360"/>
        <w:jc w:val="both"/>
        <w:rPr>
          <w:rFonts w:ascii="Times New Roman" w:hAnsi="Times New Roman" w:cs="Times New Roman"/>
          <w:sz w:val="24"/>
          <w:szCs w:val="24"/>
        </w:rPr>
      </w:pPr>
      <w:r w:rsidRPr="00387DF5">
        <w:rPr>
          <w:rFonts w:ascii="Times New Roman" w:hAnsi="Times New Roman" w:cs="Times New Roman"/>
          <w:i/>
          <w:sz w:val="24"/>
          <w:szCs w:val="24"/>
        </w:rPr>
        <w:t xml:space="preserve">« </w:t>
      </w:r>
      <w:r w:rsidR="00F46C29" w:rsidRPr="00387DF5">
        <w:rPr>
          <w:rFonts w:ascii="Times New Roman" w:hAnsi="Times New Roman" w:cs="Times New Roman"/>
          <w:i/>
          <w:sz w:val="24"/>
          <w:szCs w:val="24"/>
        </w:rPr>
        <w:t>A classification of French adverbs based on distributional, syntactic and prosodic criteria</w:t>
      </w:r>
      <w:r w:rsidRPr="00387DF5">
        <w:rPr>
          <w:rFonts w:ascii="Times New Roman" w:hAnsi="Times New Roman" w:cs="Times New Roman"/>
          <w:i/>
          <w:sz w:val="24"/>
          <w:szCs w:val="24"/>
        </w:rPr>
        <w:t xml:space="preserve"> »</w:t>
      </w:r>
      <w:r w:rsidR="00F46C29">
        <w:rPr>
          <w:rFonts w:ascii="Times New Roman" w:hAnsi="Times New Roman" w:cs="Times New Roman"/>
          <w:sz w:val="24"/>
          <w:szCs w:val="24"/>
        </w:rPr>
        <w:t>, publié en 2013 par P. Mertens</w:t>
      </w:r>
      <w:r>
        <w:rPr>
          <w:rFonts w:ascii="Times New Roman" w:hAnsi="Times New Roman" w:cs="Times New Roman"/>
          <w:sz w:val="24"/>
          <w:szCs w:val="24"/>
        </w:rPr>
        <w:t> ;</w:t>
      </w:r>
    </w:p>
    <w:p w14:paraId="51B119E7" w14:textId="5C22DAED" w:rsidR="00387DF5" w:rsidRDefault="00387DF5" w:rsidP="005B5C78">
      <w:pPr>
        <w:pStyle w:val="Odstavecseseznamem"/>
        <w:numPr>
          <w:ilvl w:val="0"/>
          <w:numId w:val="14"/>
        </w:numPr>
        <w:spacing w:after="0" w:line="360" w:lineRule="auto"/>
        <w:ind w:left="360"/>
        <w:jc w:val="both"/>
        <w:rPr>
          <w:rFonts w:ascii="Times New Roman" w:hAnsi="Times New Roman" w:cs="Times New Roman"/>
          <w:sz w:val="24"/>
          <w:szCs w:val="24"/>
        </w:rPr>
      </w:pPr>
      <w:r w:rsidRPr="00387DF5">
        <w:rPr>
          <w:rFonts w:ascii="Times New Roman" w:hAnsi="Times New Roman" w:cs="Times New Roman"/>
          <w:i/>
          <w:sz w:val="24"/>
          <w:szCs w:val="24"/>
        </w:rPr>
        <w:t>« Analyses pragmatiques, Communications 32 »</w:t>
      </w:r>
      <w:r>
        <w:rPr>
          <w:rFonts w:ascii="Times New Roman" w:hAnsi="Times New Roman" w:cs="Times New Roman"/>
          <w:sz w:val="24"/>
          <w:szCs w:val="24"/>
        </w:rPr>
        <w:t>, publié en 1980 par O. Ducrot ;</w:t>
      </w:r>
    </w:p>
    <w:p w14:paraId="105FF25F" w14:textId="34E01901" w:rsidR="00387DF5" w:rsidRPr="00F46C29" w:rsidRDefault="00387DF5" w:rsidP="005B5C78">
      <w:pPr>
        <w:pStyle w:val="Odstavecseseznamem"/>
        <w:numPr>
          <w:ilvl w:val="0"/>
          <w:numId w:val="14"/>
        </w:numPr>
        <w:spacing w:after="0" w:line="360" w:lineRule="auto"/>
        <w:ind w:left="360"/>
        <w:jc w:val="both"/>
        <w:rPr>
          <w:rFonts w:ascii="Times New Roman" w:hAnsi="Times New Roman" w:cs="Times New Roman"/>
          <w:sz w:val="24"/>
          <w:szCs w:val="24"/>
        </w:rPr>
      </w:pPr>
      <w:r w:rsidRPr="00387DF5">
        <w:rPr>
          <w:rFonts w:ascii="Times New Roman" w:hAnsi="Times New Roman" w:cs="Times New Roman"/>
          <w:i/>
          <w:sz w:val="24"/>
          <w:szCs w:val="24"/>
        </w:rPr>
        <w:t>« Grammaire des adverbes. Description des formes en -ment »</w:t>
      </w:r>
      <w:r>
        <w:rPr>
          <w:rFonts w:ascii="Times New Roman" w:hAnsi="Times New Roman" w:cs="Times New Roman"/>
          <w:sz w:val="24"/>
          <w:szCs w:val="24"/>
        </w:rPr>
        <w:t>, publié par C</w:t>
      </w:r>
      <w:r w:rsidR="00344D9A">
        <w:rPr>
          <w:rFonts w:ascii="Times New Roman" w:hAnsi="Times New Roman" w:cs="Times New Roman"/>
          <w:sz w:val="24"/>
          <w:szCs w:val="24"/>
        </w:rPr>
        <w:t>h</w:t>
      </w:r>
      <w:r>
        <w:rPr>
          <w:rFonts w:ascii="Times New Roman" w:hAnsi="Times New Roman" w:cs="Times New Roman"/>
          <w:sz w:val="24"/>
          <w:szCs w:val="24"/>
        </w:rPr>
        <w:t>. Molinier et F. Levrier en 2000.</w:t>
      </w:r>
    </w:p>
    <w:p w14:paraId="7D05451E" w14:textId="77777777" w:rsidR="00387DF5" w:rsidRDefault="00387DF5" w:rsidP="0065292E">
      <w:pPr>
        <w:spacing w:after="0" w:line="360" w:lineRule="auto"/>
        <w:jc w:val="both"/>
        <w:rPr>
          <w:rFonts w:ascii="Times New Roman" w:hAnsi="Times New Roman" w:cs="Times New Roman"/>
          <w:sz w:val="24"/>
          <w:szCs w:val="24"/>
        </w:rPr>
      </w:pPr>
    </w:p>
    <w:p w14:paraId="2F436167" w14:textId="3A4F0D28" w:rsidR="00054781" w:rsidRPr="00151FA2" w:rsidRDefault="00054781" w:rsidP="0065292E">
      <w:pPr>
        <w:spacing w:after="0" w:line="360" w:lineRule="auto"/>
        <w:jc w:val="both"/>
        <w:rPr>
          <w:rFonts w:ascii="Times New Roman" w:hAnsi="Times New Roman" w:cs="Times New Roman"/>
          <w:sz w:val="24"/>
          <w:szCs w:val="24"/>
        </w:rPr>
      </w:pPr>
      <w:r w:rsidRPr="00151FA2">
        <w:rPr>
          <w:rFonts w:ascii="Times New Roman" w:hAnsi="Times New Roman" w:cs="Times New Roman"/>
          <w:sz w:val="24"/>
          <w:szCs w:val="24"/>
        </w:rPr>
        <w:t xml:space="preserve">Dans le cadre de ce mémoire, nous retiendrons </w:t>
      </w:r>
      <w:r w:rsidR="00387DF5">
        <w:rPr>
          <w:rFonts w:ascii="Times New Roman" w:hAnsi="Times New Roman" w:cs="Times New Roman"/>
          <w:sz w:val="24"/>
          <w:szCs w:val="24"/>
        </w:rPr>
        <w:t>la typologie d</w:t>
      </w:r>
      <w:r w:rsidRPr="00151FA2">
        <w:rPr>
          <w:rFonts w:ascii="Times New Roman" w:hAnsi="Times New Roman" w:cs="Times New Roman"/>
          <w:sz w:val="24"/>
          <w:szCs w:val="24"/>
        </w:rPr>
        <w:t xml:space="preserve">e </w:t>
      </w:r>
      <w:r w:rsidR="00387DF5">
        <w:rPr>
          <w:rFonts w:ascii="Times New Roman" w:hAnsi="Times New Roman" w:cs="Times New Roman"/>
          <w:sz w:val="24"/>
          <w:szCs w:val="24"/>
        </w:rPr>
        <w:t xml:space="preserve">C. </w:t>
      </w:r>
      <w:r w:rsidRPr="00151FA2">
        <w:rPr>
          <w:rFonts w:ascii="Times New Roman" w:hAnsi="Times New Roman" w:cs="Times New Roman"/>
          <w:sz w:val="24"/>
          <w:szCs w:val="24"/>
        </w:rPr>
        <w:t xml:space="preserve">Molinier </w:t>
      </w:r>
      <w:r w:rsidR="00344D9A" w:rsidRPr="00801726">
        <w:rPr>
          <w:rFonts w:ascii="Times New Roman" w:hAnsi="Times New Roman" w:cs="Times New Roman"/>
          <w:sz w:val="24"/>
          <w:szCs w:val="24"/>
        </w:rPr>
        <w:t>&amp;</w:t>
      </w:r>
      <w:r w:rsidR="00387DF5">
        <w:rPr>
          <w:rFonts w:ascii="Times New Roman" w:hAnsi="Times New Roman" w:cs="Times New Roman"/>
          <w:sz w:val="24"/>
          <w:szCs w:val="24"/>
        </w:rPr>
        <w:t xml:space="preserve"> F.</w:t>
      </w:r>
      <w:r w:rsidRPr="00151FA2">
        <w:rPr>
          <w:rFonts w:ascii="Times New Roman" w:hAnsi="Times New Roman" w:cs="Times New Roman"/>
          <w:sz w:val="24"/>
          <w:szCs w:val="24"/>
        </w:rPr>
        <w:t xml:space="preserve"> L</w:t>
      </w:r>
      <w:r w:rsidR="001D778F">
        <w:rPr>
          <w:rFonts w:ascii="Times New Roman" w:hAnsi="Times New Roman" w:cs="Times New Roman"/>
          <w:sz w:val="24"/>
          <w:szCs w:val="24"/>
        </w:rPr>
        <w:t>e</w:t>
      </w:r>
      <w:r w:rsidRPr="00151FA2">
        <w:rPr>
          <w:rFonts w:ascii="Times New Roman" w:hAnsi="Times New Roman" w:cs="Times New Roman"/>
          <w:sz w:val="24"/>
          <w:szCs w:val="24"/>
        </w:rPr>
        <w:t>vrier</w:t>
      </w:r>
      <w:r w:rsidR="00387DF5">
        <w:rPr>
          <w:rFonts w:ascii="Times New Roman" w:hAnsi="Times New Roman" w:cs="Times New Roman"/>
          <w:sz w:val="24"/>
          <w:szCs w:val="24"/>
        </w:rPr>
        <w:t xml:space="preserve"> (2000).</w:t>
      </w:r>
    </w:p>
    <w:p w14:paraId="1B455B90" w14:textId="77777777" w:rsidR="00580A28" w:rsidRPr="00151FA2" w:rsidRDefault="00580A28" w:rsidP="0065292E">
      <w:pPr>
        <w:spacing w:after="0" w:line="360" w:lineRule="auto"/>
        <w:jc w:val="both"/>
        <w:rPr>
          <w:rFonts w:ascii="Times New Roman" w:hAnsi="Times New Roman" w:cs="Times New Roman"/>
          <w:sz w:val="24"/>
          <w:szCs w:val="24"/>
        </w:rPr>
      </w:pPr>
    </w:p>
    <w:p w14:paraId="46FC6E48" w14:textId="4F5F4566" w:rsidR="00054781" w:rsidRPr="009C0DD2" w:rsidRDefault="001315BF" w:rsidP="0065292E">
      <w:pPr>
        <w:pStyle w:val="Nadpis1"/>
        <w:jc w:val="both"/>
      </w:pPr>
      <w:bookmarkStart w:id="13" w:name="_Toc6864928"/>
      <w:r>
        <w:t>2</w:t>
      </w:r>
      <w:r w:rsidR="009C0DD2" w:rsidRPr="009C0DD2">
        <w:t xml:space="preserve">. 1 </w:t>
      </w:r>
      <w:r w:rsidR="00387DF5" w:rsidRPr="009C0DD2">
        <w:t>S</w:t>
      </w:r>
      <w:r w:rsidR="00BE44AA" w:rsidRPr="009C0DD2">
        <w:t>ous-classes fonctionnelles</w:t>
      </w:r>
      <w:r w:rsidR="00436C80" w:rsidRPr="009C0DD2">
        <w:t xml:space="preserve"> de </w:t>
      </w:r>
      <w:r w:rsidR="00387DF5" w:rsidRPr="009C0DD2">
        <w:t xml:space="preserve">C. </w:t>
      </w:r>
      <w:r w:rsidR="00436C80" w:rsidRPr="009C0DD2">
        <w:t>Molinier</w:t>
      </w:r>
      <w:r w:rsidR="00387DF5" w:rsidRPr="009C0DD2">
        <w:t xml:space="preserve"> </w:t>
      </w:r>
      <w:r w:rsidR="00CF0E80" w:rsidRPr="00801726">
        <w:rPr>
          <w:rFonts w:cs="Times New Roman"/>
          <w:sz w:val="24"/>
          <w:szCs w:val="24"/>
        </w:rPr>
        <w:t>&amp;</w:t>
      </w:r>
      <w:r w:rsidR="00387DF5" w:rsidRPr="009C0DD2">
        <w:t xml:space="preserve"> F. L</w:t>
      </w:r>
      <w:r w:rsidR="002379B0">
        <w:t>e</w:t>
      </w:r>
      <w:r w:rsidR="00387DF5" w:rsidRPr="009C0DD2">
        <w:t>vrier</w:t>
      </w:r>
      <w:bookmarkEnd w:id="13"/>
      <w:r w:rsidR="00436C80" w:rsidRPr="009C0DD2">
        <w:t xml:space="preserve"> </w:t>
      </w:r>
    </w:p>
    <w:p w14:paraId="4A5E3355" w14:textId="1AE425F6" w:rsidR="00B97DED" w:rsidRDefault="00B97DED" w:rsidP="0065292E">
      <w:pPr>
        <w:spacing w:after="0" w:line="276" w:lineRule="auto"/>
        <w:jc w:val="both"/>
        <w:rPr>
          <w:rFonts w:ascii="Times New Roman" w:hAnsi="Times New Roman" w:cs="Times New Roman"/>
          <w:sz w:val="24"/>
          <w:szCs w:val="24"/>
        </w:rPr>
      </w:pPr>
    </w:p>
    <w:p w14:paraId="036A3A52" w14:textId="5AC44B3A" w:rsidR="00B97DED" w:rsidRPr="008867B8"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 xml:space="preserve">Dans l’ensemble global, nous pouvons établir une première partition entre les adverbes de phrase, ou adverbes de statut périphériques, et les adverbes intégrés à la proposition, ou adverbes rattachés au verbe ou à tout autre constituant de la proposition. </w:t>
      </w:r>
    </w:p>
    <w:p w14:paraId="1D4C0680" w14:textId="615E3066" w:rsidR="00B97DED" w:rsidRDefault="003328AB"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 </w:t>
      </w:r>
      <w:r w:rsidR="00B97DED" w:rsidRPr="008867B8">
        <w:rPr>
          <w:rFonts w:ascii="Times New Roman" w:hAnsi="Times New Roman" w:cs="Times New Roman"/>
          <w:sz w:val="24"/>
          <w:szCs w:val="24"/>
        </w:rPr>
        <w:t xml:space="preserve">Molinier </w:t>
      </w:r>
      <w:r w:rsidR="00CF0E80" w:rsidRPr="00801726">
        <w:rPr>
          <w:rFonts w:ascii="Times New Roman" w:hAnsi="Times New Roman" w:cs="Times New Roman"/>
          <w:sz w:val="24"/>
          <w:szCs w:val="24"/>
        </w:rPr>
        <w:t>&amp;</w:t>
      </w:r>
      <w:r w:rsidR="00B97DED" w:rsidRPr="008867B8">
        <w:rPr>
          <w:rFonts w:ascii="Times New Roman" w:hAnsi="Times New Roman" w:cs="Times New Roman"/>
          <w:sz w:val="24"/>
          <w:szCs w:val="24"/>
        </w:rPr>
        <w:t xml:space="preserve"> </w:t>
      </w:r>
      <w:r>
        <w:rPr>
          <w:rFonts w:ascii="Times New Roman" w:hAnsi="Times New Roman" w:cs="Times New Roman"/>
          <w:sz w:val="24"/>
          <w:szCs w:val="24"/>
        </w:rPr>
        <w:t xml:space="preserve">F. </w:t>
      </w:r>
      <w:r w:rsidR="00B97DED" w:rsidRPr="008867B8">
        <w:rPr>
          <w:rFonts w:ascii="Times New Roman" w:hAnsi="Times New Roman" w:cs="Times New Roman"/>
          <w:sz w:val="24"/>
          <w:szCs w:val="24"/>
        </w:rPr>
        <w:t xml:space="preserve">Lévrier </w:t>
      </w:r>
      <w:r w:rsidR="009A14E8">
        <w:rPr>
          <w:rFonts w:ascii="Times New Roman" w:hAnsi="Times New Roman" w:cs="Times New Roman"/>
          <w:sz w:val="24"/>
          <w:szCs w:val="24"/>
        </w:rPr>
        <w:t xml:space="preserve">(2000) </w:t>
      </w:r>
      <w:r w:rsidR="00B97DED" w:rsidRPr="008867B8">
        <w:rPr>
          <w:rFonts w:ascii="Times New Roman" w:hAnsi="Times New Roman" w:cs="Times New Roman"/>
          <w:sz w:val="24"/>
          <w:szCs w:val="24"/>
        </w:rPr>
        <w:t xml:space="preserve">ont construit des classes disjointes d’adverbes étant caractérisées par deux critères qui sont mutuellement exclusifs. Comme nous </w:t>
      </w:r>
      <w:r w:rsidR="00C41E60">
        <w:rPr>
          <w:rFonts w:ascii="Times New Roman" w:hAnsi="Times New Roman" w:cs="Times New Roman"/>
          <w:sz w:val="24"/>
          <w:szCs w:val="24"/>
        </w:rPr>
        <w:t>l’</w:t>
      </w:r>
      <w:r w:rsidR="00B97DED" w:rsidRPr="008867B8">
        <w:rPr>
          <w:rFonts w:ascii="Times New Roman" w:hAnsi="Times New Roman" w:cs="Times New Roman"/>
          <w:sz w:val="24"/>
          <w:szCs w:val="24"/>
        </w:rPr>
        <w:t>avons déjà mentionné ci-dessus, leur classification est basée sur une partition entre deux catégories principales d’adverbes : les adverbes de phrase</w:t>
      </w:r>
      <w:r w:rsidR="00B97DED">
        <w:rPr>
          <w:rFonts w:ascii="Times New Roman" w:hAnsi="Times New Roman" w:cs="Times New Roman"/>
          <w:sz w:val="24"/>
          <w:szCs w:val="24"/>
        </w:rPr>
        <w:t xml:space="preserve"> (1)</w:t>
      </w:r>
      <w:r w:rsidR="00B97DED" w:rsidRPr="008867B8">
        <w:rPr>
          <w:rFonts w:ascii="Times New Roman" w:hAnsi="Times New Roman" w:cs="Times New Roman"/>
          <w:sz w:val="24"/>
          <w:szCs w:val="24"/>
        </w:rPr>
        <w:t xml:space="preserve"> et les adverbes intégrés à</w:t>
      </w:r>
      <w:r>
        <w:rPr>
          <w:rFonts w:ascii="Times New Roman" w:hAnsi="Times New Roman" w:cs="Times New Roman"/>
          <w:sz w:val="24"/>
          <w:szCs w:val="24"/>
        </w:rPr>
        <w:t> </w:t>
      </w:r>
      <w:r w:rsidR="00B97DED" w:rsidRPr="008867B8">
        <w:rPr>
          <w:rFonts w:ascii="Times New Roman" w:hAnsi="Times New Roman" w:cs="Times New Roman"/>
          <w:sz w:val="24"/>
          <w:szCs w:val="24"/>
        </w:rPr>
        <w:t>la</w:t>
      </w:r>
      <w:r>
        <w:rPr>
          <w:rFonts w:ascii="Times New Roman" w:hAnsi="Times New Roman" w:cs="Times New Roman"/>
          <w:sz w:val="24"/>
          <w:szCs w:val="24"/>
        </w:rPr>
        <w:t> </w:t>
      </w:r>
      <w:r w:rsidR="00B97DED" w:rsidRPr="008867B8">
        <w:rPr>
          <w:rFonts w:ascii="Times New Roman" w:hAnsi="Times New Roman" w:cs="Times New Roman"/>
          <w:sz w:val="24"/>
          <w:szCs w:val="24"/>
        </w:rPr>
        <w:t>proposition</w:t>
      </w:r>
      <w:r>
        <w:rPr>
          <w:rFonts w:ascii="Times New Roman" w:hAnsi="Times New Roman" w:cs="Times New Roman"/>
          <w:sz w:val="24"/>
          <w:szCs w:val="24"/>
        </w:rPr>
        <w:t> </w:t>
      </w:r>
      <w:r w:rsidR="00B97DED">
        <w:rPr>
          <w:rFonts w:ascii="Times New Roman" w:hAnsi="Times New Roman" w:cs="Times New Roman"/>
          <w:sz w:val="24"/>
          <w:szCs w:val="24"/>
        </w:rPr>
        <w:t>(2)</w:t>
      </w:r>
      <w:r w:rsidR="00B97DED" w:rsidRPr="008867B8">
        <w:rPr>
          <w:rFonts w:ascii="Times New Roman" w:hAnsi="Times New Roman" w:cs="Times New Roman"/>
          <w:sz w:val="24"/>
          <w:szCs w:val="24"/>
        </w:rPr>
        <w:t>.</w:t>
      </w:r>
    </w:p>
    <w:p w14:paraId="08A22483" w14:textId="56700471" w:rsidR="00B97DED" w:rsidRPr="00092E60" w:rsidRDefault="00B97DED" w:rsidP="0065292E">
      <w:pPr>
        <w:spacing w:line="360" w:lineRule="auto"/>
        <w:ind w:firstLine="708"/>
        <w:jc w:val="both"/>
        <w:rPr>
          <w:rFonts w:ascii="Times New Roman" w:hAnsi="Times New Roman" w:cs="Times New Roman"/>
          <w:i/>
          <w:sz w:val="24"/>
          <w:szCs w:val="24"/>
        </w:rPr>
      </w:pPr>
      <w:r w:rsidRPr="00092E60">
        <w:rPr>
          <w:rFonts w:ascii="Times New Roman" w:hAnsi="Times New Roman" w:cs="Times New Roman"/>
          <w:i/>
          <w:sz w:val="24"/>
          <w:szCs w:val="24"/>
        </w:rPr>
        <w:t xml:space="preserve">(1) </w:t>
      </w:r>
      <w:r w:rsidR="00266414">
        <w:rPr>
          <w:rFonts w:ascii="Times New Roman" w:hAnsi="Times New Roman" w:cs="Times New Roman"/>
          <w:i/>
          <w:sz w:val="24"/>
          <w:szCs w:val="24"/>
        </w:rPr>
        <w:t>Honnêtement, Max a bien joué.</w:t>
      </w:r>
      <w:r w:rsidR="00AB6E98">
        <w:rPr>
          <w:rFonts w:ascii="Times New Roman" w:hAnsi="Times New Roman" w:cs="Times New Roman"/>
          <w:i/>
          <w:sz w:val="24"/>
          <w:szCs w:val="24"/>
        </w:rPr>
        <w:t xml:space="preserve"> </w:t>
      </w:r>
      <w:r w:rsidR="00AB6E98" w:rsidRPr="00D93133">
        <w:rPr>
          <w:rFonts w:ascii="Times New Roman" w:hAnsi="Times New Roman" w:cs="Times New Roman"/>
          <w:sz w:val="24"/>
          <w:szCs w:val="24"/>
        </w:rPr>
        <w:t>(</w:t>
      </w:r>
      <w:r w:rsidR="00266414">
        <w:rPr>
          <w:rFonts w:ascii="Times New Roman" w:hAnsi="Times New Roman" w:cs="Times New Roman"/>
          <w:sz w:val="24"/>
          <w:szCs w:val="24"/>
        </w:rPr>
        <w:t xml:space="preserve">Ch. </w:t>
      </w:r>
      <w:r w:rsidR="00266414" w:rsidRPr="008867B8">
        <w:rPr>
          <w:rFonts w:ascii="Times New Roman" w:hAnsi="Times New Roman" w:cs="Times New Roman"/>
          <w:sz w:val="24"/>
          <w:szCs w:val="24"/>
        </w:rPr>
        <w:t xml:space="preserve">Molinier </w:t>
      </w:r>
      <w:r w:rsidR="00266414" w:rsidRPr="00801726">
        <w:rPr>
          <w:rFonts w:ascii="Times New Roman" w:hAnsi="Times New Roman" w:cs="Times New Roman"/>
          <w:sz w:val="24"/>
          <w:szCs w:val="24"/>
        </w:rPr>
        <w:t>&amp;</w:t>
      </w:r>
      <w:r w:rsidR="00266414" w:rsidRPr="008867B8">
        <w:rPr>
          <w:rFonts w:ascii="Times New Roman" w:hAnsi="Times New Roman" w:cs="Times New Roman"/>
          <w:sz w:val="24"/>
          <w:szCs w:val="24"/>
        </w:rPr>
        <w:t xml:space="preserve"> </w:t>
      </w:r>
      <w:r w:rsidR="00266414">
        <w:rPr>
          <w:rFonts w:ascii="Times New Roman" w:hAnsi="Times New Roman" w:cs="Times New Roman"/>
          <w:sz w:val="24"/>
          <w:szCs w:val="24"/>
        </w:rPr>
        <w:t xml:space="preserve">F. </w:t>
      </w:r>
      <w:r w:rsidR="00266414" w:rsidRPr="008867B8">
        <w:rPr>
          <w:rFonts w:ascii="Times New Roman" w:hAnsi="Times New Roman" w:cs="Times New Roman"/>
          <w:sz w:val="24"/>
          <w:szCs w:val="24"/>
        </w:rPr>
        <w:t>Lévrier</w:t>
      </w:r>
      <w:r w:rsidR="00266414">
        <w:rPr>
          <w:rFonts w:ascii="Times New Roman" w:hAnsi="Times New Roman" w:cs="Times New Roman"/>
          <w:sz w:val="24"/>
          <w:szCs w:val="24"/>
        </w:rPr>
        <w:t>, 2000 : 44</w:t>
      </w:r>
      <w:r w:rsidR="00AB6E98" w:rsidRPr="00D93133">
        <w:rPr>
          <w:rFonts w:ascii="Times New Roman" w:hAnsi="Times New Roman" w:cs="Times New Roman"/>
          <w:sz w:val="24"/>
          <w:szCs w:val="24"/>
        </w:rPr>
        <w:t>)</w:t>
      </w:r>
    </w:p>
    <w:p w14:paraId="4F5F580E" w14:textId="0D1E7EF1" w:rsidR="00B97DED" w:rsidRPr="00092E60" w:rsidRDefault="00B97DED" w:rsidP="0065292E">
      <w:pPr>
        <w:spacing w:line="360" w:lineRule="auto"/>
        <w:ind w:firstLine="708"/>
        <w:jc w:val="both"/>
        <w:rPr>
          <w:rFonts w:ascii="Times New Roman" w:hAnsi="Times New Roman" w:cs="Times New Roman"/>
          <w:i/>
          <w:sz w:val="24"/>
          <w:szCs w:val="24"/>
        </w:rPr>
      </w:pPr>
      <w:r w:rsidRPr="00092E60">
        <w:rPr>
          <w:rFonts w:ascii="Times New Roman" w:hAnsi="Times New Roman" w:cs="Times New Roman"/>
          <w:i/>
          <w:sz w:val="24"/>
          <w:szCs w:val="24"/>
        </w:rPr>
        <w:t xml:space="preserve">(2) </w:t>
      </w:r>
      <w:r w:rsidR="00266414">
        <w:rPr>
          <w:rFonts w:ascii="Times New Roman" w:hAnsi="Times New Roman" w:cs="Times New Roman"/>
          <w:i/>
          <w:sz w:val="24"/>
          <w:szCs w:val="24"/>
        </w:rPr>
        <w:t>Max a regardé anxieusement l’horizon.</w:t>
      </w:r>
      <w:r w:rsidR="003328AB">
        <w:rPr>
          <w:rFonts w:ascii="Times New Roman" w:hAnsi="Times New Roman" w:cs="Times New Roman"/>
          <w:i/>
          <w:sz w:val="24"/>
          <w:szCs w:val="24"/>
        </w:rPr>
        <w:t xml:space="preserve"> </w:t>
      </w:r>
      <w:r w:rsidR="00266414" w:rsidRPr="00D93133">
        <w:rPr>
          <w:rFonts w:ascii="Times New Roman" w:hAnsi="Times New Roman" w:cs="Times New Roman"/>
          <w:sz w:val="24"/>
          <w:szCs w:val="24"/>
        </w:rPr>
        <w:t>(</w:t>
      </w:r>
      <w:r w:rsidR="00266414">
        <w:rPr>
          <w:rFonts w:ascii="Times New Roman" w:hAnsi="Times New Roman" w:cs="Times New Roman"/>
          <w:sz w:val="24"/>
          <w:szCs w:val="24"/>
        </w:rPr>
        <w:t>Ibid : 50</w:t>
      </w:r>
      <w:r w:rsidR="00266414" w:rsidRPr="00D93133">
        <w:rPr>
          <w:rFonts w:ascii="Times New Roman" w:hAnsi="Times New Roman" w:cs="Times New Roman"/>
          <w:sz w:val="24"/>
          <w:szCs w:val="24"/>
        </w:rPr>
        <w:t>)</w:t>
      </w:r>
    </w:p>
    <w:p w14:paraId="17C20035" w14:textId="1E098EFF" w:rsidR="00B97DED" w:rsidRPr="008867B8" w:rsidRDefault="00AB6E98"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D’après Ch. Molinier et F. Levrier (2000), p</w:t>
      </w:r>
      <w:r w:rsidR="00B97DED" w:rsidRPr="008867B8">
        <w:rPr>
          <w:rFonts w:ascii="Times New Roman" w:hAnsi="Times New Roman" w:cs="Times New Roman"/>
          <w:sz w:val="24"/>
          <w:szCs w:val="24"/>
        </w:rPr>
        <w:t>our bien distinguer entre ces deux catégories, il est nécessaire de prendre en considération la conjonction de</w:t>
      </w:r>
      <w:r w:rsidR="008C5CBC">
        <w:rPr>
          <w:rFonts w:ascii="Times New Roman" w:hAnsi="Times New Roman" w:cs="Times New Roman"/>
          <w:sz w:val="24"/>
          <w:szCs w:val="24"/>
        </w:rPr>
        <w:t>s</w:t>
      </w:r>
      <w:r w:rsidR="00B97DED" w:rsidRPr="008867B8">
        <w:rPr>
          <w:rFonts w:ascii="Times New Roman" w:hAnsi="Times New Roman" w:cs="Times New Roman"/>
          <w:sz w:val="24"/>
          <w:szCs w:val="24"/>
        </w:rPr>
        <w:t xml:space="preserve"> deux propriétés suivantes :</w:t>
      </w:r>
    </w:p>
    <w:p w14:paraId="088EB30B" w14:textId="3B643D7F" w:rsidR="00B97DED" w:rsidRDefault="00B97DED" w:rsidP="005B5C78">
      <w:pPr>
        <w:pStyle w:val="Odstavecseseznamem"/>
        <w:numPr>
          <w:ilvl w:val="0"/>
          <w:numId w:val="13"/>
        </w:numPr>
        <w:spacing w:line="360" w:lineRule="auto"/>
        <w:ind w:left="360"/>
        <w:jc w:val="both"/>
        <w:rPr>
          <w:rFonts w:ascii="Times New Roman" w:hAnsi="Times New Roman" w:cs="Times New Roman"/>
          <w:sz w:val="24"/>
          <w:szCs w:val="24"/>
        </w:rPr>
      </w:pPr>
      <w:proofErr w:type="gramStart"/>
      <w:r w:rsidRPr="008867B8">
        <w:rPr>
          <w:rFonts w:ascii="Times New Roman" w:hAnsi="Times New Roman" w:cs="Times New Roman"/>
          <w:sz w:val="24"/>
          <w:szCs w:val="24"/>
        </w:rPr>
        <w:t>l’impossibilité</w:t>
      </w:r>
      <w:proofErr w:type="gramEnd"/>
      <w:r w:rsidR="00873153">
        <w:rPr>
          <w:rFonts w:ascii="Times New Roman" w:hAnsi="Times New Roman" w:cs="Times New Roman"/>
          <w:sz w:val="24"/>
          <w:szCs w:val="24"/>
        </w:rPr>
        <w:t xml:space="preserve"> (3)</w:t>
      </w:r>
      <w:r w:rsidRPr="008867B8">
        <w:rPr>
          <w:rFonts w:ascii="Times New Roman" w:hAnsi="Times New Roman" w:cs="Times New Roman"/>
          <w:sz w:val="24"/>
          <w:szCs w:val="24"/>
        </w:rPr>
        <w:t xml:space="preserve"> ou la possibilité</w:t>
      </w:r>
      <w:r w:rsidR="00873153">
        <w:rPr>
          <w:rFonts w:ascii="Times New Roman" w:hAnsi="Times New Roman" w:cs="Times New Roman"/>
          <w:sz w:val="24"/>
          <w:szCs w:val="24"/>
        </w:rPr>
        <w:t xml:space="preserve"> (4)</w:t>
      </w:r>
      <w:r w:rsidRPr="008867B8">
        <w:rPr>
          <w:rFonts w:ascii="Times New Roman" w:hAnsi="Times New Roman" w:cs="Times New Roman"/>
          <w:sz w:val="24"/>
          <w:szCs w:val="24"/>
        </w:rPr>
        <w:t xml:space="preserve"> de figurer en position détaché en tête de phrase négative,</w:t>
      </w:r>
      <w:r w:rsidR="00AA5ADD">
        <w:rPr>
          <w:rFonts w:ascii="Times New Roman" w:hAnsi="Times New Roman" w:cs="Times New Roman"/>
          <w:sz w:val="24"/>
          <w:szCs w:val="24"/>
        </w:rPr>
        <w:t xml:space="preserve"> la première étant une propriété des adverbes intégrés à la proposition : </w:t>
      </w:r>
    </w:p>
    <w:p w14:paraId="43350BCA" w14:textId="77777777" w:rsidR="00C4189D" w:rsidRDefault="00C4189D" w:rsidP="0065292E">
      <w:pPr>
        <w:pStyle w:val="Odstavecseseznamem"/>
        <w:spacing w:line="360" w:lineRule="auto"/>
        <w:ind w:left="0"/>
        <w:jc w:val="both"/>
        <w:rPr>
          <w:rFonts w:ascii="Times New Roman" w:hAnsi="Times New Roman" w:cs="Times New Roman"/>
          <w:sz w:val="24"/>
          <w:szCs w:val="24"/>
        </w:rPr>
      </w:pPr>
    </w:p>
    <w:p w14:paraId="20A869F3" w14:textId="77777777" w:rsidR="00AB6E98" w:rsidRDefault="007B43EA" w:rsidP="006724D5">
      <w:pPr>
        <w:pStyle w:val="Odstavecseseznamem"/>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(3)</w:t>
      </w:r>
      <w:r w:rsidR="00873153">
        <w:rPr>
          <w:rFonts w:ascii="Times New Roman" w:hAnsi="Times New Roman" w:cs="Times New Roman"/>
          <w:sz w:val="24"/>
          <w:szCs w:val="24"/>
        </w:rPr>
        <w:t xml:space="preserve"> adverbes intégrés à la proposition : </w:t>
      </w:r>
    </w:p>
    <w:p w14:paraId="6A30CD47" w14:textId="7619C89B" w:rsidR="00C4189D" w:rsidRPr="006724D5" w:rsidRDefault="00873153" w:rsidP="006724D5">
      <w:pPr>
        <w:spacing w:line="360" w:lineRule="auto"/>
        <w:ind w:left="708"/>
        <w:jc w:val="both"/>
        <w:rPr>
          <w:rFonts w:ascii="Times New Roman" w:hAnsi="Times New Roman" w:cs="Times New Roman"/>
          <w:i/>
          <w:sz w:val="24"/>
          <w:szCs w:val="24"/>
        </w:rPr>
      </w:pPr>
      <w:r w:rsidRPr="006724D5">
        <w:rPr>
          <w:rFonts w:ascii="Times New Roman" w:hAnsi="Times New Roman" w:cs="Times New Roman"/>
          <w:i/>
          <w:sz w:val="24"/>
          <w:szCs w:val="24"/>
        </w:rPr>
        <w:lastRenderedPageBreak/>
        <w:t xml:space="preserve">* (Calmement + Avec calme + En vain + Interminablement + …), Max n’a pas attendu </w:t>
      </w:r>
      <w:r w:rsidR="005B5C78" w:rsidRPr="006724D5">
        <w:rPr>
          <w:rFonts w:ascii="Times New Roman" w:hAnsi="Times New Roman" w:cs="Times New Roman"/>
          <w:i/>
          <w:sz w:val="24"/>
          <w:szCs w:val="24"/>
        </w:rPr>
        <w:t xml:space="preserve">   </w:t>
      </w:r>
      <w:r w:rsidRPr="006724D5">
        <w:rPr>
          <w:rFonts w:ascii="Times New Roman" w:hAnsi="Times New Roman" w:cs="Times New Roman"/>
          <w:i/>
          <w:sz w:val="24"/>
          <w:szCs w:val="24"/>
        </w:rPr>
        <w:t>le dégel</w:t>
      </w:r>
      <w:r w:rsidR="005B5C78" w:rsidRPr="006724D5">
        <w:rPr>
          <w:rFonts w:ascii="Times New Roman" w:hAnsi="Times New Roman" w:cs="Times New Roman"/>
          <w:i/>
          <w:sz w:val="24"/>
          <w:szCs w:val="24"/>
        </w:rPr>
        <w:t xml:space="preserve">. </w:t>
      </w:r>
      <w:r w:rsidR="00C4189D" w:rsidRPr="006724D5">
        <w:rPr>
          <w:rFonts w:ascii="Times New Roman" w:hAnsi="Times New Roman" w:cs="Times New Roman"/>
          <w:sz w:val="24"/>
          <w:szCs w:val="24"/>
        </w:rPr>
        <w:t xml:space="preserve">(Ch. Molinier </w:t>
      </w:r>
      <w:r w:rsidR="00CF0E80" w:rsidRPr="006724D5">
        <w:rPr>
          <w:rFonts w:ascii="Times New Roman" w:hAnsi="Times New Roman" w:cs="Times New Roman"/>
          <w:sz w:val="24"/>
          <w:szCs w:val="24"/>
        </w:rPr>
        <w:t>&amp;</w:t>
      </w:r>
      <w:r w:rsidR="00C4189D" w:rsidRPr="006724D5">
        <w:rPr>
          <w:rFonts w:ascii="Times New Roman" w:hAnsi="Times New Roman" w:cs="Times New Roman"/>
          <w:sz w:val="24"/>
          <w:szCs w:val="24"/>
        </w:rPr>
        <w:t xml:space="preserve"> F. Levrier, 2000 : 46)</w:t>
      </w:r>
    </w:p>
    <w:p w14:paraId="782FB687" w14:textId="77777777" w:rsidR="00C4189D" w:rsidRPr="00C4189D" w:rsidRDefault="00C4189D" w:rsidP="0065292E">
      <w:pPr>
        <w:pStyle w:val="Odstavecseseznamem"/>
        <w:spacing w:line="360" w:lineRule="auto"/>
        <w:ind w:left="0"/>
        <w:jc w:val="both"/>
        <w:rPr>
          <w:rFonts w:ascii="Times New Roman" w:hAnsi="Times New Roman" w:cs="Times New Roman"/>
          <w:sz w:val="24"/>
          <w:szCs w:val="24"/>
        </w:rPr>
      </w:pPr>
    </w:p>
    <w:p w14:paraId="1B810493" w14:textId="77777777" w:rsidR="00AB6E98" w:rsidRPr="006724D5" w:rsidRDefault="007B43EA" w:rsidP="006724D5">
      <w:pPr>
        <w:spacing w:line="360" w:lineRule="auto"/>
        <w:ind w:firstLine="708"/>
        <w:jc w:val="both"/>
        <w:rPr>
          <w:rFonts w:ascii="Times New Roman" w:hAnsi="Times New Roman" w:cs="Times New Roman"/>
          <w:sz w:val="24"/>
          <w:szCs w:val="24"/>
        </w:rPr>
      </w:pPr>
      <w:r w:rsidRPr="006724D5">
        <w:rPr>
          <w:rFonts w:ascii="Times New Roman" w:hAnsi="Times New Roman" w:cs="Times New Roman"/>
          <w:sz w:val="24"/>
          <w:szCs w:val="24"/>
        </w:rPr>
        <w:t>(4)</w:t>
      </w:r>
      <w:r w:rsidR="00873153" w:rsidRPr="006724D5">
        <w:rPr>
          <w:rFonts w:ascii="Times New Roman" w:hAnsi="Times New Roman" w:cs="Times New Roman"/>
          <w:sz w:val="24"/>
          <w:szCs w:val="24"/>
        </w:rPr>
        <w:t xml:space="preserve"> adverbes de phrase : </w:t>
      </w:r>
    </w:p>
    <w:p w14:paraId="030F0DF7" w14:textId="16BB756E" w:rsidR="00C4189D" w:rsidRPr="006724D5" w:rsidRDefault="00873153" w:rsidP="006724D5">
      <w:pPr>
        <w:spacing w:line="360" w:lineRule="auto"/>
        <w:ind w:left="708"/>
        <w:jc w:val="both"/>
        <w:rPr>
          <w:rFonts w:ascii="Times New Roman" w:hAnsi="Times New Roman" w:cs="Times New Roman"/>
          <w:i/>
          <w:sz w:val="24"/>
          <w:szCs w:val="24"/>
        </w:rPr>
      </w:pPr>
      <w:r w:rsidRPr="006724D5">
        <w:rPr>
          <w:rFonts w:ascii="Times New Roman" w:hAnsi="Times New Roman" w:cs="Times New Roman"/>
          <w:i/>
          <w:sz w:val="24"/>
          <w:szCs w:val="24"/>
        </w:rPr>
        <w:t xml:space="preserve">(Au fond + À ce propos + Certes + Assurément + Honnêtement + Sincèrement + …), Max </w:t>
      </w:r>
      <w:r w:rsidR="00C4189D" w:rsidRPr="006724D5">
        <w:rPr>
          <w:rFonts w:ascii="Times New Roman" w:hAnsi="Times New Roman" w:cs="Times New Roman"/>
          <w:i/>
          <w:sz w:val="24"/>
          <w:szCs w:val="24"/>
        </w:rPr>
        <w:t>n’</w:t>
      </w:r>
      <w:r w:rsidRPr="006724D5">
        <w:rPr>
          <w:rFonts w:ascii="Times New Roman" w:hAnsi="Times New Roman" w:cs="Times New Roman"/>
          <w:i/>
          <w:sz w:val="24"/>
          <w:szCs w:val="24"/>
        </w:rPr>
        <w:t>a</w:t>
      </w:r>
      <w:r w:rsidR="00C4189D" w:rsidRPr="006724D5">
        <w:rPr>
          <w:rFonts w:ascii="Times New Roman" w:hAnsi="Times New Roman" w:cs="Times New Roman"/>
          <w:i/>
          <w:sz w:val="24"/>
          <w:szCs w:val="24"/>
        </w:rPr>
        <w:t xml:space="preserve"> pas</w:t>
      </w:r>
      <w:r w:rsidRPr="006724D5">
        <w:rPr>
          <w:rFonts w:ascii="Times New Roman" w:hAnsi="Times New Roman" w:cs="Times New Roman"/>
          <w:i/>
          <w:sz w:val="24"/>
          <w:szCs w:val="24"/>
        </w:rPr>
        <w:t xml:space="preserve"> bien </w:t>
      </w:r>
      <w:proofErr w:type="gramStart"/>
      <w:r w:rsidRPr="006724D5">
        <w:rPr>
          <w:rFonts w:ascii="Times New Roman" w:hAnsi="Times New Roman" w:cs="Times New Roman"/>
          <w:i/>
          <w:sz w:val="24"/>
          <w:szCs w:val="24"/>
        </w:rPr>
        <w:t>joué</w:t>
      </w:r>
      <w:r w:rsidR="006724D5">
        <w:rPr>
          <w:rFonts w:ascii="Times New Roman" w:hAnsi="Times New Roman" w:cs="Times New Roman"/>
          <w:i/>
          <w:sz w:val="24"/>
          <w:szCs w:val="24"/>
        </w:rPr>
        <w:t xml:space="preserve"> </w:t>
      </w:r>
      <w:r w:rsidRPr="006724D5">
        <w:rPr>
          <w:rFonts w:ascii="Times New Roman" w:hAnsi="Times New Roman" w:cs="Times New Roman"/>
          <w:i/>
          <w:sz w:val="24"/>
          <w:szCs w:val="24"/>
        </w:rPr>
        <w:t>.</w:t>
      </w:r>
      <w:proofErr w:type="gramEnd"/>
      <w:r w:rsidR="00CF0E80" w:rsidRPr="006724D5">
        <w:rPr>
          <w:rFonts w:ascii="Times New Roman" w:hAnsi="Times New Roman" w:cs="Times New Roman"/>
          <w:sz w:val="24"/>
          <w:szCs w:val="24"/>
        </w:rPr>
        <w:t>(Ibid.</w:t>
      </w:r>
      <w:r w:rsidR="00C4189D" w:rsidRPr="006724D5">
        <w:rPr>
          <w:rFonts w:ascii="Times New Roman" w:hAnsi="Times New Roman" w:cs="Times New Roman"/>
          <w:sz w:val="24"/>
          <w:szCs w:val="24"/>
        </w:rPr>
        <w:t>)</w:t>
      </w:r>
    </w:p>
    <w:p w14:paraId="4D39276A" w14:textId="24623B69" w:rsidR="007B43EA" w:rsidRPr="008867B8" w:rsidRDefault="007B43EA" w:rsidP="0065292E">
      <w:pPr>
        <w:pStyle w:val="Odstavecseseznamem"/>
        <w:spacing w:line="360" w:lineRule="auto"/>
        <w:ind w:left="0"/>
        <w:jc w:val="both"/>
        <w:rPr>
          <w:rFonts w:ascii="Times New Roman" w:hAnsi="Times New Roman" w:cs="Times New Roman"/>
          <w:sz w:val="24"/>
          <w:szCs w:val="24"/>
        </w:rPr>
      </w:pPr>
    </w:p>
    <w:p w14:paraId="657772E7" w14:textId="2089FD34" w:rsidR="00B97DED" w:rsidRDefault="00B97DED" w:rsidP="00403D3A">
      <w:pPr>
        <w:pStyle w:val="Odstavecseseznamem"/>
        <w:numPr>
          <w:ilvl w:val="0"/>
          <w:numId w:val="13"/>
        </w:numPr>
        <w:spacing w:line="360" w:lineRule="auto"/>
        <w:ind w:left="360"/>
        <w:jc w:val="both"/>
        <w:rPr>
          <w:rFonts w:ascii="Times New Roman" w:hAnsi="Times New Roman" w:cs="Times New Roman"/>
          <w:sz w:val="24"/>
          <w:szCs w:val="24"/>
        </w:rPr>
      </w:pPr>
      <w:proofErr w:type="gramStart"/>
      <w:r w:rsidRPr="008867B8">
        <w:rPr>
          <w:rFonts w:ascii="Times New Roman" w:hAnsi="Times New Roman" w:cs="Times New Roman"/>
          <w:sz w:val="24"/>
          <w:szCs w:val="24"/>
        </w:rPr>
        <w:t>l’impossibilité</w:t>
      </w:r>
      <w:proofErr w:type="gramEnd"/>
      <w:r w:rsidRPr="008867B8">
        <w:rPr>
          <w:rFonts w:ascii="Times New Roman" w:hAnsi="Times New Roman" w:cs="Times New Roman"/>
          <w:sz w:val="24"/>
          <w:szCs w:val="24"/>
        </w:rPr>
        <w:t xml:space="preserve"> </w:t>
      </w:r>
      <w:r w:rsidR="00873153">
        <w:rPr>
          <w:rFonts w:ascii="Times New Roman" w:hAnsi="Times New Roman" w:cs="Times New Roman"/>
          <w:sz w:val="24"/>
          <w:szCs w:val="24"/>
        </w:rPr>
        <w:t xml:space="preserve">(5) </w:t>
      </w:r>
      <w:r w:rsidRPr="008867B8">
        <w:rPr>
          <w:rFonts w:ascii="Times New Roman" w:hAnsi="Times New Roman" w:cs="Times New Roman"/>
          <w:sz w:val="24"/>
          <w:szCs w:val="24"/>
        </w:rPr>
        <w:t>ou la possibilité</w:t>
      </w:r>
      <w:r w:rsidR="00873153">
        <w:rPr>
          <w:rFonts w:ascii="Times New Roman" w:hAnsi="Times New Roman" w:cs="Times New Roman"/>
          <w:sz w:val="24"/>
          <w:szCs w:val="24"/>
        </w:rPr>
        <w:t xml:space="preserve"> (6)</w:t>
      </w:r>
      <w:r w:rsidRPr="008867B8">
        <w:rPr>
          <w:rFonts w:ascii="Times New Roman" w:hAnsi="Times New Roman" w:cs="Times New Roman"/>
          <w:sz w:val="24"/>
          <w:szCs w:val="24"/>
        </w:rPr>
        <w:t xml:space="preserve"> d’extraction dans </w:t>
      </w:r>
      <w:r w:rsidRPr="008867B8">
        <w:rPr>
          <w:rFonts w:ascii="Times New Roman" w:hAnsi="Times New Roman" w:cs="Times New Roman"/>
          <w:i/>
          <w:sz w:val="24"/>
          <w:szCs w:val="24"/>
        </w:rPr>
        <w:t>C’est … que</w:t>
      </w:r>
      <w:r w:rsidRPr="008867B8">
        <w:rPr>
          <w:rFonts w:ascii="Times New Roman" w:hAnsi="Times New Roman" w:cs="Times New Roman"/>
          <w:sz w:val="24"/>
          <w:szCs w:val="24"/>
        </w:rPr>
        <w:t>.</w:t>
      </w:r>
    </w:p>
    <w:p w14:paraId="68C380C4" w14:textId="77777777" w:rsidR="00C4189D" w:rsidRDefault="00C4189D" w:rsidP="0065292E">
      <w:pPr>
        <w:pStyle w:val="Odstavecseseznamem"/>
        <w:spacing w:line="360" w:lineRule="auto"/>
        <w:ind w:left="0"/>
        <w:jc w:val="both"/>
        <w:rPr>
          <w:rFonts w:ascii="Times New Roman" w:hAnsi="Times New Roman" w:cs="Times New Roman"/>
          <w:sz w:val="24"/>
          <w:szCs w:val="24"/>
        </w:rPr>
      </w:pPr>
    </w:p>
    <w:p w14:paraId="75432167" w14:textId="77777777" w:rsidR="00AB6E98" w:rsidRDefault="007B43EA" w:rsidP="00403D3A">
      <w:pPr>
        <w:pStyle w:val="Odstavecseseznamem"/>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(5)</w:t>
      </w:r>
      <w:r w:rsidR="00873153">
        <w:rPr>
          <w:rFonts w:ascii="Times New Roman" w:hAnsi="Times New Roman" w:cs="Times New Roman"/>
          <w:sz w:val="24"/>
          <w:szCs w:val="24"/>
        </w:rPr>
        <w:t xml:space="preserve"> adverbes de phrase : </w:t>
      </w:r>
    </w:p>
    <w:p w14:paraId="31AC4A19" w14:textId="5EC6DC11" w:rsidR="00C4189D" w:rsidRPr="00403D3A" w:rsidRDefault="00873153" w:rsidP="00403D3A">
      <w:pPr>
        <w:pStyle w:val="Odstavecseseznamem"/>
        <w:spacing w:line="360" w:lineRule="auto"/>
        <w:ind w:left="360"/>
        <w:jc w:val="both"/>
        <w:rPr>
          <w:rFonts w:ascii="Times New Roman" w:hAnsi="Times New Roman" w:cs="Times New Roman"/>
          <w:i/>
          <w:sz w:val="24"/>
          <w:szCs w:val="24"/>
        </w:rPr>
      </w:pPr>
      <w:r w:rsidRPr="00C4189D">
        <w:rPr>
          <w:rFonts w:ascii="Times New Roman" w:hAnsi="Times New Roman" w:cs="Times New Roman"/>
          <w:i/>
          <w:sz w:val="24"/>
          <w:szCs w:val="24"/>
        </w:rPr>
        <w:t>* C’est (au fond + à ce propos + certes + assurément + honnêtement + sincèrement + …) que Max a bien joué</w:t>
      </w:r>
      <w:r w:rsidR="00403D3A">
        <w:rPr>
          <w:rFonts w:ascii="Times New Roman" w:hAnsi="Times New Roman" w:cs="Times New Roman"/>
          <w:i/>
          <w:sz w:val="24"/>
          <w:szCs w:val="24"/>
        </w:rPr>
        <w:t xml:space="preserve">. </w:t>
      </w:r>
      <w:r w:rsidR="00CF0E80">
        <w:rPr>
          <w:rFonts w:ascii="Times New Roman" w:hAnsi="Times New Roman" w:cs="Times New Roman"/>
          <w:sz w:val="24"/>
          <w:szCs w:val="24"/>
        </w:rPr>
        <w:t>(</w:t>
      </w:r>
      <w:r w:rsidR="00C4189D">
        <w:rPr>
          <w:rFonts w:ascii="Times New Roman" w:hAnsi="Times New Roman" w:cs="Times New Roman"/>
          <w:sz w:val="24"/>
          <w:szCs w:val="24"/>
        </w:rPr>
        <w:t xml:space="preserve">Ch. Molinier </w:t>
      </w:r>
      <w:r w:rsidR="00CF0E80" w:rsidRPr="00801726">
        <w:rPr>
          <w:rFonts w:ascii="Times New Roman" w:hAnsi="Times New Roman" w:cs="Times New Roman"/>
          <w:sz w:val="24"/>
          <w:szCs w:val="24"/>
        </w:rPr>
        <w:t>&amp;</w:t>
      </w:r>
      <w:r w:rsidR="00C4189D">
        <w:rPr>
          <w:rFonts w:ascii="Times New Roman" w:hAnsi="Times New Roman" w:cs="Times New Roman"/>
          <w:sz w:val="24"/>
          <w:szCs w:val="24"/>
        </w:rPr>
        <w:t xml:space="preserve"> F. Levrier, 2000 : 45)</w:t>
      </w:r>
    </w:p>
    <w:p w14:paraId="56F1549D" w14:textId="77777777" w:rsidR="00C4189D" w:rsidRPr="00C4189D" w:rsidRDefault="00C4189D" w:rsidP="0065292E">
      <w:pPr>
        <w:pStyle w:val="Odstavecseseznamem"/>
        <w:spacing w:line="360" w:lineRule="auto"/>
        <w:ind w:left="0"/>
        <w:jc w:val="both"/>
        <w:rPr>
          <w:rFonts w:ascii="Times New Roman" w:hAnsi="Times New Roman" w:cs="Times New Roman"/>
          <w:sz w:val="24"/>
          <w:szCs w:val="24"/>
        </w:rPr>
      </w:pPr>
    </w:p>
    <w:p w14:paraId="6D669D1C" w14:textId="77777777" w:rsidR="00AB6E98" w:rsidRDefault="007B43EA" w:rsidP="00403D3A">
      <w:pPr>
        <w:pStyle w:val="Odstavecseseznamem"/>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(6)</w:t>
      </w:r>
      <w:r w:rsidR="00873153">
        <w:rPr>
          <w:rFonts w:ascii="Times New Roman" w:hAnsi="Times New Roman" w:cs="Times New Roman"/>
          <w:sz w:val="24"/>
          <w:szCs w:val="24"/>
        </w:rPr>
        <w:t xml:space="preserve"> adverbes intégrés à la proposition : </w:t>
      </w:r>
    </w:p>
    <w:p w14:paraId="418974B7" w14:textId="515409C4" w:rsidR="000E3653" w:rsidRPr="00403D3A" w:rsidRDefault="00873153" w:rsidP="00403D3A">
      <w:pPr>
        <w:pStyle w:val="Odstavecseseznamem"/>
        <w:spacing w:line="360" w:lineRule="auto"/>
        <w:ind w:left="660"/>
        <w:jc w:val="both"/>
        <w:rPr>
          <w:rFonts w:ascii="Times New Roman" w:hAnsi="Times New Roman" w:cs="Times New Roman"/>
          <w:i/>
          <w:sz w:val="24"/>
          <w:szCs w:val="24"/>
        </w:rPr>
      </w:pPr>
      <w:r w:rsidRPr="00C4189D">
        <w:rPr>
          <w:rFonts w:ascii="Times New Roman" w:hAnsi="Times New Roman" w:cs="Times New Roman"/>
          <w:i/>
          <w:sz w:val="24"/>
          <w:szCs w:val="24"/>
        </w:rPr>
        <w:t>C’est (calmement + avec calme + en vain + interminablement + …) que Max a attendu le dégel.</w:t>
      </w:r>
      <w:r w:rsidR="00403D3A">
        <w:rPr>
          <w:rFonts w:ascii="Times New Roman" w:hAnsi="Times New Roman" w:cs="Times New Roman"/>
          <w:i/>
          <w:sz w:val="24"/>
          <w:szCs w:val="24"/>
        </w:rPr>
        <w:t xml:space="preserve"> </w:t>
      </w:r>
      <w:r w:rsidR="00CF0E80">
        <w:rPr>
          <w:rFonts w:ascii="Times New Roman" w:hAnsi="Times New Roman" w:cs="Times New Roman"/>
          <w:sz w:val="24"/>
          <w:szCs w:val="24"/>
        </w:rPr>
        <w:t>(Ibid.</w:t>
      </w:r>
      <w:r w:rsidR="00C4189D">
        <w:rPr>
          <w:rFonts w:ascii="Times New Roman" w:hAnsi="Times New Roman" w:cs="Times New Roman"/>
          <w:sz w:val="24"/>
          <w:szCs w:val="24"/>
        </w:rPr>
        <w:t>)</w:t>
      </w:r>
    </w:p>
    <w:p w14:paraId="17613BBC" w14:textId="77777777" w:rsidR="00D93133" w:rsidRPr="00D93133" w:rsidRDefault="00D93133" w:rsidP="0065292E">
      <w:pPr>
        <w:pStyle w:val="Odstavecseseznamem"/>
        <w:spacing w:line="360" w:lineRule="auto"/>
        <w:ind w:left="0"/>
        <w:jc w:val="both"/>
        <w:rPr>
          <w:rFonts w:ascii="Times New Roman" w:hAnsi="Times New Roman" w:cs="Times New Roman"/>
          <w:sz w:val="24"/>
          <w:szCs w:val="24"/>
        </w:rPr>
      </w:pPr>
    </w:p>
    <w:p w14:paraId="327FF3D1" w14:textId="3F795488" w:rsidR="00B97DED" w:rsidRDefault="001315BF" w:rsidP="0065292E">
      <w:pPr>
        <w:pStyle w:val="Nadpis2"/>
        <w:jc w:val="both"/>
      </w:pPr>
      <w:bookmarkStart w:id="14" w:name="_Toc6864929"/>
      <w:r>
        <w:t>2</w:t>
      </w:r>
      <w:r w:rsidR="00DC6BE6" w:rsidRPr="000C46AE">
        <w:t>. 1. 1 A</w:t>
      </w:r>
      <w:r w:rsidR="00B97DED" w:rsidRPr="000C46AE">
        <w:t>dverbes de phrase</w:t>
      </w:r>
      <w:bookmarkEnd w:id="14"/>
    </w:p>
    <w:p w14:paraId="2CACC2D8" w14:textId="77777777" w:rsidR="000E3653" w:rsidRPr="000E3653" w:rsidRDefault="000E3653" w:rsidP="0065292E">
      <w:pPr>
        <w:jc w:val="both"/>
      </w:pPr>
    </w:p>
    <w:p w14:paraId="71B961FA" w14:textId="0F9816F8" w:rsidR="00B97DED" w:rsidRPr="00740DFA"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Les adverbes de phrase sont</w:t>
      </w:r>
      <w:r w:rsidR="00AA5ADD">
        <w:rPr>
          <w:rFonts w:ascii="Times New Roman" w:hAnsi="Times New Roman" w:cs="Times New Roman"/>
          <w:sz w:val="24"/>
          <w:szCs w:val="24"/>
        </w:rPr>
        <w:t xml:space="preserve"> donc</w:t>
      </w:r>
      <w:r w:rsidRPr="008867B8">
        <w:rPr>
          <w:rFonts w:ascii="Times New Roman" w:hAnsi="Times New Roman" w:cs="Times New Roman"/>
          <w:sz w:val="24"/>
          <w:szCs w:val="24"/>
        </w:rPr>
        <w:t xml:space="preserve"> caractérisés par la conjonction de de deux propriétés, c’est-à-dire la possibilité d’occuper une position détachée en tête d’une phrase négative et l’impossibilité d’extraction </w:t>
      </w:r>
      <w:r w:rsidRPr="008867B8">
        <w:rPr>
          <w:rFonts w:ascii="Times New Roman" w:hAnsi="Times New Roman" w:cs="Times New Roman"/>
          <w:i/>
          <w:sz w:val="24"/>
          <w:szCs w:val="24"/>
        </w:rPr>
        <w:t>c’est … que</w:t>
      </w:r>
      <w:r w:rsidRPr="008867B8">
        <w:rPr>
          <w:rFonts w:ascii="Times New Roman" w:hAnsi="Times New Roman" w:cs="Times New Roman"/>
          <w:sz w:val="24"/>
          <w:szCs w:val="24"/>
        </w:rPr>
        <w:t>.</w:t>
      </w:r>
    </w:p>
    <w:p w14:paraId="6FF0B7D7" w14:textId="4FD85E19" w:rsidR="00B97DED" w:rsidRPr="008867B8"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 xml:space="preserve">En ce qui concerne les adverbes de phrase, </w:t>
      </w:r>
      <w:r w:rsidR="00422502">
        <w:rPr>
          <w:rFonts w:ascii="Times New Roman" w:hAnsi="Times New Roman" w:cs="Times New Roman"/>
          <w:sz w:val="24"/>
          <w:szCs w:val="24"/>
        </w:rPr>
        <w:t xml:space="preserve">Ch. </w:t>
      </w:r>
      <w:r w:rsidRPr="008867B8">
        <w:rPr>
          <w:rFonts w:ascii="Times New Roman" w:hAnsi="Times New Roman" w:cs="Times New Roman"/>
          <w:sz w:val="24"/>
          <w:szCs w:val="24"/>
        </w:rPr>
        <w:t xml:space="preserve">Molinier et </w:t>
      </w:r>
      <w:r w:rsidR="00422502">
        <w:rPr>
          <w:rFonts w:ascii="Times New Roman" w:hAnsi="Times New Roman" w:cs="Times New Roman"/>
          <w:sz w:val="24"/>
          <w:szCs w:val="24"/>
        </w:rPr>
        <w:t xml:space="preserve">F. </w:t>
      </w:r>
      <w:r w:rsidRPr="008867B8">
        <w:rPr>
          <w:rFonts w:ascii="Times New Roman" w:hAnsi="Times New Roman" w:cs="Times New Roman"/>
          <w:sz w:val="24"/>
          <w:szCs w:val="24"/>
        </w:rPr>
        <w:t>L</w:t>
      </w:r>
      <w:r w:rsidR="00422502">
        <w:rPr>
          <w:rFonts w:ascii="Times New Roman" w:hAnsi="Times New Roman" w:cs="Times New Roman"/>
          <w:sz w:val="24"/>
          <w:szCs w:val="24"/>
        </w:rPr>
        <w:t>e</w:t>
      </w:r>
      <w:r w:rsidRPr="008867B8">
        <w:rPr>
          <w:rFonts w:ascii="Times New Roman" w:hAnsi="Times New Roman" w:cs="Times New Roman"/>
          <w:sz w:val="24"/>
          <w:szCs w:val="24"/>
        </w:rPr>
        <w:t>vrier</w:t>
      </w:r>
      <w:r w:rsidR="00422502">
        <w:rPr>
          <w:rFonts w:ascii="Times New Roman" w:hAnsi="Times New Roman" w:cs="Times New Roman"/>
          <w:sz w:val="24"/>
          <w:szCs w:val="24"/>
        </w:rPr>
        <w:t xml:space="preserve"> (2000)</w:t>
      </w:r>
      <w:r w:rsidRPr="008867B8">
        <w:rPr>
          <w:rFonts w:ascii="Times New Roman" w:hAnsi="Times New Roman" w:cs="Times New Roman"/>
          <w:sz w:val="24"/>
          <w:szCs w:val="24"/>
        </w:rPr>
        <w:t xml:space="preserve"> distinguent les adverbes de phrase conjonctifs et disjonctifs.</w:t>
      </w:r>
    </w:p>
    <w:p w14:paraId="00C9B569" w14:textId="04427604" w:rsidR="00B97DED"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Les adverbes de phrase conjonctifs</w:t>
      </w:r>
      <w:r>
        <w:rPr>
          <w:rFonts w:ascii="Times New Roman" w:hAnsi="Times New Roman" w:cs="Times New Roman"/>
          <w:sz w:val="24"/>
          <w:szCs w:val="24"/>
        </w:rPr>
        <w:t xml:space="preserve"> (</w:t>
      </w:r>
      <w:r w:rsidR="008669F7">
        <w:rPr>
          <w:rFonts w:ascii="Times New Roman" w:hAnsi="Times New Roman" w:cs="Times New Roman"/>
          <w:sz w:val="24"/>
          <w:szCs w:val="24"/>
        </w:rPr>
        <w:t>7</w:t>
      </w:r>
      <w:r>
        <w:rPr>
          <w:rFonts w:ascii="Times New Roman" w:hAnsi="Times New Roman" w:cs="Times New Roman"/>
          <w:sz w:val="24"/>
          <w:szCs w:val="24"/>
        </w:rPr>
        <w:t>)</w:t>
      </w:r>
      <w:r w:rsidRPr="008867B8">
        <w:rPr>
          <w:rFonts w:ascii="Times New Roman" w:hAnsi="Times New Roman" w:cs="Times New Roman"/>
          <w:sz w:val="24"/>
          <w:szCs w:val="24"/>
        </w:rPr>
        <w:t xml:space="preserve">, dont </w:t>
      </w:r>
      <w:r w:rsidRPr="004D025A">
        <w:rPr>
          <w:rFonts w:ascii="Times New Roman" w:hAnsi="Times New Roman" w:cs="Times New Roman"/>
          <w:sz w:val="24"/>
          <w:szCs w:val="24"/>
        </w:rPr>
        <w:t>les propriétés</w:t>
      </w:r>
      <w:r w:rsidRPr="00C676BC">
        <w:rPr>
          <w:rFonts w:ascii="Times New Roman" w:hAnsi="Times New Roman" w:cs="Times New Roman"/>
          <w:i/>
          <w:sz w:val="24"/>
          <w:szCs w:val="24"/>
        </w:rPr>
        <w:t xml:space="preserve"> « explicitent le lien de la phrase où ils figurent avec la phrase ou le discours du contexte gauche »</w:t>
      </w:r>
      <w:r w:rsidRPr="008867B8">
        <w:rPr>
          <w:rFonts w:ascii="Times New Roman" w:hAnsi="Times New Roman" w:cs="Times New Roman"/>
          <w:i/>
          <w:sz w:val="24"/>
          <w:szCs w:val="24"/>
        </w:rPr>
        <w:t xml:space="preserve"> </w:t>
      </w:r>
      <w:r w:rsidRPr="008867B8">
        <w:rPr>
          <w:rFonts w:ascii="Times New Roman" w:hAnsi="Times New Roman" w:cs="Times New Roman"/>
          <w:sz w:val="24"/>
          <w:szCs w:val="24"/>
        </w:rPr>
        <w:t xml:space="preserve">ne peuvent pas être utilisés en l’absence </w:t>
      </w:r>
      <w:r w:rsidRPr="00C676BC">
        <w:rPr>
          <w:rFonts w:ascii="Times New Roman" w:hAnsi="Times New Roman" w:cs="Times New Roman"/>
          <w:i/>
          <w:sz w:val="24"/>
          <w:szCs w:val="24"/>
        </w:rPr>
        <w:t>« d’un contexte gauche auquel ils renvoient »</w:t>
      </w:r>
      <w:r w:rsidR="00C676BC">
        <w:rPr>
          <w:rFonts w:ascii="Times New Roman" w:hAnsi="Times New Roman" w:cs="Times New Roman"/>
          <w:sz w:val="24"/>
          <w:szCs w:val="24"/>
        </w:rPr>
        <w:t xml:space="preserve"> (Ch. Molinier</w:t>
      </w:r>
      <w:r w:rsidR="00266414">
        <w:rPr>
          <w:rFonts w:ascii="Times New Roman" w:hAnsi="Times New Roman" w:cs="Times New Roman"/>
          <w:sz w:val="24"/>
          <w:szCs w:val="24"/>
        </w:rPr>
        <w:t xml:space="preserve"> </w:t>
      </w:r>
      <w:r w:rsidR="00266414" w:rsidRPr="00801726">
        <w:rPr>
          <w:rFonts w:ascii="Times New Roman" w:hAnsi="Times New Roman" w:cs="Times New Roman"/>
          <w:sz w:val="24"/>
          <w:szCs w:val="24"/>
        </w:rPr>
        <w:t>&amp;</w:t>
      </w:r>
      <w:r w:rsidR="00266414">
        <w:rPr>
          <w:rFonts w:ascii="Times New Roman" w:hAnsi="Times New Roman" w:cs="Times New Roman"/>
          <w:sz w:val="24"/>
          <w:szCs w:val="24"/>
        </w:rPr>
        <w:t xml:space="preserve"> </w:t>
      </w:r>
      <w:r w:rsidR="00C676BC">
        <w:rPr>
          <w:rFonts w:ascii="Times New Roman" w:hAnsi="Times New Roman" w:cs="Times New Roman"/>
          <w:sz w:val="24"/>
          <w:szCs w:val="24"/>
        </w:rPr>
        <w:t>F. Levrier, 2000 : 56)</w:t>
      </w:r>
      <w:r w:rsidRPr="008867B8">
        <w:rPr>
          <w:rFonts w:ascii="Times New Roman" w:hAnsi="Times New Roman" w:cs="Times New Roman"/>
          <w:sz w:val="24"/>
          <w:szCs w:val="24"/>
        </w:rPr>
        <w:t>. Grâce à ce fait, nous sommes capables de les distinguer des adverbes de phrase disjonctifs.</w:t>
      </w:r>
    </w:p>
    <w:p w14:paraId="7289B040" w14:textId="34588032" w:rsidR="00C676BC" w:rsidRPr="00092E60" w:rsidRDefault="00B97DED" w:rsidP="0065292E">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092E60">
        <w:rPr>
          <w:rFonts w:ascii="Times New Roman" w:hAnsi="Times New Roman" w:cs="Times New Roman"/>
          <w:i/>
          <w:sz w:val="24"/>
          <w:szCs w:val="24"/>
        </w:rPr>
        <w:t>(</w:t>
      </w:r>
      <w:r w:rsidR="008669F7">
        <w:rPr>
          <w:rFonts w:ascii="Times New Roman" w:hAnsi="Times New Roman" w:cs="Times New Roman"/>
          <w:i/>
          <w:sz w:val="24"/>
          <w:szCs w:val="24"/>
        </w:rPr>
        <w:t>7</w:t>
      </w:r>
      <w:r w:rsidRPr="00092E60">
        <w:rPr>
          <w:rFonts w:ascii="Times New Roman" w:hAnsi="Times New Roman" w:cs="Times New Roman"/>
          <w:i/>
          <w:sz w:val="24"/>
          <w:szCs w:val="24"/>
        </w:rPr>
        <w:t xml:space="preserve">) </w:t>
      </w:r>
      <w:r w:rsidR="00266414">
        <w:rPr>
          <w:rFonts w:ascii="Times New Roman" w:hAnsi="Times New Roman" w:cs="Times New Roman"/>
          <w:i/>
          <w:sz w:val="24"/>
          <w:szCs w:val="24"/>
        </w:rPr>
        <w:t xml:space="preserve">Hâte-toi ; autrement, tu seras en retard. </w:t>
      </w:r>
      <w:r w:rsidR="00266414" w:rsidRPr="00D93133">
        <w:rPr>
          <w:rFonts w:ascii="Times New Roman" w:hAnsi="Times New Roman" w:cs="Times New Roman"/>
          <w:sz w:val="24"/>
          <w:szCs w:val="24"/>
        </w:rPr>
        <w:t>(</w:t>
      </w:r>
      <w:r w:rsidR="00266414">
        <w:rPr>
          <w:rFonts w:ascii="Times New Roman" w:hAnsi="Times New Roman" w:cs="Times New Roman"/>
          <w:sz w:val="24"/>
          <w:szCs w:val="24"/>
        </w:rPr>
        <w:t xml:space="preserve">Ch. </w:t>
      </w:r>
      <w:r w:rsidR="00266414" w:rsidRPr="008867B8">
        <w:rPr>
          <w:rFonts w:ascii="Times New Roman" w:hAnsi="Times New Roman" w:cs="Times New Roman"/>
          <w:sz w:val="24"/>
          <w:szCs w:val="24"/>
        </w:rPr>
        <w:t xml:space="preserve">Molinier </w:t>
      </w:r>
      <w:r w:rsidR="00266414" w:rsidRPr="00801726">
        <w:rPr>
          <w:rFonts w:ascii="Times New Roman" w:hAnsi="Times New Roman" w:cs="Times New Roman"/>
          <w:sz w:val="24"/>
          <w:szCs w:val="24"/>
        </w:rPr>
        <w:t>&amp;</w:t>
      </w:r>
      <w:r w:rsidR="00266414" w:rsidRPr="008867B8">
        <w:rPr>
          <w:rFonts w:ascii="Times New Roman" w:hAnsi="Times New Roman" w:cs="Times New Roman"/>
          <w:sz w:val="24"/>
          <w:szCs w:val="24"/>
        </w:rPr>
        <w:t xml:space="preserve"> </w:t>
      </w:r>
      <w:r w:rsidR="00266414">
        <w:rPr>
          <w:rFonts w:ascii="Times New Roman" w:hAnsi="Times New Roman" w:cs="Times New Roman"/>
          <w:sz w:val="24"/>
          <w:szCs w:val="24"/>
        </w:rPr>
        <w:t xml:space="preserve">F. </w:t>
      </w:r>
      <w:r w:rsidR="00266414" w:rsidRPr="008867B8">
        <w:rPr>
          <w:rFonts w:ascii="Times New Roman" w:hAnsi="Times New Roman" w:cs="Times New Roman"/>
          <w:sz w:val="24"/>
          <w:szCs w:val="24"/>
        </w:rPr>
        <w:t>Lévrier</w:t>
      </w:r>
      <w:r w:rsidR="00266414">
        <w:rPr>
          <w:rFonts w:ascii="Times New Roman" w:hAnsi="Times New Roman" w:cs="Times New Roman"/>
          <w:sz w:val="24"/>
          <w:szCs w:val="24"/>
        </w:rPr>
        <w:t>, 2000 : 49</w:t>
      </w:r>
      <w:r w:rsidR="00266414" w:rsidRPr="00D93133">
        <w:rPr>
          <w:rFonts w:ascii="Times New Roman" w:hAnsi="Times New Roman" w:cs="Times New Roman"/>
          <w:sz w:val="24"/>
          <w:szCs w:val="24"/>
        </w:rPr>
        <w:t>)</w:t>
      </w:r>
    </w:p>
    <w:p w14:paraId="403B1DB6" w14:textId="036382B2" w:rsidR="00B97DED" w:rsidRPr="008867B8"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lastRenderedPageBreak/>
        <w:t xml:space="preserve">Parmi les adverbes de phrase disjonctifs, </w:t>
      </w:r>
      <w:r w:rsidR="007E389E">
        <w:rPr>
          <w:rFonts w:ascii="Times New Roman" w:hAnsi="Times New Roman" w:cs="Times New Roman"/>
          <w:sz w:val="24"/>
          <w:szCs w:val="24"/>
        </w:rPr>
        <w:t xml:space="preserve">les auteurs isolent </w:t>
      </w:r>
      <w:r w:rsidRPr="008867B8">
        <w:rPr>
          <w:rFonts w:ascii="Times New Roman" w:hAnsi="Times New Roman" w:cs="Times New Roman"/>
          <w:sz w:val="24"/>
          <w:szCs w:val="24"/>
        </w:rPr>
        <w:t>deux sous-classes complémentaires</w:t>
      </w:r>
      <w:r w:rsidR="005E4392">
        <w:rPr>
          <w:rFonts w:ascii="Times New Roman" w:hAnsi="Times New Roman" w:cs="Times New Roman"/>
          <w:sz w:val="24"/>
          <w:szCs w:val="24"/>
        </w:rPr>
        <w:t> </w:t>
      </w:r>
      <w:r w:rsidRPr="008867B8">
        <w:rPr>
          <w:rFonts w:ascii="Times New Roman" w:hAnsi="Times New Roman" w:cs="Times New Roman"/>
          <w:sz w:val="24"/>
          <w:szCs w:val="24"/>
        </w:rPr>
        <w:t>: les disjonctifs de style et les disjonctifs d’attitude.</w:t>
      </w:r>
    </w:p>
    <w:p w14:paraId="1B95743F" w14:textId="0A17339A" w:rsidR="007E389E" w:rsidRDefault="004D025A" w:rsidP="0065292E">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Selon </w:t>
      </w:r>
      <w:r w:rsidR="003E0B4C">
        <w:rPr>
          <w:rFonts w:ascii="Times New Roman" w:hAnsi="Times New Roman" w:cs="Times New Roman"/>
          <w:sz w:val="24"/>
          <w:szCs w:val="24"/>
        </w:rPr>
        <w:t xml:space="preserve">Ch. Molinier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F. Levrier (2000)</w:t>
      </w:r>
      <w:r>
        <w:rPr>
          <w:rFonts w:ascii="Times New Roman" w:hAnsi="Times New Roman" w:cs="Times New Roman"/>
          <w:sz w:val="24"/>
          <w:szCs w:val="24"/>
        </w:rPr>
        <w:t>, l</w:t>
      </w:r>
      <w:r w:rsidR="00B97DED" w:rsidRPr="008867B8">
        <w:rPr>
          <w:rFonts w:ascii="Times New Roman" w:hAnsi="Times New Roman" w:cs="Times New Roman"/>
          <w:sz w:val="24"/>
          <w:szCs w:val="24"/>
        </w:rPr>
        <w:t>es adverbe</w:t>
      </w:r>
      <w:r w:rsidR="007E389E">
        <w:rPr>
          <w:rFonts w:ascii="Times New Roman" w:hAnsi="Times New Roman" w:cs="Times New Roman"/>
          <w:sz w:val="24"/>
          <w:szCs w:val="24"/>
        </w:rPr>
        <w:t>s</w:t>
      </w:r>
      <w:r w:rsidR="00B97DED" w:rsidRPr="008867B8">
        <w:rPr>
          <w:rFonts w:ascii="Times New Roman" w:hAnsi="Times New Roman" w:cs="Times New Roman"/>
          <w:sz w:val="24"/>
          <w:szCs w:val="24"/>
        </w:rPr>
        <w:t xml:space="preserve"> disjonctifs de style</w:t>
      </w:r>
      <w:r w:rsidR="00B97DED">
        <w:rPr>
          <w:rFonts w:ascii="Times New Roman" w:hAnsi="Times New Roman" w:cs="Times New Roman"/>
          <w:sz w:val="24"/>
          <w:szCs w:val="24"/>
        </w:rPr>
        <w:t xml:space="preserve"> (</w:t>
      </w:r>
      <w:r w:rsidR="008669F7">
        <w:rPr>
          <w:rFonts w:ascii="Times New Roman" w:hAnsi="Times New Roman" w:cs="Times New Roman"/>
          <w:sz w:val="24"/>
          <w:szCs w:val="24"/>
        </w:rPr>
        <w:t>8</w:t>
      </w:r>
      <w:r w:rsidR="00B97DED">
        <w:rPr>
          <w:rFonts w:ascii="Times New Roman" w:hAnsi="Times New Roman" w:cs="Times New Roman"/>
          <w:sz w:val="24"/>
          <w:szCs w:val="24"/>
        </w:rPr>
        <w:t xml:space="preserve">) </w:t>
      </w:r>
      <w:r w:rsidR="00B97DED" w:rsidRPr="008867B8">
        <w:rPr>
          <w:rFonts w:ascii="Times New Roman" w:hAnsi="Times New Roman" w:cs="Times New Roman"/>
          <w:sz w:val="24"/>
          <w:szCs w:val="24"/>
        </w:rPr>
        <w:t>caractérisent la relation du locuteur à l’interlocuteur ou à son dire.</w:t>
      </w:r>
      <w:r w:rsidR="007E389E">
        <w:rPr>
          <w:rFonts w:ascii="Times New Roman" w:hAnsi="Times New Roman" w:cs="Times New Roman"/>
          <w:sz w:val="24"/>
          <w:szCs w:val="24"/>
        </w:rPr>
        <w:t xml:space="preserve"> </w:t>
      </w:r>
    </w:p>
    <w:p w14:paraId="6E497E8E" w14:textId="0C6812F6" w:rsidR="004D025A" w:rsidRPr="008101DC" w:rsidRDefault="008101DC" w:rsidP="0065292E">
      <w:pPr>
        <w:spacing w:line="360" w:lineRule="auto"/>
        <w:ind w:firstLine="708"/>
        <w:jc w:val="both"/>
        <w:rPr>
          <w:rFonts w:ascii="Times New Roman" w:hAnsi="Times New Roman" w:cs="Times New Roman"/>
          <w:i/>
          <w:sz w:val="24"/>
          <w:szCs w:val="24"/>
        </w:rPr>
      </w:pPr>
      <w:r w:rsidRPr="00092E60">
        <w:rPr>
          <w:rFonts w:ascii="Times New Roman" w:hAnsi="Times New Roman" w:cs="Times New Roman"/>
          <w:i/>
          <w:sz w:val="24"/>
          <w:szCs w:val="24"/>
        </w:rPr>
        <w:t>(</w:t>
      </w:r>
      <w:r w:rsidR="008669F7">
        <w:rPr>
          <w:rFonts w:ascii="Times New Roman" w:hAnsi="Times New Roman" w:cs="Times New Roman"/>
          <w:i/>
          <w:sz w:val="24"/>
          <w:szCs w:val="24"/>
        </w:rPr>
        <w:t>8</w:t>
      </w:r>
      <w:r w:rsidRPr="00092E60">
        <w:rPr>
          <w:rFonts w:ascii="Times New Roman" w:hAnsi="Times New Roman" w:cs="Times New Roman"/>
          <w:i/>
          <w:sz w:val="24"/>
          <w:szCs w:val="24"/>
        </w:rPr>
        <w:t xml:space="preserve">) </w:t>
      </w:r>
      <w:r w:rsidR="005E4392">
        <w:rPr>
          <w:rFonts w:ascii="Times New Roman" w:hAnsi="Times New Roman" w:cs="Times New Roman"/>
          <w:i/>
          <w:sz w:val="24"/>
          <w:szCs w:val="24"/>
        </w:rPr>
        <w:t xml:space="preserve">Je te dis concrètement que c’est un fiasco. </w:t>
      </w:r>
      <w:r w:rsidR="005E4392" w:rsidRPr="00D93133">
        <w:rPr>
          <w:rFonts w:ascii="Times New Roman" w:hAnsi="Times New Roman" w:cs="Times New Roman"/>
          <w:sz w:val="24"/>
          <w:szCs w:val="24"/>
        </w:rPr>
        <w:t>(</w:t>
      </w:r>
      <w:r w:rsidR="005E4392">
        <w:rPr>
          <w:rFonts w:ascii="Times New Roman" w:hAnsi="Times New Roman" w:cs="Times New Roman"/>
          <w:sz w:val="24"/>
          <w:szCs w:val="24"/>
        </w:rPr>
        <w:t xml:space="preserve">Ch. </w:t>
      </w:r>
      <w:r w:rsidR="005E4392" w:rsidRPr="008867B8">
        <w:rPr>
          <w:rFonts w:ascii="Times New Roman" w:hAnsi="Times New Roman" w:cs="Times New Roman"/>
          <w:sz w:val="24"/>
          <w:szCs w:val="24"/>
        </w:rPr>
        <w:t xml:space="preserve">Molinier </w:t>
      </w:r>
      <w:r w:rsidR="005E4392" w:rsidRPr="00801726">
        <w:rPr>
          <w:rFonts w:ascii="Times New Roman" w:hAnsi="Times New Roman" w:cs="Times New Roman"/>
          <w:sz w:val="24"/>
          <w:szCs w:val="24"/>
        </w:rPr>
        <w:t>&amp;</w:t>
      </w:r>
      <w:r w:rsidR="005E4392" w:rsidRPr="008867B8">
        <w:rPr>
          <w:rFonts w:ascii="Times New Roman" w:hAnsi="Times New Roman" w:cs="Times New Roman"/>
          <w:sz w:val="24"/>
          <w:szCs w:val="24"/>
        </w:rPr>
        <w:t xml:space="preserve"> </w:t>
      </w:r>
      <w:r w:rsidR="005E4392">
        <w:rPr>
          <w:rFonts w:ascii="Times New Roman" w:hAnsi="Times New Roman" w:cs="Times New Roman"/>
          <w:sz w:val="24"/>
          <w:szCs w:val="24"/>
        </w:rPr>
        <w:t xml:space="preserve">F. </w:t>
      </w:r>
      <w:r w:rsidR="005E4392" w:rsidRPr="008867B8">
        <w:rPr>
          <w:rFonts w:ascii="Times New Roman" w:hAnsi="Times New Roman" w:cs="Times New Roman"/>
          <w:sz w:val="24"/>
          <w:szCs w:val="24"/>
        </w:rPr>
        <w:t>Lévrier</w:t>
      </w:r>
      <w:r w:rsidR="005E4392">
        <w:rPr>
          <w:rFonts w:ascii="Times New Roman" w:hAnsi="Times New Roman" w:cs="Times New Roman"/>
          <w:sz w:val="24"/>
          <w:szCs w:val="24"/>
        </w:rPr>
        <w:t>, 2000 : 49</w:t>
      </w:r>
      <w:r w:rsidR="005E4392" w:rsidRPr="00D93133">
        <w:rPr>
          <w:rFonts w:ascii="Times New Roman" w:hAnsi="Times New Roman" w:cs="Times New Roman"/>
          <w:sz w:val="24"/>
          <w:szCs w:val="24"/>
        </w:rPr>
        <w:t>)</w:t>
      </w:r>
    </w:p>
    <w:p w14:paraId="242025F2" w14:textId="71C9A4F6" w:rsidR="00B97DED" w:rsidRPr="008101DC"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 xml:space="preserve"> Pour leur part, les adverbes disjonctifs d’attitude se subdivisent en quatre sous-classes : les adverbes d’habitude, les adverbes évaluatifs, les adverbes modaux et les adverbes d’attitude orientés vers le sujet. </w:t>
      </w:r>
    </w:p>
    <w:p w14:paraId="73CA2757" w14:textId="06A8D1FD" w:rsidR="008101DC"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Les adverbes d’habitude</w:t>
      </w:r>
      <w:r>
        <w:rPr>
          <w:rFonts w:ascii="Times New Roman" w:hAnsi="Times New Roman" w:cs="Times New Roman"/>
          <w:sz w:val="24"/>
          <w:szCs w:val="24"/>
        </w:rPr>
        <w:t xml:space="preserve"> (</w:t>
      </w:r>
      <w:r w:rsidR="008669F7">
        <w:rPr>
          <w:rFonts w:ascii="Times New Roman" w:hAnsi="Times New Roman" w:cs="Times New Roman"/>
          <w:sz w:val="24"/>
          <w:szCs w:val="24"/>
        </w:rPr>
        <w:t>9</w:t>
      </w:r>
      <w:r>
        <w:rPr>
          <w:rFonts w:ascii="Times New Roman" w:hAnsi="Times New Roman" w:cs="Times New Roman"/>
          <w:sz w:val="24"/>
          <w:szCs w:val="24"/>
        </w:rPr>
        <w:t>)</w:t>
      </w:r>
      <w:r w:rsidRPr="008867B8">
        <w:rPr>
          <w:rFonts w:ascii="Times New Roman" w:hAnsi="Times New Roman" w:cs="Times New Roman"/>
          <w:sz w:val="24"/>
          <w:szCs w:val="24"/>
        </w:rPr>
        <w:t xml:space="preserve"> </w:t>
      </w:r>
      <w:r w:rsidRPr="00775E57">
        <w:rPr>
          <w:rFonts w:ascii="Times New Roman" w:hAnsi="Times New Roman" w:cs="Times New Roman"/>
          <w:i/>
          <w:sz w:val="24"/>
          <w:szCs w:val="24"/>
        </w:rPr>
        <w:t>« ne sont compatibles qu’avec le présent et l’imparfait dans leur interprétation aspectuelle »</w:t>
      </w:r>
      <w:r w:rsidR="00DC5E4A">
        <w:rPr>
          <w:rFonts w:ascii="Times New Roman" w:hAnsi="Times New Roman" w:cs="Times New Roman"/>
          <w:i/>
          <w:sz w:val="24"/>
          <w:szCs w:val="24"/>
        </w:rPr>
        <w:t xml:space="preserve"> </w:t>
      </w:r>
      <w:r w:rsidR="00DC5E4A">
        <w:rPr>
          <w:rFonts w:ascii="Times New Roman" w:hAnsi="Times New Roman" w:cs="Times New Roman"/>
          <w:sz w:val="24"/>
          <w:szCs w:val="24"/>
        </w:rPr>
        <w:t>(Ch.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w:t>
      </w:r>
      <w:r w:rsidR="00DC5E4A">
        <w:rPr>
          <w:rFonts w:ascii="Times New Roman" w:hAnsi="Times New Roman" w:cs="Times New Roman"/>
          <w:sz w:val="24"/>
          <w:szCs w:val="24"/>
        </w:rPr>
        <w:t>F. Levrier, 2000 : 79)</w:t>
      </w:r>
      <w:r w:rsidRPr="008867B8">
        <w:rPr>
          <w:rFonts w:ascii="Times New Roman" w:hAnsi="Times New Roman" w:cs="Times New Roman"/>
          <w:sz w:val="24"/>
          <w:szCs w:val="24"/>
        </w:rPr>
        <w:t>.</w:t>
      </w:r>
    </w:p>
    <w:p w14:paraId="7F8D746E" w14:textId="2FAA2222" w:rsidR="00DC5E4A" w:rsidRPr="006553BF" w:rsidRDefault="008669F7" w:rsidP="0065292E">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(9</w:t>
      </w:r>
      <w:r w:rsidR="008101DC" w:rsidRPr="00092E60">
        <w:rPr>
          <w:rFonts w:ascii="Times New Roman" w:hAnsi="Times New Roman" w:cs="Times New Roman"/>
          <w:i/>
          <w:sz w:val="24"/>
          <w:szCs w:val="24"/>
        </w:rPr>
        <w:t xml:space="preserve">) </w:t>
      </w:r>
      <w:r w:rsidR="005E4392">
        <w:rPr>
          <w:rFonts w:ascii="Times New Roman" w:hAnsi="Times New Roman" w:cs="Times New Roman"/>
          <w:i/>
          <w:sz w:val="24"/>
          <w:szCs w:val="24"/>
        </w:rPr>
        <w:t>Habituellement, Max est clair.</w:t>
      </w:r>
      <w:r w:rsidR="006553BF">
        <w:rPr>
          <w:rFonts w:ascii="Times New Roman" w:hAnsi="Times New Roman" w:cs="Times New Roman"/>
          <w:i/>
          <w:sz w:val="24"/>
          <w:szCs w:val="24"/>
        </w:rPr>
        <w:t xml:space="preserve"> </w:t>
      </w:r>
      <w:r w:rsidR="005E4392" w:rsidRPr="00D93133">
        <w:rPr>
          <w:rFonts w:ascii="Times New Roman" w:hAnsi="Times New Roman" w:cs="Times New Roman"/>
          <w:sz w:val="24"/>
          <w:szCs w:val="24"/>
        </w:rPr>
        <w:t>(</w:t>
      </w:r>
      <w:r w:rsidR="005E4392">
        <w:rPr>
          <w:rFonts w:ascii="Times New Roman" w:hAnsi="Times New Roman" w:cs="Times New Roman"/>
          <w:sz w:val="24"/>
          <w:szCs w:val="24"/>
        </w:rPr>
        <w:t xml:space="preserve">Ch. </w:t>
      </w:r>
      <w:r w:rsidR="005E4392" w:rsidRPr="008867B8">
        <w:rPr>
          <w:rFonts w:ascii="Times New Roman" w:hAnsi="Times New Roman" w:cs="Times New Roman"/>
          <w:sz w:val="24"/>
          <w:szCs w:val="24"/>
        </w:rPr>
        <w:t xml:space="preserve">Molinier </w:t>
      </w:r>
      <w:r w:rsidR="005E4392" w:rsidRPr="00801726">
        <w:rPr>
          <w:rFonts w:ascii="Times New Roman" w:hAnsi="Times New Roman" w:cs="Times New Roman"/>
          <w:sz w:val="24"/>
          <w:szCs w:val="24"/>
        </w:rPr>
        <w:t>&amp;</w:t>
      </w:r>
      <w:r w:rsidR="005E4392" w:rsidRPr="008867B8">
        <w:rPr>
          <w:rFonts w:ascii="Times New Roman" w:hAnsi="Times New Roman" w:cs="Times New Roman"/>
          <w:sz w:val="24"/>
          <w:szCs w:val="24"/>
        </w:rPr>
        <w:t xml:space="preserve"> </w:t>
      </w:r>
      <w:r w:rsidR="005E4392">
        <w:rPr>
          <w:rFonts w:ascii="Times New Roman" w:hAnsi="Times New Roman" w:cs="Times New Roman"/>
          <w:sz w:val="24"/>
          <w:szCs w:val="24"/>
        </w:rPr>
        <w:t xml:space="preserve">F. </w:t>
      </w:r>
      <w:r w:rsidR="005E4392" w:rsidRPr="008867B8">
        <w:rPr>
          <w:rFonts w:ascii="Times New Roman" w:hAnsi="Times New Roman" w:cs="Times New Roman"/>
          <w:sz w:val="24"/>
          <w:szCs w:val="24"/>
        </w:rPr>
        <w:t>Lévrier</w:t>
      </w:r>
      <w:r w:rsidR="005E4392">
        <w:rPr>
          <w:rFonts w:ascii="Times New Roman" w:hAnsi="Times New Roman" w:cs="Times New Roman"/>
          <w:sz w:val="24"/>
          <w:szCs w:val="24"/>
        </w:rPr>
        <w:t>, 2000 : 49</w:t>
      </w:r>
      <w:r w:rsidR="005E4392" w:rsidRPr="00D93133">
        <w:rPr>
          <w:rFonts w:ascii="Times New Roman" w:hAnsi="Times New Roman" w:cs="Times New Roman"/>
          <w:sz w:val="24"/>
          <w:szCs w:val="24"/>
        </w:rPr>
        <w:t>)</w:t>
      </w:r>
    </w:p>
    <w:p w14:paraId="1A3F4088" w14:textId="2B2C4E06" w:rsidR="008101DC"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 xml:space="preserve"> Les adverbes évaluatifs</w:t>
      </w:r>
      <w:r>
        <w:rPr>
          <w:rFonts w:ascii="Times New Roman" w:hAnsi="Times New Roman" w:cs="Times New Roman"/>
          <w:sz w:val="24"/>
          <w:szCs w:val="24"/>
        </w:rPr>
        <w:t xml:space="preserve"> (</w:t>
      </w:r>
      <w:r w:rsidR="008669F7">
        <w:rPr>
          <w:rFonts w:ascii="Times New Roman" w:hAnsi="Times New Roman" w:cs="Times New Roman"/>
          <w:sz w:val="24"/>
          <w:szCs w:val="24"/>
        </w:rPr>
        <w:t>10</w:t>
      </w:r>
      <w:r>
        <w:rPr>
          <w:rFonts w:ascii="Times New Roman" w:hAnsi="Times New Roman" w:cs="Times New Roman"/>
          <w:sz w:val="24"/>
          <w:szCs w:val="24"/>
        </w:rPr>
        <w:t>)</w:t>
      </w:r>
      <w:r w:rsidRPr="008867B8">
        <w:rPr>
          <w:rFonts w:ascii="Times New Roman" w:hAnsi="Times New Roman" w:cs="Times New Roman"/>
          <w:sz w:val="24"/>
          <w:szCs w:val="24"/>
        </w:rPr>
        <w:t xml:space="preserve"> explicitent </w:t>
      </w:r>
      <w:r w:rsidRPr="00801720">
        <w:rPr>
          <w:rFonts w:ascii="Times New Roman" w:hAnsi="Times New Roman" w:cs="Times New Roman"/>
          <w:i/>
          <w:sz w:val="24"/>
          <w:szCs w:val="24"/>
        </w:rPr>
        <w:t>« le caractère favorable ou défavorable d’un événement ou, plus largement, la perception affective globale qui est en faite par le</w:t>
      </w:r>
      <w:r w:rsidR="00801720">
        <w:rPr>
          <w:rFonts w:ascii="Times New Roman" w:hAnsi="Times New Roman" w:cs="Times New Roman"/>
          <w:i/>
          <w:sz w:val="24"/>
          <w:szCs w:val="24"/>
        </w:rPr>
        <w:t> </w:t>
      </w:r>
      <w:r w:rsidRPr="00801720">
        <w:rPr>
          <w:rFonts w:ascii="Times New Roman" w:hAnsi="Times New Roman" w:cs="Times New Roman"/>
          <w:i/>
          <w:sz w:val="24"/>
          <w:szCs w:val="24"/>
        </w:rPr>
        <w:t>locuteur</w:t>
      </w:r>
      <w:r w:rsidR="00801720">
        <w:rPr>
          <w:rFonts w:ascii="Times New Roman" w:hAnsi="Times New Roman" w:cs="Times New Roman"/>
          <w:i/>
          <w:sz w:val="24"/>
          <w:szCs w:val="24"/>
        </w:rPr>
        <w:t> </w:t>
      </w:r>
      <w:r w:rsidRPr="00801720">
        <w:rPr>
          <w:rFonts w:ascii="Times New Roman" w:hAnsi="Times New Roman" w:cs="Times New Roman"/>
          <w:i/>
          <w:sz w:val="24"/>
          <w:szCs w:val="24"/>
        </w:rPr>
        <w:t>»</w:t>
      </w:r>
      <w:r w:rsidR="00422502">
        <w:rPr>
          <w:rFonts w:ascii="Times New Roman" w:hAnsi="Times New Roman" w:cs="Times New Roman"/>
          <w:sz w:val="24"/>
          <w:szCs w:val="24"/>
        </w:rPr>
        <w:t xml:space="preserve"> (Ch.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422502">
        <w:rPr>
          <w:rFonts w:ascii="Times New Roman" w:hAnsi="Times New Roman" w:cs="Times New Roman"/>
          <w:sz w:val="24"/>
          <w:szCs w:val="24"/>
        </w:rPr>
        <w:t>F. Levrier, 2000 : 87)</w:t>
      </w:r>
      <w:r w:rsidR="00422502" w:rsidRPr="008867B8">
        <w:rPr>
          <w:rFonts w:ascii="Times New Roman" w:hAnsi="Times New Roman" w:cs="Times New Roman"/>
          <w:sz w:val="24"/>
          <w:szCs w:val="24"/>
        </w:rPr>
        <w:t>.</w:t>
      </w:r>
    </w:p>
    <w:p w14:paraId="17BBF971" w14:textId="1EC5D304" w:rsidR="006553BF" w:rsidRPr="005E4392" w:rsidRDefault="008101DC" w:rsidP="00403D3A">
      <w:pPr>
        <w:spacing w:line="360" w:lineRule="auto"/>
        <w:ind w:firstLine="708"/>
        <w:jc w:val="both"/>
        <w:rPr>
          <w:rFonts w:ascii="Times New Roman" w:hAnsi="Times New Roman" w:cs="Times New Roman"/>
          <w:i/>
          <w:sz w:val="24"/>
          <w:szCs w:val="24"/>
        </w:rPr>
      </w:pPr>
      <w:r w:rsidRPr="00092E60">
        <w:rPr>
          <w:rFonts w:ascii="Times New Roman" w:hAnsi="Times New Roman" w:cs="Times New Roman"/>
          <w:i/>
          <w:sz w:val="24"/>
          <w:szCs w:val="24"/>
        </w:rPr>
        <w:t>(</w:t>
      </w:r>
      <w:r w:rsidR="008669F7">
        <w:rPr>
          <w:rFonts w:ascii="Times New Roman" w:hAnsi="Times New Roman" w:cs="Times New Roman"/>
          <w:i/>
          <w:sz w:val="24"/>
          <w:szCs w:val="24"/>
        </w:rPr>
        <w:t>10</w:t>
      </w:r>
      <w:r w:rsidRPr="00092E60">
        <w:rPr>
          <w:rFonts w:ascii="Times New Roman" w:hAnsi="Times New Roman" w:cs="Times New Roman"/>
          <w:i/>
          <w:sz w:val="24"/>
          <w:szCs w:val="24"/>
        </w:rPr>
        <w:t xml:space="preserve">) </w:t>
      </w:r>
      <w:r w:rsidR="005E4392">
        <w:rPr>
          <w:rFonts w:ascii="Times New Roman" w:hAnsi="Times New Roman" w:cs="Times New Roman"/>
          <w:i/>
          <w:sz w:val="24"/>
          <w:szCs w:val="24"/>
        </w:rPr>
        <w:t xml:space="preserve">Curieusement, Max n’est pas venu. </w:t>
      </w:r>
      <w:r w:rsidR="005E4392" w:rsidRPr="00D93133">
        <w:rPr>
          <w:rFonts w:ascii="Times New Roman" w:hAnsi="Times New Roman" w:cs="Times New Roman"/>
          <w:sz w:val="24"/>
          <w:szCs w:val="24"/>
        </w:rPr>
        <w:t>(</w:t>
      </w:r>
      <w:r w:rsidR="005E4392">
        <w:rPr>
          <w:rFonts w:ascii="Times New Roman" w:hAnsi="Times New Roman" w:cs="Times New Roman"/>
          <w:sz w:val="24"/>
          <w:szCs w:val="24"/>
        </w:rPr>
        <w:t xml:space="preserve">Ch. </w:t>
      </w:r>
      <w:r w:rsidR="005E4392" w:rsidRPr="008867B8">
        <w:rPr>
          <w:rFonts w:ascii="Times New Roman" w:hAnsi="Times New Roman" w:cs="Times New Roman"/>
          <w:sz w:val="24"/>
          <w:szCs w:val="24"/>
        </w:rPr>
        <w:t xml:space="preserve">Molinier </w:t>
      </w:r>
      <w:r w:rsidR="005E4392" w:rsidRPr="00801726">
        <w:rPr>
          <w:rFonts w:ascii="Times New Roman" w:hAnsi="Times New Roman" w:cs="Times New Roman"/>
          <w:sz w:val="24"/>
          <w:szCs w:val="24"/>
        </w:rPr>
        <w:t>&amp;</w:t>
      </w:r>
      <w:r w:rsidR="005E4392" w:rsidRPr="008867B8">
        <w:rPr>
          <w:rFonts w:ascii="Times New Roman" w:hAnsi="Times New Roman" w:cs="Times New Roman"/>
          <w:sz w:val="24"/>
          <w:szCs w:val="24"/>
        </w:rPr>
        <w:t xml:space="preserve"> </w:t>
      </w:r>
      <w:r w:rsidR="005E4392">
        <w:rPr>
          <w:rFonts w:ascii="Times New Roman" w:hAnsi="Times New Roman" w:cs="Times New Roman"/>
          <w:sz w:val="24"/>
          <w:szCs w:val="24"/>
        </w:rPr>
        <w:t xml:space="preserve">F. </w:t>
      </w:r>
      <w:r w:rsidR="005E4392" w:rsidRPr="008867B8">
        <w:rPr>
          <w:rFonts w:ascii="Times New Roman" w:hAnsi="Times New Roman" w:cs="Times New Roman"/>
          <w:sz w:val="24"/>
          <w:szCs w:val="24"/>
        </w:rPr>
        <w:t>Lévrier</w:t>
      </w:r>
      <w:r w:rsidR="005E4392">
        <w:rPr>
          <w:rFonts w:ascii="Times New Roman" w:hAnsi="Times New Roman" w:cs="Times New Roman"/>
          <w:sz w:val="24"/>
          <w:szCs w:val="24"/>
        </w:rPr>
        <w:t>, 2000 : 49</w:t>
      </w:r>
      <w:r w:rsidR="005E4392" w:rsidRPr="00D93133">
        <w:rPr>
          <w:rFonts w:ascii="Times New Roman" w:hAnsi="Times New Roman" w:cs="Times New Roman"/>
          <w:sz w:val="24"/>
          <w:szCs w:val="24"/>
        </w:rPr>
        <w:t>)</w:t>
      </w:r>
    </w:p>
    <w:p w14:paraId="0766C32A" w14:textId="4049AEE2" w:rsidR="008101DC"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Les adverbes modaux</w:t>
      </w:r>
      <w:r>
        <w:rPr>
          <w:rFonts w:ascii="Times New Roman" w:hAnsi="Times New Roman" w:cs="Times New Roman"/>
          <w:sz w:val="24"/>
          <w:szCs w:val="24"/>
        </w:rPr>
        <w:t xml:space="preserve"> (</w:t>
      </w:r>
      <w:r w:rsidR="008669F7">
        <w:rPr>
          <w:rFonts w:ascii="Times New Roman" w:hAnsi="Times New Roman" w:cs="Times New Roman"/>
          <w:sz w:val="24"/>
          <w:szCs w:val="24"/>
        </w:rPr>
        <w:t>11</w:t>
      </w:r>
      <w:r>
        <w:rPr>
          <w:rFonts w:ascii="Times New Roman" w:hAnsi="Times New Roman" w:cs="Times New Roman"/>
          <w:sz w:val="24"/>
          <w:szCs w:val="24"/>
        </w:rPr>
        <w:t>)</w:t>
      </w:r>
      <w:r w:rsidRPr="008867B8">
        <w:rPr>
          <w:rFonts w:ascii="Times New Roman" w:hAnsi="Times New Roman" w:cs="Times New Roman"/>
          <w:sz w:val="24"/>
          <w:szCs w:val="24"/>
        </w:rPr>
        <w:t xml:space="preserve"> évaluent le degré de vérité ou de certitude d’une proposition et peuvent </w:t>
      </w:r>
      <w:r w:rsidRPr="00422502">
        <w:rPr>
          <w:rFonts w:ascii="Times New Roman" w:hAnsi="Times New Roman" w:cs="Times New Roman"/>
          <w:i/>
          <w:sz w:val="24"/>
          <w:szCs w:val="24"/>
        </w:rPr>
        <w:t>« constituer seuls une réponse à une question totale sans être soumis à des restrictions de sélections particulières »</w:t>
      </w:r>
      <w:r w:rsidR="00422502">
        <w:rPr>
          <w:rFonts w:ascii="Times New Roman" w:hAnsi="Times New Roman" w:cs="Times New Roman"/>
          <w:i/>
          <w:sz w:val="24"/>
          <w:szCs w:val="24"/>
        </w:rPr>
        <w:t xml:space="preserve"> </w:t>
      </w:r>
      <w:r w:rsidR="00422502">
        <w:rPr>
          <w:rFonts w:ascii="Times New Roman" w:hAnsi="Times New Roman" w:cs="Times New Roman"/>
          <w:sz w:val="24"/>
          <w:szCs w:val="24"/>
        </w:rPr>
        <w:t>(Ch.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023D2A">
        <w:rPr>
          <w:rFonts w:ascii="Times New Roman" w:hAnsi="Times New Roman" w:cs="Times New Roman"/>
          <w:sz w:val="24"/>
          <w:szCs w:val="24"/>
        </w:rPr>
        <w:t xml:space="preserve"> </w:t>
      </w:r>
      <w:r w:rsidR="00422502">
        <w:rPr>
          <w:rFonts w:ascii="Times New Roman" w:hAnsi="Times New Roman" w:cs="Times New Roman"/>
          <w:sz w:val="24"/>
          <w:szCs w:val="24"/>
        </w:rPr>
        <w:t>F. Levrier, 2000 : 91)</w:t>
      </w:r>
      <w:r w:rsidR="00422502" w:rsidRPr="008867B8">
        <w:rPr>
          <w:rFonts w:ascii="Times New Roman" w:hAnsi="Times New Roman" w:cs="Times New Roman"/>
          <w:sz w:val="24"/>
          <w:szCs w:val="24"/>
        </w:rPr>
        <w:t>.</w:t>
      </w:r>
    </w:p>
    <w:p w14:paraId="1CB2E738" w14:textId="3FE85A9E" w:rsidR="006553BF" w:rsidRPr="005E4392" w:rsidRDefault="008101DC" w:rsidP="0065292E">
      <w:pPr>
        <w:spacing w:line="360" w:lineRule="auto"/>
        <w:ind w:firstLine="708"/>
        <w:jc w:val="both"/>
        <w:rPr>
          <w:rFonts w:ascii="Times New Roman" w:hAnsi="Times New Roman" w:cs="Times New Roman"/>
          <w:i/>
          <w:sz w:val="24"/>
          <w:szCs w:val="24"/>
        </w:rPr>
      </w:pPr>
      <w:r w:rsidRPr="00092E60">
        <w:rPr>
          <w:rFonts w:ascii="Times New Roman" w:hAnsi="Times New Roman" w:cs="Times New Roman"/>
          <w:i/>
          <w:sz w:val="24"/>
          <w:szCs w:val="24"/>
        </w:rPr>
        <w:t>(</w:t>
      </w:r>
      <w:r w:rsidR="008669F7">
        <w:rPr>
          <w:rFonts w:ascii="Times New Roman" w:hAnsi="Times New Roman" w:cs="Times New Roman"/>
          <w:i/>
          <w:sz w:val="24"/>
          <w:szCs w:val="24"/>
        </w:rPr>
        <w:t>11</w:t>
      </w:r>
      <w:r w:rsidRPr="00092E60">
        <w:rPr>
          <w:rFonts w:ascii="Times New Roman" w:hAnsi="Times New Roman" w:cs="Times New Roman"/>
          <w:i/>
          <w:sz w:val="24"/>
          <w:szCs w:val="24"/>
        </w:rPr>
        <w:t xml:space="preserve">) </w:t>
      </w:r>
      <w:r w:rsidR="005E4392">
        <w:rPr>
          <w:rFonts w:ascii="Times New Roman" w:hAnsi="Times New Roman" w:cs="Times New Roman"/>
          <w:i/>
          <w:sz w:val="24"/>
          <w:szCs w:val="24"/>
        </w:rPr>
        <w:t xml:space="preserve">Certainement, Max a raison. </w:t>
      </w:r>
      <w:r w:rsidR="005E4392" w:rsidRPr="00D93133">
        <w:rPr>
          <w:rFonts w:ascii="Times New Roman" w:hAnsi="Times New Roman" w:cs="Times New Roman"/>
          <w:sz w:val="24"/>
          <w:szCs w:val="24"/>
        </w:rPr>
        <w:t>(</w:t>
      </w:r>
      <w:r w:rsidR="005E4392">
        <w:rPr>
          <w:rFonts w:ascii="Times New Roman" w:hAnsi="Times New Roman" w:cs="Times New Roman"/>
          <w:sz w:val="24"/>
          <w:szCs w:val="24"/>
        </w:rPr>
        <w:t xml:space="preserve">Ch. </w:t>
      </w:r>
      <w:r w:rsidR="005E4392" w:rsidRPr="008867B8">
        <w:rPr>
          <w:rFonts w:ascii="Times New Roman" w:hAnsi="Times New Roman" w:cs="Times New Roman"/>
          <w:sz w:val="24"/>
          <w:szCs w:val="24"/>
        </w:rPr>
        <w:t xml:space="preserve">Molinier </w:t>
      </w:r>
      <w:r w:rsidR="005E4392" w:rsidRPr="00801726">
        <w:rPr>
          <w:rFonts w:ascii="Times New Roman" w:hAnsi="Times New Roman" w:cs="Times New Roman"/>
          <w:sz w:val="24"/>
          <w:szCs w:val="24"/>
        </w:rPr>
        <w:t>&amp;</w:t>
      </w:r>
      <w:r w:rsidR="005E4392" w:rsidRPr="008867B8">
        <w:rPr>
          <w:rFonts w:ascii="Times New Roman" w:hAnsi="Times New Roman" w:cs="Times New Roman"/>
          <w:sz w:val="24"/>
          <w:szCs w:val="24"/>
        </w:rPr>
        <w:t xml:space="preserve"> </w:t>
      </w:r>
      <w:r w:rsidR="005E4392">
        <w:rPr>
          <w:rFonts w:ascii="Times New Roman" w:hAnsi="Times New Roman" w:cs="Times New Roman"/>
          <w:sz w:val="24"/>
          <w:szCs w:val="24"/>
        </w:rPr>
        <w:t xml:space="preserve">F. </w:t>
      </w:r>
      <w:r w:rsidR="005E4392" w:rsidRPr="008867B8">
        <w:rPr>
          <w:rFonts w:ascii="Times New Roman" w:hAnsi="Times New Roman" w:cs="Times New Roman"/>
          <w:sz w:val="24"/>
          <w:szCs w:val="24"/>
        </w:rPr>
        <w:t>Lévrier</w:t>
      </w:r>
      <w:r w:rsidR="005E4392">
        <w:rPr>
          <w:rFonts w:ascii="Times New Roman" w:hAnsi="Times New Roman" w:cs="Times New Roman"/>
          <w:sz w:val="24"/>
          <w:szCs w:val="24"/>
        </w:rPr>
        <w:t>, 2000 : 49</w:t>
      </w:r>
      <w:r w:rsidR="005E4392" w:rsidRPr="00D93133">
        <w:rPr>
          <w:rFonts w:ascii="Times New Roman" w:hAnsi="Times New Roman" w:cs="Times New Roman"/>
          <w:sz w:val="24"/>
          <w:szCs w:val="24"/>
        </w:rPr>
        <w:t>)</w:t>
      </w:r>
    </w:p>
    <w:p w14:paraId="3DFD0B71" w14:textId="71EFFFC1" w:rsidR="00B97DED" w:rsidRPr="008101DC"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 xml:space="preserve">Les adverbes d’attitude orientés vers le sujet </w:t>
      </w:r>
      <w:r>
        <w:rPr>
          <w:rFonts w:ascii="Times New Roman" w:hAnsi="Times New Roman" w:cs="Times New Roman"/>
          <w:sz w:val="24"/>
          <w:szCs w:val="24"/>
        </w:rPr>
        <w:t>(</w:t>
      </w:r>
      <w:r w:rsidR="008669F7">
        <w:rPr>
          <w:rFonts w:ascii="Times New Roman" w:hAnsi="Times New Roman" w:cs="Times New Roman"/>
          <w:sz w:val="24"/>
          <w:szCs w:val="24"/>
        </w:rPr>
        <w:t>12</w:t>
      </w:r>
      <w:r>
        <w:rPr>
          <w:rFonts w:ascii="Times New Roman" w:hAnsi="Times New Roman" w:cs="Times New Roman"/>
          <w:sz w:val="24"/>
          <w:szCs w:val="24"/>
        </w:rPr>
        <w:t xml:space="preserve">) </w:t>
      </w:r>
      <w:r w:rsidRPr="008867B8">
        <w:rPr>
          <w:rFonts w:ascii="Times New Roman" w:hAnsi="Times New Roman" w:cs="Times New Roman"/>
          <w:sz w:val="24"/>
          <w:szCs w:val="24"/>
        </w:rPr>
        <w:t xml:space="preserve">assertent </w:t>
      </w:r>
      <w:r w:rsidRPr="00775E57">
        <w:rPr>
          <w:rFonts w:ascii="Times New Roman" w:hAnsi="Times New Roman" w:cs="Times New Roman"/>
          <w:i/>
          <w:sz w:val="24"/>
          <w:szCs w:val="24"/>
        </w:rPr>
        <w:t>« un jugement du locuteur sur le contenu de la phrase qu’ils accompagnent, ainsi que sur le sujet humain de cette même phrase »</w:t>
      </w:r>
      <w:r w:rsidR="00422502">
        <w:rPr>
          <w:rFonts w:ascii="Times New Roman" w:hAnsi="Times New Roman" w:cs="Times New Roman"/>
          <w:sz w:val="24"/>
          <w:szCs w:val="24"/>
        </w:rPr>
        <w:t xml:space="preserve"> (Ch. Molinier, F. Levrier, 2000 : 106)</w:t>
      </w:r>
      <w:r w:rsidR="00422502" w:rsidRPr="008867B8">
        <w:rPr>
          <w:rFonts w:ascii="Times New Roman" w:hAnsi="Times New Roman" w:cs="Times New Roman"/>
          <w:sz w:val="24"/>
          <w:szCs w:val="24"/>
        </w:rPr>
        <w:t>.</w:t>
      </w:r>
    </w:p>
    <w:p w14:paraId="40122D8C" w14:textId="77777777" w:rsidR="005E4392" w:rsidRDefault="00B97DED" w:rsidP="0065292E">
      <w:pPr>
        <w:spacing w:line="360" w:lineRule="auto"/>
        <w:jc w:val="both"/>
        <w:rPr>
          <w:rFonts w:ascii="Times New Roman" w:hAnsi="Times New Roman" w:cs="Times New Roman"/>
          <w:sz w:val="24"/>
          <w:szCs w:val="24"/>
        </w:rPr>
      </w:pPr>
      <w:r w:rsidRPr="00092E60">
        <w:rPr>
          <w:rFonts w:ascii="Times New Roman" w:hAnsi="Times New Roman" w:cs="Times New Roman"/>
          <w:i/>
          <w:sz w:val="24"/>
          <w:szCs w:val="24"/>
        </w:rPr>
        <w:tab/>
        <w:t>(</w:t>
      </w:r>
      <w:r w:rsidR="008669F7">
        <w:rPr>
          <w:rFonts w:ascii="Times New Roman" w:hAnsi="Times New Roman" w:cs="Times New Roman"/>
          <w:i/>
          <w:sz w:val="24"/>
          <w:szCs w:val="24"/>
        </w:rPr>
        <w:t>12</w:t>
      </w:r>
      <w:r w:rsidRPr="00092E60">
        <w:rPr>
          <w:rFonts w:ascii="Times New Roman" w:hAnsi="Times New Roman" w:cs="Times New Roman"/>
          <w:i/>
          <w:sz w:val="24"/>
          <w:szCs w:val="24"/>
        </w:rPr>
        <w:t xml:space="preserve">) </w:t>
      </w:r>
      <w:r w:rsidR="005E4392">
        <w:rPr>
          <w:rFonts w:ascii="Times New Roman" w:hAnsi="Times New Roman" w:cs="Times New Roman"/>
          <w:i/>
          <w:sz w:val="24"/>
          <w:szCs w:val="24"/>
        </w:rPr>
        <w:t>Sottement, Max n’a pas répondu à l’invitation de Luc.</w:t>
      </w:r>
      <w:r w:rsidR="005E4392" w:rsidRPr="005E4392">
        <w:rPr>
          <w:rFonts w:ascii="Times New Roman" w:hAnsi="Times New Roman" w:cs="Times New Roman"/>
          <w:sz w:val="24"/>
          <w:szCs w:val="24"/>
        </w:rPr>
        <w:t xml:space="preserve"> </w:t>
      </w:r>
    </w:p>
    <w:p w14:paraId="07B1BED8" w14:textId="3094C7AA" w:rsidR="005E4392" w:rsidRDefault="005E4392"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3133">
        <w:rPr>
          <w:rFonts w:ascii="Times New Roman" w:hAnsi="Times New Roman" w:cs="Times New Roman"/>
          <w:sz w:val="24"/>
          <w:szCs w:val="24"/>
        </w:rPr>
        <w:t>(</w:t>
      </w:r>
      <w:r>
        <w:rPr>
          <w:rFonts w:ascii="Times New Roman" w:hAnsi="Times New Roman" w:cs="Times New Roman"/>
          <w:sz w:val="24"/>
          <w:szCs w:val="24"/>
        </w:rPr>
        <w:t xml:space="preserve">Ch. </w:t>
      </w:r>
      <w:r w:rsidRPr="008867B8">
        <w:rPr>
          <w:rFonts w:ascii="Times New Roman" w:hAnsi="Times New Roman" w:cs="Times New Roman"/>
          <w:sz w:val="24"/>
          <w:szCs w:val="24"/>
        </w:rPr>
        <w:t xml:space="preserve">Molinier </w:t>
      </w:r>
      <w:r w:rsidRPr="00801726">
        <w:rPr>
          <w:rFonts w:ascii="Times New Roman" w:hAnsi="Times New Roman" w:cs="Times New Roman"/>
          <w:sz w:val="24"/>
          <w:szCs w:val="24"/>
        </w:rPr>
        <w:t>&amp;</w:t>
      </w:r>
      <w:r w:rsidRPr="008867B8">
        <w:rPr>
          <w:rFonts w:ascii="Times New Roman" w:hAnsi="Times New Roman" w:cs="Times New Roman"/>
          <w:sz w:val="24"/>
          <w:szCs w:val="24"/>
        </w:rPr>
        <w:t xml:space="preserve"> </w:t>
      </w:r>
      <w:r>
        <w:rPr>
          <w:rFonts w:ascii="Times New Roman" w:hAnsi="Times New Roman" w:cs="Times New Roman"/>
          <w:sz w:val="24"/>
          <w:szCs w:val="24"/>
        </w:rPr>
        <w:t xml:space="preserve">F. </w:t>
      </w:r>
      <w:r w:rsidRPr="008867B8">
        <w:rPr>
          <w:rFonts w:ascii="Times New Roman" w:hAnsi="Times New Roman" w:cs="Times New Roman"/>
          <w:sz w:val="24"/>
          <w:szCs w:val="24"/>
        </w:rPr>
        <w:t>Lévrier</w:t>
      </w:r>
      <w:r>
        <w:rPr>
          <w:rFonts w:ascii="Times New Roman" w:hAnsi="Times New Roman" w:cs="Times New Roman"/>
          <w:sz w:val="24"/>
          <w:szCs w:val="24"/>
        </w:rPr>
        <w:t>, 2000 : 49</w:t>
      </w:r>
      <w:r w:rsidRPr="00D93133">
        <w:rPr>
          <w:rFonts w:ascii="Times New Roman" w:hAnsi="Times New Roman" w:cs="Times New Roman"/>
          <w:sz w:val="24"/>
          <w:szCs w:val="24"/>
        </w:rPr>
        <w:t>)</w:t>
      </w:r>
    </w:p>
    <w:p w14:paraId="56BCA244" w14:textId="1DA9FEEB" w:rsidR="006724D5" w:rsidRDefault="006724D5" w:rsidP="0065292E">
      <w:pPr>
        <w:spacing w:line="360" w:lineRule="auto"/>
        <w:jc w:val="both"/>
        <w:rPr>
          <w:rFonts w:ascii="Times New Roman" w:hAnsi="Times New Roman" w:cs="Times New Roman"/>
          <w:i/>
          <w:sz w:val="24"/>
          <w:szCs w:val="24"/>
        </w:rPr>
      </w:pPr>
    </w:p>
    <w:p w14:paraId="1DA54CA6" w14:textId="77777777" w:rsidR="006724D5" w:rsidRDefault="006724D5" w:rsidP="0065292E">
      <w:pPr>
        <w:spacing w:line="360" w:lineRule="auto"/>
        <w:jc w:val="both"/>
        <w:rPr>
          <w:rFonts w:ascii="Times New Roman" w:hAnsi="Times New Roman" w:cs="Times New Roman"/>
          <w:i/>
          <w:sz w:val="24"/>
          <w:szCs w:val="24"/>
        </w:rPr>
      </w:pPr>
    </w:p>
    <w:p w14:paraId="20BE353E" w14:textId="77777777" w:rsidR="000C46AE" w:rsidRPr="00092E60" w:rsidRDefault="000C46AE" w:rsidP="0065292E">
      <w:pPr>
        <w:spacing w:line="360" w:lineRule="auto"/>
        <w:jc w:val="both"/>
        <w:rPr>
          <w:rFonts w:ascii="Times New Roman" w:hAnsi="Times New Roman" w:cs="Times New Roman"/>
          <w:i/>
          <w:sz w:val="24"/>
          <w:szCs w:val="24"/>
        </w:rPr>
      </w:pPr>
    </w:p>
    <w:p w14:paraId="7074ABAC" w14:textId="0CF26B2B" w:rsidR="006F6CD5" w:rsidRDefault="001315BF" w:rsidP="0065292E">
      <w:pPr>
        <w:pStyle w:val="Nadpis2"/>
        <w:jc w:val="both"/>
      </w:pPr>
      <w:bookmarkStart w:id="15" w:name="_Toc6864930"/>
      <w:r>
        <w:lastRenderedPageBreak/>
        <w:t>2</w:t>
      </w:r>
      <w:r w:rsidR="00DC6BE6" w:rsidRPr="000C46AE">
        <w:t>. 1. 2 A</w:t>
      </w:r>
      <w:r w:rsidR="00B97DED" w:rsidRPr="000C46AE">
        <w:t>dverbes intégrés à la proposition</w:t>
      </w:r>
      <w:bookmarkEnd w:id="15"/>
    </w:p>
    <w:p w14:paraId="4B05FAF5" w14:textId="77777777" w:rsidR="000E3653" w:rsidRPr="000E3653" w:rsidRDefault="000E3653" w:rsidP="0065292E">
      <w:pPr>
        <w:jc w:val="both"/>
      </w:pPr>
    </w:p>
    <w:p w14:paraId="78DA66A7" w14:textId="6573528C" w:rsidR="00B97DED" w:rsidRPr="00740DFA" w:rsidRDefault="00422502"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En nous appuyant sur 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w:t>
      </w:r>
      <w:r>
        <w:rPr>
          <w:rFonts w:ascii="Times New Roman" w:hAnsi="Times New Roman" w:cs="Times New Roman"/>
          <w:sz w:val="24"/>
          <w:szCs w:val="24"/>
        </w:rPr>
        <w:t>F. Levrier (2000), nous pouvons dire que l</w:t>
      </w:r>
      <w:r w:rsidR="00B97DED" w:rsidRPr="008867B8">
        <w:rPr>
          <w:rFonts w:ascii="Times New Roman" w:hAnsi="Times New Roman" w:cs="Times New Roman"/>
          <w:sz w:val="24"/>
          <w:szCs w:val="24"/>
        </w:rPr>
        <w:t xml:space="preserve">es adverbes intégrés à la proposition peuvent être détachés en tête d’une phrase négative et en même temps, il est possible de les </w:t>
      </w:r>
      <w:r w:rsidR="00B97DED" w:rsidRPr="00801720">
        <w:rPr>
          <w:rFonts w:ascii="Times New Roman" w:hAnsi="Times New Roman" w:cs="Times New Roman"/>
          <w:i/>
          <w:sz w:val="24"/>
          <w:szCs w:val="24"/>
        </w:rPr>
        <w:t>extrair</w:t>
      </w:r>
      <w:r w:rsidR="001C5A24">
        <w:rPr>
          <w:rFonts w:ascii="Times New Roman" w:hAnsi="Times New Roman" w:cs="Times New Roman"/>
          <w:i/>
          <w:sz w:val="24"/>
          <w:szCs w:val="24"/>
        </w:rPr>
        <w:t>e</w:t>
      </w:r>
      <w:r w:rsidR="00B97DED" w:rsidRPr="008867B8">
        <w:rPr>
          <w:rFonts w:ascii="Times New Roman" w:hAnsi="Times New Roman" w:cs="Times New Roman"/>
          <w:sz w:val="24"/>
          <w:szCs w:val="24"/>
        </w:rPr>
        <w:t xml:space="preserve"> dans </w:t>
      </w:r>
      <w:r w:rsidR="00B97DED" w:rsidRPr="00801720">
        <w:rPr>
          <w:rFonts w:ascii="Times New Roman" w:hAnsi="Times New Roman" w:cs="Times New Roman"/>
          <w:i/>
          <w:sz w:val="24"/>
          <w:szCs w:val="24"/>
        </w:rPr>
        <w:t>c’est … que</w:t>
      </w:r>
      <w:r w:rsidR="00B97DED" w:rsidRPr="008867B8">
        <w:rPr>
          <w:rFonts w:ascii="Times New Roman" w:hAnsi="Times New Roman" w:cs="Times New Roman"/>
          <w:sz w:val="24"/>
          <w:szCs w:val="24"/>
        </w:rPr>
        <w:t xml:space="preserve">. Ces deux propriétés ne sont pas exclusives l’une de l’autre. </w:t>
      </w:r>
    </w:p>
    <w:p w14:paraId="6DA11E9C" w14:textId="325F5D85" w:rsidR="00B97DED" w:rsidRPr="008867B8"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 xml:space="preserve">Ce groupe peut se distribuer en six classes : les adverbes de manière orientés vers le sujet, les adverbes de manière quantifieurs, les adverbes de manière verbaux, les adverbes de point de vue, les adverbes de temps et les adverbes focalisateurs, </w:t>
      </w:r>
      <w:r w:rsidR="00AA5ADD">
        <w:rPr>
          <w:rFonts w:ascii="Times New Roman" w:hAnsi="Times New Roman" w:cs="Times New Roman"/>
          <w:sz w:val="24"/>
          <w:szCs w:val="24"/>
        </w:rPr>
        <w:t xml:space="preserve">aussi connus sous le terme d’adverbes </w:t>
      </w:r>
      <w:r w:rsidRPr="008867B8">
        <w:rPr>
          <w:rFonts w:ascii="Times New Roman" w:hAnsi="Times New Roman" w:cs="Times New Roman"/>
          <w:sz w:val="24"/>
          <w:szCs w:val="24"/>
        </w:rPr>
        <w:t>paradigmatisants (</w:t>
      </w:r>
      <w:r w:rsidR="00AA5ADD">
        <w:rPr>
          <w:rFonts w:ascii="Times New Roman" w:hAnsi="Times New Roman" w:cs="Times New Roman"/>
          <w:sz w:val="24"/>
          <w:szCs w:val="24"/>
        </w:rPr>
        <w:t xml:space="preserve">H. </w:t>
      </w:r>
      <w:r w:rsidRPr="008867B8">
        <w:rPr>
          <w:rFonts w:ascii="Times New Roman" w:hAnsi="Times New Roman" w:cs="Times New Roman"/>
          <w:sz w:val="24"/>
          <w:szCs w:val="24"/>
        </w:rPr>
        <w:t>N</w:t>
      </w:r>
      <w:r w:rsidR="00F71902">
        <w:rPr>
          <w:rFonts w:ascii="Times New Roman" w:hAnsi="Times New Roman" w:cs="Times New Roman"/>
          <w:sz w:val="24"/>
          <w:szCs w:val="24"/>
        </w:rPr>
        <w:t>ø</w:t>
      </w:r>
      <w:r w:rsidR="00AA5ADD">
        <w:rPr>
          <w:rFonts w:ascii="Times New Roman" w:hAnsi="Times New Roman" w:cs="Times New Roman"/>
          <w:sz w:val="24"/>
          <w:szCs w:val="24"/>
        </w:rPr>
        <w:t>l</w:t>
      </w:r>
      <w:r w:rsidRPr="008867B8">
        <w:rPr>
          <w:rFonts w:ascii="Times New Roman" w:hAnsi="Times New Roman" w:cs="Times New Roman"/>
          <w:sz w:val="24"/>
          <w:szCs w:val="24"/>
        </w:rPr>
        <w:t xml:space="preserve">ke).  </w:t>
      </w:r>
    </w:p>
    <w:p w14:paraId="603CDF3B" w14:textId="6775D744" w:rsidR="00F71902" w:rsidRDefault="00B97DED" w:rsidP="0065292E">
      <w:pPr>
        <w:spacing w:line="360" w:lineRule="auto"/>
        <w:jc w:val="both"/>
        <w:rPr>
          <w:rFonts w:ascii="Times New Roman" w:hAnsi="Times New Roman" w:cs="Times New Roman"/>
          <w:sz w:val="24"/>
          <w:szCs w:val="24"/>
        </w:rPr>
      </w:pPr>
      <w:r w:rsidRPr="008867B8">
        <w:rPr>
          <w:rFonts w:ascii="Times New Roman" w:hAnsi="Times New Roman" w:cs="Times New Roman"/>
          <w:sz w:val="24"/>
          <w:szCs w:val="24"/>
        </w:rPr>
        <w:t>Comme caractéristique principale des adverbes de manière orientés vers le sujet</w:t>
      </w:r>
      <w:r>
        <w:rPr>
          <w:rFonts w:ascii="Times New Roman" w:hAnsi="Times New Roman" w:cs="Times New Roman"/>
          <w:sz w:val="24"/>
          <w:szCs w:val="24"/>
        </w:rPr>
        <w:t xml:space="preserve"> (</w:t>
      </w:r>
      <w:r w:rsidR="008669F7">
        <w:rPr>
          <w:rFonts w:ascii="Times New Roman" w:hAnsi="Times New Roman" w:cs="Times New Roman"/>
          <w:sz w:val="24"/>
          <w:szCs w:val="24"/>
        </w:rPr>
        <w:t>13</w:t>
      </w:r>
      <w:r>
        <w:rPr>
          <w:rFonts w:ascii="Times New Roman" w:hAnsi="Times New Roman" w:cs="Times New Roman"/>
          <w:sz w:val="24"/>
          <w:szCs w:val="24"/>
        </w:rPr>
        <w:t>)</w:t>
      </w:r>
      <w:r w:rsidRPr="008867B8">
        <w:rPr>
          <w:rFonts w:ascii="Times New Roman" w:hAnsi="Times New Roman" w:cs="Times New Roman"/>
          <w:sz w:val="24"/>
          <w:szCs w:val="24"/>
        </w:rPr>
        <w:t xml:space="preserve">, </w:t>
      </w:r>
      <w:r w:rsidR="00422502">
        <w:rPr>
          <w:rFonts w:ascii="Times New Roman" w:hAnsi="Times New Roman" w:cs="Times New Roman"/>
          <w:sz w:val="24"/>
          <w:szCs w:val="24"/>
        </w:rPr>
        <w:t>Ch. </w:t>
      </w:r>
      <w:r w:rsidRPr="008867B8">
        <w:rPr>
          <w:rFonts w:ascii="Times New Roman" w:hAnsi="Times New Roman" w:cs="Times New Roman"/>
          <w:sz w:val="24"/>
          <w:szCs w:val="24"/>
        </w:rPr>
        <w:t>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422502">
        <w:rPr>
          <w:rFonts w:ascii="Times New Roman" w:hAnsi="Times New Roman" w:cs="Times New Roman"/>
          <w:sz w:val="24"/>
          <w:szCs w:val="24"/>
        </w:rPr>
        <w:t xml:space="preserve">F. </w:t>
      </w:r>
      <w:r w:rsidRPr="008867B8">
        <w:rPr>
          <w:rFonts w:ascii="Times New Roman" w:hAnsi="Times New Roman" w:cs="Times New Roman"/>
          <w:sz w:val="24"/>
          <w:szCs w:val="24"/>
        </w:rPr>
        <w:t>Lévrier</w:t>
      </w:r>
      <w:r w:rsidR="00447C58">
        <w:rPr>
          <w:rFonts w:ascii="Times New Roman" w:hAnsi="Times New Roman" w:cs="Times New Roman"/>
          <w:sz w:val="24"/>
          <w:szCs w:val="24"/>
        </w:rPr>
        <w:t xml:space="preserve"> (2000)</w:t>
      </w:r>
      <w:r w:rsidRPr="008867B8">
        <w:rPr>
          <w:rFonts w:ascii="Times New Roman" w:hAnsi="Times New Roman" w:cs="Times New Roman"/>
          <w:sz w:val="24"/>
          <w:szCs w:val="24"/>
        </w:rPr>
        <w:t xml:space="preserve"> constatent que ce groupe d’adverbes peut être paraphrasé en </w:t>
      </w:r>
      <w:r w:rsidRPr="008867B8">
        <w:rPr>
          <w:rFonts w:ascii="Times New Roman" w:hAnsi="Times New Roman" w:cs="Times New Roman"/>
          <w:i/>
          <w:sz w:val="24"/>
          <w:szCs w:val="24"/>
        </w:rPr>
        <w:t xml:space="preserve">« </w:t>
      </w:r>
      <w:r w:rsidR="000843C4">
        <w:rPr>
          <w:rFonts w:ascii="Times New Roman" w:hAnsi="Times New Roman" w:cs="Times New Roman"/>
          <w:i/>
          <w:sz w:val="24"/>
          <w:szCs w:val="24"/>
        </w:rPr>
        <w:t>de façon + manière Adj » (13).</w:t>
      </w:r>
    </w:p>
    <w:p w14:paraId="0C142E73" w14:textId="5888DC13" w:rsidR="00F71902"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w:t>
      </w:r>
      <w:r w:rsidR="008669F7">
        <w:rPr>
          <w:rFonts w:ascii="Times New Roman" w:hAnsi="Times New Roman" w:cs="Times New Roman"/>
          <w:i/>
          <w:sz w:val="24"/>
          <w:szCs w:val="24"/>
        </w:rPr>
        <w:t>13</w:t>
      </w:r>
      <w:r w:rsidRPr="00296B33">
        <w:rPr>
          <w:rFonts w:ascii="Times New Roman" w:hAnsi="Times New Roman" w:cs="Times New Roman"/>
          <w:i/>
          <w:sz w:val="24"/>
          <w:szCs w:val="24"/>
        </w:rPr>
        <w:t xml:space="preserve">) </w:t>
      </w:r>
      <w:r w:rsidR="000843C4">
        <w:rPr>
          <w:rFonts w:ascii="Times New Roman" w:hAnsi="Times New Roman" w:cs="Times New Roman"/>
          <w:i/>
          <w:sz w:val="24"/>
          <w:szCs w:val="24"/>
        </w:rPr>
        <w:t xml:space="preserve">Max a procédé méthodiquement. </w:t>
      </w:r>
      <w:r w:rsidR="000843C4" w:rsidRPr="00D93133">
        <w:rPr>
          <w:rFonts w:ascii="Times New Roman" w:hAnsi="Times New Roman" w:cs="Times New Roman"/>
          <w:sz w:val="24"/>
          <w:szCs w:val="24"/>
        </w:rPr>
        <w:t>(</w:t>
      </w:r>
      <w:r w:rsidR="000843C4">
        <w:rPr>
          <w:rFonts w:ascii="Times New Roman" w:hAnsi="Times New Roman" w:cs="Times New Roman"/>
          <w:sz w:val="24"/>
          <w:szCs w:val="24"/>
        </w:rPr>
        <w:t xml:space="preserve">Ch. </w:t>
      </w:r>
      <w:r w:rsidR="000843C4" w:rsidRPr="008867B8">
        <w:rPr>
          <w:rFonts w:ascii="Times New Roman" w:hAnsi="Times New Roman" w:cs="Times New Roman"/>
          <w:sz w:val="24"/>
          <w:szCs w:val="24"/>
        </w:rPr>
        <w:t xml:space="preserve">Molinier </w:t>
      </w:r>
      <w:r w:rsidR="000843C4" w:rsidRPr="00801726">
        <w:rPr>
          <w:rFonts w:ascii="Times New Roman" w:hAnsi="Times New Roman" w:cs="Times New Roman"/>
          <w:sz w:val="24"/>
          <w:szCs w:val="24"/>
        </w:rPr>
        <w:t>&amp;</w:t>
      </w:r>
      <w:r w:rsidR="000843C4" w:rsidRPr="008867B8">
        <w:rPr>
          <w:rFonts w:ascii="Times New Roman" w:hAnsi="Times New Roman" w:cs="Times New Roman"/>
          <w:sz w:val="24"/>
          <w:szCs w:val="24"/>
        </w:rPr>
        <w:t xml:space="preserve"> </w:t>
      </w:r>
      <w:r w:rsidR="000843C4">
        <w:rPr>
          <w:rFonts w:ascii="Times New Roman" w:hAnsi="Times New Roman" w:cs="Times New Roman"/>
          <w:sz w:val="24"/>
          <w:szCs w:val="24"/>
        </w:rPr>
        <w:t xml:space="preserve">F. </w:t>
      </w:r>
      <w:r w:rsidR="000843C4" w:rsidRPr="008867B8">
        <w:rPr>
          <w:rFonts w:ascii="Times New Roman" w:hAnsi="Times New Roman" w:cs="Times New Roman"/>
          <w:sz w:val="24"/>
          <w:szCs w:val="24"/>
        </w:rPr>
        <w:t>Lévrier</w:t>
      </w:r>
      <w:r w:rsidR="000843C4">
        <w:rPr>
          <w:rFonts w:ascii="Times New Roman" w:hAnsi="Times New Roman" w:cs="Times New Roman"/>
          <w:sz w:val="24"/>
          <w:szCs w:val="24"/>
        </w:rPr>
        <w:t>, 2000 : 137</w:t>
      </w:r>
      <w:r w:rsidR="000843C4" w:rsidRPr="00D93133">
        <w:rPr>
          <w:rFonts w:ascii="Times New Roman" w:hAnsi="Times New Roman" w:cs="Times New Roman"/>
          <w:sz w:val="24"/>
          <w:szCs w:val="24"/>
        </w:rPr>
        <w:t>)</w:t>
      </w:r>
    </w:p>
    <w:p w14:paraId="697B66B1" w14:textId="7DF6E003" w:rsidR="006553BF" w:rsidRPr="00F71902" w:rsidRDefault="006553BF" w:rsidP="0065292E">
      <w:pPr>
        <w:spacing w:line="360" w:lineRule="auto"/>
        <w:ind w:firstLine="708"/>
        <w:jc w:val="both"/>
        <w:rPr>
          <w:rFonts w:ascii="Times New Roman" w:hAnsi="Times New Roman" w:cs="Times New Roman"/>
          <w:i/>
          <w:sz w:val="24"/>
          <w:szCs w:val="24"/>
        </w:rPr>
      </w:pPr>
      <w:r w:rsidRPr="00770D15">
        <w:rPr>
          <w:rFonts w:ascii="Times New Roman" w:hAnsi="Times New Roman" w:cs="Times New Roman"/>
          <w:i/>
          <w:sz w:val="24"/>
          <w:szCs w:val="24"/>
        </w:rPr>
        <w:t xml:space="preserve">       </w:t>
      </w:r>
      <w:r w:rsidR="00770D15" w:rsidRPr="00770D15">
        <w:rPr>
          <w:rFonts w:ascii="Times New Roman" w:hAnsi="Times New Roman" w:cs="Times New Roman"/>
          <w:i/>
          <w:sz w:val="24"/>
          <w:szCs w:val="24"/>
        </w:rPr>
        <w:t xml:space="preserve"> </w:t>
      </w:r>
      <w:r w:rsidR="000843C4" w:rsidRPr="00770D15">
        <w:rPr>
          <w:rFonts w:ascii="Times New Roman" w:hAnsi="Times New Roman" w:cs="Times New Roman"/>
          <w:i/>
          <w:sz w:val="24"/>
          <w:szCs w:val="24"/>
        </w:rPr>
        <w:t>Max a procédé de (façon + manière) méthodique.</w:t>
      </w:r>
      <w:r w:rsidR="000843C4">
        <w:rPr>
          <w:rFonts w:ascii="Times New Roman" w:hAnsi="Times New Roman" w:cs="Times New Roman"/>
          <w:sz w:val="24"/>
          <w:szCs w:val="24"/>
        </w:rPr>
        <w:t xml:space="preserve"> </w:t>
      </w:r>
      <w:r w:rsidR="000843C4" w:rsidRPr="00D93133">
        <w:rPr>
          <w:rFonts w:ascii="Times New Roman" w:hAnsi="Times New Roman" w:cs="Times New Roman"/>
          <w:sz w:val="24"/>
          <w:szCs w:val="24"/>
        </w:rPr>
        <w:t>(</w:t>
      </w:r>
      <w:r w:rsidR="000843C4">
        <w:rPr>
          <w:rFonts w:ascii="Times New Roman" w:hAnsi="Times New Roman" w:cs="Times New Roman"/>
          <w:sz w:val="24"/>
          <w:szCs w:val="24"/>
        </w:rPr>
        <w:t>Ibid.)</w:t>
      </w:r>
    </w:p>
    <w:p w14:paraId="43C9852B" w14:textId="3DBE3640" w:rsidR="00F71902" w:rsidRDefault="00B97DE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Les adverbes de manière quantifieurs (1</w:t>
      </w:r>
      <w:r w:rsidR="008669F7">
        <w:rPr>
          <w:rFonts w:ascii="Times New Roman" w:hAnsi="Times New Roman" w:cs="Times New Roman"/>
          <w:sz w:val="24"/>
          <w:szCs w:val="24"/>
        </w:rPr>
        <w:t>4</w:t>
      </w:r>
      <w:r>
        <w:rPr>
          <w:rFonts w:ascii="Times New Roman" w:hAnsi="Times New Roman" w:cs="Times New Roman"/>
          <w:sz w:val="24"/>
          <w:szCs w:val="24"/>
        </w:rPr>
        <w:t>) peuvent représenter une réponse à une</w:t>
      </w:r>
      <w:r w:rsidR="001E173C">
        <w:rPr>
          <w:rFonts w:ascii="Times New Roman" w:hAnsi="Times New Roman" w:cs="Times New Roman"/>
          <w:sz w:val="24"/>
          <w:szCs w:val="24"/>
        </w:rPr>
        <w:t xml:space="preserve"> interrogation dont le foyer es</w:t>
      </w:r>
      <w:r>
        <w:rPr>
          <w:rFonts w:ascii="Times New Roman" w:hAnsi="Times New Roman" w:cs="Times New Roman"/>
          <w:sz w:val="24"/>
          <w:szCs w:val="24"/>
        </w:rPr>
        <w:t>t</w:t>
      </w:r>
      <w:r w:rsidR="001E173C">
        <w:rPr>
          <w:rFonts w:ascii="Times New Roman" w:hAnsi="Times New Roman" w:cs="Times New Roman"/>
          <w:sz w:val="24"/>
          <w:szCs w:val="24"/>
        </w:rPr>
        <w:t xml:space="preserve"> </w:t>
      </w:r>
      <w:r>
        <w:rPr>
          <w:rFonts w:ascii="Times New Roman" w:hAnsi="Times New Roman" w:cs="Times New Roman"/>
          <w:sz w:val="24"/>
          <w:szCs w:val="24"/>
        </w:rPr>
        <w:t>un quantifieur</w:t>
      </w:r>
      <w:r w:rsidR="00447C58">
        <w:rPr>
          <w:rFonts w:ascii="Times New Roman" w:hAnsi="Times New Roman" w:cs="Times New Roman"/>
          <w:sz w:val="24"/>
          <w:szCs w:val="24"/>
        </w:rPr>
        <w:t xml:space="preserve"> (Ch.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w:t>
      </w:r>
      <w:r w:rsidR="00447C58">
        <w:rPr>
          <w:rFonts w:ascii="Times New Roman" w:hAnsi="Times New Roman" w:cs="Times New Roman"/>
          <w:sz w:val="24"/>
          <w:szCs w:val="24"/>
        </w:rPr>
        <w:t>F. Levrier, 2000)</w:t>
      </w:r>
      <w:r>
        <w:rPr>
          <w:rFonts w:ascii="Times New Roman" w:hAnsi="Times New Roman" w:cs="Times New Roman"/>
          <w:sz w:val="24"/>
          <w:szCs w:val="24"/>
        </w:rPr>
        <w:t xml:space="preserve">. </w:t>
      </w:r>
    </w:p>
    <w:p w14:paraId="0C0031C6" w14:textId="2D2A59EC" w:rsidR="00F71902"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(1</w:t>
      </w:r>
      <w:r w:rsidR="008669F7">
        <w:rPr>
          <w:rFonts w:ascii="Times New Roman" w:hAnsi="Times New Roman" w:cs="Times New Roman"/>
          <w:i/>
          <w:sz w:val="24"/>
          <w:szCs w:val="24"/>
        </w:rPr>
        <w:t>4</w:t>
      </w:r>
      <w:r w:rsidRPr="00296B33">
        <w:rPr>
          <w:rFonts w:ascii="Times New Roman" w:hAnsi="Times New Roman" w:cs="Times New Roman"/>
          <w:i/>
          <w:sz w:val="24"/>
          <w:szCs w:val="24"/>
        </w:rPr>
        <w:t xml:space="preserve">) </w:t>
      </w:r>
      <w:r w:rsidR="00D73A41">
        <w:rPr>
          <w:rFonts w:ascii="Times New Roman" w:hAnsi="Times New Roman" w:cs="Times New Roman"/>
          <w:i/>
          <w:sz w:val="24"/>
          <w:szCs w:val="24"/>
        </w:rPr>
        <w:t xml:space="preserve">Max aime énormément ce tableau. </w:t>
      </w:r>
      <w:r w:rsidR="00D73A41" w:rsidRPr="00D93133">
        <w:rPr>
          <w:rFonts w:ascii="Times New Roman" w:hAnsi="Times New Roman" w:cs="Times New Roman"/>
          <w:sz w:val="24"/>
          <w:szCs w:val="24"/>
        </w:rPr>
        <w:t>(</w:t>
      </w:r>
      <w:r w:rsidR="00D73A41">
        <w:rPr>
          <w:rFonts w:ascii="Times New Roman" w:hAnsi="Times New Roman" w:cs="Times New Roman"/>
          <w:sz w:val="24"/>
          <w:szCs w:val="24"/>
        </w:rPr>
        <w:t xml:space="preserve">Ch. </w:t>
      </w:r>
      <w:r w:rsidR="00D73A41" w:rsidRPr="008867B8">
        <w:rPr>
          <w:rFonts w:ascii="Times New Roman" w:hAnsi="Times New Roman" w:cs="Times New Roman"/>
          <w:sz w:val="24"/>
          <w:szCs w:val="24"/>
        </w:rPr>
        <w:t xml:space="preserve">Molinier </w:t>
      </w:r>
      <w:r w:rsidR="00D73A41" w:rsidRPr="00801726">
        <w:rPr>
          <w:rFonts w:ascii="Times New Roman" w:hAnsi="Times New Roman" w:cs="Times New Roman"/>
          <w:sz w:val="24"/>
          <w:szCs w:val="24"/>
        </w:rPr>
        <w:t>&amp;</w:t>
      </w:r>
      <w:r w:rsidR="00D73A41" w:rsidRPr="008867B8">
        <w:rPr>
          <w:rFonts w:ascii="Times New Roman" w:hAnsi="Times New Roman" w:cs="Times New Roman"/>
          <w:sz w:val="24"/>
          <w:szCs w:val="24"/>
        </w:rPr>
        <w:t xml:space="preserve"> </w:t>
      </w:r>
      <w:r w:rsidR="00D73A41">
        <w:rPr>
          <w:rFonts w:ascii="Times New Roman" w:hAnsi="Times New Roman" w:cs="Times New Roman"/>
          <w:sz w:val="24"/>
          <w:szCs w:val="24"/>
        </w:rPr>
        <w:t xml:space="preserve">F. </w:t>
      </w:r>
      <w:r w:rsidR="00D73A41" w:rsidRPr="008867B8">
        <w:rPr>
          <w:rFonts w:ascii="Times New Roman" w:hAnsi="Times New Roman" w:cs="Times New Roman"/>
          <w:sz w:val="24"/>
          <w:szCs w:val="24"/>
        </w:rPr>
        <w:t>Lévrier</w:t>
      </w:r>
      <w:r w:rsidR="00D73A41">
        <w:rPr>
          <w:rFonts w:ascii="Times New Roman" w:hAnsi="Times New Roman" w:cs="Times New Roman"/>
          <w:sz w:val="24"/>
          <w:szCs w:val="24"/>
        </w:rPr>
        <w:t>, 2000 : 51</w:t>
      </w:r>
      <w:r w:rsidR="00D73A41" w:rsidRPr="00D93133">
        <w:rPr>
          <w:rFonts w:ascii="Times New Roman" w:hAnsi="Times New Roman" w:cs="Times New Roman"/>
          <w:sz w:val="24"/>
          <w:szCs w:val="24"/>
        </w:rPr>
        <w:t>)</w:t>
      </w:r>
    </w:p>
    <w:p w14:paraId="58486FC0" w14:textId="219292D1" w:rsidR="00F71902" w:rsidRDefault="00B97DE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À ces derniers, les adverbes intensifs (1</w:t>
      </w:r>
      <w:r w:rsidR="008669F7">
        <w:rPr>
          <w:rFonts w:ascii="Times New Roman" w:hAnsi="Times New Roman" w:cs="Times New Roman"/>
          <w:sz w:val="24"/>
          <w:szCs w:val="24"/>
        </w:rPr>
        <w:t>5</w:t>
      </w:r>
      <w:r>
        <w:rPr>
          <w:rFonts w:ascii="Times New Roman" w:hAnsi="Times New Roman" w:cs="Times New Roman"/>
          <w:sz w:val="24"/>
          <w:szCs w:val="24"/>
        </w:rPr>
        <w:t>) et les adverbes de complétude (1</w:t>
      </w:r>
      <w:r w:rsidR="008669F7">
        <w:rPr>
          <w:rFonts w:ascii="Times New Roman" w:hAnsi="Times New Roman" w:cs="Times New Roman"/>
          <w:sz w:val="24"/>
          <w:szCs w:val="24"/>
        </w:rPr>
        <w:t>6</w:t>
      </w:r>
      <w:r>
        <w:rPr>
          <w:rFonts w:ascii="Times New Roman" w:hAnsi="Times New Roman" w:cs="Times New Roman"/>
          <w:sz w:val="24"/>
          <w:szCs w:val="24"/>
        </w:rPr>
        <w:t>) sont associés</w:t>
      </w:r>
      <w:r w:rsidR="00447C58">
        <w:rPr>
          <w:rFonts w:ascii="Times New Roman" w:hAnsi="Times New Roman" w:cs="Times New Roman"/>
          <w:sz w:val="24"/>
          <w:szCs w:val="24"/>
        </w:rPr>
        <w:t xml:space="preserve"> (Ch.</w:t>
      </w:r>
      <w:r w:rsidR="003E0B4C">
        <w:rPr>
          <w:rFonts w:ascii="Times New Roman" w:hAnsi="Times New Roman" w:cs="Times New Roman"/>
          <w:sz w:val="24"/>
          <w:szCs w:val="24"/>
        </w:rPr>
        <w:t> </w:t>
      </w:r>
      <w:r w:rsidR="00447C58">
        <w:rPr>
          <w:rFonts w:ascii="Times New Roman" w:hAnsi="Times New Roman" w:cs="Times New Roman"/>
          <w:sz w:val="24"/>
          <w:szCs w:val="24"/>
        </w:rPr>
        <w:t>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w:t>
      </w:r>
      <w:r w:rsidR="00447C58">
        <w:rPr>
          <w:rFonts w:ascii="Times New Roman" w:hAnsi="Times New Roman" w:cs="Times New Roman"/>
          <w:sz w:val="24"/>
          <w:szCs w:val="24"/>
        </w:rPr>
        <w:t>F. Levrier, 2000)</w:t>
      </w:r>
      <w:r>
        <w:rPr>
          <w:rFonts w:ascii="Times New Roman" w:hAnsi="Times New Roman" w:cs="Times New Roman"/>
          <w:sz w:val="24"/>
          <w:szCs w:val="24"/>
        </w:rPr>
        <w:t xml:space="preserve">. </w:t>
      </w:r>
    </w:p>
    <w:p w14:paraId="1D890001" w14:textId="1279A2BB" w:rsidR="00F71902" w:rsidRPr="00296B33"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(1</w:t>
      </w:r>
      <w:r w:rsidR="008669F7">
        <w:rPr>
          <w:rFonts w:ascii="Times New Roman" w:hAnsi="Times New Roman" w:cs="Times New Roman"/>
          <w:i/>
          <w:sz w:val="24"/>
          <w:szCs w:val="24"/>
        </w:rPr>
        <w:t>5</w:t>
      </w:r>
      <w:r w:rsidRPr="00296B33">
        <w:rPr>
          <w:rFonts w:ascii="Times New Roman" w:hAnsi="Times New Roman" w:cs="Times New Roman"/>
          <w:i/>
          <w:sz w:val="24"/>
          <w:szCs w:val="24"/>
        </w:rPr>
        <w:t xml:space="preserve">) </w:t>
      </w:r>
      <w:r w:rsidR="009220CC">
        <w:rPr>
          <w:rFonts w:ascii="Times New Roman" w:hAnsi="Times New Roman" w:cs="Times New Roman"/>
          <w:i/>
          <w:sz w:val="24"/>
          <w:szCs w:val="24"/>
        </w:rPr>
        <w:t xml:space="preserve">Max souffre beaucoup. </w:t>
      </w:r>
      <w:r w:rsidR="009220CC" w:rsidRPr="00D93133">
        <w:rPr>
          <w:rFonts w:ascii="Times New Roman" w:hAnsi="Times New Roman" w:cs="Times New Roman"/>
          <w:sz w:val="24"/>
          <w:szCs w:val="24"/>
        </w:rPr>
        <w:t>(</w:t>
      </w:r>
      <w:r w:rsidR="009220CC">
        <w:rPr>
          <w:rFonts w:ascii="Times New Roman" w:hAnsi="Times New Roman" w:cs="Times New Roman"/>
          <w:sz w:val="24"/>
          <w:szCs w:val="24"/>
        </w:rPr>
        <w:t xml:space="preserve">Ch. </w:t>
      </w:r>
      <w:r w:rsidR="009220CC" w:rsidRPr="008867B8">
        <w:rPr>
          <w:rFonts w:ascii="Times New Roman" w:hAnsi="Times New Roman" w:cs="Times New Roman"/>
          <w:sz w:val="24"/>
          <w:szCs w:val="24"/>
        </w:rPr>
        <w:t xml:space="preserve">Molinier </w:t>
      </w:r>
      <w:r w:rsidR="009220CC" w:rsidRPr="00801726">
        <w:rPr>
          <w:rFonts w:ascii="Times New Roman" w:hAnsi="Times New Roman" w:cs="Times New Roman"/>
          <w:sz w:val="24"/>
          <w:szCs w:val="24"/>
        </w:rPr>
        <w:t>&amp;</w:t>
      </w:r>
      <w:r w:rsidR="009220CC" w:rsidRPr="008867B8">
        <w:rPr>
          <w:rFonts w:ascii="Times New Roman" w:hAnsi="Times New Roman" w:cs="Times New Roman"/>
          <w:sz w:val="24"/>
          <w:szCs w:val="24"/>
        </w:rPr>
        <w:t xml:space="preserve"> </w:t>
      </w:r>
      <w:r w:rsidR="009220CC">
        <w:rPr>
          <w:rFonts w:ascii="Times New Roman" w:hAnsi="Times New Roman" w:cs="Times New Roman"/>
          <w:sz w:val="24"/>
          <w:szCs w:val="24"/>
        </w:rPr>
        <w:t xml:space="preserve">F. </w:t>
      </w:r>
      <w:r w:rsidR="009220CC" w:rsidRPr="008867B8">
        <w:rPr>
          <w:rFonts w:ascii="Times New Roman" w:hAnsi="Times New Roman" w:cs="Times New Roman"/>
          <w:sz w:val="24"/>
          <w:szCs w:val="24"/>
        </w:rPr>
        <w:t>Lévrier</w:t>
      </w:r>
      <w:r w:rsidR="009220CC">
        <w:rPr>
          <w:rFonts w:ascii="Times New Roman" w:hAnsi="Times New Roman" w:cs="Times New Roman"/>
          <w:sz w:val="24"/>
          <w:szCs w:val="24"/>
        </w:rPr>
        <w:t>, 2000 : 191</w:t>
      </w:r>
      <w:r w:rsidR="009220CC" w:rsidRPr="00D93133">
        <w:rPr>
          <w:rFonts w:ascii="Times New Roman" w:hAnsi="Times New Roman" w:cs="Times New Roman"/>
          <w:sz w:val="24"/>
          <w:szCs w:val="24"/>
        </w:rPr>
        <w:t>)</w:t>
      </w:r>
    </w:p>
    <w:p w14:paraId="43BC905F" w14:textId="2F3FD857" w:rsidR="00F71902" w:rsidRPr="00F71902"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(1</w:t>
      </w:r>
      <w:r w:rsidR="008669F7">
        <w:rPr>
          <w:rFonts w:ascii="Times New Roman" w:hAnsi="Times New Roman" w:cs="Times New Roman"/>
          <w:i/>
          <w:sz w:val="24"/>
          <w:szCs w:val="24"/>
        </w:rPr>
        <w:t>6</w:t>
      </w:r>
      <w:r w:rsidRPr="00296B33">
        <w:rPr>
          <w:rFonts w:ascii="Times New Roman" w:hAnsi="Times New Roman" w:cs="Times New Roman"/>
          <w:i/>
          <w:sz w:val="24"/>
          <w:szCs w:val="24"/>
        </w:rPr>
        <w:t xml:space="preserve">) </w:t>
      </w:r>
      <w:r w:rsidR="009220CC">
        <w:rPr>
          <w:rFonts w:ascii="Times New Roman" w:hAnsi="Times New Roman" w:cs="Times New Roman"/>
          <w:i/>
          <w:sz w:val="24"/>
          <w:szCs w:val="24"/>
        </w:rPr>
        <w:t xml:space="preserve">Max approuve absolument ce projet. </w:t>
      </w:r>
      <w:r w:rsidR="009220CC" w:rsidRPr="00D93133">
        <w:rPr>
          <w:rFonts w:ascii="Times New Roman" w:hAnsi="Times New Roman" w:cs="Times New Roman"/>
          <w:sz w:val="24"/>
          <w:szCs w:val="24"/>
        </w:rPr>
        <w:t>(</w:t>
      </w:r>
      <w:r w:rsidR="009220CC">
        <w:rPr>
          <w:rFonts w:ascii="Times New Roman" w:hAnsi="Times New Roman" w:cs="Times New Roman"/>
          <w:sz w:val="24"/>
          <w:szCs w:val="24"/>
        </w:rPr>
        <w:t xml:space="preserve">Ch. </w:t>
      </w:r>
      <w:r w:rsidR="009220CC" w:rsidRPr="008867B8">
        <w:rPr>
          <w:rFonts w:ascii="Times New Roman" w:hAnsi="Times New Roman" w:cs="Times New Roman"/>
          <w:sz w:val="24"/>
          <w:szCs w:val="24"/>
        </w:rPr>
        <w:t xml:space="preserve">Molinier </w:t>
      </w:r>
      <w:r w:rsidR="009220CC" w:rsidRPr="00801726">
        <w:rPr>
          <w:rFonts w:ascii="Times New Roman" w:hAnsi="Times New Roman" w:cs="Times New Roman"/>
          <w:sz w:val="24"/>
          <w:szCs w:val="24"/>
        </w:rPr>
        <w:t>&amp;</w:t>
      </w:r>
      <w:r w:rsidR="009220CC" w:rsidRPr="008867B8">
        <w:rPr>
          <w:rFonts w:ascii="Times New Roman" w:hAnsi="Times New Roman" w:cs="Times New Roman"/>
          <w:sz w:val="24"/>
          <w:szCs w:val="24"/>
        </w:rPr>
        <w:t xml:space="preserve"> </w:t>
      </w:r>
      <w:r w:rsidR="009220CC">
        <w:rPr>
          <w:rFonts w:ascii="Times New Roman" w:hAnsi="Times New Roman" w:cs="Times New Roman"/>
          <w:sz w:val="24"/>
          <w:szCs w:val="24"/>
        </w:rPr>
        <w:t xml:space="preserve">F. </w:t>
      </w:r>
      <w:r w:rsidR="009220CC" w:rsidRPr="008867B8">
        <w:rPr>
          <w:rFonts w:ascii="Times New Roman" w:hAnsi="Times New Roman" w:cs="Times New Roman"/>
          <w:sz w:val="24"/>
          <w:szCs w:val="24"/>
        </w:rPr>
        <w:t>Lévrier</w:t>
      </w:r>
      <w:r w:rsidR="009220CC">
        <w:rPr>
          <w:rFonts w:ascii="Times New Roman" w:hAnsi="Times New Roman" w:cs="Times New Roman"/>
          <w:sz w:val="24"/>
          <w:szCs w:val="24"/>
        </w:rPr>
        <w:t>, 2000 : 210</w:t>
      </w:r>
      <w:r w:rsidR="009220CC" w:rsidRPr="00D93133">
        <w:rPr>
          <w:rFonts w:ascii="Times New Roman" w:hAnsi="Times New Roman" w:cs="Times New Roman"/>
          <w:sz w:val="24"/>
          <w:szCs w:val="24"/>
        </w:rPr>
        <w:t>)</w:t>
      </w:r>
    </w:p>
    <w:p w14:paraId="5DB78518" w14:textId="151D0970" w:rsidR="00F71902" w:rsidRDefault="00B97DE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Les adverbes de manière verbaux (1</w:t>
      </w:r>
      <w:r w:rsidR="008669F7">
        <w:rPr>
          <w:rFonts w:ascii="Times New Roman" w:hAnsi="Times New Roman" w:cs="Times New Roman"/>
          <w:sz w:val="24"/>
          <w:szCs w:val="24"/>
        </w:rPr>
        <w:t>7</w:t>
      </w:r>
      <w:r>
        <w:rPr>
          <w:rFonts w:ascii="Times New Roman" w:hAnsi="Times New Roman" w:cs="Times New Roman"/>
          <w:sz w:val="24"/>
          <w:szCs w:val="24"/>
        </w:rPr>
        <w:t xml:space="preserve">) s’opposent </w:t>
      </w:r>
      <w:r w:rsidR="00B222C7">
        <w:rPr>
          <w:rFonts w:ascii="Times New Roman" w:hAnsi="Times New Roman" w:cs="Times New Roman"/>
          <w:sz w:val="24"/>
          <w:szCs w:val="24"/>
        </w:rPr>
        <w:t>aux</w:t>
      </w:r>
      <w:r>
        <w:rPr>
          <w:rFonts w:ascii="Times New Roman" w:hAnsi="Times New Roman" w:cs="Times New Roman"/>
          <w:sz w:val="24"/>
          <w:szCs w:val="24"/>
        </w:rPr>
        <w:t xml:space="preserve"> deux classes précédentes, c’est-à-dire aux </w:t>
      </w:r>
      <w:r w:rsidRPr="008867B8">
        <w:rPr>
          <w:rFonts w:ascii="Times New Roman" w:hAnsi="Times New Roman" w:cs="Times New Roman"/>
          <w:sz w:val="24"/>
          <w:szCs w:val="24"/>
        </w:rPr>
        <w:t>adverbes de manière orientés vers le sujet</w:t>
      </w:r>
      <w:r>
        <w:rPr>
          <w:rFonts w:ascii="Times New Roman" w:hAnsi="Times New Roman" w:cs="Times New Roman"/>
          <w:sz w:val="24"/>
          <w:szCs w:val="24"/>
        </w:rPr>
        <w:t xml:space="preserve"> et aux adverbes de manière quantifieurs, en ce </w:t>
      </w:r>
      <w:r w:rsidR="000843C4">
        <w:rPr>
          <w:rFonts w:ascii="Times New Roman" w:hAnsi="Times New Roman" w:cs="Times New Roman"/>
          <w:sz w:val="24"/>
          <w:szCs w:val="24"/>
        </w:rPr>
        <w:t>qu’</w:t>
      </w:r>
      <w:r>
        <w:rPr>
          <w:rFonts w:ascii="Times New Roman" w:hAnsi="Times New Roman" w:cs="Times New Roman"/>
          <w:sz w:val="24"/>
          <w:szCs w:val="24"/>
        </w:rPr>
        <w:t>ils n‘en possèdent pas les caractéristiques définitoires</w:t>
      </w:r>
      <w:r w:rsidR="00447C58">
        <w:rPr>
          <w:rFonts w:ascii="Times New Roman" w:hAnsi="Times New Roman" w:cs="Times New Roman"/>
          <w:sz w:val="24"/>
          <w:szCs w:val="24"/>
        </w:rPr>
        <w:t xml:space="preserve"> (Ch.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w:t>
      </w:r>
      <w:r w:rsidR="00447C58">
        <w:rPr>
          <w:rFonts w:ascii="Times New Roman" w:hAnsi="Times New Roman" w:cs="Times New Roman"/>
          <w:sz w:val="24"/>
          <w:szCs w:val="24"/>
        </w:rPr>
        <w:t>F. Levrier, 2000).</w:t>
      </w:r>
      <w:r>
        <w:rPr>
          <w:rFonts w:ascii="Times New Roman" w:hAnsi="Times New Roman" w:cs="Times New Roman"/>
          <w:sz w:val="24"/>
          <w:szCs w:val="24"/>
        </w:rPr>
        <w:t xml:space="preserve"> </w:t>
      </w:r>
    </w:p>
    <w:p w14:paraId="2FEE0400" w14:textId="5379481F" w:rsidR="00F71902" w:rsidRPr="00F71902"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(1</w:t>
      </w:r>
      <w:r w:rsidR="008669F7">
        <w:rPr>
          <w:rFonts w:ascii="Times New Roman" w:hAnsi="Times New Roman" w:cs="Times New Roman"/>
          <w:i/>
          <w:sz w:val="24"/>
          <w:szCs w:val="24"/>
        </w:rPr>
        <w:t>7</w:t>
      </w:r>
      <w:r w:rsidRPr="00296B33">
        <w:rPr>
          <w:rFonts w:ascii="Times New Roman" w:hAnsi="Times New Roman" w:cs="Times New Roman"/>
          <w:i/>
          <w:sz w:val="24"/>
          <w:szCs w:val="24"/>
        </w:rPr>
        <w:t xml:space="preserve">) </w:t>
      </w:r>
      <w:r w:rsidR="00956F33">
        <w:rPr>
          <w:rFonts w:ascii="Times New Roman" w:hAnsi="Times New Roman" w:cs="Times New Roman"/>
          <w:i/>
          <w:sz w:val="24"/>
          <w:szCs w:val="24"/>
        </w:rPr>
        <w:t xml:space="preserve">Max regarde fixement l’horizon. </w:t>
      </w:r>
      <w:r w:rsidR="00956F33" w:rsidRPr="00D93133">
        <w:rPr>
          <w:rFonts w:ascii="Times New Roman" w:hAnsi="Times New Roman" w:cs="Times New Roman"/>
          <w:sz w:val="24"/>
          <w:szCs w:val="24"/>
        </w:rPr>
        <w:t>(</w:t>
      </w:r>
      <w:r w:rsidR="00956F33">
        <w:rPr>
          <w:rFonts w:ascii="Times New Roman" w:hAnsi="Times New Roman" w:cs="Times New Roman"/>
          <w:sz w:val="24"/>
          <w:szCs w:val="24"/>
        </w:rPr>
        <w:t xml:space="preserve">Ch. </w:t>
      </w:r>
      <w:r w:rsidR="00956F33" w:rsidRPr="008867B8">
        <w:rPr>
          <w:rFonts w:ascii="Times New Roman" w:hAnsi="Times New Roman" w:cs="Times New Roman"/>
          <w:sz w:val="24"/>
          <w:szCs w:val="24"/>
        </w:rPr>
        <w:t xml:space="preserve">Molinier </w:t>
      </w:r>
      <w:r w:rsidR="00956F33" w:rsidRPr="00801726">
        <w:rPr>
          <w:rFonts w:ascii="Times New Roman" w:hAnsi="Times New Roman" w:cs="Times New Roman"/>
          <w:sz w:val="24"/>
          <w:szCs w:val="24"/>
        </w:rPr>
        <w:t>&amp;</w:t>
      </w:r>
      <w:r w:rsidR="00956F33" w:rsidRPr="008867B8">
        <w:rPr>
          <w:rFonts w:ascii="Times New Roman" w:hAnsi="Times New Roman" w:cs="Times New Roman"/>
          <w:sz w:val="24"/>
          <w:szCs w:val="24"/>
        </w:rPr>
        <w:t xml:space="preserve"> </w:t>
      </w:r>
      <w:r w:rsidR="00956F33">
        <w:rPr>
          <w:rFonts w:ascii="Times New Roman" w:hAnsi="Times New Roman" w:cs="Times New Roman"/>
          <w:sz w:val="24"/>
          <w:szCs w:val="24"/>
        </w:rPr>
        <w:t xml:space="preserve">F. </w:t>
      </w:r>
      <w:r w:rsidR="00956F33" w:rsidRPr="008867B8">
        <w:rPr>
          <w:rFonts w:ascii="Times New Roman" w:hAnsi="Times New Roman" w:cs="Times New Roman"/>
          <w:sz w:val="24"/>
          <w:szCs w:val="24"/>
        </w:rPr>
        <w:t>Lévrier</w:t>
      </w:r>
      <w:r w:rsidR="00956F33">
        <w:rPr>
          <w:rFonts w:ascii="Times New Roman" w:hAnsi="Times New Roman" w:cs="Times New Roman"/>
          <w:sz w:val="24"/>
          <w:szCs w:val="24"/>
        </w:rPr>
        <w:t>, 2000 : 50</w:t>
      </w:r>
      <w:r w:rsidR="00956F33" w:rsidRPr="00D93133">
        <w:rPr>
          <w:rFonts w:ascii="Times New Roman" w:hAnsi="Times New Roman" w:cs="Times New Roman"/>
          <w:sz w:val="24"/>
          <w:szCs w:val="24"/>
        </w:rPr>
        <w:t>)</w:t>
      </w:r>
    </w:p>
    <w:p w14:paraId="696266F0" w14:textId="6C3AEBD3" w:rsidR="009C0DD2" w:rsidRDefault="00B97DE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Les adverbes de point de vue (1</w:t>
      </w:r>
      <w:r w:rsidR="008669F7">
        <w:rPr>
          <w:rFonts w:ascii="Times New Roman" w:hAnsi="Times New Roman" w:cs="Times New Roman"/>
          <w:sz w:val="24"/>
          <w:szCs w:val="24"/>
        </w:rPr>
        <w:t>8</w:t>
      </w:r>
      <w:r>
        <w:rPr>
          <w:rFonts w:ascii="Times New Roman" w:hAnsi="Times New Roman" w:cs="Times New Roman"/>
          <w:sz w:val="24"/>
          <w:szCs w:val="24"/>
        </w:rPr>
        <w:t xml:space="preserve">) peuvent être paraphrasés par </w:t>
      </w:r>
      <w:r w:rsidRPr="00F518DD">
        <w:rPr>
          <w:rFonts w:ascii="Times New Roman" w:hAnsi="Times New Roman" w:cs="Times New Roman"/>
          <w:i/>
          <w:sz w:val="24"/>
          <w:szCs w:val="24"/>
        </w:rPr>
        <w:t>« d’un point de vue Adj »</w:t>
      </w:r>
      <w:r>
        <w:rPr>
          <w:rFonts w:ascii="Times New Roman" w:hAnsi="Times New Roman" w:cs="Times New Roman"/>
          <w:sz w:val="24"/>
          <w:szCs w:val="24"/>
        </w:rPr>
        <w:t xml:space="preserve">, où </w:t>
      </w:r>
      <w:r w:rsidRPr="00F518DD">
        <w:rPr>
          <w:rFonts w:ascii="Times New Roman" w:hAnsi="Times New Roman" w:cs="Times New Roman"/>
          <w:i/>
          <w:sz w:val="24"/>
          <w:szCs w:val="24"/>
        </w:rPr>
        <w:t>« Adj »</w:t>
      </w:r>
      <w:r>
        <w:rPr>
          <w:rFonts w:ascii="Times New Roman" w:hAnsi="Times New Roman" w:cs="Times New Roman"/>
          <w:i/>
          <w:sz w:val="24"/>
          <w:szCs w:val="24"/>
        </w:rPr>
        <w:t xml:space="preserve"> </w:t>
      </w:r>
      <w:r>
        <w:rPr>
          <w:rFonts w:ascii="Times New Roman" w:hAnsi="Times New Roman" w:cs="Times New Roman"/>
          <w:sz w:val="24"/>
          <w:szCs w:val="24"/>
        </w:rPr>
        <w:t>représente l’adjectif, et dont la fonction principale est de spécifier pour quel domaine une proposition est vraie</w:t>
      </w:r>
      <w:r w:rsidR="00447C58">
        <w:rPr>
          <w:rFonts w:ascii="Times New Roman" w:hAnsi="Times New Roman" w:cs="Times New Roman"/>
          <w:sz w:val="24"/>
          <w:szCs w:val="24"/>
        </w:rPr>
        <w:t xml:space="preserve"> (Ch.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w:t>
      </w:r>
      <w:r w:rsidR="00447C58">
        <w:rPr>
          <w:rFonts w:ascii="Times New Roman" w:hAnsi="Times New Roman" w:cs="Times New Roman"/>
          <w:sz w:val="24"/>
          <w:szCs w:val="24"/>
        </w:rPr>
        <w:t>F. Levrier, 2000)</w:t>
      </w:r>
      <w:r>
        <w:rPr>
          <w:rFonts w:ascii="Times New Roman" w:hAnsi="Times New Roman" w:cs="Times New Roman"/>
          <w:sz w:val="24"/>
          <w:szCs w:val="24"/>
        </w:rPr>
        <w:t xml:space="preserve">. </w:t>
      </w:r>
    </w:p>
    <w:p w14:paraId="1B813CCF" w14:textId="7FEDED88" w:rsidR="009C0DD2" w:rsidRPr="00296B33"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lastRenderedPageBreak/>
        <w:t xml:space="preserve"> </w:t>
      </w:r>
      <w:r w:rsidR="009C0DD2" w:rsidRPr="00296B33">
        <w:rPr>
          <w:rFonts w:ascii="Times New Roman" w:hAnsi="Times New Roman" w:cs="Times New Roman"/>
          <w:i/>
          <w:sz w:val="24"/>
          <w:szCs w:val="24"/>
        </w:rPr>
        <w:t>(1</w:t>
      </w:r>
      <w:r w:rsidR="008669F7">
        <w:rPr>
          <w:rFonts w:ascii="Times New Roman" w:hAnsi="Times New Roman" w:cs="Times New Roman"/>
          <w:i/>
          <w:sz w:val="24"/>
          <w:szCs w:val="24"/>
        </w:rPr>
        <w:t>8</w:t>
      </w:r>
      <w:r w:rsidR="009C0DD2" w:rsidRPr="00296B33">
        <w:rPr>
          <w:rFonts w:ascii="Times New Roman" w:hAnsi="Times New Roman" w:cs="Times New Roman"/>
          <w:i/>
          <w:sz w:val="24"/>
          <w:szCs w:val="24"/>
        </w:rPr>
        <w:t xml:space="preserve">) </w:t>
      </w:r>
      <w:r w:rsidR="00956F33">
        <w:rPr>
          <w:rFonts w:ascii="Times New Roman" w:hAnsi="Times New Roman" w:cs="Times New Roman"/>
          <w:i/>
          <w:sz w:val="24"/>
          <w:szCs w:val="24"/>
        </w:rPr>
        <w:t xml:space="preserve">Légalement, Max est responsable. </w:t>
      </w:r>
      <w:r w:rsidR="00956F33" w:rsidRPr="00D93133">
        <w:rPr>
          <w:rFonts w:ascii="Times New Roman" w:hAnsi="Times New Roman" w:cs="Times New Roman"/>
          <w:sz w:val="24"/>
          <w:szCs w:val="24"/>
        </w:rPr>
        <w:t>(</w:t>
      </w:r>
      <w:r w:rsidR="00956F33">
        <w:rPr>
          <w:rFonts w:ascii="Times New Roman" w:hAnsi="Times New Roman" w:cs="Times New Roman"/>
          <w:sz w:val="24"/>
          <w:szCs w:val="24"/>
        </w:rPr>
        <w:t xml:space="preserve">Ch. </w:t>
      </w:r>
      <w:r w:rsidR="00956F33" w:rsidRPr="008867B8">
        <w:rPr>
          <w:rFonts w:ascii="Times New Roman" w:hAnsi="Times New Roman" w:cs="Times New Roman"/>
          <w:sz w:val="24"/>
          <w:szCs w:val="24"/>
        </w:rPr>
        <w:t xml:space="preserve">Molinier </w:t>
      </w:r>
      <w:r w:rsidR="00956F33" w:rsidRPr="00801726">
        <w:rPr>
          <w:rFonts w:ascii="Times New Roman" w:hAnsi="Times New Roman" w:cs="Times New Roman"/>
          <w:sz w:val="24"/>
          <w:szCs w:val="24"/>
        </w:rPr>
        <w:t>&amp;</w:t>
      </w:r>
      <w:r w:rsidR="00956F33" w:rsidRPr="008867B8">
        <w:rPr>
          <w:rFonts w:ascii="Times New Roman" w:hAnsi="Times New Roman" w:cs="Times New Roman"/>
          <w:sz w:val="24"/>
          <w:szCs w:val="24"/>
        </w:rPr>
        <w:t xml:space="preserve"> </w:t>
      </w:r>
      <w:r w:rsidR="00956F33">
        <w:rPr>
          <w:rFonts w:ascii="Times New Roman" w:hAnsi="Times New Roman" w:cs="Times New Roman"/>
          <w:sz w:val="24"/>
          <w:szCs w:val="24"/>
        </w:rPr>
        <w:t xml:space="preserve">F. </w:t>
      </w:r>
      <w:r w:rsidR="00956F33" w:rsidRPr="008867B8">
        <w:rPr>
          <w:rFonts w:ascii="Times New Roman" w:hAnsi="Times New Roman" w:cs="Times New Roman"/>
          <w:sz w:val="24"/>
          <w:szCs w:val="24"/>
        </w:rPr>
        <w:t>Lévrier</w:t>
      </w:r>
      <w:r w:rsidR="00956F33">
        <w:rPr>
          <w:rFonts w:ascii="Times New Roman" w:hAnsi="Times New Roman" w:cs="Times New Roman"/>
          <w:sz w:val="24"/>
          <w:szCs w:val="24"/>
        </w:rPr>
        <w:t>, 2000 : 51</w:t>
      </w:r>
      <w:r w:rsidR="00956F33" w:rsidRPr="00D93133">
        <w:rPr>
          <w:rFonts w:ascii="Times New Roman" w:hAnsi="Times New Roman" w:cs="Times New Roman"/>
          <w:sz w:val="24"/>
          <w:szCs w:val="24"/>
        </w:rPr>
        <w:t>)</w:t>
      </w:r>
    </w:p>
    <w:p w14:paraId="4990C232" w14:textId="1A537A45" w:rsidR="00F71902" w:rsidRDefault="00447C58"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Selon Ch. Molinier</w:t>
      </w:r>
      <w:r w:rsidR="003E0B4C">
        <w:rPr>
          <w:rFonts w:ascii="Times New Roman" w:hAnsi="Times New Roman" w:cs="Times New Roman"/>
          <w:sz w:val="24"/>
          <w:szCs w:val="24"/>
        </w:rPr>
        <w:t xml:space="preserve"> </w:t>
      </w:r>
      <w:r w:rsidR="003E0B4C" w:rsidRPr="00801726">
        <w:rPr>
          <w:rFonts w:ascii="Times New Roman" w:hAnsi="Times New Roman" w:cs="Times New Roman"/>
          <w:sz w:val="24"/>
          <w:szCs w:val="24"/>
        </w:rPr>
        <w:t>&amp;</w:t>
      </w:r>
      <w:r w:rsidR="003E0B4C">
        <w:rPr>
          <w:rFonts w:ascii="Times New Roman" w:hAnsi="Times New Roman" w:cs="Times New Roman"/>
          <w:sz w:val="24"/>
          <w:szCs w:val="24"/>
        </w:rPr>
        <w:t xml:space="preserve"> </w:t>
      </w:r>
      <w:r>
        <w:rPr>
          <w:rFonts w:ascii="Times New Roman" w:hAnsi="Times New Roman" w:cs="Times New Roman"/>
          <w:sz w:val="24"/>
          <w:szCs w:val="24"/>
        </w:rPr>
        <w:t>F. Levrier (2000), l</w:t>
      </w:r>
      <w:r w:rsidR="00B97DED">
        <w:rPr>
          <w:rFonts w:ascii="Times New Roman" w:hAnsi="Times New Roman" w:cs="Times New Roman"/>
          <w:sz w:val="24"/>
          <w:szCs w:val="24"/>
        </w:rPr>
        <w:t>es adverb</w:t>
      </w:r>
      <w:r w:rsidR="009C0DD2">
        <w:rPr>
          <w:rFonts w:ascii="Times New Roman" w:hAnsi="Times New Roman" w:cs="Times New Roman"/>
          <w:sz w:val="24"/>
          <w:szCs w:val="24"/>
        </w:rPr>
        <w:t>e</w:t>
      </w:r>
      <w:r w:rsidR="00B97DED">
        <w:rPr>
          <w:rFonts w:ascii="Times New Roman" w:hAnsi="Times New Roman" w:cs="Times New Roman"/>
          <w:sz w:val="24"/>
          <w:szCs w:val="24"/>
        </w:rPr>
        <w:t>s de temps regroupent trois sous-classes : les adverbes de date (1</w:t>
      </w:r>
      <w:r w:rsidR="008669F7">
        <w:rPr>
          <w:rFonts w:ascii="Times New Roman" w:hAnsi="Times New Roman" w:cs="Times New Roman"/>
          <w:sz w:val="24"/>
          <w:szCs w:val="24"/>
        </w:rPr>
        <w:t>9</w:t>
      </w:r>
      <w:r w:rsidR="00B97DED">
        <w:rPr>
          <w:rFonts w:ascii="Times New Roman" w:hAnsi="Times New Roman" w:cs="Times New Roman"/>
          <w:sz w:val="24"/>
          <w:szCs w:val="24"/>
        </w:rPr>
        <w:t>), les adverbes de durée (</w:t>
      </w:r>
      <w:r w:rsidR="008669F7">
        <w:rPr>
          <w:rFonts w:ascii="Times New Roman" w:hAnsi="Times New Roman" w:cs="Times New Roman"/>
          <w:sz w:val="24"/>
          <w:szCs w:val="24"/>
        </w:rPr>
        <w:t>20</w:t>
      </w:r>
      <w:r w:rsidR="00B97DED">
        <w:rPr>
          <w:rFonts w:ascii="Times New Roman" w:hAnsi="Times New Roman" w:cs="Times New Roman"/>
          <w:sz w:val="24"/>
          <w:szCs w:val="24"/>
        </w:rPr>
        <w:t>) et les adverbes de fréquence (</w:t>
      </w:r>
      <w:r w:rsidR="008669F7">
        <w:rPr>
          <w:rFonts w:ascii="Times New Roman" w:hAnsi="Times New Roman" w:cs="Times New Roman"/>
          <w:sz w:val="24"/>
          <w:szCs w:val="24"/>
        </w:rPr>
        <w:t>21</w:t>
      </w:r>
      <w:r w:rsidR="00B97DED">
        <w:rPr>
          <w:rFonts w:ascii="Times New Roman" w:hAnsi="Times New Roman" w:cs="Times New Roman"/>
          <w:sz w:val="24"/>
          <w:szCs w:val="24"/>
        </w:rPr>
        <w:t>)</w:t>
      </w:r>
      <w:r>
        <w:rPr>
          <w:rFonts w:ascii="Times New Roman" w:hAnsi="Times New Roman" w:cs="Times New Roman"/>
          <w:sz w:val="24"/>
          <w:szCs w:val="24"/>
        </w:rPr>
        <w:t xml:space="preserve"> (Ch. Molinier</w:t>
      </w:r>
      <w:r w:rsidR="00956F33">
        <w:rPr>
          <w:rFonts w:ascii="Times New Roman" w:hAnsi="Times New Roman" w:cs="Times New Roman"/>
          <w:sz w:val="24"/>
          <w:szCs w:val="24"/>
        </w:rPr>
        <w:t xml:space="preserve"> </w:t>
      </w:r>
      <w:r w:rsidR="00956F33" w:rsidRPr="00801726">
        <w:rPr>
          <w:rFonts w:ascii="Times New Roman" w:hAnsi="Times New Roman" w:cs="Times New Roman"/>
          <w:sz w:val="24"/>
          <w:szCs w:val="24"/>
        </w:rPr>
        <w:t>&amp;</w:t>
      </w:r>
      <w:r>
        <w:rPr>
          <w:rFonts w:ascii="Times New Roman" w:hAnsi="Times New Roman" w:cs="Times New Roman"/>
          <w:sz w:val="24"/>
          <w:szCs w:val="24"/>
        </w:rPr>
        <w:t xml:space="preserve"> F. Levrier, 2000)</w:t>
      </w:r>
      <w:r w:rsidR="00B97DED">
        <w:rPr>
          <w:rFonts w:ascii="Times New Roman" w:hAnsi="Times New Roman" w:cs="Times New Roman"/>
          <w:sz w:val="24"/>
          <w:szCs w:val="24"/>
        </w:rPr>
        <w:t xml:space="preserve">. </w:t>
      </w:r>
    </w:p>
    <w:p w14:paraId="015911D8" w14:textId="471077A3" w:rsidR="00F71902" w:rsidRPr="00296B33"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(1</w:t>
      </w:r>
      <w:r w:rsidR="008669F7">
        <w:rPr>
          <w:rFonts w:ascii="Times New Roman" w:hAnsi="Times New Roman" w:cs="Times New Roman"/>
          <w:i/>
          <w:sz w:val="24"/>
          <w:szCs w:val="24"/>
        </w:rPr>
        <w:t>9</w:t>
      </w:r>
      <w:r w:rsidRPr="00296B33">
        <w:rPr>
          <w:rFonts w:ascii="Times New Roman" w:hAnsi="Times New Roman" w:cs="Times New Roman"/>
          <w:i/>
          <w:sz w:val="24"/>
          <w:szCs w:val="24"/>
        </w:rPr>
        <w:t xml:space="preserve">) </w:t>
      </w:r>
      <w:r w:rsidR="00956F33">
        <w:rPr>
          <w:rFonts w:ascii="Times New Roman" w:hAnsi="Times New Roman" w:cs="Times New Roman"/>
          <w:i/>
          <w:sz w:val="24"/>
          <w:szCs w:val="24"/>
        </w:rPr>
        <w:t>Max est venu ici dernièrement.</w:t>
      </w:r>
      <w:r w:rsidR="006553BF">
        <w:rPr>
          <w:rFonts w:ascii="Times New Roman" w:hAnsi="Times New Roman" w:cs="Times New Roman"/>
          <w:i/>
          <w:sz w:val="24"/>
          <w:szCs w:val="24"/>
        </w:rPr>
        <w:t xml:space="preserve"> </w:t>
      </w:r>
      <w:r w:rsidR="00956F33" w:rsidRPr="00D93133">
        <w:rPr>
          <w:rFonts w:ascii="Times New Roman" w:hAnsi="Times New Roman" w:cs="Times New Roman"/>
          <w:sz w:val="24"/>
          <w:szCs w:val="24"/>
        </w:rPr>
        <w:t>(</w:t>
      </w:r>
      <w:r w:rsidR="00956F33">
        <w:rPr>
          <w:rFonts w:ascii="Times New Roman" w:hAnsi="Times New Roman" w:cs="Times New Roman"/>
          <w:sz w:val="24"/>
          <w:szCs w:val="24"/>
        </w:rPr>
        <w:t xml:space="preserve">Ch. </w:t>
      </w:r>
      <w:r w:rsidR="00956F33" w:rsidRPr="008867B8">
        <w:rPr>
          <w:rFonts w:ascii="Times New Roman" w:hAnsi="Times New Roman" w:cs="Times New Roman"/>
          <w:sz w:val="24"/>
          <w:szCs w:val="24"/>
        </w:rPr>
        <w:t xml:space="preserve">Molinier </w:t>
      </w:r>
      <w:r w:rsidR="00956F33" w:rsidRPr="00801726">
        <w:rPr>
          <w:rFonts w:ascii="Times New Roman" w:hAnsi="Times New Roman" w:cs="Times New Roman"/>
          <w:sz w:val="24"/>
          <w:szCs w:val="24"/>
        </w:rPr>
        <w:t>&amp;</w:t>
      </w:r>
      <w:r w:rsidR="00956F33" w:rsidRPr="008867B8">
        <w:rPr>
          <w:rFonts w:ascii="Times New Roman" w:hAnsi="Times New Roman" w:cs="Times New Roman"/>
          <w:sz w:val="24"/>
          <w:szCs w:val="24"/>
        </w:rPr>
        <w:t xml:space="preserve"> </w:t>
      </w:r>
      <w:r w:rsidR="00956F33">
        <w:rPr>
          <w:rFonts w:ascii="Times New Roman" w:hAnsi="Times New Roman" w:cs="Times New Roman"/>
          <w:sz w:val="24"/>
          <w:szCs w:val="24"/>
        </w:rPr>
        <w:t xml:space="preserve">F. </w:t>
      </w:r>
      <w:r w:rsidR="00956F33" w:rsidRPr="008867B8">
        <w:rPr>
          <w:rFonts w:ascii="Times New Roman" w:hAnsi="Times New Roman" w:cs="Times New Roman"/>
          <w:sz w:val="24"/>
          <w:szCs w:val="24"/>
        </w:rPr>
        <w:t>Lévrier</w:t>
      </w:r>
      <w:r w:rsidR="00956F33">
        <w:rPr>
          <w:rFonts w:ascii="Times New Roman" w:hAnsi="Times New Roman" w:cs="Times New Roman"/>
          <w:sz w:val="24"/>
          <w:szCs w:val="24"/>
        </w:rPr>
        <w:t>, 2000 : 51</w:t>
      </w:r>
      <w:r w:rsidR="00956F33" w:rsidRPr="00D93133">
        <w:rPr>
          <w:rFonts w:ascii="Times New Roman" w:hAnsi="Times New Roman" w:cs="Times New Roman"/>
          <w:sz w:val="24"/>
          <w:szCs w:val="24"/>
        </w:rPr>
        <w:t>)</w:t>
      </w:r>
    </w:p>
    <w:p w14:paraId="510E3BA6" w14:textId="1F2CF6DF" w:rsidR="00F71902" w:rsidRPr="00296B33"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w:t>
      </w:r>
      <w:r w:rsidR="008669F7">
        <w:rPr>
          <w:rFonts w:ascii="Times New Roman" w:hAnsi="Times New Roman" w:cs="Times New Roman"/>
          <w:i/>
          <w:sz w:val="24"/>
          <w:szCs w:val="24"/>
        </w:rPr>
        <w:t>20</w:t>
      </w:r>
      <w:r w:rsidRPr="00296B33">
        <w:rPr>
          <w:rFonts w:ascii="Times New Roman" w:hAnsi="Times New Roman" w:cs="Times New Roman"/>
          <w:i/>
          <w:sz w:val="24"/>
          <w:szCs w:val="24"/>
        </w:rPr>
        <w:t xml:space="preserve">) </w:t>
      </w:r>
      <w:r w:rsidR="00956F33">
        <w:rPr>
          <w:rFonts w:ascii="Times New Roman" w:hAnsi="Times New Roman" w:cs="Times New Roman"/>
          <w:i/>
          <w:sz w:val="24"/>
          <w:szCs w:val="24"/>
        </w:rPr>
        <w:t xml:space="preserve">Max reste momentanément ici. </w:t>
      </w:r>
      <w:r w:rsidR="00956F33" w:rsidRPr="00956F33">
        <w:rPr>
          <w:rFonts w:ascii="Times New Roman" w:hAnsi="Times New Roman" w:cs="Times New Roman"/>
          <w:sz w:val="24"/>
          <w:szCs w:val="24"/>
        </w:rPr>
        <w:t>(Ibid.)</w:t>
      </w:r>
    </w:p>
    <w:p w14:paraId="58EFC4AD" w14:textId="4B46A369" w:rsidR="00F71902" w:rsidRPr="00F71902" w:rsidRDefault="00F71902" w:rsidP="0065292E">
      <w:pPr>
        <w:spacing w:line="360" w:lineRule="auto"/>
        <w:ind w:firstLine="708"/>
        <w:jc w:val="both"/>
        <w:rPr>
          <w:rFonts w:ascii="Times New Roman" w:hAnsi="Times New Roman" w:cs="Times New Roman"/>
          <w:i/>
          <w:sz w:val="24"/>
          <w:szCs w:val="24"/>
        </w:rPr>
      </w:pPr>
      <w:r w:rsidRPr="00296B33">
        <w:rPr>
          <w:rFonts w:ascii="Times New Roman" w:hAnsi="Times New Roman" w:cs="Times New Roman"/>
          <w:i/>
          <w:sz w:val="24"/>
          <w:szCs w:val="24"/>
        </w:rPr>
        <w:t>(</w:t>
      </w:r>
      <w:r w:rsidR="008669F7">
        <w:rPr>
          <w:rFonts w:ascii="Times New Roman" w:hAnsi="Times New Roman" w:cs="Times New Roman"/>
          <w:i/>
          <w:sz w:val="24"/>
          <w:szCs w:val="24"/>
        </w:rPr>
        <w:t>21</w:t>
      </w:r>
      <w:r w:rsidRPr="00296B33">
        <w:rPr>
          <w:rFonts w:ascii="Times New Roman" w:hAnsi="Times New Roman" w:cs="Times New Roman"/>
          <w:i/>
          <w:sz w:val="24"/>
          <w:szCs w:val="24"/>
        </w:rPr>
        <w:t xml:space="preserve">) </w:t>
      </w:r>
      <w:r w:rsidR="00956F33">
        <w:rPr>
          <w:rFonts w:ascii="Times New Roman" w:hAnsi="Times New Roman" w:cs="Times New Roman"/>
          <w:i/>
          <w:sz w:val="24"/>
          <w:szCs w:val="24"/>
        </w:rPr>
        <w:t>Max va occasionnellement au concert.</w:t>
      </w:r>
      <w:r w:rsidR="006553BF">
        <w:rPr>
          <w:rFonts w:ascii="Times New Roman" w:hAnsi="Times New Roman" w:cs="Times New Roman"/>
          <w:i/>
          <w:sz w:val="24"/>
          <w:szCs w:val="24"/>
        </w:rPr>
        <w:t xml:space="preserve"> </w:t>
      </w:r>
      <w:r w:rsidR="00956F33" w:rsidRPr="00956F33">
        <w:rPr>
          <w:rFonts w:ascii="Times New Roman" w:hAnsi="Times New Roman" w:cs="Times New Roman"/>
          <w:sz w:val="24"/>
          <w:szCs w:val="24"/>
        </w:rPr>
        <w:t>(Ibid.)</w:t>
      </w:r>
    </w:p>
    <w:p w14:paraId="1F4A6230" w14:textId="47230D4F" w:rsidR="00F71902" w:rsidRDefault="00447C58"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D’après Ch. Molinier </w:t>
      </w:r>
      <w:r w:rsidR="00023D2A" w:rsidRPr="00801726">
        <w:rPr>
          <w:rFonts w:ascii="Times New Roman" w:hAnsi="Times New Roman" w:cs="Times New Roman"/>
          <w:sz w:val="24"/>
          <w:szCs w:val="24"/>
        </w:rPr>
        <w:t>&amp;</w:t>
      </w:r>
      <w:r w:rsidR="00023D2A">
        <w:rPr>
          <w:rFonts w:ascii="Times New Roman" w:hAnsi="Times New Roman" w:cs="Times New Roman"/>
          <w:sz w:val="24"/>
          <w:szCs w:val="24"/>
        </w:rPr>
        <w:t xml:space="preserve"> </w:t>
      </w:r>
      <w:r>
        <w:rPr>
          <w:rFonts w:ascii="Times New Roman" w:hAnsi="Times New Roman" w:cs="Times New Roman"/>
          <w:sz w:val="24"/>
          <w:szCs w:val="24"/>
        </w:rPr>
        <w:t>F. Levrier (2000), l</w:t>
      </w:r>
      <w:r w:rsidR="00B97DED">
        <w:rPr>
          <w:rFonts w:ascii="Times New Roman" w:hAnsi="Times New Roman" w:cs="Times New Roman"/>
          <w:sz w:val="24"/>
          <w:szCs w:val="24"/>
        </w:rPr>
        <w:t>e dernier groupe d’adverbes intégrés à la proposition s’appelle les adverbes focalisateurs (paradigmatisants</w:t>
      </w:r>
      <w:r w:rsidR="00F70EB3">
        <w:rPr>
          <w:rFonts w:ascii="Times New Roman" w:hAnsi="Times New Roman" w:cs="Times New Roman"/>
          <w:sz w:val="24"/>
          <w:szCs w:val="24"/>
        </w:rPr>
        <w:t>, selon Nølke</w:t>
      </w:r>
      <w:r w:rsidR="00B97DED">
        <w:rPr>
          <w:rFonts w:ascii="Times New Roman" w:hAnsi="Times New Roman" w:cs="Times New Roman"/>
          <w:sz w:val="24"/>
          <w:szCs w:val="24"/>
        </w:rPr>
        <w:t>) (</w:t>
      </w:r>
      <w:r w:rsidR="008669F7">
        <w:rPr>
          <w:rFonts w:ascii="Times New Roman" w:hAnsi="Times New Roman" w:cs="Times New Roman"/>
          <w:sz w:val="24"/>
          <w:szCs w:val="24"/>
        </w:rPr>
        <w:t>22</w:t>
      </w:r>
      <w:r w:rsidR="00B97DED">
        <w:rPr>
          <w:rFonts w:ascii="Times New Roman" w:hAnsi="Times New Roman" w:cs="Times New Roman"/>
          <w:sz w:val="24"/>
          <w:szCs w:val="24"/>
        </w:rPr>
        <w:t>).</w:t>
      </w:r>
    </w:p>
    <w:p w14:paraId="7EF44953" w14:textId="37492453" w:rsidR="00F71902" w:rsidRDefault="00F71902" w:rsidP="0065292E">
      <w:pPr>
        <w:spacing w:line="480" w:lineRule="auto"/>
        <w:ind w:firstLine="708"/>
        <w:jc w:val="both"/>
        <w:rPr>
          <w:rFonts w:ascii="Times New Roman" w:hAnsi="Times New Roman" w:cs="Times New Roman"/>
          <w:sz w:val="24"/>
          <w:szCs w:val="24"/>
        </w:rPr>
      </w:pPr>
      <w:r w:rsidRPr="00296B33">
        <w:rPr>
          <w:rFonts w:ascii="Times New Roman" w:hAnsi="Times New Roman" w:cs="Times New Roman"/>
          <w:i/>
          <w:sz w:val="24"/>
          <w:szCs w:val="24"/>
        </w:rPr>
        <w:t>(</w:t>
      </w:r>
      <w:r w:rsidR="008669F7">
        <w:rPr>
          <w:rFonts w:ascii="Times New Roman" w:hAnsi="Times New Roman" w:cs="Times New Roman"/>
          <w:i/>
          <w:sz w:val="24"/>
          <w:szCs w:val="24"/>
        </w:rPr>
        <w:t>22</w:t>
      </w:r>
      <w:r w:rsidRPr="00296B33">
        <w:rPr>
          <w:rFonts w:ascii="Times New Roman" w:hAnsi="Times New Roman" w:cs="Times New Roman"/>
          <w:i/>
          <w:sz w:val="24"/>
          <w:szCs w:val="24"/>
        </w:rPr>
        <w:t xml:space="preserve">) </w:t>
      </w:r>
      <w:r w:rsidR="009220CC">
        <w:rPr>
          <w:rFonts w:ascii="Times New Roman" w:hAnsi="Times New Roman" w:cs="Times New Roman"/>
          <w:i/>
          <w:sz w:val="24"/>
          <w:szCs w:val="24"/>
        </w:rPr>
        <w:t xml:space="preserve">Max principalement écrit ces poèmes. </w:t>
      </w:r>
      <w:r w:rsidR="009220CC" w:rsidRPr="00D93133">
        <w:rPr>
          <w:rFonts w:ascii="Times New Roman" w:hAnsi="Times New Roman" w:cs="Times New Roman"/>
          <w:sz w:val="24"/>
          <w:szCs w:val="24"/>
        </w:rPr>
        <w:t>(</w:t>
      </w:r>
      <w:r w:rsidR="009220CC">
        <w:rPr>
          <w:rFonts w:ascii="Times New Roman" w:hAnsi="Times New Roman" w:cs="Times New Roman"/>
          <w:sz w:val="24"/>
          <w:szCs w:val="24"/>
        </w:rPr>
        <w:t xml:space="preserve">Ch. </w:t>
      </w:r>
      <w:r w:rsidR="009220CC" w:rsidRPr="008867B8">
        <w:rPr>
          <w:rFonts w:ascii="Times New Roman" w:hAnsi="Times New Roman" w:cs="Times New Roman"/>
          <w:sz w:val="24"/>
          <w:szCs w:val="24"/>
        </w:rPr>
        <w:t xml:space="preserve">Molinier </w:t>
      </w:r>
      <w:r w:rsidR="009220CC" w:rsidRPr="00801726">
        <w:rPr>
          <w:rFonts w:ascii="Times New Roman" w:hAnsi="Times New Roman" w:cs="Times New Roman"/>
          <w:sz w:val="24"/>
          <w:szCs w:val="24"/>
        </w:rPr>
        <w:t>&amp;</w:t>
      </w:r>
      <w:r w:rsidR="009220CC" w:rsidRPr="008867B8">
        <w:rPr>
          <w:rFonts w:ascii="Times New Roman" w:hAnsi="Times New Roman" w:cs="Times New Roman"/>
          <w:sz w:val="24"/>
          <w:szCs w:val="24"/>
        </w:rPr>
        <w:t xml:space="preserve"> </w:t>
      </w:r>
      <w:r w:rsidR="009220CC">
        <w:rPr>
          <w:rFonts w:ascii="Times New Roman" w:hAnsi="Times New Roman" w:cs="Times New Roman"/>
          <w:sz w:val="24"/>
          <w:szCs w:val="24"/>
        </w:rPr>
        <w:t xml:space="preserve">F. </w:t>
      </w:r>
      <w:r w:rsidR="009220CC" w:rsidRPr="008867B8">
        <w:rPr>
          <w:rFonts w:ascii="Times New Roman" w:hAnsi="Times New Roman" w:cs="Times New Roman"/>
          <w:sz w:val="24"/>
          <w:szCs w:val="24"/>
        </w:rPr>
        <w:t>Lévrier</w:t>
      </w:r>
      <w:r w:rsidR="009220CC">
        <w:rPr>
          <w:rFonts w:ascii="Times New Roman" w:hAnsi="Times New Roman" w:cs="Times New Roman"/>
          <w:sz w:val="24"/>
          <w:szCs w:val="24"/>
        </w:rPr>
        <w:t>, 2000 : 52</w:t>
      </w:r>
      <w:r w:rsidR="009220CC" w:rsidRPr="00D93133">
        <w:rPr>
          <w:rFonts w:ascii="Times New Roman" w:hAnsi="Times New Roman" w:cs="Times New Roman"/>
          <w:sz w:val="24"/>
          <w:szCs w:val="24"/>
        </w:rPr>
        <w:t>)</w:t>
      </w:r>
    </w:p>
    <w:p w14:paraId="403F52AF" w14:textId="0A3551DF" w:rsidR="006F10A9" w:rsidRDefault="00B97DE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10A9">
        <w:rPr>
          <w:rFonts w:ascii="Times New Roman" w:hAnsi="Times New Roman" w:cs="Times New Roman"/>
          <w:sz w:val="24"/>
          <w:szCs w:val="24"/>
        </w:rPr>
        <w:t xml:space="preserve">D’après Ch. Molinier </w:t>
      </w:r>
      <w:r w:rsidR="00023D2A" w:rsidRPr="00801726">
        <w:rPr>
          <w:rFonts w:ascii="Times New Roman" w:hAnsi="Times New Roman" w:cs="Times New Roman"/>
          <w:sz w:val="24"/>
          <w:szCs w:val="24"/>
        </w:rPr>
        <w:t>&amp;</w:t>
      </w:r>
      <w:r w:rsidR="006F10A9">
        <w:rPr>
          <w:rFonts w:ascii="Times New Roman" w:hAnsi="Times New Roman" w:cs="Times New Roman"/>
          <w:sz w:val="24"/>
          <w:szCs w:val="24"/>
        </w:rPr>
        <w:t xml:space="preserve"> </w:t>
      </w:r>
      <w:r w:rsidR="003D5B4A">
        <w:rPr>
          <w:rFonts w:ascii="Times New Roman" w:hAnsi="Times New Roman" w:cs="Times New Roman"/>
          <w:sz w:val="24"/>
          <w:szCs w:val="24"/>
        </w:rPr>
        <w:t xml:space="preserve">F. </w:t>
      </w:r>
      <w:r w:rsidR="006F10A9">
        <w:rPr>
          <w:rFonts w:ascii="Times New Roman" w:hAnsi="Times New Roman" w:cs="Times New Roman"/>
          <w:sz w:val="24"/>
          <w:szCs w:val="24"/>
        </w:rPr>
        <w:t>Levrier (2000 : 273)</w:t>
      </w:r>
      <w:r w:rsidR="003D5B4A">
        <w:rPr>
          <w:rFonts w:ascii="Times New Roman" w:hAnsi="Times New Roman" w:cs="Times New Roman"/>
          <w:sz w:val="24"/>
          <w:szCs w:val="24"/>
        </w:rPr>
        <w:t>, l</w:t>
      </w:r>
      <w:r w:rsidR="006F10A9">
        <w:rPr>
          <w:rFonts w:ascii="Times New Roman" w:hAnsi="Times New Roman" w:cs="Times New Roman"/>
          <w:sz w:val="24"/>
          <w:szCs w:val="24"/>
        </w:rPr>
        <w:t>es focalisateurs peuvent être caractérisés par les trois propriétés suivantes :</w:t>
      </w:r>
    </w:p>
    <w:p w14:paraId="29AA6640" w14:textId="232EE61C" w:rsidR="006F10A9" w:rsidRDefault="006F10A9" w:rsidP="00403D3A">
      <w:pPr>
        <w:pStyle w:val="Odstavecseseznamem"/>
        <w:numPr>
          <w:ilvl w:val="0"/>
          <w:numId w:val="25"/>
        </w:num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l’inacceptabilité</w:t>
      </w:r>
      <w:proofErr w:type="gramEnd"/>
      <w:r>
        <w:rPr>
          <w:rFonts w:ascii="Times New Roman" w:hAnsi="Times New Roman" w:cs="Times New Roman"/>
          <w:sz w:val="24"/>
          <w:szCs w:val="24"/>
        </w:rPr>
        <w:t xml:space="preserve"> en position détachée </w:t>
      </w:r>
      <w:r w:rsidR="002716B2">
        <w:rPr>
          <w:rFonts w:ascii="Times New Roman" w:hAnsi="Times New Roman" w:cs="Times New Roman"/>
          <w:sz w:val="24"/>
          <w:szCs w:val="24"/>
        </w:rPr>
        <w:t>en tête de phrase négative</w:t>
      </w:r>
      <w:r w:rsidR="003D5B4A">
        <w:rPr>
          <w:rFonts w:ascii="Times New Roman" w:hAnsi="Times New Roman" w:cs="Times New Roman"/>
          <w:sz w:val="24"/>
          <w:szCs w:val="24"/>
        </w:rPr>
        <w:t xml:space="preserve"> (23),</w:t>
      </w:r>
    </w:p>
    <w:p w14:paraId="441402C9" w14:textId="77777777" w:rsidR="003D5B4A" w:rsidRDefault="003D5B4A" w:rsidP="0065292E">
      <w:pPr>
        <w:pStyle w:val="Odstavecseseznamem"/>
        <w:spacing w:line="360" w:lineRule="auto"/>
        <w:ind w:left="0"/>
        <w:jc w:val="both"/>
        <w:rPr>
          <w:rFonts w:ascii="Times New Roman" w:hAnsi="Times New Roman" w:cs="Times New Roman"/>
          <w:sz w:val="24"/>
          <w:szCs w:val="24"/>
        </w:rPr>
      </w:pPr>
    </w:p>
    <w:p w14:paraId="1053DB6A" w14:textId="157CC52E" w:rsidR="003D5B4A" w:rsidRPr="00403D3A" w:rsidRDefault="003D5B4A" w:rsidP="00403D3A">
      <w:pPr>
        <w:pStyle w:val="Odstavecseseznamem"/>
        <w:spacing w:line="360" w:lineRule="auto"/>
        <w:ind w:left="0" w:firstLine="360"/>
        <w:jc w:val="both"/>
        <w:rPr>
          <w:rFonts w:ascii="Times New Roman" w:hAnsi="Times New Roman" w:cs="Times New Roman"/>
          <w:i/>
          <w:sz w:val="24"/>
          <w:szCs w:val="24"/>
        </w:rPr>
      </w:pPr>
      <w:r w:rsidRPr="003D5B4A">
        <w:rPr>
          <w:rFonts w:ascii="Times New Roman" w:hAnsi="Times New Roman" w:cs="Times New Roman"/>
          <w:i/>
          <w:sz w:val="24"/>
          <w:szCs w:val="24"/>
        </w:rPr>
        <w:t xml:space="preserve">(23) * </w:t>
      </w:r>
      <w:r w:rsidRPr="007B3692">
        <w:rPr>
          <w:rFonts w:ascii="Times New Roman" w:hAnsi="Times New Roman" w:cs="Times New Roman"/>
          <w:b/>
          <w:i/>
          <w:sz w:val="24"/>
          <w:szCs w:val="24"/>
        </w:rPr>
        <w:t>Principalement</w:t>
      </w:r>
      <w:r w:rsidRPr="003D5B4A">
        <w:rPr>
          <w:rFonts w:ascii="Times New Roman" w:hAnsi="Times New Roman" w:cs="Times New Roman"/>
          <w:i/>
          <w:sz w:val="24"/>
          <w:szCs w:val="24"/>
        </w:rPr>
        <w:t>, Max ne boit pas de vin.</w:t>
      </w:r>
      <w:r w:rsidR="00030082">
        <w:rPr>
          <w:rFonts w:ascii="Times New Roman" w:hAnsi="Times New Roman" w:cs="Times New Roman"/>
          <w:i/>
          <w:sz w:val="24"/>
          <w:szCs w:val="24"/>
        </w:rPr>
        <w:t xml:space="preserve"> </w:t>
      </w:r>
      <w:r>
        <w:rPr>
          <w:rFonts w:ascii="Times New Roman" w:hAnsi="Times New Roman" w:cs="Times New Roman"/>
          <w:sz w:val="24"/>
          <w:szCs w:val="24"/>
        </w:rPr>
        <w:t xml:space="preserve">(Ch. Molinier </w:t>
      </w:r>
      <w:r w:rsidR="00023D2A" w:rsidRPr="00801726">
        <w:rPr>
          <w:rFonts w:ascii="Times New Roman" w:hAnsi="Times New Roman" w:cs="Times New Roman"/>
          <w:sz w:val="24"/>
          <w:szCs w:val="24"/>
        </w:rPr>
        <w:t>&amp;</w:t>
      </w:r>
      <w:r>
        <w:rPr>
          <w:rFonts w:ascii="Times New Roman" w:hAnsi="Times New Roman" w:cs="Times New Roman"/>
          <w:sz w:val="24"/>
          <w:szCs w:val="24"/>
        </w:rPr>
        <w:t xml:space="preserve"> F. Levrier, 2000 : 274)</w:t>
      </w:r>
    </w:p>
    <w:p w14:paraId="2C9B4B23" w14:textId="77777777" w:rsidR="003D5B4A" w:rsidRPr="003D5B4A" w:rsidRDefault="003D5B4A" w:rsidP="0065292E">
      <w:pPr>
        <w:pStyle w:val="Odstavecseseznamem"/>
        <w:spacing w:line="360" w:lineRule="auto"/>
        <w:ind w:left="0"/>
        <w:jc w:val="both"/>
        <w:rPr>
          <w:rFonts w:ascii="Times New Roman" w:hAnsi="Times New Roman" w:cs="Times New Roman"/>
          <w:sz w:val="24"/>
          <w:szCs w:val="24"/>
        </w:rPr>
      </w:pPr>
    </w:p>
    <w:p w14:paraId="07023439" w14:textId="53FD0A1B" w:rsidR="003D5B4A" w:rsidRDefault="003D5B4A" w:rsidP="00403D3A">
      <w:pPr>
        <w:pStyle w:val="Odstavecseseznamem"/>
        <w:numPr>
          <w:ilvl w:val="0"/>
          <w:numId w:val="25"/>
        </w:num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l’impossibilité</w:t>
      </w:r>
      <w:proofErr w:type="gramEnd"/>
      <w:r>
        <w:rPr>
          <w:rFonts w:ascii="Times New Roman" w:hAnsi="Times New Roman" w:cs="Times New Roman"/>
          <w:sz w:val="24"/>
          <w:szCs w:val="24"/>
        </w:rPr>
        <w:t xml:space="preserve"> d’extraction dans </w:t>
      </w:r>
      <w:r w:rsidRPr="003D5B4A">
        <w:rPr>
          <w:rFonts w:ascii="Times New Roman" w:hAnsi="Times New Roman" w:cs="Times New Roman"/>
          <w:i/>
          <w:sz w:val="24"/>
          <w:szCs w:val="24"/>
        </w:rPr>
        <w:t>C’est…que</w:t>
      </w:r>
      <w:r w:rsidR="00E84F0D">
        <w:rPr>
          <w:rFonts w:ascii="Times New Roman" w:hAnsi="Times New Roman" w:cs="Times New Roman"/>
          <w:sz w:val="24"/>
          <w:szCs w:val="24"/>
        </w:rPr>
        <w:t xml:space="preserve"> (24)</w:t>
      </w:r>
      <w:r>
        <w:rPr>
          <w:rFonts w:ascii="Times New Roman" w:hAnsi="Times New Roman" w:cs="Times New Roman"/>
          <w:sz w:val="24"/>
          <w:szCs w:val="24"/>
        </w:rPr>
        <w:t>,</w:t>
      </w:r>
    </w:p>
    <w:p w14:paraId="3DCBDFB6" w14:textId="77777777" w:rsidR="003D5B4A" w:rsidRDefault="003D5B4A" w:rsidP="0065292E">
      <w:pPr>
        <w:pStyle w:val="Odstavecseseznamem"/>
        <w:spacing w:line="360" w:lineRule="auto"/>
        <w:ind w:left="0"/>
        <w:jc w:val="both"/>
        <w:rPr>
          <w:rFonts w:ascii="Times New Roman" w:hAnsi="Times New Roman" w:cs="Times New Roman"/>
          <w:sz w:val="24"/>
          <w:szCs w:val="24"/>
        </w:rPr>
      </w:pPr>
    </w:p>
    <w:p w14:paraId="731FC77E" w14:textId="2E127770" w:rsidR="003D5B4A" w:rsidRPr="00403D3A" w:rsidRDefault="003D5B4A" w:rsidP="00403D3A">
      <w:pPr>
        <w:pStyle w:val="Odstavecseseznamem"/>
        <w:spacing w:line="360" w:lineRule="auto"/>
        <w:ind w:left="0" w:firstLine="360"/>
        <w:jc w:val="both"/>
        <w:rPr>
          <w:rFonts w:ascii="Times New Roman" w:hAnsi="Times New Roman" w:cs="Times New Roman"/>
          <w:i/>
          <w:sz w:val="24"/>
          <w:szCs w:val="24"/>
        </w:rPr>
      </w:pPr>
      <w:r w:rsidRPr="003D5B4A">
        <w:rPr>
          <w:rFonts w:ascii="Times New Roman" w:hAnsi="Times New Roman" w:cs="Times New Roman"/>
          <w:i/>
          <w:sz w:val="24"/>
          <w:szCs w:val="24"/>
        </w:rPr>
        <w:t xml:space="preserve">(24) * C’est </w:t>
      </w:r>
      <w:r w:rsidRPr="007B3692">
        <w:rPr>
          <w:rFonts w:ascii="Times New Roman" w:hAnsi="Times New Roman" w:cs="Times New Roman"/>
          <w:b/>
          <w:i/>
          <w:sz w:val="24"/>
          <w:szCs w:val="24"/>
        </w:rPr>
        <w:t>principalement</w:t>
      </w:r>
      <w:r w:rsidRPr="003D5B4A">
        <w:rPr>
          <w:rFonts w:ascii="Times New Roman" w:hAnsi="Times New Roman" w:cs="Times New Roman"/>
          <w:i/>
          <w:sz w:val="24"/>
          <w:szCs w:val="24"/>
        </w:rPr>
        <w:t xml:space="preserve"> que Max boit du vin.</w:t>
      </w:r>
      <w:r w:rsidR="00030082">
        <w:rPr>
          <w:rFonts w:ascii="Times New Roman" w:hAnsi="Times New Roman" w:cs="Times New Roman"/>
          <w:i/>
          <w:sz w:val="24"/>
          <w:szCs w:val="24"/>
        </w:rPr>
        <w:t xml:space="preserve"> </w:t>
      </w:r>
      <w:r>
        <w:rPr>
          <w:rFonts w:ascii="Times New Roman" w:hAnsi="Times New Roman" w:cs="Times New Roman"/>
          <w:sz w:val="24"/>
          <w:szCs w:val="24"/>
        </w:rPr>
        <w:t xml:space="preserve">(Ch. Molinier </w:t>
      </w:r>
      <w:r w:rsidR="00023D2A" w:rsidRPr="00801726">
        <w:rPr>
          <w:rFonts w:ascii="Times New Roman" w:hAnsi="Times New Roman" w:cs="Times New Roman"/>
          <w:sz w:val="24"/>
          <w:szCs w:val="24"/>
        </w:rPr>
        <w:t>&amp;</w:t>
      </w:r>
      <w:r>
        <w:rPr>
          <w:rFonts w:ascii="Times New Roman" w:hAnsi="Times New Roman" w:cs="Times New Roman"/>
          <w:sz w:val="24"/>
          <w:szCs w:val="24"/>
        </w:rPr>
        <w:t xml:space="preserve"> F. Levrier, 2000 : 274)</w:t>
      </w:r>
    </w:p>
    <w:p w14:paraId="578C9D3E" w14:textId="77777777" w:rsidR="003D5B4A" w:rsidRPr="003D5B4A" w:rsidRDefault="003D5B4A" w:rsidP="0065292E">
      <w:pPr>
        <w:pStyle w:val="Odstavecseseznamem"/>
        <w:spacing w:line="360" w:lineRule="auto"/>
        <w:ind w:left="0"/>
        <w:jc w:val="both"/>
        <w:rPr>
          <w:rFonts w:ascii="Times New Roman" w:hAnsi="Times New Roman" w:cs="Times New Roman"/>
          <w:sz w:val="24"/>
          <w:szCs w:val="24"/>
        </w:rPr>
      </w:pPr>
    </w:p>
    <w:p w14:paraId="30D86D03" w14:textId="4750594C" w:rsidR="003D5B4A" w:rsidRDefault="003D5B4A" w:rsidP="00403D3A">
      <w:pPr>
        <w:pStyle w:val="Odstavecseseznamem"/>
        <w:numPr>
          <w:ilvl w:val="0"/>
          <w:numId w:val="25"/>
        </w:num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possibilité d’extraction dans </w:t>
      </w:r>
      <w:r w:rsidRPr="003D5B4A">
        <w:rPr>
          <w:rFonts w:ascii="Times New Roman" w:hAnsi="Times New Roman" w:cs="Times New Roman"/>
          <w:i/>
          <w:sz w:val="24"/>
          <w:szCs w:val="24"/>
        </w:rPr>
        <w:t>C’est…que</w:t>
      </w:r>
      <w:r>
        <w:rPr>
          <w:rFonts w:ascii="Times New Roman" w:hAnsi="Times New Roman" w:cs="Times New Roman"/>
          <w:sz w:val="24"/>
          <w:szCs w:val="24"/>
        </w:rPr>
        <w:t xml:space="preserve"> en compagnie d’un groupe nominal constituant majeur d’une phrase </w:t>
      </w:r>
      <w:r w:rsidR="00E84F0D">
        <w:rPr>
          <w:rFonts w:ascii="Times New Roman" w:hAnsi="Times New Roman" w:cs="Times New Roman"/>
          <w:sz w:val="24"/>
          <w:szCs w:val="24"/>
        </w:rPr>
        <w:t xml:space="preserve">- </w:t>
      </w:r>
      <w:r>
        <w:rPr>
          <w:rFonts w:ascii="Times New Roman" w:hAnsi="Times New Roman" w:cs="Times New Roman"/>
          <w:sz w:val="24"/>
          <w:szCs w:val="24"/>
        </w:rPr>
        <w:t>sujet, objet, circonstant</w:t>
      </w:r>
      <w:r w:rsidR="00E84F0D">
        <w:rPr>
          <w:rFonts w:ascii="Times New Roman" w:hAnsi="Times New Roman" w:cs="Times New Roman"/>
          <w:sz w:val="24"/>
          <w:szCs w:val="24"/>
        </w:rPr>
        <w:t xml:space="preserve"> (25)</w:t>
      </w:r>
      <w:r w:rsidR="00FE4476">
        <w:rPr>
          <w:rFonts w:ascii="Times New Roman" w:hAnsi="Times New Roman" w:cs="Times New Roman"/>
          <w:sz w:val="24"/>
          <w:szCs w:val="24"/>
        </w:rPr>
        <w:t> :</w:t>
      </w:r>
    </w:p>
    <w:p w14:paraId="6E8B7AE6" w14:textId="77777777" w:rsidR="003D5B4A" w:rsidRDefault="003D5B4A" w:rsidP="0065292E">
      <w:pPr>
        <w:pStyle w:val="Odstavecseseznamem"/>
        <w:spacing w:line="360" w:lineRule="auto"/>
        <w:ind w:left="0"/>
        <w:jc w:val="both"/>
        <w:rPr>
          <w:rFonts w:ascii="Times New Roman" w:hAnsi="Times New Roman" w:cs="Times New Roman"/>
          <w:sz w:val="24"/>
          <w:szCs w:val="24"/>
        </w:rPr>
      </w:pPr>
    </w:p>
    <w:p w14:paraId="32C696CA" w14:textId="584F23E0" w:rsidR="005242CB" w:rsidRPr="00403D3A" w:rsidRDefault="003D5B4A" w:rsidP="00403D3A">
      <w:pPr>
        <w:pStyle w:val="Odstavecseseznamem"/>
        <w:spacing w:line="360" w:lineRule="auto"/>
        <w:ind w:left="0" w:firstLine="360"/>
        <w:jc w:val="both"/>
        <w:rPr>
          <w:rFonts w:ascii="Times New Roman" w:hAnsi="Times New Roman" w:cs="Times New Roman"/>
          <w:i/>
          <w:sz w:val="24"/>
          <w:szCs w:val="24"/>
        </w:rPr>
      </w:pPr>
      <w:r w:rsidRPr="003D5B4A">
        <w:rPr>
          <w:rFonts w:ascii="Times New Roman" w:hAnsi="Times New Roman" w:cs="Times New Roman"/>
          <w:i/>
          <w:sz w:val="24"/>
          <w:szCs w:val="24"/>
        </w:rPr>
        <w:t xml:space="preserve">(25) C’est </w:t>
      </w:r>
      <w:r w:rsidRPr="007B3692">
        <w:rPr>
          <w:rFonts w:ascii="Times New Roman" w:hAnsi="Times New Roman" w:cs="Times New Roman"/>
          <w:b/>
          <w:i/>
          <w:sz w:val="24"/>
          <w:szCs w:val="24"/>
        </w:rPr>
        <w:t>principalemen</w:t>
      </w:r>
      <w:r w:rsidRPr="003D5B4A">
        <w:rPr>
          <w:rFonts w:ascii="Times New Roman" w:hAnsi="Times New Roman" w:cs="Times New Roman"/>
          <w:i/>
          <w:sz w:val="24"/>
          <w:szCs w:val="24"/>
        </w:rPr>
        <w:t>t du vin que Max boit.</w:t>
      </w:r>
      <w:r w:rsidR="00403D3A">
        <w:rPr>
          <w:rFonts w:ascii="Times New Roman" w:hAnsi="Times New Roman" w:cs="Times New Roman"/>
          <w:i/>
          <w:sz w:val="24"/>
          <w:szCs w:val="24"/>
        </w:rPr>
        <w:t xml:space="preserve"> </w:t>
      </w:r>
      <w:r>
        <w:rPr>
          <w:rFonts w:ascii="Times New Roman" w:hAnsi="Times New Roman" w:cs="Times New Roman"/>
          <w:sz w:val="24"/>
          <w:szCs w:val="24"/>
        </w:rPr>
        <w:t xml:space="preserve">(Ch. Molinier </w:t>
      </w:r>
      <w:r w:rsidR="00023D2A" w:rsidRPr="00801726">
        <w:rPr>
          <w:rFonts w:ascii="Times New Roman" w:hAnsi="Times New Roman" w:cs="Times New Roman"/>
          <w:sz w:val="24"/>
          <w:szCs w:val="24"/>
        </w:rPr>
        <w:t>&amp;</w:t>
      </w:r>
      <w:r>
        <w:rPr>
          <w:rFonts w:ascii="Times New Roman" w:hAnsi="Times New Roman" w:cs="Times New Roman"/>
          <w:sz w:val="24"/>
          <w:szCs w:val="24"/>
        </w:rPr>
        <w:t xml:space="preserve"> F. Levrier, 2000 : 274)</w:t>
      </w:r>
    </w:p>
    <w:p w14:paraId="4223867D" w14:textId="77777777" w:rsidR="005242CB" w:rsidRDefault="005242CB" w:rsidP="0065292E">
      <w:pPr>
        <w:pStyle w:val="Odstavecseseznamem"/>
        <w:spacing w:line="360" w:lineRule="auto"/>
        <w:ind w:left="0"/>
        <w:jc w:val="both"/>
        <w:rPr>
          <w:rFonts w:ascii="Times New Roman" w:hAnsi="Times New Roman" w:cs="Times New Roman"/>
          <w:sz w:val="24"/>
          <w:szCs w:val="24"/>
        </w:rPr>
      </w:pPr>
    </w:p>
    <w:p w14:paraId="31F43BC1" w14:textId="747496BD" w:rsidR="005242CB" w:rsidRDefault="005242CB" w:rsidP="0065292E">
      <w:pPr>
        <w:spacing w:line="360" w:lineRule="auto"/>
        <w:jc w:val="both"/>
        <w:rPr>
          <w:rFonts w:ascii="Times New Roman" w:hAnsi="Times New Roman" w:cs="Times New Roman"/>
          <w:sz w:val="24"/>
          <w:szCs w:val="24"/>
        </w:rPr>
      </w:pPr>
      <w:r w:rsidRPr="005242CB">
        <w:rPr>
          <w:rFonts w:ascii="Times New Roman" w:hAnsi="Times New Roman" w:cs="Times New Roman"/>
          <w:sz w:val="24"/>
          <w:szCs w:val="24"/>
        </w:rPr>
        <w:t xml:space="preserve"> Ch. Molinier </w:t>
      </w:r>
      <w:r w:rsidR="00023D2A" w:rsidRPr="00801726">
        <w:rPr>
          <w:rFonts w:ascii="Times New Roman" w:hAnsi="Times New Roman" w:cs="Times New Roman"/>
          <w:sz w:val="24"/>
          <w:szCs w:val="24"/>
        </w:rPr>
        <w:t>&amp;</w:t>
      </w:r>
      <w:r w:rsidRPr="005242CB">
        <w:rPr>
          <w:rFonts w:ascii="Times New Roman" w:hAnsi="Times New Roman" w:cs="Times New Roman"/>
          <w:sz w:val="24"/>
          <w:szCs w:val="24"/>
        </w:rPr>
        <w:t xml:space="preserve"> F. Levrier (2000 : 274) constatent aussi que le focalisateur </w:t>
      </w:r>
      <w:r w:rsidRPr="007B3692">
        <w:rPr>
          <w:rFonts w:ascii="Times New Roman" w:hAnsi="Times New Roman" w:cs="Times New Roman"/>
          <w:i/>
          <w:sz w:val="24"/>
          <w:szCs w:val="24"/>
        </w:rPr>
        <w:t>principalement</w:t>
      </w:r>
      <w:r w:rsidRPr="005242CB">
        <w:rPr>
          <w:rFonts w:ascii="Times New Roman" w:hAnsi="Times New Roman" w:cs="Times New Roman"/>
          <w:sz w:val="24"/>
          <w:szCs w:val="24"/>
        </w:rPr>
        <w:t xml:space="preserve"> peut bien poser sur le sujet de la phrase, et voilà pourquoi il peut être extrait avec lui (26).</w:t>
      </w:r>
    </w:p>
    <w:p w14:paraId="37C7C0AE" w14:textId="77777777" w:rsidR="006724D5" w:rsidRPr="005242CB" w:rsidRDefault="006724D5" w:rsidP="0065292E">
      <w:pPr>
        <w:spacing w:line="360" w:lineRule="auto"/>
        <w:jc w:val="both"/>
        <w:rPr>
          <w:rFonts w:ascii="Times New Roman" w:hAnsi="Times New Roman" w:cs="Times New Roman"/>
          <w:sz w:val="24"/>
          <w:szCs w:val="24"/>
        </w:rPr>
      </w:pPr>
    </w:p>
    <w:p w14:paraId="09EC6C29" w14:textId="77777777" w:rsidR="007B3692" w:rsidRDefault="007B3692" w:rsidP="0065292E">
      <w:pPr>
        <w:spacing w:line="360" w:lineRule="auto"/>
        <w:ind w:firstLine="708"/>
        <w:jc w:val="both"/>
        <w:rPr>
          <w:rFonts w:ascii="Times New Roman" w:hAnsi="Times New Roman" w:cs="Times New Roman"/>
          <w:sz w:val="24"/>
          <w:szCs w:val="24"/>
        </w:rPr>
      </w:pPr>
    </w:p>
    <w:p w14:paraId="7E364B1F" w14:textId="223C99FE" w:rsidR="005242CB" w:rsidRPr="007B3692" w:rsidRDefault="005242CB" w:rsidP="0065292E">
      <w:pPr>
        <w:spacing w:line="360" w:lineRule="auto"/>
        <w:ind w:firstLine="708"/>
        <w:jc w:val="both"/>
        <w:rPr>
          <w:rFonts w:ascii="Times New Roman" w:hAnsi="Times New Roman" w:cs="Times New Roman"/>
          <w:i/>
          <w:sz w:val="24"/>
          <w:szCs w:val="24"/>
        </w:rPr>
      </w:pPr>
      <w:r w:rsidRPr="007B3692">
        <w:rPr>
          <w:rFonts w:ascii="Times New Roman" w:hAnsi="Times New Roman" w:cs="Times New Roman"/>
          <w:i/>
          <w:sz w:val="24"/>
          <w:szCs w:val="24"/>
        </w:rPr>
        <w:lastRenderedPageBreak/>
        <w:t xml:space="preserve">(26) Max </w:t>
      </w:r>
      <w:r w:rsidRPr="007B3692">
        <w:rPr>
          <w:rFonts w:ascii="Times New Roman" w:hAnsi="Times New Roman" w:cs="Times New Roman"/>
          <w:b/>
          <w:i/>
          <w:sz w:val="24"/>
          <w:szCs w:val="24"/>
        </w:rPr>
        <w:t>principalement</w:t>
      </w:r>
      <w:r w:rsidRPr="007B3692">
        <w:rPr>
          <w:rFonts w:ascii="Times New Roman" w:hAnsi="Times New Roman" w:cs="Times New Roman"/>
          <w:i/>
          <w:sz w:val="24"/>
          <w:szCs w:val="24"/>
        </w:rPr>
        <w:t xml:space="preserve"> boit du vin. = C’est Max </w:t>
      </w:r>
      <w:r w:rsidRPr="007B3692">
        <w:rPr>
          <w:rFonts w:ascii="Times New Roman" w:hAnsi="Times New Roman" w:cs="Times New Roman"/>
          <w:b/>
          <w:i/>
          <w:sz w:val="24"/>
          <w:szCs w:val="24"/>
        </w:rPr>
        <w:t xml:space="preserve">principalement </w:t>
      </w:r>
      <w:r w:rsidRPr="007B3692">
        <w:rPr>
          <w:rFonts w:ascii="Times New Roman" w:hAnsi="Times New Roman" w:cs="Times New Roman"/>
          <w:i/>
          <w:sz w:val="24"/>
          <w:szCs w:val="24"/>
        </w:rPr>
        <w:t>qui boit du vin.</w:t>
      </w:r>
    </w:p>
    <w:p w14:paraId="1D218063" w14:textId="1B5A5D41" w:rsidR="005242CB" w:rsidRPr="007B3692" w:rsidRDefault="005242CB" w:rsidP="0065292E">
      <w:pPr>
        <w:spacing w:line="360" w:lineRule="auto"/>
        <w:ind w:firstLine="708"/>
        <w:jc w:val="both"/>
        <w:rPr>
          <w:rFonts w:ascii="Times New Roman" w:hAnsi="Times New Roman" w:cs="Times New Roman"/>
          <w:sz w:val="24"/>
          <w:szCs w:val="24"/>
        </w:rPr>
      </w:pPr>
      <w:r w:rsidRPr="007B3692">
        <w:rPr>
          <w:rFonts w:ascii="Times New Roman" w:hAnsi="Times New Roman" w:cs="Times New Roman"/>
          <w:sz w:val="24"/>
          <w:szCs w:val="24"/>
        </w:rPr>
        <w:t xml:space="preserve">(Ch. Molinier </w:t>
      </w:r>
      <w:r w:rsidR="00023D2A" w:rsidRPr="00801726">
        <w:rPr>
          <w:rFonts w:ascii="Times New Roman" w:hAnsi="Times New Roman" w:cs="Times New Roman"/>
          <w:sz w:val="24"/>
          <w:szCs w:val="24"/>
        </w:rPr>
        <w:t>&amp;</w:t>
      </w:r>
      <w:r w:rsidRPr="007B3692">
        <w:rPr>
          <w:rFonts w:ascii="Times New Roman" w:hAnsi="Times New Roman" w:cs="Times New Roman"/>
          <w:sz w:val="24"/>
          <w:szCs w:val="24"/>
        </w:rPr>
        <w:t xml:space="preserve"> F. Levrier, 2000 : 274)</w:t>
      </w:r>
    </w:p>
    <w:p w14:paraId="594409E6" w14:textId="77777777" w:rsidR="007B3692" w:rsidRDefault="007B3692" w:rsidP="0065292E">
      <w:pPr>
        <w:spacing w:line="360" w:lineRule="auto"/>
        <w:jc w:val="both"/>
        <w:rPr>
          <w:rFonts w:ascii="Times New Roman" w:hAnsi="Times New Roman" w:cs="Times New Roman"/>
          <w:sz w:val="24"/>
          <w:szCs w:val="24"/>
        </w:rPr>
      </w:pPr>
    </w:p>
    <w:p w14:paraId="3CF12C81" w14:textId="2F8355DA" w:rsidR="005242CB" w:rsidRDefault="005242CB" w:rsidP="0065292E">
      <w:pPr>
        <w:spacing w:line="360" w:lineRule="auto"/>
        <w:jc w:val="both"/>
        <w:rPr>
          <w:rFonts w:ascii="Times New Roman" w:hAnsi="Times New Roman" w:cs="Times New Roman"/>
          <w:sz w:val="24"/>
          <w:szCs w:val="24"/>
        </w:rPr>
      </w:pPr>
      <w:r w:rsidRPr="007B3692">
        <w:rPr>
          <w:rFonts w:ascii="Times New Roman" w:hAnsi="Times New Roman" w:cs="Times New Roman"/>
          <w:sz w:val="24"/>
          <w:szCs w:val="24"/>
        </w:rPr>
        <w:t>Les mêmes auteurs (2000 : 274) indique</w:t>
      </w:r>
      <w:r w:rsidR="00447C58">
        <w:rPr>
          <w:rFonts w:ascii="Times New Roman" w:hAnsi="Times New Roman" w:cs="Times New Roman"/>
          <w:sz w:val="24"/>
          <w:szCs w:val="24"/>
        </w:rPr>
        <w:t>nt</w:t>
      </w:r>
      <w:r w:rsidRPr="007B3692">
        <w:rPr>
          <w:rFonts w:ascii="Times New Roman" w:hAnsi="Times New Roman" w:cs="Times New Roman"/>
          <w:sz w:val="24"/>
          <w:szCs w:val="24"/>
        </w:rPr>
        <w:t xml:space="preserve"> aussi que le focalisateur </w:t>
      </w:r>
      <w:r w:rsidRPr="00FE4476">
        <w:rPr>
          <w:rFonts w:ascii="Times New Roman" w:hAnsi="Times New Roman" w:cs="Times New Roman"/>
          <w:i/>
          <w:sz w:val="24"/>
          <w:szCs w:val="24"/>
        </w:rPr>
        <w:t>principalement</w:t>
      </w:r>
      <w:r w:rsidR="00FE4476">
        <w:rPr>
          <w:rFonts w:ascii="Times New Roman" w:hAnsi="Times New Roman" w:cs="Times New Roman"/>
          <w:sz w:val="24"/>
          <w:szCs w:val="24"/>
        </w:rPr>
        <w:t xml:space="preserve"> peut encore port</w:t>
      </w:r>
      <w:r w:rsidRPr="007B3692">
        <w:rPr>
          <w:rFonts w:ascii="Times New Roman" w:hAnsi="Times New Roman" w:cs="Times New Roman"/>
          <w:sz w:val="24"/>
          <w:szCs w:val="24"/>
        </w:rPr>
        <w:t>er sur</w:t>
      </w:r>
      <w:r w:rsidR="00FE4476">
        <w:rPr>
          <w:rFonts w:ascii="Times New Roman" w:hAnsi="Times New Roman" w:cs="Times New Roman"/>
          <w:sz w:val="24"/>
          <w:szCs w:val="24"/>
        </w:rPr>
        <w:t xml:space="preserve"> un éventuel adverbial (27, 28) : </w:t>
      </w:r>
    </w:p>
    <w:p w14:paraId="30AD01FA" w14:textId="5178F48D" w:rsidR="007B3692" w:rsidRPr="00030082" w:rsidRDefault="007B3692" w:rsidP="00030082">
      <w:pPr>
        <w:spacing w:line="360" w:lineRule="auto"/>
        <w:ind w:left="708"/>
        <w:jc w:val="both"/>
        <w:rPr>
          <w:rFonts w:ascii="Times New Roman" w:hAnsi="Times New Roman" w:cs="Times New Roman"/>
          <w:i/>
          <w:sz w:val="24"/>
          <w:szCs w:val="24"/>
        </w:rPr>
      </w:pPr>
      <w:r w:rsidRPr="007B3692">
        <w:rPr>
          <w:rFonts w:ascii="Times New Roman" w:hAnsi="Times New Roman" w:cs="Times New Roman"/>
          <w:i/>
          <w:sz w:val="24"/>
          <w:szCs w:val="24"/>
        </w:rPr>
        <w:t xml:space="preserve">(27) Max boit du vin </w:t>
      </w:r>
      <w:r w:rsidRPr="007B3692">
        <w:rPr>
          <w:rFonts w:ascii="Times New Roman" w:hAnsi="Times New Roman" w:cs="Times New Roman"/>
          <w:b/>
          <w:i/>
          <w:sz w:val="24"/>
          <w:szCs w:val="24"/>
        </w:rPr>
        <w:t xml:space="preserve">principalement </w:t>
      </w:r>
      <w:r w:rsidRPr="007B3692">
        <w:rPr>
          <w:rFonts w:ascii="Times New Roman" w:hAnsi="Times New Roman" w:cs="Times New Roman"/>
          <w:i/>
          <w:sz w:val="24"/>
          <w:szCs w:val="24"/>
        </w:rPr>
        <w:t xml:space="preserve">le matin. = C’est </w:t>
      </w:r>
      <w:r w:rsidRPr="007B3692">
        <w:rPr>
          <w:rFonts w:ascii="Times New Roman" w:hAnsi="Times New Roman" w:cs="Times New Roman"/>
          <w:b/>
          <w:i/>
          <w:sz w:val="24"/>
          <w:szCs w:val="24"/>
        </w:rPr>
        <w:t>principalement</w:t>
      </w:r>
      <w:r w:rsidRPr="007B3692">
        <w:rPr>
          <w:rFonts w:ascii="Times New Roman" w:hAnsi="Times New Roman" w:cs="Times New Roman"/>
          <w:i/>
          <w:sz w:val="24"/>
          <w:szCs w:val="24"/>
        </w:rPr>
        <w:t xml:space="preserve"> le matin que Max boit du vin.</w:t>
      </w:r>
      <w:r w:rsidR="00030082">
        <w:rPr>
          <w:rFonts w:ascii="Times New Roman" w:hAnsi="Times New Roman" w:cs="Times New Roman"/>
          <w:i/>
          <w:sz w:val="24"/>
          <w:szCs w:val="24"/>
        </w:rPr>
        <w:t xml:space="preserve"> </w:t>
      </w:r>
      <w:r w:rsidRPr="007B3692">
        <w:rPr>
          <w:rFonts w:ascii="Times New Roman" w:hAnsi="Times New Roman" w:cs="Times New Roman"/>
          <w:sz w:val="24"/>
          <w:szCs w:val="24"/>
        </w:rPr>
        <w:t xml:space="preserve">(Ch. Molinier </w:t>
      </w:r>
      <w:r w:rsidR="00023D2A" w:rsidRPr="00801726">
        <w:rPr>
          <w:rFonts w:ascii="Times New Roman" w:hAnsi="Times New Roman" w:cs="Times New Roman"/>
          <w:sz w:val="24"/>
          <w:szCs w:val="24"/>
        </w:rPr>
        <w:t>&amp;</w:t>
      </w:r>
      <w:r w:rsidRPr="007B3692">
        <w:rPr>
          <w:rFonts w:ascii="Times New Roman" w:hAnsi="Times New Roman" w:cs="Times New Roman"/>
          <w:sz w:val="24"/>
          <w:szCs w:val="24"/>
        </w:rPr>
        <w:t>F. Levrier, 2000 : 274)</w:t>
      </w:r>
    </w:p>
    <w:p w14:paraId="7262A99D" w14:textId="54D8970C" w:rsidR="007B3692" w:rsidRPr="00030082" w:rsidRDefault="005242CB" w:rsidP="00030082">
      <w:pPr>
        <w:pStyle w:val="Odstavecseseznamem"/>
        <w:spacing w:line="360" w:lineRule="auto"/>
        <w:ind w:left="708"/>
        <w:jc w:val="both"/>
        <w:rPr>
          <w:rFonts w:ascii="Times New Roman" w:hAnsi="Times New Roman" w:cs="Times New Roman"/>
          <w:i/>
          <w:sz w:val="24"/>
          <w:szCs w:val="24"/>
        </w:rPr>
      </w:pPr>
      <w:r w:rsidRPr="007B3692">
        <w:rPr>
          <w:rFonts w:ascii="Times New Roman" w:hAnsi="Times New Roman" w:cs="Times New Roman"/>
          <w:i/>
          <w:sz w:val="24"/>
          <w:szCs w:val="24"/>
        </w:rPr>
        <w:t>(2</w:t>
      </w:r>
      <w:r w:rsidR="007B3692" w:rsidRPr="007B3692">
        <w:rPr>
          <w:rFonts w:ascii="Times New Roman" w:hAnsi="Times New Roman" w:cs="Times New Roman"/>
          <w:i/>
          <w:sz w:val="24"/>
          <w:szCs w:val="24"/>
        </w:rPr>
        <w:t>8</w:t>
      </w:r>
      <w:r w:rsidRPr="007B3692">
        <w:rPr>
          <w:rFonts w:ascii="Times New Roman" w:hAnsi="Times New Roman" w:cs="Times New Roman"/>
          <w:i/>
          <w:sz w:val="24"/>
          <w:szCs w:val="24"/>
        </w:rPr>
        <w:t>)</w:t>
      </w:r>
      <w:r w:rsidR="007B3692" w:rsidRPr="007B3692">
        <w:rPr>
          <w:rFonts w:ascii="Times New Roman" w:hAnsi="Times New Roman" w:cs="Times New Roman"/>
          <w:i/>
          <w:sz w:val="24"/>
          <w:szCs w:val="24"/>
        </w:rPr>
        <w:t xml:space="preserve"> Max boit du vin </w:t>
      </w:r>
      <w:r w:rsidR="007B3692" w:rsidRPr="007B3692">
        <w:rPr>
          <w:rFonts w:ascii="Times New Roman" w:hAnsi="Times New Roman" w:cs="Times New Roman"/>
          <w:b/>
          <w:i/>
          <w:sz w:val="24"/>
          <w:szCs w:val="24"/>
        </w:rPr>
        <w:t xml:space="preserve">principalement </w:t>
      </w:r>
      <w:r w:rsidR="007B3692" w:rsidRPr="007B3692">
        <w:rPr>
          <w:rFonts w:ascii="Times New Roman" w:hAnsi="Times New Roman" w:cs="Times New Roman"/>
          <w:i/>
          <w:sz w:val="24"/>
          <w:szCs w:val="24"/>
        </w:rPr>
        <w:t xml:space="preserve">aux repas. = C’est </w:t>
      </w:r>
      <w:r w:rsidR="007B3692" w:rsidRPr="007B3692">
        <w:rPr>
          <w:rFonts w:ascii="Times New Roman" w:hAnsi="Times New Roman" w:cs="Times New Roman"/>
          <w:b/>
          <w:i/>
          <w:sz w:val="24"/>
          <w:szCs w:val="24"/>
        </w:rPr>
        <w:t>principalemen</w:t>
      </w:r>
      <w:r w:rsidR="007B3692" w:rsidRPr="007B3692">
        <w:rPr>
          <w:rFonts w:ascii="Times New Roman" w:hAnsi="Times New Roman" w:cs="Times New Roman"/>
          <w:i/>
          <w:sz w:val="24"/>
          <w:szCs w:val="24"/>
        </w:rPr>
        <w:t>t aux repas que Max boit du vin.</w:t>
      </w:r>
      <w:r w:rsidR="00030082">
        <w:rPr>
          <w:rFonts w:ascii="Times New Roman" w:hAnsi="Times New Roman" w:cs="Times New Roman"/>
          <w:i/>
          <w:sz w:val="24"/>
          <w:szCs w:val="24"/>
        </w:rPr>
        <w:t xml:space="preserve"> </w:t>
      </w:r>
      <w:r w:rsidR="007B3692" w:rsidRPr="007B3692">
        <w:rPr>
          <w:rFonts w:ascii="Times New Roman" w:hAnsi="Times New Roman" w:cs="Times New Roman"/>
          <w:sz w:val="24"/>
          <w:szCs w:val="24"/>
        </w:rPr>
        <w:t>(</w:t>
      </w:r>
      <w:r w:rsidR="00023D2A">
        <w:rPr>
          <w:rFonts w:ascii="Times New Roman" w:hAnsi="Times New Roman" w:cs="Times New Roman"/>
          <w:sz w:val="24"/>
          <w:szCs w:val="24"/>
        </w:rPr>
        <w:t>Ibid.</w:t>
      </w:r>
      <w:r w:rsidR="007B3692" w:rsidRPr="007B3692">
        <w:rPr>
          <w:rFonts w:ascii="Times New Roman" w:hAnsi="Times New Roman" w:cs="Times New Roman"/>
          <w:sz w:val="24"/>
          <w:szCs w:val="24"/>
        </w:rPr>
        <w:t>)</w:t>
      </w:r>
    </w:p>
    <w:p w14:paraId="198DD4AD" w14:textId="77777777" w:rsidR="00801720" w:rsidRDefault="00801720" w:rsidP="0065292E">
      <w:pPr>
        <w:spacing w:line="360" w:lineRule="auto"/>
        <w:ind w:firstLine="708"/>
        <w:jc w:val="both"/>
        <w:rPr>
          <w:rFonts w:ascii="Times New Roman" w:hAnsi="Times New Roman" w:cs="Times New Roman"/>
          <w:sz w:val="24"/>
          <w:szCs w:val="24"/>
        </w:rPr>
      </w:pPr>
    </w:p>
    <w:p w14:paraId="0CBA3BE8" w14:textId="1427967B" w:rsidR="00B8361E" w:rsidRDefault="00B8361E"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 Molinier </w:t>
      </w:r>
      <w:r w:rsidR="00023D2A" w:rsidRPr="00801726">
        <w:rPr>
          <w:rFonts w:ascii="Times New Roman" w:hAnsi="Times New Roman" w:cs="Times New Roman"/>
          <w:sz w:val="24"/>
          <w:szCs w:val="24"/>
        </w:rPr>
        <w:t>&amp;</w:t>
      </w:r>
      <w:r>
        <w:rPr>
          <w:rFonts w:ascii="Times New Roman" w:hAnsi="Times New Roman" w:cs="Times New Roman"/>
          <w:sz w:val="24"/>
          <w:szCs w:val="24"/>
        </w:rPr>
        <w:t xml:space="preserve"> F. Levrier (2000 :</w:t>
      </w:r>
      <w:r w:rsidR="00D93133">
        <w:rPr>
          <w:rFonts w:ascii="Times New Roman" w:hAnsi="Times New Roman" w:cs="Times New Roman"/>
          <w:sz w:val="24"/>
          <w:szCs w:val="24"/>
        </w:rPr>
        <w:t xml:space="preserve"> </w:t>
      </w:r>
      <w:r>
        <w:rPr>
          <w:rFonts w:ascii="Times New Roman" w:hAnsi="Times New Roman" w:cs="Times New Roman"/>
          <w:sz w:val="24"/>
          <w:szCs w:val="24"/>
        </w:rPr>
        <w:t>275) ont recensé 16 adverb</w:t>
      </w:r>
      <w:r w:rsidR="00FE4476">
        <w:rPr>
          <w:rFonts w:ascii="Times New Roman" w:hAnsi="Times New Roman" w:cs="Times New Roman"/>
          <w:sz w:val="24"/>
          <w:szCs w:val="24"/>
        </w:rPr>
        <w:t>es de manière focalisateurs en -</w:t>
      </w:r>
      <w:r w:rsidRPr="00FE4476">
        <w:rPr>
          <w:rFonts w:ascii="Times New Roman" w:hAnsi="Times New Roman" w:cs="Times New Roman"/>
          <w:i/>
          <w:sz w:val="24"/>
          <w:szCs w:val="24"/>
        </w:rPr>
        <w:t>ment</w:t>
      </w:r>
      <w:r>
        <w:rPr>
          <w:rFonts w:ascii="Times New Roman" w:hAnsi="Times New Roman" w:cs="Times New Roman"/>
          <w:sz w:val="24"/>
          <w:szCs w:val="24"/>
        </w:rPr>
        <w:t xml:space="preserve"> : </w:t>
      </w:r>
      <w:r w:rsidRPr="00BB3216">
        <w:rPr>
          <w:rFonts w:ascii="Times New Roman" w:hAnsi="Times New Roman" w:cs="Times New Roman"/>
          <w:i/>
          <w:sz w:val="24"/>
          <w:szCs w:val="24"/>
        </w:rPr>
        <w:t>approximativement, essentiellement, exactement, exclusivement</w:t>
      </w:r>
      <w:r>
        <w:rPr>
          <w:rFonts w:ascii="Times New Roman" w:hAnsi="Times New Roman" w:cs="Times New Roman"/>
          <w:sz w:val="24"/>
          <w:szCs w:val="24"/>
        </w:rPr>
        <w:t xml:space="preserve"> (comme synonyme de </w:t>
      </w:r>
      <w:r w:rsidRPr="00BB3216">
        <w:rPr>
          <w:rFonts w:ascii="Times New Roman" w:hAnsi="Times New Roman" w:cs="Times New Roman"/>
          <w:i/>
          <w:sz w:val="24"/>
          <w:szCs w:val="24"/>
        </w:rPr>
        <w:t>seulement</w:t>
      </w:r>
      <w:r>
        <w:rPr>
          <w:rFonts w:ascii="Times New Roman" w:hAnsi="Times New Roman" w:cs="Times New Roman"/>
          <w:sz w:val="24"/>
          <w:szCs w:val="24"/>
        </w:rPr>
        <w:t xml:space="preserve">), </w:t>
      </w:r>
      <w:r w:rsidRPr="00BB3216">
        <w:rPr>
          <w:rFonts w:ascii="Times New Roman" w:hAnsi="Times New Roman" w:cs="Times New Roman"/>
          <w:i/>
          <w:sz w:val="24"/>
          <w:szCs w:val="24"/>
        </w:rPr>
        <w:t>exclusivement</w:t>
      </w:r>
      <w:r>
        <w:rPr>
          <w:rFonts w:ascii="Times New Roman" w:hAnsi="Times New Roman" w:cs="Times New Roman"/>
          <w:sz w:val="24"/>
          <w:szCs w:val="24"/>
        </w:rPr>
        <w:t xml:space="preserve"> (comme antonyme de </w:t>
      </w:r>
      <w:r w:rsidRPr="00BB3216">
        <w:rPr>
          <w:rFonts w:ascii="Times New Roman" w:hAnsi="Times New Roman" w:cs="Times New Roman"/>
          <w:i/>
          <w:sz w:val="24"/>
          <w:szCs w:val="24"/>
        </w:rPr>
        <w:t>inclusivement</w:t>
      </w:r>
      <w:r>
        <w:rPr>
          <w:rFonts w:ascii="Times New Roman" w:hAnsi="Times New Roman" w:cs="Times New Roman"/>
          <w:sz w:val="24"/>
          <w:szCs w:val="24"/>
        </w:rPr>
        <w:t xml:space="preserve">), </w:t>
      </w:r>
      <w:r w:rsidRPr="00BB3216">
        <w:rPr>
          <w:rFonts w:ascii="Times New Roman" w:hAnsi="Times New Roman" w:cs="Times New Roman"/>
          <w:i/>
          <w:sz w:val="24"/>
          <w:szCs w:val="24"/>
        </w:rPr>
        <w:t>inclusivement, notamment, particulièrement, personnellement, pratiquement, principalement, respectivement, seulement, simplement, spécialement, uniquement</w:t>
      </w:r>
      <w:r>
        <w:rPr>
          <w:rFonts w:ascii="Times New Roman" w:hAnsi="Times New Roman" w:cs="Times New Roman"/>
          <w:sz w:val="24"/>
          <w:szCs w:val="24"/>
        </w:rPr>
        <w:t>.</w:t>
      </w:r>
    </w:p>
    <w:p w14:paraId="4DC4AE78" w14:textId="77777777" w:rsidR="00030082" w:rsidRDefault="00030082" w:rsidP="0065292E">
      <w:pPr>
        <w:spacing w:line="360" w:lineRule="auto"/>
        <w:jc w:val="both"/>
        <w:rPr>
          <w:rFonts w:ascii="Times New Roman" w:hAnsi="Times New Roman" w:cs="Times New Roman"/>
          <w:sz w:val="24"/>
          <w:szCs w:val="24"/>
        </w:rPr>
      </w:pPr>
    </w:p>
    <w:p w14:paraId="0058A54B" w14:textId="0D661DDE" w:rsidR="00B8361E" w:rsidRDefault="00B8361E"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dernier constat de Ch. Molinier </w:t>
      </w:r>
      <w:r w:rsidR="00023D2A" w:rsidRPr="00801726">
        <w:rPr>
          <w:rFonts w:ascii="Times New Roman" w:hAnsi="Times New Roman" w:cs="Times New Roman"/>
          <w:sz w:val="24"/>
          <w:szCs w:val="24"/>
        </w:rPr>
        <w:t>&amp;</w:t>
      </w:r>
      <w:r>
        <w:rPr>
          <w:rFonts w:ascii="Times New Roman" w:hAnsi="Times New Roman" w:cs="Times New Roman"/>
          <w:sz w:val="24"/>
          <w:szCs w:val="24"/>
        </w:rPr>
        <w:t xml:space="preserve"> F. Levrier (2000 : 275 – 276) par rapport à l’énumération de</w:t>
      </w:r>
      <w:r w:rsidR="00FE4476">
        <w:rPr>
          <w:rFonts w:ascii="Times New Roman" w:hAnsi="Times New Roman" w:cs="Times New Roman"/>
          <w:sz w:val="24"/>
          <w:szCs w:val="24"/>
        </w:rPr>
        <w:t>s</w:t>
      </w:r>
      <w:r>
        <w:rPr>
          <w:rFonts w:ascii="Times New Roman" w:hAnsi="Times New Roman" w:cs="Times New Roman"/>
          <w:sz w:val="24"/>
          <w:szCs w:val="24"/>
        </w:rPr>
        <w:t xml:space="preserve"> 16 adverbes focalisate</w:t>
      </w:r>
      <w:r w:rsidR="00FE4476">
        <w:rPr>
          <w:rFonts w:ascii="Times New Roman" w:hAnsi="Times New Roman" w:cs="Times New Roman"/>
          <w:sz w:val="24"/>
          <w:szCs w:val="24"/>
        </w:rPr>
        <w:t>urs ci-dessus est le suivant : l</w:t>
      </w:r>
      <w:r>
        <w:rPr>
          <w:rFonts w:ascii="Times New Roman" w:hAnsi="Times New Roman" w:cs="Times New Roman"/>
          <w:sz w:val="24"/>
          <w:szCs w:val="24"/>
        </w:rPr>
        <w:t xml:space="preserve">es adverbes </w:t>
      </w:r>
      <w:r w:rsidRPr="00BB3216">
        <w:rPr>
          <w:rFonts w:ascii="Times New Roman" w:hAnsi="Times New Roman" w:cs="Times New Roman"/>
          <w:i/>
          <w:sz w:val="24"/>
          <w:szCs w:val="24"/>
        </w:rPr>
        <w:t>spécialement, essentiellement, principalement, notamment, exclusivement</w:t>
      </w:r>
      <w:r>
        <w:rPr>
          <w:rFonts w:ascii="Times New Roman" w:hAnsi="Times New Roman" w:cs="Times New Roman"/>
          <w:sz w:val="24"/>
          <w:szCs w:val="24"/>
        </w:rPr>
        <w:t xml:space="preserve"> (comme synonyme de</w:t>
      </w:r>
      <w:r w:rsidR="00BB3216">
        <w:rPr>
          <w:rFonts w:ascii="Times New Roman" w:hAnsi="Times New Roman" w:cs="Times New Roman"/>
          <w:sz w:val="24"/>
          <w:szCs w:val="24"/>
        </w:rPr>
        <w:t xml:space="preserve"> </w:t>
      </w:r>
      <w:r w:rsidR="00BB3216" w:rsidRPr="00BB3216">
        <w:rPr>
          <w:rFonts w:ascii="Times New Roman" w:hAnsi="Times New Roman" w:cs="Times New Roman"/>
          <w:i/>
          <w:sz w:val="24"/>
          <w:szCs w:val="24"/>
        </w:rPr>
        <w:t>seulement</w:t>
      </w:r>
      <w:r w:rsidR="00BB3216">
        <w:rPr>
          <w:rFonts w:ascii="Times New Roman" w:hAnsi="Times New Roman" w:cs="Times New Roman"/>
          <w:sz w:val="24"/>
          <w:szCs w:val="24"/>
        </w:rPr>
        <w:t xml:space="preserve">), </w:t>
      </w:r>
      <w:r w:rsidR="00BB3216" w:rsidRPr="00BB3216">
        <w:rPr>
          <w:rFonts w:ascii="Times New Roman" w:hAnsi="Times New Roman" w:cs="Times New Roman"/>
          <w:i/>
          <w:sz w:val="24"/>
          <w:szCs w:val="24"/>
        </w:rPr>
        <w:t>seulement, simplement, uniquement</w:t>
      </w:r>
      <w:r w:rsidR="00BB3216">
        <w:rPr>
          <w:rFonts w:ascii="Times New Roman" w:hAnsi="Times New Roman" w:cs="Times New Roman"/>
          <w:sz w:val="24"/>
          <w:szCs w:val="24"/>
        </w:rPr>
        <w:t xml:space="preserve"> et </w:t>
      </w:r>
      <w:r w:rsidR="00BB3216" w:rsidRPr="00BB3216">
        <w:rPr>
          <w:rFonts w:ascii="Times New Roman" w:hAnsi="Times New Roman" w:cs="Times New Roman"/>
          <w:i/>
          <w:sz w:val="24"/>
          <w:szCs w:val="24"/>
        </w:rPr>
        <w:t>personnellement</w:t>
      </w:r>
      <w:r w:rsidR="00BB3216">
        <w:rPr>
          <w:rFonts w:ascii="Times New Roman" w:hAnsi="Times New Roman" w:cs="Times New Roman"/>
          <w:sz w:val="24"/>
          <w:szCs w:val="24"/>
        </w:rPr>
        <w:t xml:space="preserve"> jouent proprement un rôle de focalisation ou de contraste. En outre, les adverbes </w:t>
      </w:r>
      <w:r w:rsidR="00BB3216" w:rsidRPr="00BB3216">
        <w:rPr>
          <w:rFonts w:ascii="Times New Roman" w:hAnsi="Times New Roman" w:cs="Times New Roman"/>
          <w:i/>
          <w:sz w:val="24"/>
          <w:szCs w:val="24"/>
        </w:rPr>
        <w:t>exclusivement</w:t>
      </w:r>
      <w:r w:rsidR="00BB3216">
        <w:rPr>
          <w:rFonts w:ascii="Times New Roman" w:hAnsi="Times New Roman" w:cs="Times New Roman"/>
          <w:sz w:val="24"/>
          <w:szCs w:val="24"/>
        </w:rPr>
        <w:t xml:space="preserve"> (comme antonyme de </w:t>
      </w:r>
      <w:r w:rsidR="00BB3216" w:rsidRPr="00BB3216">
        <w:rPr>
          <w:rFonts w:ascii="Times New Roman" w:hAnsi="Times New Roman" w:cs="Times New Roman"/>
          <w:i/>
          <w:sz w:val="24"/>
          <w:szCs w:val="24"/>
        </w:rPr>
        <w:t>inclusivement</w:t>
      </w:r>
      <w:r w:rsidR="00BB3216">
        <w:rPr>
          <w:rFonts w:ascii="Times New Roman" w:hAnsi="Times New Roman" w:cs="Times New Roman"/>
          <w:sz w:val="24"/>
          <w:szCs w:val="24"/>
        </w:rPr>
        <w:t xml:space="preserve">), </w:t>
      </w:r>
      <w:r w:rsidR="00BB3216" w:rsidRPr="00BB3216">
        <w:rPr>
          <w:rFonts w:ascii="Times New Roman" w:hAnsi="Times New Roman" w:cs="Times New Roman"/>
          <w:i/>
          <w:sz w:val="24"/>
          <w:szCs w:val="24"/>
        </w:rPr>
        <w:t>inclusivement, approximativement, exactement, pratiquement</w:t>
      </w:r>
      <w:r w:rsidR="00BB3216">
        <w:rPr>
          <w:rFonts w:ascii="Times New Roman" w:hAnsi="Times New Roman" w:cs="Times New Roman"/>
          <w:sz w:val="24"/>
          <w:szCs w:val="24"/>
        </w:rPr>
        <w:t xml:space="preserve"> et </w:t>
      </w:r>
      <w:r w:rsidR="00BB3216" w:rsidRPr="00BB3216">
        <w:rPr>
          <w:rFonts w:ascii="Times New Roman" w:hAnsi="Times New Roman" w:cs="Times New Roman"/>
          <w:i/>
          <w:sz w:val="24"/>
          <w:szCs w:val="24"/>
        </w:rPr>
        <w:t>respectivement</w:t>
      </w:r>
      <w:r w:rsidR="00BB3216">
        <w:rPr>
          <w:rFonts w:ascii="Times New Roman" w:hAnsi="Times New Roman" w:cs="Times New Roman"/>
          <w:sz w:val="24"/>
          <w:szCs w:val="24"/>
        </w:rPr>
        <w:t xml:space="preserve"> sont des adverbes rattachés à un groupe nominal avec des fonctions diverses</w:t>
      </w:r>
      <w:r w:rsidR="00FE4476">
        <w:rPr>
          <w:rFonts w:ascii="Times New Roman" w:hAnsi="Times New Roman" w:cs="Times New Roman"/>
          <w:sz w:val="24"/>
          <w:szCs w:val="24"/>
        </w:rPr>
        <w:t>.</w:t>
      </w:r>
    </w:p>
    <w:p w14:paraId="2194932F" w14:textId="77777777" w:rsidR="00030082" w:rsidRPr="007B3692" w:rsidRDefault="00030082" w:rsidP="0065292E">
      <w:pPr>
        <w:spacing w:line="360" w:lineRule="auto"/>
        <w:jc w:val="both"/>
        <w:rPr>
          <w:rFonts w:ascii="Times New Roman" w:hAnsi="Times New Roman" w:cs="Times New Roman"/>
          <w:sz w:val="24"/>
          <w:szCs w:val="24"/>
        </w:rPr>
      </w:pPr>
    </w:p>
    <w:p w14:paraId="1E1BA34A" w14:textId="1E2FEBC5" w:rsidR="000F0C99" w:rsidRDefault="007D495C" w:rsidP="0065292E">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Pour comparer, nous pouvons citer ce que dit H. Nølke par rapport aux adverbes focalisateurs. </w:t>
      </w:r>
      <w:r w:rsidR="00490C5F">
        <w:rPr>
          <w:rFonts w:ascii="Times New Roman" w:hAnsi="Times New Roman" w:cs="Times New Roman"/>
          <w:sz w:val="24"/>
          <w:szCs w:val="24"/>
        </w:rPr>
        <w:t>Il faut souligner que H. Nølke n</w:t>
      </w:r>
      <w:r>
        <w:rPr>
          <w:rFonts w:ascii="Times New Roman" w:hAnsi="Times New Roman" w:cs="Times New Roman"/>
          <w:sz w:val="24"/>
          <w:szCs w:val="24"/>
        </w:rPr>
        <w:t xml:space="preserve">e parle pas d’adverbes focalisateurs mais il utilise la notion d’adverbe paradigmatisants. H. Nølke (1983 : 7) affirme que </w:t>
      </w:r>
      <w:r w:rsidRPr="000F0C99">
        <w:rPr>
          <w:rFonts w:ascii="Times New Roman" w:hAnsi="Times New Roman" w:cs="Times New Roman"/>
          <w:i/>
          <w:sz w:val="24"/>
          <w:szCs w:val="24"/>
        </w:rPr>
        <w:t xml:space="preserve">« syntaxiquement, les paradigmatisants sont très mobiles … Ils sont en effet toujours liés à un autre membre de phrase dans la mesure où ils se déplacent avec ce membre au cas d’application d’une transformation. </w:t>
      </w:r>
      <w:r w:rsidRPr="000F0C99">
        <w:rPr>
          <w:rFonts w:ascii="Times New Roman" w:hAnsi="Times New Roman" w:cs="Times New Roman"/>
          <w:i/>
          <w:sz w:val="24"/>
          <w:szCs w:val="24"/>
        </w:rPr>
        <w:lastRenderedPageBreak/>
        <w:t>Sémantiquement, ils introduisent une présuppos</w:t>
      </w:r>
      <w:r w:rsidR="000F0C99" w:rsidRPr="000F0C99">
        <w:rPr>
          <w:rFonts w:ascii="Times New Roman" w:hAnsi="Times New Roman" w:cs="Times New Roman"/>
          <w:i/>
          <w:sz w:val="24"/>
          <w:szCs w:val="24"/>
        </w:rPr>
        <w:t>i</w:t>
      </w:r>
      <w:r w:rsidRPr="000F0C99">
        <w:rPr>
          <w:rFonts w:ascii="Times New Roman" w:hAnsi="Times New Roman" w:cs="Times New Roman"/>
          <w:i/>
          <w:sz w:val="24"/>
          <w:szCs w:val="24"/>
        </w:rPr>
        <w:t>tion sur l’existence d’un paradigme</w:t>
      </w:r>
      <w:r w:rsidR="000F0C99" w:rsidRPr="000F0C99">
        <w:rPr>
          <w:rFonts w:ascii="Times New Roman" w:hAnsi="Times New Roman" w:cs="Times New Roman"/>
          <w:i/>
          <w:sz w:val="24"/>
          <w:szCs w:val="24"/>
        </w:rPr>
        <w:t>, d’où leur dénomination.</w:t>
      </w:r>
      <w:r w:rsidRPr="000F0C99">
        <w:rPr>
          <w:rFonts w:ascii="Times New Roman" w:hAnsi="Times New Roman" w:cs="Times New Roman"/>
          <w:i/>
          <w:sz w:val="24"/>
          <w:szCs w:val="24"/>
        </w:rPr>
        <w:t xml:space="preserve"> »</w:t>
      </w:r>
    </w:p>
    <w:p w14:paraId="0A03205E" w14:textId="2349979C" w:rsidR="009B13F7" w:rsidRDefault="009B13F7"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rapport au constat précédant dont le noyau est une autre dénomination pour les adverbes focalisateurs créée par H. Nølke, il nous semble </w:t>
      </w:r>
      <w:r w:rsidR="0014651F">
        <w:rPr>
          <w:rFonts w:ascii="Times New Roman" w:hAnsi="Times New Roman" w:cs="Times New Roman"/>
          <w:sz w:val="24"/>
          <w:szCs w:val="24"/>
        </w:rPr>
        <w:t>important</w:t>
      </w:r>
      <w:r>
        <w:rPr>
          <w:rFonts w:ascii="Times New Roman" w:hAnsi="Times New Roman" w:cs="Times New Roman"/>
          <w:sz w:val="24"/>
          <w:szCs w:val="24"/>
        </w:rPr>
        <w:t xml:space="preserve"> de</w:t>
      </w:r>
      <w:r w:rsidR="0014651F">
        <w:rPr>
          <w:rFonts w:ascii="Times New Roman" w:hAnsi="Times New Roman" w:cs="Times New Roman"/>
          <w:sz w:val="24"/>
          <w:szCs w:val="24"/>
        </w:rPr>
        <w:t xml:space="preserve"> nous poser une seule question : q</w:t>
      </w:r>
      <w:r>
        <w:rPr>
          <w:rFonts w:ascii="Times New Roman" w:hAnsi="Times New Roman" w:cs="Times New Roman"/>
          <w:sz w:val="24"/>
          <w:szCs w:val="24"/>
        </w:rPr>
        <w:t>u’est-ce qu’un paradigme ?</w:t>
      </w:r>
      <w:r w:rsidR="00C56E46">
        <w:rPr>
          <w:rFonts w:ascii="Times New Roman" w:hAnsi="Times New Roman" w:cs="Times New Roman"/>
          <w:sz w:val="24"/>
          <w:szCs w:val="24"/>
        </w:rPr>
        <w:t xml:space="preserve"> Nous avons l’impr</w:t>
      </w:r>
      <w:r w:rsidR="00255724">
        <w:rPr>
          <w:rFonts w:ascii="Times New Roman" w:hAnsi="Times New Roman" w:cs="Times New Roman"/>
          <w:sz w:val="24"/>
          <w:szCs w:val="24"/>
        </w:rPr>
        <w:t>e</w:t>
      </w:r>
      <w:r w:rsidR="00C56E46">
        <w:rPr>
          <w:rFonts w:ascii="Times New Roman" w:hAnsi="Times New Roman" w:cs="Times New Roman"/>
          <w:sz w:val="24"/>
          <w:szCs w:val="24"/>
        </w:rPr>
        <w:t>ssion que cette notion n’est pas bien saisissable</w:t>
      </w:r>
      <w:r w:rsidR="00255724">
        <w:rPr>
          <w:rFonts w:ascii="Times New Roman" w:hAnsi="Times New Roman" w:cs="Times New Roman"/>
          <w:sz w:val="24"/>
          <w:szCs w:val="24"/>
        </w:rPr>
        <w:t xml:space="preserve"> et</w:t>
      </w:r>
      <w:r w:rsidR="0014651F">
        <w:rPr>
          <w:rFonts w:ascii="Times New Roman" w:hAnsi="Times New Roman" w:cs="Times New Roman"/>
          <w:sz w:val="24"/>
          <w:szCs w:val="24"/>
        </w:rPr>
        <w:t xml:space="preserve"> en plus, peu de linguistes </w:t>
      </w:r>
      <w:r w:rsidR="00255724">
        <w:rPr>
          <w:rFonts w:ascii="Times New Roman" w:hAnsi="Times New Roman" w:cs="Times New Roman"/>
          <w:sz w:val="24"/>
          <w:szCs w:val="24"/>
        </w:rPr>
        <w:t>aurai</w:t>
      </w:r>
      <w:r w:rsidR="0014651F">
        <w:rPr>
          <w:rFonts w:ascii="Times New Roman" w:hAnsi="Times New Roman" w:cs="Times New Roman"/>
          <w:sz w:val="24"/>
          <w:szCs w:val="24"/>
        </w:rPr>
        <w:t>ent donné</w:t>
      </w:r>
      <w:r w:rsidR="00255724">
        <w:rPr>
          <w:rFonts w:ascii="Times New Roman" w:hAnsi="Times New Roman" w:cs="Times New Roman"/>
          <w:sz w:val="24"/>
          <w:szCs w:val="24"/>
        </w:rPr>
        <w:t xml:space="preserve"> la définition ou l’explication de ce terme </w:t>
      </w:r>
      <w:r w:rsidR="00255724" w:rsidRPr="00255724">
        <w:rPr>
          <w:rFonts w:ascii="Times New Roman" w:hAnsi="Times New Roman" w:cs="Times New Roman"/>
          <w:i/>
          <w:sz w:val="24"/>
          <w:szCs w:val="24"/>
        </w:rPr>
        <w:t>« couvert de mystère »</w:t>
      </w:r>
      <w:r w:rsidR="00255724">
        <w:rPr>
          <w:rFonts w:ascii="Times New Roman" w:hAnsi="Times New Roman" w:cs="Times New Roman"/>
          <w:sz w:val="24"/>
          <w:szCs w:val="24"/>
        </w:rPr>
        <w:t>.</w:t>
      </w:r>
    </w:p>
    <w:p w14:paraId="35EA66B9" w14:textId="5C3F4432" w:rsidR="00255724" w:rsidRDefault="00255724"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D. Pourquery</w:t>
      </w:r>
      <w:r w:rsidR="008C1299">
        <w:rPr>
          <w:rFonts w:ascii="Times New Roman" w:hAnsi="Times New Roman" w:cs="Times New Roman"/>
          <w:sz w:val="24"/>
          <w:szCs w:val="24"/>
        </w:rPr>
        <w:t xml:space="preserve"> (2013)</w:t>
      </w:r>
      <w:r>
        <w:rPr>
          <w:rFonts w:ascii="Times New Roman" w:hAnsi="Times New Roman" w:cs="Times New Roman"/>
          <w:sz w:val="24"/>
          <w:szCs w:val="24"/>
        </w:rPr>
        <w:t xml:space="preserve"> constate que</w:t>
      </w:r>
      <w:r w:rsidRPr="006D3B89">
        <w:rPr>
          <w:rFonts w:ascii="Times New Roman" w:hAnsi="Times New Roman" w:cs="Times New Roman"/>
          <w:sz w:val="24"/>
          <w:szCs w:val="24"/>
        </w:rPr>
        <w:t xml:space="preserve"> nous devrions</w:t>
      </w:r>
      <w:r>
        <w:rPr>
          <w:rFonts w:ascii="Times New Roman" w:hAnsi="Times New Roman" w:cs="Times New Roman"/>
          <w:sz w:val="24"/>
          <w:szCs w:val="24"/>
        </w:rPr>
        <w:t xml:space="preserve"> p</w:t>
      </w:r>
      <w:r w:rsidRPr="006D3B89">
        <w:rPr>
          <w:rFonts w:ascii="Times New Roman" w:hAnsi="Times New Roman" w:cs="Times New Roman"/>
          <w:sz w:val="24"/>
          <w:szCs w:val="24"/>
        </w:rPr>
        <w:t xml:space="preserve">remièrement mentionner que le mot « paradigma » vient du grec où la notion </w:t>
      </w:r>
      <w:r w:rsidRPr="006D3B89">
        <w:rPr>
          <w:rFonts w:ascii="Times New Roman" w:hAnsi="Times New Roman" w:cs="Times New Roman"/>
          <w:i/>
          <w:sz w:val="24"/>
          <w:szCs w:val="24"/>
        </w:rPr>
        <w:t xml:space="preserve">paradeigma </w:t>
      </w:r>
      <w:r w:rsidRPr="006D3B89">
        <w:rPr>
          <w:rFonts w:ascii="Times New Roman" w:hAnsi="Times New Roman" w:cs="Times New Roman"/>
          <w:sz w:val="24"/>
          <w:szCs w:val="24"/>
        </w:rPr>
        <w:t xml:space="preserve">signifie </w:t>
      </w:r>
      <w:r w:rsidRPr="006D3B89">
        <w:rPr>
          <w:rFonts w:ascii="Times New Roman" w:hAnsi="Times New Roman" w:cs="Times New Roman"/>
          <w:i/>
          <w:sz w:val="24"/>
          <w:szCs w:val="24"/>
        </w:rPr>
        <w:t xml:space="preserve">modèle </w:t>
      </w:r>
      <w:r w:rsidRPr="006D3B89">
        <w:rPr>
          <w:rFonts w:ascii="Times New Roman" w:hAnsi="Times New Roman" w:cs="Times New Roman"/>
          <w:sz w:val="24"/>
          <w:szCs w:val="24"/>
        </w:rPr>
        <w:t>ou</w:t>
      </w:r>
      <w:r w:rsidR="000D0210">
        <w:rPr>
          <w:rFonts w:ascii="Times New Roman" w:hAnsi="Times New Roman" w:cs="Times New Roman"/>
          <w:sz w:val="24"/>
          <w:szCs w:val="24"/>
        </w:rPr>
        <w:t xml:space="preserve"> </w:t>
      </w:r>
      <w:r w:rsidRPr="006D3B89">
        <w:rPr>
          <w:rFonts w:ascii="Times New Roman" w:hAnsi="Times New Roman" w:cs="Times New Roman"/>
          <w:i/>
          <w:sz w:val="24"/>
          <w:szCs w:val="24"/>
        </w:rPr>
        <w:t>exemple</w:t>
      </w:r>
      <w:r w:rsidRPr="006D3B89">
        <w:rPr>
          <w:rFonts w:ascii="Times New Roman" w:hAnsi="Times New Roman" w:cs="Times New Roman"/>
          <w:sz w:val="24"/>
          <w:szCs w:val="24"/>
        </w:rPr>
        <w:t xml:space="preserve">. C’est chez Platon (428 av. J.-C. – 348 av. J.-C.), philosophe antique de la Grèce classique, </w:t>
      </w:r>
      <w:r w:rsidR="0014651F">
        <w:rPr>
          <w:rFonts w:ascii="Times New Roman" w:hAnsi="Times New Roman" w:cs="Times New Roman"/>
          <w:sz w:val="24"/>
          <w:szCs w:val="24"/>
        </w:rPr>
        <w:t>que</w:t>
      </w:r>
      <w:r w:rsidRPr="006D3B89">
        <w:rPr>
          <w:rFonts w:ascii="Times New Roman" w:hAnsi="Times New Roman" w:cs="Times New Roman"/>
          <w:sz w:val="24"/>
          <w:szCs w:val="24"/>
        </w:rPr>
        <w:t xml:space="preserve"> nous rencontrons pour la première fois</w:t>
      </w:r>
      <w:r>
        <w:rPr>
          <w:rFonts w:ascii="Times New Roman" w:hAnsi="Times New Roman" w:cs="Times New Roman"/>
          <w:sz w:val="24"/>
          <w:szCs w:val="24"/>
        </w:rPr>
        <w:t xml:space="preserve"> </w:t>
      </w:r>
      <w:r w:rsidRPr="006D3B89">
        <w:rPr>
          <w:rFonts w:ascii="Times New Roman" w:hAnsi="Times New Roman" w:cs="Times New Roman"/>
          <w:sz w:val="24"/>
          <w:szCs w:val="24"/>
        </w:rPr>
        <w:t xml:space="preserve">la notion du </w:t>
      </w:r>
      <w:r w:rsidRPr="0014651F">
        <w:rPr>
          <w:rFonts w:ascii="Times New Roman" w:hAnsi="Times New Roman" w:cs="Times New Roman"/>
          <w:i/>
          <w:sz w:val="24"/>
          <w:szCs w:val="24"/>
        </w:rPr>
        <w:t>paradigma</w:t>
      </w:r>
      <w:r w:rsidRPr="006D3B89">
        <w:rPr>
          <w:rFonts w:ascii="Times New Roman" w:hAnsi="Times New Roman" w:cs="Times New Roman"/>
          <w:sz w:val="24"/>
          <w:szCs w:val="24"/>
        </w:rPr>
        <w:t>.</w:t>
      </w:r>
    </w:p>
    <w:p w14:paraId="3F4DDE0C" w14:textId="34B5398E" w:rsidR="00255724" w:rsidRDefault="00255724"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Pour illustrer, nous avons repris quelques définitions</w:t>
      </w:r>
      <w:r w:rsidR="008C1299">
        <w:rPr>
          <w:rFonts w:ascii="Times New Roman" w:hAnsi="Times New Roman" w:cs="Times New Roman"/>
          <w:sz w:val="24"/>
          <w:szCs w:val="24"/>
        </w:rPr>
        <w:t xml:space="preserve"> </w:t>
      </w:r>
      <w:r w:rsidR="0014651F">
        <w:rPr>
          <w:rFonts w:ascii="Times New Roman" w:hAnsi="Times New Roman" w:cs="Times New Roman"/>
          <w:sz w:val="24"/>
          <w:szCs w:val="24"/>
        </w:rPr>
        <w:t>possibles</w:t>
      </w:r>
      <w:r>
        <w:rPr>
          <w:rFonts w:ascii="Times New Roman" w:hAnsi="Times New Roman" w:cs="Times New Roman"/>
          <w:sz w:val="24"/>
          <w:szCs w:val="24"/>
        </w:rPr>
        <w:t xml:space="preserve"> de la notion de </w:t>
      </w:r>
      <w:r w:rsidRPr="0014651F">
        <w:rPr>
          <w:rFonts w:ascii="Times New Roman" w:hAnsi="Times New Roman" w:cs="Times New Roman"/>
          <w:i/>
          <w:sz w:val="24"/>
          <w:szCs w:val="24"/>
        </w:rPr>
        <w:t>paradigme</w:t>
      </w:r>
      <w:r>
        <w:rPr>
          <w:rFonts w:ascii="Times New Roman" w:hAnsi="Times New Roman" w:cs="Times New Roman"/>
          <w:sz w:val="24"/>
          <w:szCs w:val="24"/>
        </w:rPr>
        <w:t>.</w:t>
      </w:r>
    </w:p>
    <w:p w14:paraId="5EB29F9D" w14:textId="38C222EF" w:rsidR="00255724" w:rsidRDefault="00255724" w:rsidP="0065292E">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Dans le </w:t>
      </w:r>
      <w:r w:rsidRPr="000C1AB7">
        <w:rPr>
          <w:rFonts w:ascii="Times New Roman" w:hAnsi="Times New Roman" w:cs="Times New Roman"/>
          <w:i/>
          <w:sz w:val="24"/>
          <w:szCs w:val="24"/>
        </w:rPr>
        <w:t>Trésor de la langue française informatisé</w:t>
      </w:r>
      <w:r>
        <w:rPr>
          <w:rFonts w:ascii="Times New Roman" w:hAnsi="Times New Roman" w:cs="Times New Roman"/>
          <w:sz w:val="24"/>
          <w:szCs w:val="24"/>
        </w:rPr>
        <w:t xml:space="preserve">, nous pouvons lire que le paradigme est </w:t>
      </w:r>
      <w:r w:rsidRPr="00B53DB3">
        <w:rPr>
          <w:rFonts w:ascii="Times New Roman" w:hAnsi="Times New Roman" w:cs="Times New Roman"/>
          <w:i/>
          <w:sz w:val="24"/>
          <w:szCs w:val="24"/>
        </w:rPr>
        <w:t xml:space="preserve">« un </w:t>
      </w:r>
      <w:r w:rsidRPr="00B53DB3">
        <w:rPr>
          <w:rFonts w:ascii="Times New Roman" w:hAnsi="Times New Roman" w:cs="Times New Roman"/>
          <w:i/>
          <w:color w:val="000000"/>
          <w:sz w:val="24"/>
          <w:szCs w:val="24"/>
          <w:shd w:val="clear" w:color="auto" w:fill="FFFFFF"/>
        </w:rPr>
        <w:t>ensemble des unités d’un certain type apparaissant dans un même contexte et qui sont de ce fait dans un rapport d’opposition, de substituabilité</w:t>
      </w:r>
      <w:r>
        <w:rPr>
          <w:rFonts w:ascii="Times New Roman" w:hAnsi="Times New Roman" w:cs="Times New Roman"/>
          <w:i/>
          <w:color w:val="000000"/>
          <w:sz w:val="24"/>
          <w:szCs w:val="24"/>
          <w:shd w:val="clear" w:color="auto" w:fill="FFFFFF"/>
        </w:rPr>
        <w:t>.</w:t>
      </w:r>
      <w:r w:rsidRPr="00B53DB3">
        <w:rPr>
          <w:rFonts w:ascii="Times New Roman" w:hAnsi="Times New Roman" w:cs="Times New Roman"/>
          <w:i/>
          <w:color w:val="000000"/>
          <w:sz w:val="24"/>
          <w:szCs w:val="24"/>
          <w:shd w:val="clear" w:color="auto" w:fill="FFFFFF"/>
        </w:rPr>
        <w:t xml:space="preserve"> </w:t>
      </w:r>
      <w:r w:rsidRPr="00B53DB3">
        <w:rPr>
          <w:rFonts w:ascii="Times New Roman" w:hAnsi="Times New Roman" w:cs="Times New Roman"/>
          <w:i/>
          <w:sz w:val="24"/>
          <w:szCs w:val="24"/>
        </w:rPr>
        <w:t>»</w:t>
      </w:r>
    </w:p>
    <w:p w14:paraId="05A241D9" w14:textId="3BE783D9" w:rsidR="00255724" w:rsidRDefault="00255724"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D’après </w:t>
      </w:r>
      <w:r w:rsidR="0014651F">
        <w:rPr>
          <w:rFonts w:ascii="Times New Roman" w:hAnsi="Times New Roman" w:cs="Times New Roman"/>
          <w:sz w:val="24"/>
          <w:szCs w:val="24"/>
        </w:rPr>
        <w:t>les</w:t>
      </w:r>
      <w:r>
        <w:rPr>
          <w:rFonts w:ascii="Times New Roman" w:hAnsi="Times New Roman" w:cs="Times New Roman"/>
          <w:sz w:val="24"/>
          <w:szCs w:val="24"/>
        </w:rPr>
        <w:t xml:space="preserve"> auteurs du </w:t>
      </w:r>
      <w:r w:rsidRPr="001B20A1">
        <w:rPr>
          <w:rFonts w:ascii="Times New Roman" w:hAnsi="Times New Roman" w:cs="Times New Roman"/>
          <w:i/>
          <w:sz w:val="24"/>
          <w:szCs w:val="24"/>
        </w:rPr>
        <w:t>Dictionnaire de l’Académie française (9</w:t>
      </w:r>
      <w:r w:rsidRPr="001B20A1">
        <w:rPr>
          <w:rFonts w:ascii="Times New Roman" w:hAnsi="Times New Roman" w:cs="Times New Roman"/>
          <w:i/>
          <w:sz w:val="24"/>
          <w:szCs w:val="24"/>
          <w:vertAlign w:val="superscript"/>
        </w:rPr>
        <w:t xml:space="preserve">e </w:t>
      </w:r>
      <w:r w:rsidRPr="001B20A1">
        <w:rPr>
          <w:rFonts w:ascii="Times New Roman" w:hAnsi="Times New Roman" w:cs="Times New Roman"/>
          <w:i/>
          <w:sz w:val="24"/>
          <w:szCs w:val="24"/>
        </w:rPr>
        <w:t>édition)</w:t>
      </w:r>
      <w:r>
        <w:rPr>
          <w:rFonts w:ascii="Times New Roman" w:hAnsi="Times New Roman" w:cs="Times New Roman"/>
          <w:sz w:val="24"/>
          <w:szCs w:val="24"/>
        </w:rPr>
        <w:t xml:space="preserve">, le paradigme est « </w:t>
      </w:r>
      <w:r w:rsidRPr="00B53DB3">
        <w:rPr>
          <w:rFonts w:ascii="Times New Roman" w:hAnsi="Times New Roman" w:cs="Times New Roman"/>
          <w:i/>
          <w:color w:val="000000"/>
          <w:sz w:val="24"/>
          <w:szCs w:val="24"/>
          <w:shd w:val="clear" w:color="auto" w:fill="FFFFFF"/>
        </w:rPr>
        <w:t xml:space="preserve">un ensemble des éléments d’un mot ou </w:t>
      </w:r>
      <w:proofErr w:type="gramStart"/>
      <w:r w:rsidRPr="00B53DB3">
        <w:rPr>
          <w:rFonts w:ascii="Times New Roman" w:hAnsi="Times New Roman" w:cs="Times New Roman"/>
          <w:i/>
          <w:color w:val="000000"/>
          <w:sz w:val="24"/>
          <w:szCs w:val="24"/>
          <w:shd w:val="clear" w:color="auto" w:fill="FFFFFF"/>
        </w:rPr>
        <w:t>d’une phrase susceptibles</w:t>
      </w:r>
      <w:proofErr w:type="gramEnd"/>
      <w:r w:rsidRPr="00B53DB3">
        <w:rPr>
          <w:rFonts w:ascii="Times New Roman" w:hAnsi="Times New Roman" w:cs="Times New Roman"/>
          <w:i/>
          <w:color w:val="000000"/>
          <w:sz w:val="24"/>
          <w:szCs w:val="24"/>
          <w:shd w:val="clear" w:color="auto" w:fill="FFFFFF"/>
        </w:rPr>
        <w:t xml:space="preserve"> de commuter, que l’on peut faire varier en les substituant l’un à l’autre dans un contexte donné</w:t>
      </w:r>
      <w:r w:rsidRPr="00267F5D">
        <w:rPr>
          <w:rFonts w:ascii="Times New Roman" w:hAnsi="Times New Roman" w:cs="Times New Roman"/>
          <w:color w:val="000000"/>
          <w:sz w:val="24"/>
          <w:szCs w:val="24"/>
          <w:shd w:val="clear" w:color="auto" w:fill="FFFFFF"/>
        </w:rPr>
        <w:t>. </w:t>
      </w:r>
      <w:r w:rsidRPr="00267F5D">
        <w:rPr>
          <w:rStyle w:val="Zdraznn"/>
          <w:rFonts w:ascii="Times New Roman" w:hAnsi="Times New Roman" w:cs="Times New Roman"/>
          <w:color w:val="000000"/>
          <w:sz w:val="24"/>
          <w:szCs w:val="24"/>
          <w:shd w:val="clear" w:color="auto" w:fill="FFFFFF"/>
        </w:rPr>
        <w:t>Le paradigme des déterminants</w:t>
      </w:r>
      <w:r w:rsidRPr="00267F5D">
        <w:rPr>
          <w:rFonts w:ascii="Times New Roman" w:hAnsi="Times New Roman" w:cs="Times New Roman"/>
          <w:color w:val="000000"/>
          <w:sz w:val="24"/>
          <w:szCs w:val="24"/>
          <w:shd w:val="clear" w:color="auto" w:fill="FFFFFF"/>
        </w:rPr>
        <w:t>,</w:t>
      </w:r>
      <w:r w:rsidRPr="00B53DB3">
        <w:rPr>
          <w:rFonts w:ascii="Times New Roman" w:hAnsi="Times New Roman" w:cs="Times New Roman"/>
          <w:i/>
          <w:color w:val="000000"/>
          <w:sz w:val="24"/>
          <w:szCs w:val="24"/>
          <w:shd w:val="clear" w:color="auto" w:fill="FFFFFF"/>
        </w:rPr>
        <w:t xml:space="preserve"> les articles, adjectifs possessifs, démonstratifs, indéfinis, etc</w:t>
      </w:r>
      <w:r>
        <w:rPr>
          <w:rFonts w:ascii="Times New Roman" w:hAnsi="Times New Roman" w:cs="Times New Roman"/>
          <w:i/>
          <w:color w:val="000000"/>
          <w:sz w:val="24"/>
          <w:szCs w:val="24"/>
          <w:shd w:val="clear" w:color="auto" w:fill="FFFFFF"/>
        </w:rPr>
        <w:t xml:space="preserve">. </w:t>
      </w:r>
      <w:r>
        <w:rPr>
          <w:rFonts w:ascii="Times New Roman" w:hAnsi="Times New Roman" w:cs="Times New Roman"/>
          <w:sz w:val="24"/>
          <w:szCs w:val="24"/>
        </w:rPr>
        <w:t>»</w:t>
      </w:r>
    </w:p>
    <w:p w14:paraId="20471CE6" w14:textId="0913545F" w:rsidR="00255724" w:rsidRPr="00B53DB3" w:rsidRDefault="00255724"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M. Arrivé, F. Gadet</w:t>
      </w:r>
      <w:r w:rsidR="00C222A6">
        <w:rPr>
          <w:rFonts w:ascii="Times New Roman" w:hAnsi="Times New Roman" w:cs="Times New Roman"/>
          <w:sz w:val="24"/>
          <w:szCs w:val="24"/>
        </w:rPr>
        <w:t>,</w:t>
      </w:r>
      <w:r>
        <w:rPr>
          <w:rFonts w:ascii="Times New Roman" w:hAnsi="Times New Roman" w:cs="Times New Roman"/>
          <w:sz w:val="24"/>
          <w:szCs w:val="24"/>
        </w:rPr>
        <w:t xml:space="preserve"> </w:t>
      </w:r>
      <w:r w:rsidRPr="00C222A6">
        <w:rPr>
          <w:rFonts w:ascii="Times New Roman" w:hAnsi="Times New Roman" w:cs="Times New Roman"/>
          <w:i/>
          <w:sz w:val="24"/>
          <w:szCs w:val="24"/>
        </w:rPr>
        <w:t>et</w:t>
      </w:r>
      <w:r w:rsidR="00C222A6" w:rsidRPr="00C222A6">
        <w:rPr>
          <w:rFonts w:ascii="Times New Roman" w:hAnsi="Times New Roman" w:cs="Times New Roman"/>
          <w:i/>
          <w:sz w:val="24"/>
          <w:szCs w:val="24"/>
        </w:rPr>
        <w:t xml:space="preserve"> al.</w:t>
      </w:r>
      <w:r w:rsidR="00A64D81">
        <w:rPr>
          <w:rFonts w:ascii="Times New Roman" w:hAnsi="Times New Roman" w:cs="Times New Roman"/>
          <w:sz w:val="24"/>
          <w:szCs w:val="24"/>
        </w:rPr>
        <w:t xml:space="preserve"> (1986 : 467)</w:t>
      </w:r>
      <w:r>
        <w:rPr>
          <w:rFonts w:ascii="Times New Roman" w:hAnsi="Times New Roman" w:cs="Times New Roman"/>
          <w:sz w:val="24"/>
          <w:szCs w:val="24"/>
        </w:rPr>
        <w:t xml:space="preserve"> définissent le paradigme comme « </w:t>
      </w:r>
      <w:r w:rsidRPr="00D435E4">
        <w:rPr>
          <w:rFonts w:ascii="Times New Roman" w:hAnsi="Times New Roman" w:cs="Times New Roman"/>
          <w:i/>
          <w:sz w:val="24"/>
          <w:szCs w:val="24"/>
        </w:rPr>
        <w:t xml:space="preserve">un </w:t>
      </w:r>
      <w:r w:rsidRPr="00D435E4">
        <w:rPr>
          <w:rFonts w:ascii="Times New Roman" w:hAnsi="Times New Roman" w:cs="Times New Roman"/>
          <w:i/>
          <w:color w:val="000000"/>
          <w:sz w:val="24"/>
          <w:szCs w:val="24"/>
          <w:shd w:val="clear" w:color="auto" w:fill="FFFFFF"/>
        </w:rPr>
        <w:t xml:space="preserve">ensemble d’unités virtuellement substituables dans un contexte donné </w:t>
      </w:r>
      <w:r>
        <w:rPr>
          <w:rFonts w:ascii="Times New Roman" w:hAnsi="Times New Roman" w:cs="Times New Roman"/>
          <w:i/>
          <w:color w:val="000000"/>
          <w:sz w:val="24"/>
          <w:szCs w:val="24"/>
          <w:shd w:val="clear" w:color="auto" w:fill="FFFFFF"/>
        </w:rPr>
        <w:t>-</w:t>
      </w:r>
      <w:r w:rsidRPr="00D435E4">
        <w:rPr>
          <w:rFonts w:ascii="Times New Roman" w:hAnsi="Times New Roman" w:cs="Times New Roman"/>
          <w:i/>
          <w:color w:val="000000"/>
          <w:sz w:val="24"/>
          <w:szCs w:val="24"/>
          <w:shd w:val="clear" w:color="auto" w:fill="FFFFFF"/>
        </w:rPr>
        <w:t xml:space="preserve"> ce contexte pouvant être un morphème, un syntagme ou une phrase. […] Les relations paradigmatiques existent entre des termes qui ne sont pas présents dans l’énoncé. On les appelle parfois relations </w:t>
      </w:r>
      <w:r w:rsidRPr="00D435E4">
        <w:rPr>
          <w:rStyle w:val="Zdraznn"/>
          <w:rFonts w:ascii="Times New Roman" w:hAnsi="Times New Roman" w:cs="Times New Roman"/>
          <w:color w:val="000000"/>
          <w:sz w:val="24"/>
          <w:szCs w:val="24"/>
          <w:shd w:val="clear" w:color="auto" w:fill="FFFFFF"/>
        </w:rPr>
        <w:t>in absentia</w:t>
      </w:r>
      <w:r w:rsidRPr="00D435E4">
        <w:rPr>
          <w:rFonts w:ascii="Times New Roman" w:hAnsi="Times New Roman" w:cs="Times New Roman"/>
          <w:i/>
          <w:color w:val="000000"/>
          <w:sz w:val="24"/>
          <w:szCs w:val="24"/>
          <w:shd w:val="clear" w:color="auto" w:fill="FFFFFF"/>
        </w:rPr>
        <w:t> (en latin : en absence</w:t>
      </w:r>
      <w:r>
        <w:rPr>
          <w:rFonts w:ascii="Verdana" w:hAnsi="Verdana"/>
          <w:color w:val="000000"/>
          <w:sz w:val="16"/>
          <w:szCs w:val="16"/>
          <w:shd w:val="clear" w:color="auto" w:fill="FFFFFF"/>
        </w:rPr>
        <w:t xml:space="preserve">). </w:t>
      </w:r>
      <w:r>
        <w:rPr>
          <w:rFonts w:ascii="Times New Roman" w:hAnsi="Times New Roman" w:cs="Times New Roman"/>
          <w:sz w:val="24"/>
          <w:szCs w:val="24"/>
        </w:rPr>
        <w:t>»</w:t>
      </w:r>
    </w:p>
    <w:p w14:paraId="48CC3FA6" w14:textId="17E3B916" w:rsidR="00255724" w:rsidRDefault="00255724" w:rsidP="0065292E">
      <w:pPr>
        <w:spacing w:line="360" w:lineRule="auto"/>
        <w:jc w:val="both"/>
        <w:rPr>
          <w:rFonts w:ascii="Times New Roman" w:hAnsi="Times New Roman" w:cs="Times New Roman"/>
          <w:sz w:val="24"/>
          <w:szCs w:val="24"/>
        </w:rPr>
      </w:pPr>
      <w:r w:rsidRPr="00185C29">
        <w:rPr>
          <w:rFonts w:ascii="Times New Roman" w:hAnsi="Times New Roman" w:cs="Times New Roman"/>
          <w:sz w:val="24"/>
          <w:szCs w:val="24"/>
        </w:rPr>
        <w:t xml:space="preserve">Pour </w:t>
      </w:r>
      <w:r>
        <w:rPr>
          <w:rFonts w:ascii="Times New Roman" w:hAnsi="Times New Roman" w:cs="Times New Roman"/>
          <w:sz w:val="24"/>
          <w:szCs w:val="24"/>
        </w:rPr>
        <w:t>conclure,</w:t>
      </w:r>
      <w:r w:rsidRPr="00185C29">
        <w:rPr>
          <w:rFonts w:ascii="Times New Roman" w:hAnsi="Times New Roman" w:cs="Times New Roman"/>
          <w:sz w:val="24"/>
          <w:szCs w:val="24"/>
        </w:rPr>
        <w:t xml:space="preserve"> </w:t>
      </w:r>
      <w:r w:rsidR="0014651F">
        <w:rPr>
          <w:rFonts w:ascii="Times New Roman" w:hAnsi="Times New Roman" w:cs="Times New Roman"/>
          <w:sz w:val="24"/>
          <w:szCs w:val="24"/>
        </w:rPr>
        <w:t xml:space="preserve">nous </w:t>
      </w:r>
      <w:r w:rsidRPr="00185C29">
        <w:rPr>
          <w:rFonts w:ascii="Times New Roman" w:hAnsi="Times New Roman" w:cs="Times New Roman"/>
          <w:sz w:val="24"/>
          <w:szCs w:val="24"/>
        </w:rPr>
        <w:t>pouvons souligner quelques points étant observables dans toutes les définitions proposées</w:t>
      </w:r>
      <w:r w:rsidR="00157923">
        <w:rPr>
          <w:rFonts w:ascii="Times New Roman" w:hAnsi="Times New Roman" w:cs="Times New Roman"/>
          <w:sz w:val="24"/>
          <w:szCs w:val="24"/>
        </w:rPr>
        <w:t xml:space="preserve"> du paradigme</w:t>
      </w:r>
      <w:r w:rsidRPr="00185C29">
        <w:rPr>
          <w:rFonts w:ascii="Times New Roman" w:hAnsi="Times New Roman" w:cs="Times New Roman"/>
          <w:sz w:val="24"/>
          <w:szCs w:val="24"/>
        </w:rPr>
        <w:t>. Premièrement, il est clair que le paradigme présente gé</w:t>
      </w:r>
      <w:r w:rsidR="0014651F">
        <w:rPr>
          <w:rFonts w:ascii="Times New Roman" w:hAnsi="Times New Roman" w:cs="Times New Roman"/>
          <w:sz w:val="24"/>
          <w:szCs w:val="24"/>
        </w:rPr>
        <w:t>néralement un ensemble soit d’unités, soit d’</w:t>
      </w:r>
      <w:r w:rsidRPr="00185C29">
        <w:rPr>
          <w:rFonts w:ascii="Times New Roman" w:hAnsi="Times New Roman" w:cs="Times New Roman"/>
          <w:sz w:val="24"/>
          <w:szCs w:val="24"/>
        </w:rPr>
        <w:t xml:space="preserve">éléments jouant un certain rôle dans l’énoncé observé. Deuxièmement, il nous faut toujours connaître un contexte autour duquel les éléments ou les unités sont organisés. À la fin de cette synthèse, nous pouvons déduire que les relations paradigmatiques ne sont pas explicitement dites. Elles représentent les termes </w:t>
      </w:r>
      <w:r w:rsidR="00157923">
        <w:rPr>
          <w:rFonts w:ascii="Times New Roman" w:hAnsi="Times New Roman" w:cs="Times New Roman"/>
          <w:sz w:val="24"/>
          <w:szCs w:val="24"/>
        </w:rPr>
        <w:t>ex</w:t>
      </w:r>
      <w:r w:rsidR="0014651F">
        <w:rPr>
          <w:rFonts w:ascii="Times New Roman" w:hAnsi="Times New Roman" w:cs="Times New Roman"/>
          <w:sz w:val="24"/>
          <w:szCs w:val="24"/>
        </w:rPr>
        <w:t xml:space="preserve">istant dans « l’esprit </w:t>
      </w:r>
      <w:r w:rsidRPr="00185C29">
        <w:rPr>
          <w:rFonts w:ascii="Times New Roman" w:hAnsi="Times New Roman" w:cs="Times New Roman"/>
          <w:sz w:val="24"/>
          <w:szCs w:val="24"/>
        </w:rPr>
        <w:t>du locuteur</w:t>
      </w:r>
      <w:r w:rsidR="0014651F">
        <w:rPr>
          <w:rFonts w:ascii="Times New Roman" w:hAnsi="Times New Roman" w:cs="Times New Roman"/>
          <w:sz w:val="24"/>
          <w:szCs w:val="24"/>
        </w:rPr>
        <w:t> »</w:t>
      </w:r>
      <w:r w:rsidRPr="00185C29">
        <w:rPr>
          <w:rFonts w:ascii="Times New Roman" w:hAnsi="Times New Roman" w:cs="Times New Roman"/>
          <w:sz w:val="24"/>
          <w:szCs w:val="24"/>
        </w:rPr>
        <w:t xml:space="preserve"> et pouvant être appl</w:t>
      </w:r>
      <w:r w:rsidR="00157923">
        <w:rPr>
          <w:rFonts w:ascii="Times New Roman" w:hAnsi="Times New Roman" w:cs="Times New Roman"/>
          <w:sz w:val="24"/>
          <w:szCs w:val="24"/>
        </w:rPr>
        <w:t>ica</w:t>
      </w:r>
      <w:r w:rsidRPr="00185C29">
        <w:rPr>
          <w:rFonts w:ascii="Times New Roman" w:hAnsi="Times New Roman" w:cs="Times New Roman"/>
          <w:sz w:val="24"/>
          <w:szCs w:val="24"/>
        </w:rPr>
        <w:t>bles dans le contexte de l’énoncé donné.</w:t>
      </w:r>
    </w:p>
    <w:p w14:paraId="5209C0E1" w14:textId="77777777" w:rsidR="00F25A99" w:rsidRPr="009B13F7" w:rsidRDefault="00F25A99" w:rsidP="0065292E">
      <w:pPr>
        <w:spacing w:line="360" w:lineRule="auto"/>
        <w:jc w:val="both"/>
        <w:rPr>
          <w:rFonts w:ascii="Times New Roman" w:hAnsi="Times New Roman" w:cs="Times New Roman"/>
          <w:sz w:val="24"/>
          <w:szCs w:val="24"/>
        </w:rPr>
      </w:pPr>
    </w:p>
    <w:p w14:paraId="4650D85A" w14:textId="71FB4E56" w:rsidR="00B43012" w:rsidRDefault="00B97DE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Les adverbes focalisateurs (para</w:t>
      </w:r>
      <w:r w:rsidR="00451CEB">
        <w:rPr>
          <w:rFonts w:ascii="Times New Roman" w:hAnsi="Times New Roman" w:cs="Times New Roman"/>
          <w:sz w:val="24"/>
          <w:szCs w:val="24"/>
        </w:rPr>
        <w:t>digmatisants</w:t>
      </w:r>
      <w:r w:rsidR="006F10A9">
        <w:rPr>
          <w:rFonts w:ascii="Times New Roman" w:hAnsi="Times New Roman" w:cs="Times New Roman"/>
          <w:sz w:val="24"/>
          <w:szCs w:val="24"/>
        </w:rPr>
        <w:t>, selon Nølke</w:t>
      </w:r>
      <w:r w:rsidR="001D778F">
        <w:rPr>
          <w:rFonts w:ascii="Times New Roman" w:hAnsi="Times New Roman" w:cs="Times New Roman"/>
          <w:sz w:val="24"/>
          <w:szCs w:val="24"/>
        </w:rPr>
        <w:t>, 1983</w:t>
      </w:r>
      <w:r w:rsidR="00451CEB">
        <w:rPr>
          <w:rFonts w:ascii="Times New Roman" w:hAnsi="Times New Roman" w:cs="Times New Roman"/>
          <w:sz w:val="24"/>
          <w:szCs w:val="24"/>
        </w:rPr>
        <w:t>) représentent le ca</w:t>
      </w:r>
      <w:r>
        <w:rPr>
          <w:rFonts w:ascii="Times New Roman" w:hAnsi="Times New Roman" w:cs="Times New Roman"/>
          <w:sz w:val="24"/>
          <w:szCs w:val="24"/>
        </w:rPr>
        <w:t xml:space="preserve">dre théorique </w:t>
      </w:r>
      <w:r w:rsidR="00541EE4">
        <w:rPr>
          <w:rFonts w:ascii="Times New Roman" w:hAnsi="Times New Roman" w:cs="Times New Roman"/>
          <w:sz w:val="24"/>
          <w:szCs w:val="24"/>
        </w:rPr>
        <w:t>important</w:t>
      </w:r>
      <w:r>
        <w:rPr>
          <w:rFonts w:ascii="Times New Roman" w:hAnsi="Times New Roman" w:cs="Times New Roman"/>
          <w:sz w:val="24"/>
          <w:szCs w:val="24"/>
        </w:rPr>
        <w:t xml:space="preserve"> pour que nous puissions bien formuler les hypothèses pour la partie </w:t>
      </w:r>
      <w:r w:rsidR="00541EE4">
        <w:rPr>
          <w:rFonts w:ascii="Times New Roman" w:hAnsi="Times New Roman" w:cs="Times New Roman"/>
          <w:sz w:val="24"/>
          <w:szCs w:val="24"/>
        </w:rPr>
        <w:t>suivante</w:t>
      </w:r>
      <w:r>
        <w:rPr>
          <w:rFonts w:ascii="Times New Roman" w:hAnsi="Times New Roman" w:cs="Times New Roman"/>
          <w:sz w:val="24"/>
          <w:szCs w:val="24"/>
        </w:rPr>
        <w:t xml:space="preserve"> de notre mémoire de master. </w:t>
      </w:r>
    </w:p>
    <w:p w14:paraId="50F940B6" w14:textId="77777777" w:rsidR="00C03D07" w:rsidRDefault="00C03D07" w:rsidP="0065292E">
      <w:pPr>
        <w:spacing w:line="360" w:lineRule="auto"/>
        <w:jc w:val="both"/>
        <w:rPr>
          <w:rFonts w:ascii="Times New Roman" w:hAnsi="Times New Roman" w:cs="Times New Roman"/>
          <w:sz w:val="24"/>
          <w:szCs w:val="24"/>
        </w:rPr>
      </w:pPr>
    </w:p>
    <w:p w14:paraId="64365858" w14:textId="1FAB5870" w:rsidR="00B97DED" w:rsidRPr="00801720" w:rsidRDefault="00B97DED" w:rsidP="0065292E">
      <w:pPr>
        <w:spacing w:line="360" w:lineRule="auto"/>
        <w:jc w:val="both"/>
        <w:rPr>
          <w:rFonts w:ascii="Times New Roman" w:hAnsi="Times New Roman" w:cs="Times New Roman"/>
          <w:b/>
          <w:sz w:val="24"/>
          <w:szCs w:val="24"/>
        </w:rPr>
      </w:pPr>
      <w:r w:rsidRPr="00801720">
        <w:rPr>
          <w:rFonts w:ascii="Times New Roman" w:hAnsi="Times New Roman" w:cs="Times New Roman"/>
          <w:b/>
          <w:sz w:val="24"/>
          <w:szCs w:val="24"/>
        </w:rPr>
        <w:t>Tableau 1 : Classification des adverbes en -ment</w:t>
      </w:r>
      <w:r w:rsidR="00801720">
        <w:rPr>
          <w:rFonts w:ascii="Times New Roman" w:hAnsi="Times New Roman" w:cs="Times New Roman"/>
          <w:b/>
          <w:sz w:val="24"/>
          <w:szCs w:val="24"/>
        </w:rPr>
        <w:t xml:space="preserve"> (</w:t>
      </w:r>
      <w:r w:rsidR="00D5723D" w:rsidRPr="00801720">
        <w:rPr>
          <w:rFonts w:ascii="Times New Roman" w:hAnsi="Times New Roman" w:cs="Times New Roman"/>
          <w:b/>
          <w:sz w:val="24"/>
          <w:szCs w:val="24"/>
        </w:rPr>
        <w:t xml:space="preserve">Ch. </w:t>
      </w:r>
      <w:r w:rsidRPr="00801720">
        <w:rPr>
          <w:rFonts w:ascii="Times New Roman" w:hAnsi="Times New Roman" w:cs="Times New Roman"/>
          <w:b/>
          <w:sz w:val="24"/>
          <w:szCs w:val="24"/>
        </w:rPr>
        <w:t xml:space="preserve">Molinier </w:t>
      </w:r>
      <w:r w:rsidR="002B1525" w:rsidRPr="002B1525">
        <w:rPr>
          <w:rFonts w:ascii="Times New Roman" w:hAnsi="Times New Roman" w:cs="Times New Roman"/>
          <w:b/>
          <w:sz w:val="24"/>
          <w:szCs w:val="24"/>
        </w:rPr>
        <w:t>&amp;</w:t>
      </w:r>
      <w:r w:rsidR="00D5723D" w:rsidRPr="00801720">
        <w:rPr>
          <w:rFonts w:ascii="Times New Roman" w:hAnsi="Times New Roman" w:cs="Times New Roman"/>
          <w:b/>
          <w:sz w:val="24"/>
          <w:szCs w:val="24"/>
        </w:rPr>
        <w:t xml:space="preserve"> F.</w:t>
      </w:r>
      <w:r w:rsidRPr="00801720">
        <w:rPr>
          <w:rFonts w:ascii="Times New Roman" w:hAnsi="Times New Roman" w:cs="Times New Roman"/>
          <w:b/>
          <w:sz w:val="24"/>
          <w:szCs w:val="24"/>
        </w:rPr>
        <w:t xml:space="preserve"> L</w:t>
      </w:r>
      <w:r w:rsidR="002B1525">
        <w:rPr>
          <w:rFonts w:ascii="Times New Roman" w:hAnsi="Times New Roman" w:cs="Times New Roman"/>
          <w:b/>
          <w:sz w:val="24"/>
          <w:szCs w:val="24"/>
        </w:rPr>
        <w:t>e</w:t>
      </w:r>
      <w:r w:rsidRPr="00801720">
        <w:rPr>
          <w:rFonts w:ascii="Times New Roman" w:hAnsi="Times New Roman" w:cs="Times New Roman"/>
          <w:b/>
          <w:sz w:val="24"/>
          <w:szCs w:val="24"/>
        </w:rPr>
        <w:t>vrier, 2000</w:t>
      </w:r>
      <w:r w:rsidR="00801720">
        <w:rPr>
          <w:rFonts w:ascii="Times New Roman" w:hAnsi="Times New Roman" w:cs="Times New Roman"/>
          <w:b/>
          <w:sz w:val="24"/>
          <w:szCs w:val="24"/>
        </w:rPr>
        <w:t>)</w:t>
      </w:r>
    </w:p>
    <w:tbl>
      <w:tblPr>
        <w:tblStyle w:val="Mkatabulky"/>
        <w:tblW w:w="10135" w:type="dxa"/>
        <w:tblInd w:w="-359" w:type="dxa"/>
        <w:tblLook w:val="04A0" w:firstRow="1" w:lastRow="0" w:firstColumn="1" w:lastColumn="0" w:noHBand="0" w:noVBand="1"/>
      </w:tblPr>
      <w:tblGrid>
        <w:gridCol w:w="3041"/>
        <w:gridCol w:w="1841"/>
        <w:gridCol w:w="3124"/>
        <w:gridCol w:w="2129"/>
      </w:tblGrid>
      <w:tr w:rsidR="00B97DED" w14:paraId="436CD21E" w14:textId="77777777" w:rsidTr="00D5723D">
        <w:trPr>
          <w:trHeight w:val="760"/>
        </w:trPr>
        <w:tc>
          <w:tcPr>
            <w:tcW w:w="3114"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3E81D4F" w14:textId="77777777" w:rsidR="00B97DED" w:rsidRPr="00560AB1" w:rsidRDefault="00B97DED" w:rsidP="0065292E">
            <w:pPr>
              <w:spacing w:line="360" w:lineRule="auto"/>
              <w:jc w:val="center"/>
              <w:rPr>
                <w:rFonts w:ascii="Times New Roman" w:hAnsi="Times New Roman" w:cs="Times New Roman"/>
                <w:b/>
                <w:sz w:val="24"/>
                <w:szCs w:val="24"/>
              </w:rPr>
            </w:pPr>
            <w:r w:rsidRPr="00560AB1">
              <w:rPr>
                <w:rFonts w:ascii="Times New Roman" w:hAnsi="Times New Roman" w:cs="Times New Roman"/>
                <w:b/>
                <w:sz w:val="24"/>
                <w:szCs w:val="24"/>
              </w:rPr>
              <w:t>Adverbes de phrase</w:t>
            </w:r>
          </w:p>
        </w:tc>
        <w:tc>
          <w:tcPr>
            <w:tcW w:w="1843"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AB92468" w14:textId="77777777" w:rsidR="00B97DED" w:rsidRPr="00560AB1" w:rsidRDefault="00B97DED" w:rsidP="0065292E">
            <w:pPr>
              <w:spacing w:line="360" w:lineRule="auto"/>
              <w:jc w:val="center"/>
              <w:rPr>
                <w:rFonts w:ascii="Times New Roman" w:hAnsi="Times New Roman" w:cs="Times New Roman"/>
                <w:b/>
                <w:i/>
                <w:sz w:val="24"/>
                <w:szCs w:val="24"/>
              </w:rPr>
            </w:pPr>
            <w:r w:rsidRPr="00560AB1">
              <w:rPr>
                <w:rFonts w:ascii="Times New Roman" w:hAnsi="Times New Roman" w:cs="Times New Roman"/>
                <w:b/>
                <w:i/>
                <w:sz w:val="24"/>
                <w:szCs w:val="24"/>
              </w:rPr>
              <w:t>Exemples</w:t>
            </w:r>
          </w:p>
        </w:tc>
        <w:tc>
          <w:tcPr>
            <w:tcW w:w="3194"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BB69946" w14:textId="77777777" w:rsidR="00B97DED" w:rsidRPr="00560AB1" w:rsidRDefault="00B97DED" w:rsidP="0065292E">
            <w:pPr>
              <w:spacing w:line="360" w:lineRule="auto"/>
              <w:jc w:val="center"/>
              <w:rPr>
                <w:rFonts w:ascii="Times New Roman" w:hAnsi="Times New Roman" w:cs="Times New Roman"/>
                <w:b/>
                <w:sz w:val="24"/>
                <w:szCs w:val="24"/>
              </w:rPr>
            </w:pPr>
            <w:r w:rsidRPr="00560AB1">
              <w:rPr>
                <w:rFonts w:ascii="Times New Roman" w:hAnsi="Times New Roman" w:cs="Times New Roman"/>
                <w:b/>
                <w:sz w:val="24"/>
                <w:szCs w:val="24"/>
              </w:rPr>
              <w:t>Adverbes intégrés à la proposition</w:t>
            </w:r>
          </w:p>
        </w:tc>
        <w:tc>
          <w:tcPr>
            <w:tcW w:w="1984"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722F70E" w14:textId="77777777" w:rsidR="00B97DED" w:rsidRPr="00560AB1" w:rsidRDefault="00B97DED" w:rsidP="0065292E">
            <w:pPr>
              <w:spacing w:line="360" w:lineRule="auto"/>
              <w:jc w:val="center"/>
              <w:rPr>
                <w:rFonts w:ascii="Times New Roman" w:hAnsi="Times New Roman" w:cs="Times New Roman"/>
                <w:b/>
                <w:i/>
                <w:sz w:val="24"/>
                <w:szCs w:val="24"/>
              </w:rPr>
            </w:pPr>
            <w:r w:rsidRPr="00560AB1">
              <w:rPr>
                <w:rFonts w:ascii="Times New Roman" w:hAnsi="Times New Roman" w:cs="Times New Roman"/>
                <w:b/>
                <w:i/>
                <w:sz w:val="24"/>
                <w:szCs w:val="24"/>
              </w:rPr>
              <w:t>Exemples</w:t>
            </w:r>
          </w:p>
        </w:tc>
      </w:tr>
      <w:tr w:rsidR="00B97DED" w14:paraId="15BC2119" w14:textId="77777777" w:rsidTr="00D5723D">
        <w:tc>
          <w:tcPr>
            <w:tcW w:w="3114" w:type="dxa"/>
            <w:tcBorders>
              <w:top w:val="single" w:sz="18" w:space="0" w:color="auto"/>
              <w:left w:val="single" w:sz="18" w:space="0" w:color="auto"/>
              <w:right w:val="single" w:sz="18" w:space="0" w:color="auto"/>
            </w:tcBorders>
            <w:shd w:val="clear" w:color="auto" w:fill="E7E6E6" w:themeFill="background2"/>
          </w:tcPr>
          <w:p w14:paraId="40C5904E" w14:textId="77777777" w:rsidR="00B97DED" w:rsidRPr="00452A32" w:rsidRDefault="00B97DED" w:rsidP="0065292E">
            <w:pPr>
              <w:spacing w:line="360" w:lineRule="auto"/>
              <w:rPr>
                <w:rFonts w:ascii="Times New Roman" w:hAnsi="Times New Roman" w:cs="Times New Roman"/>
                <w:sz w:val="24"/>
                <w:szCs w:val="24"/>
              </w:rPr>
            </w:pPr>
            <w:r>
              <w:rPr>
                <w:rFonts w:ascii="Times New Roman" w:hAnsi="Times New Roman" w:cs="Times New Roman"/>
                <w:sz w:val="24"/>
                <w:szCs w:val="24"/>
              </w:rPr>
              <w:t>Adverbes de phrase conjonctifs</w:t>
            </w:r>
          </w:p>
        </w:tc>
        <w:tc>
          <w:tcPr>
            <w:tcW w:w="1843" w:type="dxa"/>
            <w:tcBorders>
              <w:top w:val="single" w:sz="18" w:space="0" w:color="auto"/>
              <w:left w:val="single" w:sz="18" w:space="0" w:color="auto"/>
              <w:right w:val="single" w:sz="18" w:space="0" w:color="auto"/>
            </w:tcBorders>
          </w:tcPr>
          <w:p w14:paraId="763DDE25" w14:textId="77777777" w:rsidR="00B97DED" w:rsidRPr="00B15533" w:rsidRDefault="00B97DED" w:rsidP="0065292E">
            <w:pPr>
              <w:spacing w:line="360" w:lineRule="auto"/>
              <w:rPr>
                <w:rFonts w:ascii="Times New Roman" w:hAnsi="Times New Roman" w:cs="Times New Roman"/>
                <w:i/>
                <w:sz w:val="24"/>
                <w:szCs w:val="24"/>
              </w:rPr>
            </w:pPr>
            <w:r w:rsidRPr="00B15533">
              <w:rPr>
                <w:rFonts w:ascii="Times New Roman" w:hAnsi="Times New Roman" w:cs="Times New Roman"/>
                <w:i/>
                <w:sz w:val="24"/>
                <w:szCs w:val="24"/>
              </w:rPr>
              <w:t>premièrement, finalement</w:t>
            </w:r>
          </w:p>
        </w:tc>
        <w:tc>
          <w:tcPr>
            <w:tcW w:w="3194" w:type="dxa"/>
            <w:tcBorders>
              <w:top w:val="single" w:sz="18" w:space="0" w:color="auto"/>
              <w:left w:val="single" w:sz="18" w:space="0" w:color="auto"/>
              <w:right w:val="single" w:sz="18" w:space="0" w:color="auto"/>
            </w:tcBorders>
            <w:shd w:val="clear" w:color="auto" w:fill="E7E6E6" w:themeFill="background2"/>
          </w:tcPr>
          <w:p w14:paraId="3E801B2A" w14:textId="77777777" w:rsidR="00B97DED" w:rsidRPr="00560AB1"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Adverbes de manière orientés vers le sujet</w:t>
            </w:r>
          </w:p>
        </w:tc>
        <w:tc>
          <w:tcPr>
            <w:tcW w:w="1984" w:type="dxa"/>
            <w:tcBorders>
              <w:top w:val="single" w:sz="18" w:space="0" w:color="auto"/>
              <w:left w:val="single" w:sz="18" w:space="0" w:color="auto"/>
              <w:right w:val="single" w:sz="18" w:space="0" w:color="auto"/>
            </w:tcBorders>
          </w:tcPr>
          <w:p w14:paraId="539EFF7C"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anxieusement</w:t>
            </w:r>
          </w:p>
        </w:tc>
      </w:tr>
      <w:tr w:rsidR="00B97DED" w14:paraId="637241BA" w14:textId="77777777" w:rsidTr="00D5723D">
        <w:tc>
          <w:tcPr>
            <w:tcW w:w="3114" w:type="dxa"/>
            <w:tcBorders>
              <w:left w:val="single" w:sz="18" w:space="0" w:color="auto"/>
              <w:right w:val="single" w:sz="18" w:space="0" w:color="auto"/>
            </w:tcBorders>
            <w:shd w:val="clear" w:color="auto" w:fill="E7E6E6" w:themeFill="background2"/>
          </w:tcPr>
          <w:p w14:paraId="6D4E88E2" w14:textId="77777777" w:rsidR="00B97DED" w:rsidRPr="00452A32" w:rsidRDefault="00B97DED" w:rsidP="0065292E">
            <w:pPr>
              <w:spacing w:line="360" w:lineRule="auto"/>
              <w:rPr>
                <w:rFonts w:ascii="Times New Roman" w:hAnsi="Times New Roman" w:cs="Times New Roman"/>
                <w:sz w:val="24"/>
                <w:szCs w:val="24"/>
              </w:rPr>
            </w:pPr>
            <w:r>
              <w:rPr>
                <w:rFonts w:ascii="Times New Roman" w:hAnsi="Times New Roman" w:cs="Times New Roman"/>
                <w:sz w:val="24"/>
                <w:szCs w:val="24"/>
              </w:rPr>
              <w:t>Adverbes de phrase disjonctifs de style</w:t>
            </w:r>
          </w:p>
        </w:tc>
        <w:tc>
          <w:tcPr>
            <w:tcW w:w="1843" w:type="dxa"/>
            <w:tcBorders>
              <w:left w:val="single" w:sz="18" w:space="0" w:color="auto"/>
              <w:right w:val="single" w:sz="18" w:space="0" w:color="auto"/>
            </w:tcBorders>
          </w:tcPr>
          <w:p w14:paraId="78E626E8" w14:textId="77777777" w:rsidR="00B97DED" w:rsidRPr="00B15533" w:rsidRDefault="00B97DED" w:rsidP="0065292E">
            <w:pPr>
              <w:spacing w:line="360" w:lineRule="auto"/>
              <w:rPr>
                <w:rFonts w:ascii="Times New Roman" w:hAnsi="Times New Roman" w:cs="Times New Roman"/>
                <w:i/>
                <w:sz w:val="24"/>
                <w:szCs w:val="24"/>
              </w:rPr>
            </w:pPr>
            <w:r w:rsidRPr="00B15533">
              <w:rPr>
                <w:rFonts w:ascii="Times New Roman" w:hAnsi="Times New Roman" w:cs="Times New Roman"/>
                <w:i/>
                <w:sz w:val="24"/>
                <w:szCs w:val="24"/>
              </w:rPr>
              <w:t>objectivement, personnellement</w:t>
            </w:r>
          </w:p>
        </w:tc>
        <w:tc>
          <w:tcPr>
            <w:tcW w:w="3194" w:type="dxa"/>
            <w:tcBorders>
              <w:left w:val="single" w:sz="18" w:space="0" w:color="auto"/>
              <w:right w:val="single" w:sz="18" w:space="0" w:color="auto"/>
            </w:tcBorders>
            <w:shd w:val="clear" w:color="auto" w:fill="E7E6E6" w:themeFill="background2"/>
          </w:tcPr>
          <w:p w14:paraId="306F8632" w14:textId="77777777" w:rsidR="00B97DED"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Adverbes de manière quantifieurs</w:t>
            </w:r>
          </w:p>
          <w:p w14:paraId="417C0601" w14:textId="77777777" w:rsidR="00B97DED" w:rsidRPr="00560AB1" w:rsidRDefault="00B97DED" w:rsidP="0065292E">
            <w:pPr>
              <w:spacing w:line="360" w:lineRule="auto"/>
              <w:rPr>
                <w:rFonts w:ascii="Times New Roman" w:hAnsi="Times New Roman" w:cs="Times New Roman"/>
                <w:sz w:val="24"/>
                <w:szCs w:val="24"/>
              </w:rPr>
            </w:pPr>
          </w:p>
          <w:p w14:paraId="4DFF2609" w14:textId="77777777" w:rsidR="00B97DED" w:rsidRPr="00560AB1" w:rsidRDefault="00B97DED" w:rsidP="0065292E">
            <w:pPr>
              <w:spacing w:line="360" w:lineRule="auto"/>
              <w:rPr>
                <w:rFonts w:ascii="Times New Roman" w:hAnsi="Times New Roman" w:cs="Times New Roman"/>
                <w:sz w:val="24"/>
                <w:szCs w:val="24"/>
              </w:rPr>
            </w:pPr>
          </w:p>
          <w:p w14:paraId="506300A9" w14:textId="77777777" w:rsidR="00B97DED"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 adverbes intensifs</w:t>
            </w:r>
          </w:p>
          <w:p w14:paraId="011D21A0" w14:textId="77777777" w:rsidR="00B97DED" w:rsidRPr="00560AB1" w:rsidRDefault="00B97DED" w:rsidP="0065292E">
            <w:pPr>
              <w:spacing w:line="360" w:lineRule="auto"/>
              <w:rPr>
                <w:rFonts w:ascii="Times New Roman" w:hAnsi="Times New Roman" w:cs="Times New Roman"/>
                <w:sz w:val="24"/>
                <w:szCs w:val="24"/>
              </w:rPr>
            </w:pPr>
          </w:p>
          <w:p w14:paraId="559F9C83" w14:textId="77777777" w:rsidR="00B97DED" w:rsidRPr="00560AB1" w:rsidRDefault="00B97DED" w:rsidP="0065292E">
            <w:pPr>
              <w:spacing w:line="360" w:lineRule="auto"/>
              <w:rPr>
                <w:rFonts w:ascii="Times New Roman" w:hAnsi="Times New Roman" w:cs="Times New Roman"/>
                <w:sz w:val="24"/>
                <w:szCs w:val="24"/>
              </w:rPr>
            </w:pPr>
          </w:p>
          <w:p w14:paraId="67443FEE" w14:textId="77777777" w:rsidR="00B97DED" w:rsidRPr="00560AB1"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 adverbes de complétude</w:t>
            </w:r>
          </w:p>
        </w:tc>
        <w:tc>
          <w:tcPr>
            <w:tcW w:w="1984" w:type="dxa"/>
            <w:tcBorders>
              <w:left w:val="single" w:sz="18" w:space="0" w:color="auto"/>
              <w:right w:val="single" w:sz="18" w:space="0" w:color="auto"/>
            </w:tcBorders>
          </w:tcPr>
          <w:p w14:paraId="405579CF"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énormément, considérablement</w:t>
            </w:r>
          </w:p>
          <w:p w14:paraId="2A2EC6B4" w14:textId="77777777" w:rsidR="00B97DED" w:rsidRPr="00560AB1" w:rsidRDefault="00B97DED" w:rsidP="0065292E">
            <w:pPr>
              <w:spacing w:line="360" w:lineRule="auto"/>
              <w:rPr>
                <w:rFonts w:ascii="Times New Roman" w:hAnsi="Times New Roman" w:cs="Times New Roman"/>
                <w:i/>
                <w:sz w:val="24"/>
                <w:szCs w:val="24"/>
              </w:rPr>
            </w:pPr>
          </w:p>
          <w:p w14:paraId="5F89AC53" w14:textId="77777777" w:rsidR="00B97DED" w:rsidRPr="00560AB1" w:rsidRDefault="00B97DED" w:rsidP="0065292E">
            <w:pPr>
              <w:spacing w:line="360" w:lineRule="auto"/>
              <w:rPr>
                <w:rFonts w:ascii="Times New Roman" w:hAnsi="Times New Roman" w:cs="Times New Roman"/>
                <w:i/>
                <w:sz w:val="24"/>
                <w:szCs w:val="24"/>
              </w:rPr>
            </w:pPr>
          </w:p>
          <w:p w14:paraId="3FA4CA30"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exceptionnellement,</w:t>
            </w:r>
          </w:p>
          <w:p w14:paraId="2FED6BB4"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particulièrement</w:t>
            </w:r>
          </w:p>
          <w:p w14:paraId="4249B12E" w14:textId="77777777" w:rsidR="00B97DED" w:rsidRPr="00560AB1" w:rsidRDefault="00B97DED" w:rsidP="0065292E">
            <w:pPr>
              <w:spacing w:line="360" w:lineRule="auto"/>
              <w:rPr>
                <w:rFonts w:ascii="Times New Roman" w:hAnsi="Times New Roman" w:cs="Times New Roman"/>
                <w:i/>
                <w:sz w:val="24"/>
                <w:szCs w:val="24"/>
              </w:rPr>
            </w:pPr>
          </w:p>
          <w:p w14:paraId="201F14EB"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partiellement, complètement</w:t>
            </w:r>
          </w:p>
        </w:tc>
      </w:tr>
      <w:tr w:rsidR="00B97DED" w14:paraId="5DE70E9A" w14:textId="77777777" w:rsidTr="00D5723D">
        <w:tc>
          <w:tcPr>
            <w:tcW w:w="3114" w:type="dxa"/>
            <w:tcBorders>
              <w:left w:val="single" w:sz="18" w:space="0" w:color="auto"/>
              <w:right w:val="single" w:sz="18" w:space="0" w:color="auto"/>
            </w:tcBorders>
            <w:shd w:val="clear" w:color="auto" w:fill="E7E6E6" w:themeFill="background2"/>
          </w:tcPr>
          <w:p w14:paraId="31506BEA" w14:textId="77777777" w:rsidR="00B97DED" w:rsidRDefault="00B97DED" w:rsidP="0065292E">
            <w:pPr>
              <w:spacing w:line="360" w:lineRule="auto"/>
              <w:rPr>
                <w:rFonts w:ascii="Times New Roman" w:hAnsi="Times New Roman" w:cs="Times New Roman"/>
                <w:sz w:val="24"/>
                <w:szCs w:val="24"/>
              </w:rPr>
            </w:pPr>
            <w:r w:rsidRPr="00452A32">
              <w:rPr>
                <w:rFonts w:ascii="Times New Roman" w:hAnsi="Times New Roman" w:cs="Times New Roman"/>
                <w:sz w:val="24"/>
                <w:szCs w:val="24"/>
              </w:rPr>
              <w:t>Adverbes disjonctifs d</w:t>
            </w:r>
            <w:r>
              <w:rPr>
                <w:rFonts w:ascii="Times New Roman" w:hAnsi="Times New Roman" w:cs="Times New Roman"/>
                <w:sz w:val="24"/>
                <w:szCs w:val="24"/>
              </w:rPr>
              <w:t>’attitude</w:t>
            </w:r>
          </w:p>
          <w:p w14:paraId="7548C6B2" w14:textId="77777777" w:rsidR="00B97DED" w:rsidRDefault="00B97DED" w:rsidP="0065292E">
            <w:pPr>
              <w:pStyle w:val="Odstavecseseznamem"/>
              <w:numPr>
                <w:ilvl w:val="0"/>
                <w:numId w:val="11"/>
              </w:numPr>
              <w:spacing w:line="360" w:lineRule="auto"/>
              <w:ind w:left="0"/>
              <w:rPr>
                <w:rFonts w:ascii="Times New Roman" w:hAnsi="Times New Roman" w:cs="Times New Roman"/>
                <w:sz w:val="24"/>
                <w:szCs w:val="24"/>
              </w:rPr>
            </w:pPr>
            <w:r>
              <w:rPr>
                <w:rFonts w:ascii="Times New Roman" w:hAnsi="Times New Roman" w:cs="Times New Roman"/>
                <w:sz w:val="24"/>
                <w:szCs w:val="24"/>
              </w:rPr>
              <w:t>adverbes d’habitude</w:t>
            </w:r>
          </w:p>
          <w:p w14:paraId="03FBA0F1" w14:textId="77777777" w:rsidR="00B97DED" w:rsidRPr="00B15533" w:rsidRDefault="00B97DED" w:rsidP="0065292E">
            <w:pPr>
              <w:spacing w:line="360" w:lineRule="auto"/>
              <w:rPr>
                <w:rFonts w:ascii="Times New Roman" w:hAnsi="Times New Roman" w:cs="Times New Roman"/>
                <w:sz w:val="24"/>
                <w:szCs w:val="24"/>
              </w:rPr>
            </w:pPr>
          </w:p>
          <w:p w14:paraId="6759DDD8" w14:textId="77777777" w:rsidR="00B97DED" w:rsidRDefault="00B97DED" w:rsidP="0065292E">
            <w:pPr>
              <w:pStyle w:val="Odstavecseseznamem"/>
              <w:spacing w:line="360" w:lineRule="auto"/>
              <w:ind w:left="0"/>
              <w:rPr>
                <w:rFonts w:ascii="Times New Roman" w:hAnsi="Times New Roman" w:cs="Times New Roman"/>
                <w:sz w:val="24"/>
                <w:szCs w:val="24"/>
              </w:rPr>
            </w:pPr>
          </w:p>
          <w:p w14:paraId="7DA08C52" w14:textId="77777777" w:rsidR="00B97DED" w:rsidRDefault="00B97DED" w:rsidP="0065292E">
            <w:pPr>
              <w:pStyle w:val="Odstavecseseznamem"/>
              <w:numPr>
                <w:ilvl w:val="0"/>
                <w:numId w:val="11"/>
              </w:numPr>
              <w:spacing w:line="360" w:lineRule="auto"/>
              <w:ind w:left="0"/>
              <w:rPr>
                <w:rFonts w:ascii="Times New Roman" w:hAnsi="Times New Roman" w:cs="Times New Roman"/>
                <w:sz w:val="24"/>
                <w:szCs w:val="24"/>
              </w:rPr>
            </w:pPr>
            <w:r>
              <w:rPr>
                <w:rFonts w:ascii="Times New Roman" w:hAnsi="Times New Roman" w:cs="Times New Roman"/>
                <w:sz w:val="24"/>
                <w:szCs w:val="24"/>
              </w:rPr>
              <w:t>adverbes évaluatifs</w:t>
            </w:r>
          </w:p>
          <w:p w14:paraId="1334125D" w14:textId="77777777" w:rsidR="00B97DED" w:rsidRDefault="00B97DED" w:rsidP="0065292E">
            <w:pPr>
              <w:pStyle w:val="Odstavecseseznamem"/>
              <w:spacing w:line="360" w:lineRule="auto"/>
              <w:ind w:left="0"/>
              <w:rPr>
                <w:rFonts w:ascii="Times New Roman" w:hAnsi="Times New Roman" w:cs="Times New Roman"/>
                <w:sz w:val="24"/>
                <w:szCs w:val="24"/>
              </w:rPr>
            </w:pPr>
          </w:p>
          <w:p w14:paraId="4FB134E7" w14:textId="77777777" w:rsidR="00B97DED" w:rsidRPr="00B15533" w:rsidRDefault="00B97DED" w:rsidP="0065292E">
            <w:pPr>
              <w:spacing w:line="360" w:lineRule="auto"/>
              <w:rPr>
                <w:rFonts w:ascii="Times New Roman" w:hAnsi="Times New Roman" w:cs="Times New Roman"/>
                <w:sz w:val="24"/>
                <w:szCs w:val="24"/>
              </w:rPr>
            </w:pPr>
          </w:p>
          <w:p w14:paraId="5C4767D2" w14:textId="77777777" w:rsidR="00B97DED" w:rsidRDefault="00B97DED" w:rsidP="0065292E">
            <w:pPr>
              <w:pStyle w:val="Odstavecseseznamem"/>
              <w:numPr>
                <w:ilvl w:val="0"/>
                <w:numId w:val="11"/>
              </w:numPr>
              <w:spacing w:line="360" w:lineRule="auto"/>
              <w:ind w:left="0"/>
              <w:rPr>
                <w:rFonts w:ascii="Times New Roman" w:hAnsi="Times New Roman" w:cs="Times New Roman"/>
                <w:sz w:val="24"/>
                <w:szCs w:val="24"/>
              </w:rPr>
            </w:pPr>
            <w:r>
              <w:rPr>
                <w:rFonts w:ascii="Times New Roman" w:hAnsi="Times New Roman" w:cs="Times New Roman"/>
                <w:sz w:val="24"/>
                <w:szCs w:val="24"/>
              </w:rPr>
              <w:t>adverbes modaux</w:t>
            </w:r>
          </w:p>
          <w:p w14:paraId="3A66BE54" w14:textId="77777777" w:rsidR="00B97DED" w:rsidRDefault="00B97DED" w:rsidP="0065292E">
            <w:pPr>
              <w:pStyle w:val="Odstavecseseznamem"/>
              <w:spacing w:line="360" w:lineRule="auto"/>
              <w:ind w:left="0"/>
              <w:rPr>
                <w:rFonts w:ascii="Times New Roman" w:hAnsi="Times New Roman" w:cs="Times New Roman"/>
                <w:sz w:val="24"/>
                <w:szCs w:val="24"/>
              </w:rPr>
            </w:pPr>
          </w:p>
          <w:p w14:paraId="12A06A98" w14:textId="77777777" w:rsidR="00B97DED" w:rsidRPr="00B15533" w:rsidRDefault="00B97DED" w:rsidP="0065292E">
            <w:pPr>
              <w:spacing w:line="360" w:lineRule="auto"/>
              <w:rPr>
                <w:rFonts w:ascii="Times New Roman" w:hAnsi="Times New Roman" w:cs="Times New Roman"/>
                <w:sz w:val="24"/>
                <w:szCs w:val="24"/>
              </w:rPr>
            </w:pPr>
          </w:p>
          <w:p w14:paraId="2F260709" w14:textId="77777777" w:rsidR="00B97DED" w:rsidRPr="00452A32" w:rsidRDefault="00B97DED" w:rsidP="0065292E">
            <w:pPr>
              <w:pStyle w:val="Odstavecseseznamem"/>
              <w:numPr>
                <w:ilvl w:val="0"/>
                <w:numId w:val="11"/>
              </w:numPr>
              <w:spacing w:line="360" w:lineRule="auto"/>
              <w:ind w:left="0"/>
              <w:rPr>
                <w:rFonts w:ascii="Times New Roman" w:hAnsi="Times New Roman" w:cs="Times New Roman"/>
                <w:sz w:val="24"/>
                <w:szCs w:val="24"/>
              </w:rPr>
            </w:pPr>
            <w:r>
              <w:rPr>
                <w:rFonts w:ascii="Times New Roman" w:hAnsi="Times New Roman" w:cs="Times New Roman"/>
                <w:sz w:val="24"/>
                <w:szCs w:val="24"/>
              </w:rPr>
              <w:t>adverbes d’attitude orientés vers le sujet</w:t>
            </w:r>
          </w:p>
        </w:tc>
        <w:tc>
          <w:tcPr>
            <w:tcW w:w="1843" w:type="dxa"/>
            <w:tcBorders>
              <w:left w:val="single" w:sz="18" w:space="0" w:color="auto"/>
              <w:right w:val="single" w:sz="18" w:space="0" w:color="auto"/>
            </w:tcBorders>
          </w:tcPr>
          <w:p w14:paraId="60E8B87D" w14:textId="77777777" w:rsidR="00B97DED" w:rsidRPr="00B15533" w:rsidRDefault="00B97DED" w:rsidP="0065292E">
            <w:pPr>
              <w:spacing w:line="360" w:lineRule="auto"/>
              <w:rPr>
                <w:rFonts w:ascii="Times New Roman" w:hAnsi="Times New Roman" w:cs="Times New Roman"/>
                <w:i/>
                <w:sz w:val="24"/>
                <w:szCs w:val="24"/>
              </w:rPr>
            </w:pPr>
          </w:p>
          <w:p w14:paraId="5AFA738B" w14:textId="77777777" w:rsidR="00B97DED" w:rsidRPr="00B15533" w:rsidRDefault="00B97DED" w:rsidP="0065292E">
            <w:pPr>
              <w:spacing w:line="360" w:lineRule="auto"/>
              <w:rPr>
                <w:rFonts w:ascii="Times New Roman" w:hAnsi="Times New Roman" w:cs="Times New Roman"/>
                <w:i/>
                <w:sz w:val="24"/>
                <w:szCs w:val="24"/>
              </w:rPr>
            </w:pPr>
          </w:p>
          <w:p w14:paraId="552F770F" w14:textId="77777777" w:rsidR="00B97DED" w:rsidRPr="00B15533" w:rsidRDefault="00B97DED" w:rsidP="0065292E">
            <w:pPr>
              <w:spacing w:line="360" w:lineRule="auto"/>
              <w:rPr>
                <w:rFonts w:ascii="Times New Roman" w:hAnsi="Times New Roman" w:cs="Times New Roman"/>
                <w:i/>
                <w:sz w:val="24"/>
                <w:szCs w:val="24"/>
              </w:rPr>
            </w:pPr>
            <w:r w:rsidRPr="00B15533">
              <w:rPr>
                <w:rFonts w:ascii="Times New Roman" w:hAnsi="Times New Roman" w:cs="Times New Roman"/>
                <w:i/>
                <w:sz w:val="24"/>
                <w:szCs w:val="24"/>
              </w:rPr>
              <w:t>généralement, habituellement</w:t>
            </w:r>
          </w:p>
          <w:p w14:paraId="18F752F1" w14:textId="77777777" w:rsidR="00B97DED" w:rsidRPr="00B15533" w:rsidRDefault="00B97DED" w:rsidP="0065292E">
            <w:pPr>
              <w:spacing w:line="360" w:lineRule="auto"/>
              <w:rPr>
                <w:rFonts w:ascii="Times New Roman" w:hAnsi="Times New Roman" w:cs="Times New Roman"/>
                <w:i/>
                <w:sz w:val="24"/>
                <w:szCs w:val="24"/>
              </w:rPr>
            </w:pPr>
          </w:p>
          <w:p w14:paraId="6335AEE1" w14:textId="77777777" w:rsidR="00B97DED" w:rsidRPr="00B15533" w:rsidRDefault="00B97DED" w:rsidP="0065292E">
            <w:pPr>
              <w:spacing w:line="360" w:lineRule="auto"/>
              <w:rPr>
                <w:rFonts w:ascii="Times New Roman" w:hAnsi="Times New Roman" w:cs="Times New Roman"/>
                <w:i/>
                <w:sz w:val="24"/>
                <w:szCs w:val="24"/>
              </w:rPr>
            </w:pPr>
            <w:r w:rsidRPr="00B15533">
              <w:rPr>
                <w:rFonts w:ascii="Times New Roman" w:hAnsi="Times New Roman" w:cs="Times New Roman"/>
                <w:i/>
                <w:sz w:val="24"/>
                <w:szCs w:val="24"/>
              </w:rPr>
              <w:t>heureusement, bizarrement</w:t>
            </w:r>
          </w:p>
          <w:p w14:paraId="1D82EAF2" w14:textId="77777777" w:rsidR="00B97DED" w:rsidRPr="00B15533" w:rsidRDefault="00B97DED" w:rsidP="0065292E">
            <w:pPr>
              <w:spacing w:line="360" w:lineRule="auto"/>
              <w:rPr>
                <w:rFonts w:ascii="Times New Roman" w:hAnsi="Times New Roman" w:cs="Times New Roman"/>
                <w:i/>
                <w:sz w:val="24"/>
                <w:szCs w:val="24"/>
              </w:rPr>
            </w:pPr>
          </w:p>
          <w:p w14:paraId="427C0D65" w14:textId="77777777" w:rsidR="00B97DED" w:rsidRPr="00B15533" w:rsidRDefault="00B97DED" w:rsidP="0065292E">
            <w:pPr>
              <w:spacing w:line="360" w:lineRule="auto"/>
              <w:rPr>
                <w:rFonts w:ascii="Times New Roman" w:hAnsi="Times New Roman" w:cs="Times New Roman"/>
                <w:i/>
                <w:sz w:val="24"/>
                <w:szCs w:val="24"/>
              </w:rPr>
            </w:pPr>
            <w:r w:rsidRPr="00B15533">
              <w:rPr>
                <w:rFonts w:ascii="Times New Roman" w:hAnsi="Times New Roman" w:cs="Times New Roman"/>
                <w:i/>
                <w:sz w:val="24"/>
                <w:szCs w:val="24"/>
              </w:rPr>
              <w:t>certainement, effectivement</w:t>
            </w:r>
          </w:p>
          <w:p w14:paraId="2C1AC079" w14:textId="77777777" w:rsidR="00B97DED" w:rsidRPr="00B15533" w:rsidRDefault="00B97DED" w:rsidP="0065292E">
            <w:pPr>
              <w:spacing w:line="360" w:lineRule="auto"/>
              <w:rPr>
                <w:rFonts w:ascii="Times New Roman" w:hAnsi="Times New Roman" w:cs="Times New Roman"/>
                <w:i/>
                <w:sz w:val="24"/>
                <w:szCs w:val="24"/>
              </w:rPr>
            </w:pPr>
          </w:p>
          <w:p w14:paraId="1956A133" w14:textId="77777777" w:rsidR="00B97DED" w:rsidRPr="00B15533" w:rsidRDefault="00B97DED" w:rsidP="0065292E">
            <w:pPr>
              <w:spacing w:line="360" w:lineRule="auto"/>
              <w:rPr>
                <w:rFonts w:ascii="Times New Roman" w:hAnsi="Times New Roman" w:cs="Times New Roman"/>
                <w:i/>
                <w:sz w:val="24"/>
                <w:szCs w:val="24"/>
              </w:rPr>
            </w:pPr>
            <w:r w:rsidRPr="00B15533">
              <w:rPr>
                <w:rFonts w:ascii="Times New Roman" w:hAnsi="Times New Roman" w:cs="Times New Roman"/>
                <w:i/>
                <w:sz w:val="24"/>
                <w:szCs w:val="24"/>
              </w:rPr>
              <w:t>gentiment</w:t>
            </w:r>
          </w:p>
        </w:tc>
        <w:tc>
          <w:tcPr>
            <w:tcW w:w="3194" w:type="dxa"/>
            <w:tcBorders>
              <w:left w:val="single" w:sz="18" w:space="0" w:color="auto"/>
              <w:right w:val="single" w:sz="18" w:space="0" w:color="auto"/>
            </w:tcBorders>
            <w:shd w:val="clear" w:color="auto" w:fill="E7E6E6" w:themeFill="background2"/>
          </w:tcPr>
          <w:p w14:paraId="2B72E0B2" w14:textId="77777777" w:rsidR="00B97DED" w:rsidRPr="00560AB1"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Adverbes de manière verbaux</w:t>
            </w:r>
          </w:p>
        </w:tc>
        <w:tc>
          <w:tcPr>
            <w:tcW w:w="1984" w:type="dxa"/>
            <w:tcBorders>
              <w:left w:val="single" w:sz="18" w:space="0" w:color="auto"/>
              <w:right w:val="single" w:sz="18" w:space="0" w:color="auto"/>
            </w:tcBorders>
          </w:tcPr>
          <w:p w14:paraId="7122C4DC"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péniblement</w:t>
            </w:r>
          </w:p>
        </w:tc>
      </w:tr>
      <w:tr w:rsidR="00B97DED" w14:paraId="47C52D03" w14:textId="77777777" w:rsidTr="00D5723D">
        <w:tc>
          <w:tcPr>
            <w:tcW w:w="3114" w:type="dxa"/>
            <w:tcBorders>
              <w:left w:val="single" w:sz="18" w:space="0" w:color="auto"/>
              <w:right w:val="single" w:sz="18" w:space="0" w:color="auto"/>
            </w:tcBorders>
            <w:shd w:val="clear" w:color="auto" w:fill="E7E6E6" w:themeFill="background2"/>
          </w:tcPr>
          <w:p w14:paraId="04280C55" w14:textId="77777777" w:rsidR="00B97DED" w:rsidRDefault="00B97DED" w:rsidP="0065292E">
            <w:pPr>
              <w:spacing w:line="360" w:lineRule="auto"/>
              <w:rPr>
                <w:rFonts w:ascii="Times New Roman" w:hAnsi="Times New Roman" w:cs="Times New Roman"/>
                <w:b/>
                <w:sz w:val="24"/>
                <w:szCs w:val="24"/>
              </w:rPr>
            </w:pPr>
          </w:p>
        </w:tc>
        <w:tc>
          <w:tcPr>
            <w:tcW w:w="1843" w:type="dxa"/>
            <w:tcBorders>
              <w:left w:val="single" w:sz="18" w:space="0" w:color="auto"/>
              <w:right w:val="single" w:sz="18" w:space="0" w:color="auto"/>
            </w:tcBorders>
          </w:tcPr>
          <w:p w14:paraId="0F6DB8F4" w14:textId="77777777" w:rsidR="00B97DED" w:rsidRDefault="00B97DED" w:rsidP="0065292E">
            <w:pPr>
              <w:spacing w:line="360" w:lineRule="auto"/>
              <w:rPr>
                <w:rFonts w:ascii="Times New Roman" w:hAnsi="Times New Roman" w:cs="Times New Roman"/>
                <w:b/>
                <w:sz w:val="24"/>
                <w:szCs w:val="24"/>
              </w:rPr>
            </w:pPr>
          </w:p>
        </w:tc>
        <w:tc>
          <w:tcPr>
            <w:tcW w:w="3194" w:type="dxa"/>
            <w:tcBorders>
              <w:left w:val="single" w:sz="18" w:space="0" w:color="auto"/>
              <w:right w:val="single" w:sz="18" w:space="0" w:color="auto"/>
            </w:tcBorders>
            <w:shd w:val="clear" w:color="auto" w:fill="E7E6E6" w:themeFill="background2"/>
          </w:tcPr>
          <w:p w14:paraId="7F5D1239" w14:textId="77777777" w:rsidR="00B97DED" w:rsidRPr="00560AB1"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Adverbes de point de vue</w:t>
            </w:r>
          </w:p>
        </w:tc>
        <w:tc>
          <w:tcPr>
            <w:tcW w:w="1984" w:type="dxa"/>
            <w:tcBorders>
              <w:left w:val="single" w:sz="18" w:space="0" w:color="auto"/>
              <w:right w:val="single" w:sz="18" w:space="0" w:color="auto"/>
            </w:tcBorders>
          </w:tcPr>
          <w:p w14:paraId="30910DA4" w14:textId="77777777" w:rsidR="00B97DED" w:rsidRPr="00560AB1" w:rsidRDefault="00B97DED" w:rsidP="0065292E">
            <w:pPr>
              <w:spacing w:line="360" w:lineRule="auto"/>
              <w:rPr>
                <w:rFonts w:ascii="Times New Roman" w:hAnsi="Times New Roman" w:cs="Times New Roman"/>
                <w:i/>
                <w:sz w:val="24"/>
                <w:szCs w:val="24"/>
              </w:rPr>
            </w:pPr>
          </w:p>
        </w:tc>
      </w:tr>
      <w:tr w:rsidR="00B97DED" w14:paraId="613E8435" w14:textId="77777777" w:rsidTr="00D5723D">
        <w:tc>
          <w:tcPr>
            <w:tcW w:w="3114" w:type="dxa"/>
            <w:tcBorders>
              <w:left w:val="single" w:sz="18" w:space="0" w:color="auto"/>
              <w:right w:val="single" w:sz="18" w:space="0" w:color="auto"/>
            </w:tcBorders>
            <w:shd w:val="clear" w:color="auto" w:fill="E7E6E6" w:themeFill="background2"/>
          </w:tcPr>
          <w:p w14:paraId="725C9D29" w14:textId="77777777" w:rsidR="00B97DED" w:rsidRDefault="00B97DED" w:rsidP="0065292E">
            <w:pPr>
              <w:spacing w:line="360" w:lineRule="auto"/>
              <w:rPr>
                <w:rFonts w:ascii="Times New Roman" w:hAnsi="Times New Roman" w:cs="Times New Roman"/>
                <w:b/>
                <w:sz w:val="24"/>
                <w:szCs w:val="24"/>
              </w:rPr>
            </w:pPr>
          </w:p>
        </w:tc>
        <w:tc>
          <w:tcPr>
            <w:tcW w:w="1843" w:type="dxa"/>
            <w:tcBorders>
              <w:left w:val="single" w:sz="18" w:space="0" w:color="auto"/>
              <w:right w:val="single" w:sz="18" w:space="0" w:color="auto"/>
            </w:tcBorders>
          </w:tcPr>
          <w:p w14:paraId="66061C43" w14:textId="77777777" w:rsidR="00B97DED" w:rsidRDefault="00B97DED" w:rsidP="0065292E">
            <w:pPr>
              <w:spacing w:line="360" w:lineRule="auto"/>
              <w:rPr>
                <w:rFonts w:ascii="Times New Roman" w:hAnsi="Times New Roman" w:cs="Times New Roman"/>
                <w:b/>
                <w:sz w:val="24"/>
                <w:szCs w:val="24"/>
              </w:rPr>
            </w:pPr>
          </w:p>
        </w:tc>
        <w:tc>
          <w:tcPr>
            <w:tcW w:w="3194" w:type="dxa"/>
            <w:tcBorders>
              <w:left w:val="single" w:sz="18" w:space="0" w:color="auto"/>
              <w:right w:val="single" w:sz="18" w:space="0" w:color="auto"/>
            </w:tcBorders>
            <w:shd w:val="clear" w:color="auto" w:fill="E7E6E6" w:themeFill="background2"/>
          </w:tcPr>
          <w:p w14:paraId="1377259D" w14:textId="77777777" w:rsidR="00B97DED" w:rsidRPr="00560AB1"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Adverbes de temps</w:t>
            </w:r>
          </w:p>
          <w:p w14:paraId="5CEAA165" w14:textId="77777777" w:rsidR="00B97DED" w:rsidRDefault="00B97DED" w:rsidP="0065292E">
            <w:pPr>
              <w:pStyle w:val="Odstavecseseznamem"/>
              <w:numPr>
                <w:ilvl w:val="0"/>
                <w:numId w:val="12"/>
              </w:numPr>
              <w:spacing w:line="360" w:lineRule="auto"/>
              <w:ind w:left="0"/>
              <w:rPr>
                <w:rFonts w:ascii="Times New Roman" w:hAnsi="Times New Roman" w:cs="Times New Roman"/>
                <w:sz w:val="24"/>
                <w:szCs w:val="24"/>
              </w:rPr>
            </w:pPr>
            <w:r>
              <w:rPr>
                <w:rFonts w:ascii="Times New Roman" w:hAnsi="Times New Roman" w:cs="Times New Roman"/>
                <w:sz w:val="24"/>
                <w:szCs w:val="24"/>
              </w:rPr>
              <w:t>a</w:t>
            </w:r>
            <w:r w:rsidRPr="00560AB1">
              <w:rPr>
                <w:rFonts w:ascii="Times New Roman" w:hAnsi="Times New Roman" w:cs="Times New Roman"/>
                <w:sz w:val="24"/>
                <w:szCs w:val="24"/>
              </w:rPr>
              <w:t>dverbes de date</w:t>
            </w:r>
          </w:p>
          <w:p w14:paraId="303E83B9" w14:textId="77777777" w:rsidR="00B97DED" w:rsidRDefault="00B97DED" w:rsidP="0065292E">
            <w:pPr>
              <w:pStyle w:val="Odstavecseseznamem"/>
              <w:spacing w:line="360" w:lineRule="auto"/>
              <w:ind w:left="0"/>
              <w:rPr>
                <w:rFonts w:ascii="Times New Roman" w:hAnsi="Times New Roman" w:cs="Times New Roman"/>
                <w:sz w:val="24"/>
                <w:szCs w:val="24"/>
              </w:rPr>
            </w:pPr>
          </w:p>
          <w:p w14:paraId="6950167D" w14:textId="77777777" w:rsidR="00B97DED" w:rsidRPr="00560AB1" w:rsidRDefault="00B97DED" w:rsidP="0065292E">
            <w:pPr>
              <w:pStyle w:val="Odstavecseseznamem"/>
              <w:spacing w:line="360" w:lineRule="auto"/>
              <w:ind w:left="0"/>
              <w:rPr>
                <w:rFonts w:ascii="Times New Roman" w:hAnsi="Times New Roman" w:cs="Times New Roman"/>
                <w:sz w:val="24"/>
                <w:szCs w:val="24"/>
              </w:rPr>
            </w:pPr>
          </w:p>
          <w:p w14:paraId="407BA1C9" w14:textId="77777777" w:rsidR="00B97DED" w:rsidRDefault="00B97DED" w:rsidP="0065292E">
            <w:pPr>
              <w:pStyle w:val="Odstavecseseznamem"/>
              <w:numPr>
                <w:ilvl w:val="0"/>
                <w:numId w:val="12"/>
              </w:numPr>
              <w:spacing w:line="360" w:lineRule="auto"/>
              <w:ind w:left="0"/>
              <w:rPr>
                <w:rFonts w:ascii="Times New Roman" w:hAnsi="Times New Roman" w:cs="Times New Roman"/>
                <w:sz w:val="24"/>
                <w:szCs w:val="24"/>
              </w:rPr>
            </w:pPr>
            <w:r>
              <w:rPr>
                <w:rFonts w:ascii="Times New Roman" w:hAnsi="Times New Roman" w:cs="Times New Roman"/>
                <w:sz w:val="24"/>
                <w:szCs w:val="24"/>
              </w:rPr>
              <w:t>a</w:t>
            </w:r>
            <w:r w:rsidRPr="00560AB1">
              <w:rPr>
                <w:rFonts w:ascii="Times New Roman" w:hAnsi="Times New Roman" w:cs="Times New Roman"/>
                <w:sz w:val="24"/>
                <w:szCs w:val="24"/>
              </w:rPr>
              <w:t>dverbes de durée</w:t>
            </w:r>
          </w:p>
          <w:p w14:paraId="61FA76D5" w14:textId="77777777" w:rsidR="00B97DED" w:rsidRDefault="00B97DED" w:rsidP="0065292E">
            <w:pPr>
              <w:pStyle w:val="Odstavecseseznamem"/>
              <w:spacing w:line="360" w:lineRule="auto"/>
              <w:ind w:left="0"/>
              <w:rPr>
                <w:rFonts w:ascii="Times New Roman" w:hAnsi="Times New Roman" w:cs="Times New Roman"/>
                <w:sz w:val="24"/>
                <w:szCs w:val="24"/>
              </w:rPr>
            </w:pPr>
          </w:p>
          <w:p w14:paraId="60ADA8E9" w14:textId="77777777" w:rsidR="00B97DED" w:rsidRPr="00560AB1" w:rsidRDefault="00B97DED" w:rsidP="0065292E">
            <w:pPr>
              <w:pStyle w:val="Odstavecseseznamem"/>
              <w:spacing w:line="360" w:lineRule="auto"/>
              <w:ind w:left="0"/>
              <w:rPr>
                <w:rFonts w:ascii="Times New Roman" w:hAnsi="Times New Roman" w:cs="Times New Roman"/>
                <w:sz w:val="24"/>
                <w:szCs w:val="24"/>
              </w:rPr>
            </w:pPr>
          </w:p>
          <w:p w14:paraId="0135E331" w14:textId="77777777" w:rsidR="00B97DED" w:rsidRPr="00560AB1" w:rsidRDefault="00B97DED" w:rsidP="0065292E">
            <w:pPr>
              <w:pStyle w:val="Odstavecseseznamem"/>
              <w:numPr>
                <w:ilvl w:val="0"/>
                <w:numId w:val="12"/>
              </w:numPr>
              <w:spacing w:line="360" w:lineRule="auto"/>
              <w:ind w:left="0"/>
              <w:rPr>
                <w:rFonts w:ascii="Times New Roman" w:hAnsi="Times New Roman" w:cs="Times New Roman"/>
                <w:sz w:val="24"/>
                <w:szCs w:val="24"/>
              </w:rPr>
            </w:pPr>
            <w:r>
              <w:rPr>
                <w:rFonts w:ascii="Times New Roman" w:hAnsi="Times New Roman" w:cs="Times New Roman"/>
                <w:sz w:val="24"/>
                <w:szCs w:val="24"/>
              </w:rPr>
              <w:t>a</w:t>
            </w:r>
            <w:r w:rsidRPr="00560AB1">
              <w:rPr>
                <w:rFonts w:ascii="Times New Roman" w:hAnsi="Times New Roman" w:cs="Times New Roman"/>
                <w:sz w:val="24"/>
                <w:szCs w:val="24"/>
              </w:rPr>
              <w:t>dverbes de fréquence</w:t>
            </w:r>
          </w:p>
        </w:tc>
        <w:tc>
          <w:tcPr>
            <w:tcW w:w="1984" w:type="dxa"/>
            <w:tcBorders>
              <w:left w:val="single" w:sz="18" w:space="0" w:color="auto"/>
              <w:right w:val="single" w:sz="18" w:space="0" w:color="auto"/>
            </w:tcBorders>
          </w:tcPr>
          <w:p w14:paraId="0B597B89" w14:textId="77777777" w:rsidR="00B97DED" w:rsidRPr="00560AB1" w:rsidRDefault="00B97DED" w:rsidP="0065292E">
            <w:pPr>
              <w:spacing w:line="360" w:lineRule="auto"/>
              <w:rPr>
                <w:rFonts w:ascii="Times New Roman" w:hAnsi="Times New Roman" w:cs="Times New Roman"/>
                <w:i/>
                <w:sz w:val="24"/>
                <w:szCs w:val="24"/>
              </w:rPr>
            </w:pPr>
          </w:p>
          <w:p w14:paraId="02E4FB1C"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actuellement, précédemment</w:t>
            </w:r>
          </w:p>
          <w:p w14:paraId="258212F7" w14:textId="77777777" w:rsidR="00B97DED" w:rsidRPr="00560AB1" w:rsidRDefault="00B97DED" w:rsidP="0065292E">
            <w:pPr>
              <w:spacing w:line="360" w:lineRule="auto"/>
              <w:rPr>
                <w:rFonts w:ascii="Times New Roman" w:hAnsi="Times New Roman" w:cs="Times New Roman"/>
                <w:i/>
                <w:sz w:val="24"/>
                <w:szCs w:val="24"/>
              </w:rPr>
            </w:pPr>
          </w:p>
          <w:p w14:paraId="0A1E48E4"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temporairement,</w:t>
            </w:r>
          </w:p>
          <w:p w14:paraId="46DF19AC"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provisoirement</w:t>
            </w:r>
          </w:p>
          <w:p w14:paraId="77E8BE93" w14:textId="77777777" w:rsidR="00B97DED" w:rsidRPr="00560AB1" w:rsidRDefault="00B97DED" w:rsidP="0065292E">
            <w:pPr>
              <w:spacing w:line="360" w:lineRule="auto"/>
              <w:rPr>
                <w:rFonts w:ascii="Times New Roman" w:hAnsi="Times New Roman" w:cs="Times New Roman"/>
                <w:i/>
                <w:sz w:val="24"/>
                <w:szCs w:val="24"/>
              </w:rPr>
            </w:pPr>
          </w:p>
          <w:p w14:paraId="36E402E4"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constamment,</w:t>
            </w:r>
          </w:p>
          <w:p w14:paraId="644FB779" w14:textId="77777777" w:rsidR="00B97DED" w:rsidRPr="00560AB1" w:rsidRDefault="00B97DED" w:rsidP="0065292E">
            <w:pPr>
              <w:spacing w:line="360" w:lineRule="auto"/>
              <w:rPr>
                <w:rFonts w:ascii="Times New Roman" w:hAnsi="Times New Roman" w:cs="Times New Roman"/>
                <w:i/>
                <w:sz w:val="24"/>
                <w:szCs w:val="24"/>
              </w:rPr>
            </w:pPr>
            <w:r w:rsidRPr="00560AB1">
              <w:rPr>
                <w:rFonts w:ascii="Times New Roman" w:hAnsi="Times New Roman" w:cs="Times New Roman"/>
                <w:i/>
                <w:sz w:val="24"/>
                <w:szCs w:val="24"/>
              </w:rPr>
              <w:t>épisodiquement</w:t>
            </w:r>
          </w:p>
        </w:tc>
      </w:tr>
      <w:tr w:rsidR="00B97DED" w14:paraId="6D96881D" w14:textId="77777777" w:rsidTr="00D5723D">
        <w:tc>
          <w:tcPr>
            <w:tcW w:w="3114" w:type="dxa"/>
            <w:tcBorders>
              <w:left w:val="single" w:sz="18" w:space="0" w:color="auto"/>
              <w:bottom w:val="single" w:sz="18" w:space="0" w:color="auto"/>
              <w:right w:val="single" w:sz="18" w:space="0" w:color="auto"/>
            </w:tcBorders>
            <w:shd w:val="clear" w:color="auto" w:fill="E7E6E6" w:themeFill="background2"/>
          </w:tcPr>
          <w:p w14:paraId="3662CAA2" w14:textId="77777777" w:rsidR="00B97DED" w:rsidRDefault="00B97DED" w:rsidP="0065292E">
            <w:pPr>
              <w:spacing w:line="360" w:lineRule="auto"/>
              <w:rPr>
                <w:rFonts w:ascii="Times New Roman" w:hAnsi="Times New Roman" w:cs="Times New Roman"/>
                <w:b/>
                <w:sz w:val="24"/>
                <w:szCs w:val="24"/>
              </w:rPr>
            </w:pPr>
          </w:p>
        </w:tc>
        <w:tc>
          <w:tcPr>
            <w:tcW w:w="1843" w:type="dxa"/>
            <w:tcBorders>
              <w:left w:val="single" w:sz="18" w:space="0" w:color="auto"/>
              <w:bottom w:val="single" w:sz="18" w:space="0" w:color="auto"/>
              <w:right w:val="single" w:sz="18" w:space="0" w:color="auto"/>
            </w:tcBorders>
          </w:tcPr>
          <w:p w14:paraId="0704797A" w14:textId="77777777" w:rsidR="00B97DED" w:rsidRDefault="00B97DED" w:rsidP="0065292E">
            <w:pPr>
              <w:spacing w:line="360" w:lineRule="auto"/>
              <w:rPr>
                <w:rFonts w:ascii="Times New Roman" w:hAnsi="Times New Roman" w:cs="Times New Roman"/>
                <w:b/>
                <w:sz w:val="24"/>
                <w:szCs w:val="24"/>
              </w:rPr>
            </w:pPr>
          </w:p>
        </w:tc>
        <w:tc>
          <w:tcPr>
            <w:tcW w:w="3194" w:type="dxa"/>
            <w:tcBorders>
              <w:left w:val="single" w:sz="18" w:space="0" w:color="auto"/>
              <w:bottom w:val="single" w:sz="18" w:space="0" w:color="auto"/>
              <w:right w:val="single" w:sz="18" w:space="0" w:color="auto"/>
            </w:tcBorders>
            <w:shd w:val="clear" w:color="auto" w:fill="E7E6E6" w:themeFill="background2"/>
          </w:tcPr>
          <w:p w14:paraId="51B501E1" w14:textId="77777777" w:rsidR="00B97DED" w:rsidRPr="00560AB1" w:rsidRDefault="00B97DED" w:rsidP="0065292E">
            <w:pPr>
              <w:spacing w:line="360" w:lineRule="auto"/>
              <w:rPr>
                <w:rFonts w:ascii="Times New Roman" w:hAnsi="Times New Roman" w:cs="Times New Roman"/>
                <w:sz w:val="24"/>
                <w:szCs w:val="24"/>
              </w:rPr>
            </w:pPr>
            <w:r w:rsidRPr="00560AB1">
              <w:rPr>
                <w:rFonts w:ascii="Times New Roman" w:hAnsi="Times New Roman" w:cs="Times New Roman"/>
                <w:sz w:val="24"/>
                <w:szCs w:val="24"/>
              </w:rPr>
              <w:t>Adverbes focalisateurs</w:t>
            </w:r>
          </w:p>
        </w:tc>
        <w:tc>
          <w:tcPr>
            <w:tcW w:w="1984" w:type="dxa"/>
            <w:tcBorders>
              <w:left w:val="single" w:sz="18" w:space="0" w:color="auto"/>
              <w:bottom w:val="single" w:sz="18" w:space="0" w:color="auto"/>
              <w:right w:val="single" w:sz="18" w:space="0" w:color="auto"/>
            </w:tcBorders>
          </w:tcPr>
          <w:p w14:paraId="2815F64C" w14:textId="77777777" w:rsidR="00B97DED" w:rsidRPr="00560AB1" w:rsidRDefault="00B97DED" w:rsidP="0065292E">
            <w:pPr>
              <w:spacing w:line="360" w:lineRule="auto"/>
              <w:rPr>
                <w:rFonts w:ascii="Times New Roman" w:hAnsi="Times New Roman" w:cs="Times New Roman"/>
                <w:i/>
                <w:sz w:val="24"/>
                <w:szCs w:val="24"/>
              </w:rPr>
            </w:pPr>
            <w:r>
              <w:rPr>
                <w:rFonts w:ascii="Times New Roman" w:hAnsi="Times New Roman" w:cs="Times New Roman"/>
                <w:i/>
                <w:sz w:val="24"/>
                <w:szCs w:val="24"/>
              </w:rPr>
              <w:t>u</w:t>
            </w:r>
            <w:r w:rsidRPr="00560AB1">
              <w:rPr>
                <w:rFonts w:ascii="Times New Roman" w:hAnsi="Times New Roman" w:cs="Times New Roman"/>
                <w:i/>
                <w:sz w:val="24"/>
                <w:szCs w:val="24"/>
              </w:rPr>
              <w:t>niquement, notamment</w:t>
            </w:r>
          </w:p>
        </w:tc>
      </w:tr>
    </w:tbl>
    <w:p w14:paraId="3D911F4A" w14:textId="77777777" w:rsidR="00B97DED" w:rsidRPr="00151FA2" w:rsidRDefault="00B97DED" w:rsidP="0065292E">
      <w:pPr>
        <w:spacing w:after="0" w:line="276" w:lineRule="auto"/>
        <w:jc w:val="both"/>
        <w:rPr>
          <w:rFonts w:ascii="Times New Roman" w:hAnsi="Times New Roman" w:cs="Times New Roman"/>
          <w:sz w:val="24"/>
          <w:szCs w:val="24"/>
        </w:rPr>
      </w:pPr>
    </w:p>
    <w:p w14:paraId="300A3EC6" w14:textId="77777777" w:rsidR="00580A28" w:rsidRPr="00151FA2" w:rsidRDefault="00580A28" w:rsidP="0065292E">
      <w:pPr>
        <w:pStyle w:val="Nadpis1"/>
      </w:pPr>
    </w:p>
    <w:p w14:paraId="5D1F8D08" w14:textId="478D40E7" w:rsidR="00054781" w:rsidRPr="00023D2A" w:rsidRDefault="001315BF" w:rsidP="0065292E">
      <w:pPr>
        <w:pStyle w:val="Nadpis1"/>
      </w:pPr>
      <w:bookmarkStart w:id="16" w:name="_Toc6864931"/>
      <w:r w:rsidRPr="00023D2A">
        <w:t>2</w:t>
      </w:r>
      <w:r w:rsidR="00DC6BE6" w:rsidRPr="00023D2A">
        <w:t xml:space="preserve">. 2 Illustration de quelques études </w:t>
      </w:r>
      <w:r w:rsidR="0014651F" w:rsidRPr="00023D2A">
        <w:t>sur le classement fonctionnel des</w:t>
      </w:r>
      <w:r w:rsidR="00DC6BE6" w:rsidRPr="00023D2A">
        <w:t xml:space="preserve"> adverbes</w:t>
      </w:r>
      <w:bookmarkEnd w:id="16"/>
    </w:p>
    <w:p w14:paraId="46A59154" w14:textId="77777777" w:rsidR="002647AD" w:rsidRDefault="002647AD" w:rsidP="0065292E">
      <w:pPr>
        <w:spacing w:after="0" w:line="276" w:lineRule="auto"/>
        <w:jc w:val="both"/>
        <w:rPr>
          <w:rFonts w:ascii="Times New Roman" w:hAnsi="Times New Roman" w:cs="Times New Roman"/>
          <w:sz w:val="24"/>
          <w:szCs w:val="24"/>
        </w:rPr>
      </w:pPr>
    </w:p>
    <w:p w14:paraId="099D57D7" w14:textId="428A3058" w:rsidR="00E11554" w:rsidRPr="00E11554" w:rsidRDefault="00E11554" w:rsidP="0065292E">
      <w:pPr>
        <w:spacing w:after="0" w:line="360" w:lineRule="auto"/>
        <w:jc w:val="both"/>
        <w:rPr>
          <w:rFonts w:ascii="Times New Roman" w:hAnsi="Times New Roman" w:cs="Times New Roman"/>
          <w:sz w:val="24"/>
          <w:szCs w:val="24"/>
        </w:rPr>
      </w:pPr>
      <w:r w:rsidRPr="00E11554">
        <w:rPr>
          <w:rFonts w:ascii="Times New Roman" w:hAnsi="Times New Roman" w:cs="Times New Roman"/>
          <w:sz w:val="24"/>
          <w:szCs w:val="24"/>
        </w:rPr>
        <w:t xml:space="preserve">Dans notre mémoire de master, nous aimerions bien présenter quelques études sur l’emploi des adverbes en français contemporain. Nous avons décidé d’illustrer </w:t>
      </w:r>
      <w:r w:rsidR="00522A5B">
        <w:rPr>
          <w:rFonts w:ascii="Times New Roman" w:hAnsi="Times New Roman" w:cs="Times New Roman"/>
          <w:sz w:val="24"/>
          <w:szCs w:val="24"/>
        </w:rPr>
        <w:t>les difficultés que pose le classement fonctionnel de certains adverbes.</w:t>
      </w:r>
    </w:p>
    <w:p w14:paraId="63F276DD" w14:textId="77777777" w:rsidR="00522A5B" w:rsidRDefault="00522A5B" w:rsidP="0065292E">
      <w:pPr>
        <w:spacing w:after="0" w:line="360" w:lineRule="auto"/>
        <w:jc w:val="both"/>
        <w:rPr>
          <w:rFonts w:ascii="Times New Roman" w:hAnsi="Times New Roman" w:cs="Times New Roman"/>
          <w:sz w:val="24"/>
          <w:szCs w:val="24"/>
        </w:rPr>
      </w:pPr>
    </w:p>
    <w:p w14:paraId="1E7253AF" w14:textId="050BD7C8" w:rsidR="00BE44AA" w:rsidRDefault="0014651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Nous illustrerons notre propos avec </w:t>
      </w:r>
      <w:r w:rsidR="00BE44AA" w:rsidRPr="00E11554">
        <w:rPr>
          <w:rFonts w:ascii="Times New Roman" w:hAnsi="Times New Roman" w:cs="Times New Roman"/>
          <w:sz w:val="24"/>
          <w:szCs w:val="24"/>
        </w:rPr>
        <w:t>un emploi de</w:t>
      </w:r>
      <w:r w:rsidR="00E11554">
        <w:rPr>
          <w:rFonts w:ascii="Times New Roman" w:hAnsi="Times New Roman" w:cs="Times New Roman"/>
          <w:sz w:val="24"/>
          <w:szCs w:val="24"/>
        </w:rPr>
        <w:t xml:space="preserve"> </w:t>
      </w:r>
      <w:r w:rsidR="00BE44AA" w:rsidRPr="0014651F">
        <w:rPr>
          <w:rFonts w:ascii="Times New Roman" w:hAnsi="Times New Roman" w:cs="Times New Roman"/>
          <w:i/>
          <w:sz w:val="24"/>
          <w:szCs w:val="24"/>
        </w:rPr>
        <w:t>juste</w:t>
      </w:r>
      <w:r w:rsidR="00E11554">
        <w:rPr>
          <w:rFonts w:ascii="Times New Roman" w:hAnsi="Times New Roman" w:cs="Times New Roman"/>
          <w:sz w:val="24"/>
          <w:szCs w:val="24"/>
        </w:rPr>
        <w:t xml:space="preserve">. Nous allons nous appuyer sur l’article appelé </w:t>
      </w:r>
      <w:r w:rsidR="00E11554" w:rsidRPr="00E67C12">
        <w:rPr>
          <w:rFonts w:ascii="Times New Roman" w:hAnsi="Times New Roman" w:cs="Times New Roman"/>
          <w:i/>
          <w:sz w:val="24"/>
          <w:szCs w:val="24"/>
        </w:rPr>
        <w:t xml:space="preserve">L’emploi de juste comme adverbe </w:t>
      </w:r>
      <w:proofErr w:type="gramStart"/>
      <w:r w:rsidR="00E11554" w:rsidRPr="00E67C12">
        <w:rPr>
          <w:rFonts w:ascii="Times New Roman" w:hAnsi="Times New Roman" w:cs="Times New Roman"/>
          <w:i/>
          <w:sz w:val="24"/>
          <w:szCs w:val="24"/>
        </w:rPr>
        <w:t xml:space="preserve">d’énonciation </w:t>
      </w:r>
      <w:r w:rsidR="00E11554">
        <w:rPr>
          <w:rFonts w:ascii="Times New Roman" w:hAnsi="Times New Roman" w:cs="Times New Roman"/>
          <w:sz w:val="24"/>
          <w:szCs w:val="24"/>
        </w:rPr>
        <w:t xml:space="preserve"> publié</w:t>
      </w:r>
      <w:proofErr w:type="gramEnd"/>
      <w:r w:rsidR="00E11554">
        <w:rPr>
          <w:rFonts w:ascii="Times New Roman" w:hAnsi="Times New Roman" w:cs="Times New Roman"/>
          <w:sz w:val="24"/>
          <w:szCs w:val="24"/>
        </w:rPr>
        <w:t xml:space="preserve"> en 2004 par Danielle Leeman</w:t>
      </w:r>
      <w:r w:rsidR="00BF4730">
        <w:rPr>
          <w:rFonts w:ascii="Times New Roman" w:hAnsi="Times New Roman" w:cs="Times New Roman"/>
          <w:sz w:val="24"/>
          <w:szCs w:val="24"/>
        </w:rPr>
        <w:t xml:space="preserve">. </w:t>
      </w:r>
    </w:p>
    <w:p w14:paraId="3261B6CC" w14:textId="77777777" w:rsidR="002B1525" w:rsidRDefault="002B1525" w:rsidP="0065292E">
      <w:pPr>
        <w:spacing w:after="0" w:line="360" w:lineRule="auto"/>
        <w:jc w:val="both"/>
        <w:rPr>
          <w:rFonts w:ascii="Times New Roman" w:hAnsi="Times New Roman" w:cs="Times New Roman"/>
          <w:sz w:val="24"/>
          <w:szCs w:val="24"/>
        </w:rPr>
      </w:pPr>
    </w:p>
    <w:p w14:paraId="24B0643B" w14:textId="1058C4FA" w:rsidR="00BF4730" w:rsidRDefault="00BF473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Leeman (2004</w:t>
      </w:r>
      <w:r w:rsidR="0001116C">
        <w:rPr>
          <w:rFonts w:ascii="Times New Roman" w:hAnsi="Times New Roman" w:cs="Times New Roman"/>
          <w:sz w:val="24"/>
          <w:szCs w:val="24"/>
        </w:rPr>
        <w:t> : 17</w:t>
      </w:r>
      <w:r>
        <w:rPr>
          <w:rFonts w:ascii="Times New Roman" w:hAnsi="Times New Roman" w:cs="Times New Roman"/>
          <w:sz w:val="24"/>
          <w:szCs w:val="24"/>
        </w:rPr>
        <w:t xml:space="preserve">) constate que </w:t>
      </w:r>
      <w:r w:rsidRPr="0014651F">
        <w:rPr>
          <w:rFonts w:ascii="Times New Roman" w:hAnsi="Times New Roman" w:cs="Times New Roman"/>
          <w:i/>
          <w:sz w:val="24"/>
          <w:szCs w:val="24"/>
        </w:rPr>
        <w:t>juste</w:t>
      </w:r>
      <w:r>
        <w:rPr>
          <w:rFonts w:ascii="Times New Roman" w:hAnsi="Times New Roman" w:cs="Times New Roman"/>
          <w:sz w:val="24"/>
          <w:szCs w:val="24"/>
        </w:rPr>
        <w:t xml:space="preserve"> peut être adverbe un adverbe d’énonciation que nous pouvons définir d’une manière suivante : </w:t>
      </w:r>
      <w:r w:rsidRPr="00E67C12">
        <w:rPr>
          <w:rFonts w:ascii="Times New Roman" w:hAnsi="Times New Roman" w:cs="Times New Roman"/>
          <w:i/>
          <w:sz w:val="24"/>
          <w:szCs w:val="24"/>
        </w:rPr>
        <w:t>« C’est le moyen de la part du locuteur, de minimiser aux yeux de l’interlocuteur la portée de l’énoncé ».</w:t>
      </w:r>
      <w:r>
        <w:rPr>
          <w:rFonts w:ascii="Times New Roman" w:hAnsi="Times New Roman" w:cs="Times New Roman"/>
          <w:sz w:val="24"/>
          <w:szCs w:val="24"/>
        </w:rPr>
        <w:t xml:space="preserve"> Nous pouvons profiter des exemples suivants pour mieux comprendre la définition précédente (1)</w:t>
      </w:r>
      <w:r w:rsidR="00E67C12">
        <w:rPr>
          <w:rFonts w:ascii="Times New Roman" w:hAnsi="Times New Roman" w:cs="Times New Roman"/>
          <w:sz w:val="24"/>
          <w:szCs w:val="24"/>
        </w:rPr>
        <w:t xml:space="preserve"> </w:t>
      </w:r>
      <w:r>
        <w:rPr>
          <w:rFonts w:ascii="Times New Roman" w:hAnsi="Times New Roman" w:cs="Times New Roman"/>
          <w:sz w:val="24"/>
          <w:szCs w:val="24"/>
        </w:rPr>
        <w:t>:</w:t>
      </w:r>
    </w:p>
    <w:p w14:paraId="0B52F18D" w14:textId="77777777" w:rsidR="008A481F" w:rsidRDefault="008A481F" w:rsidP="0065292E">
      <w:pPr>
        <w:spacing w:after="0" w:line="360" w:lineRule="auto"/>
        <w:jc w:val="both"/>
        <w:rPr>
          <w:rFonts w:ascii="Times New Roman" w:hAnsi="Times New Roman" w:cs="Times New Roman"/>
          <w:sz w:val="24"/>
          <w:szCs w:val="24"/>
        </w:rPr>
      </w:pPr>
    </w:p>
    <w:p w14:paraId="2656F824" w14:textId="2779631B" w:rsidR="00BF4730" w:rsidRPr="00030082" w:rsidRDefault="00BF4730" w:rsidP="00030082">
      <w:pPr>
        <w:spacing w:after="0" w:line="360" w:lineRule="auto"/>
        <w:ind w:firstLine="708"/>
        <w:jc w:val="both"/>
        <w:rPr>
          <w:rFonts w:ascii="Times New Roman" w:hAnsi="Times New Roman" w:cs="Times New Roman"/>
          <w:i/>
          <w:sz w:val="24"/>
          <w:szCs w:val="24"/>
        </w:rPr>
      </w:pPr>
      <w:r w:rsidRPr="008A481F">
        <w:rPr>
          <w:rFonts w:ascii="Times New Roman" w:hAnsi="Times New Roman" w:cs="Times New Roman"/>
          <w:i/>
          <w:sz w:val="24"/>
          <w:szCs w:val="24"/>
        </w:rPr>
        <w:t>(1) A. Tu es prête</w:t>
      </w:r>
      <w:r w:rsidR="00030082">
        <w:rPr>
          <w:rFonts w:ascii="Times New Roman" w:hAnsi="Times New Roman" w:cs="Times New Roman"/>
          <w:i/>
          <w:sz w:val="24"/>
          <w:szCs w:val="24"/>
        </w:rPr>
        <w:t xml:space="preserve"> ? </w:t>
      </w:r>
      <w:r>
        <w:rPr>
          <w:rFonts w:ascii="Times New Roman" w:hAnsi="Times New Roman" w:cs="Times New Roman"/>
          <w:sz w:val="24"/>
          <w:szCs w:val="24"/>
        </w:rPr>
        <w:t>(D. Leeman, 2004</w:t>
      </w:r>
      <w:r w:rsidR="0001116C">
        <w:rPr>
          <w:rFonts w:ascii="Times New Roman" w:hAnsi="Times New Roman" w:cs="Times New Roman"/>
          <w:sz w:val="24"/>
          <w:szCs w:val="24"/>
        </w:rPr>
        <w:t> :17</w:t>
      </w:r>
      <w:r>
        <w:rPr>
          <w:rFonts w:ascii="Times New Roman" w:hAnsi="Times New Roman" w:cs="Times New Roman"/>
          <w:sz w:val="24"/>
          <w:szCs w:val="24"/>
        </w:rPr>
        <w:t>)</w:t>
      </w:r>
    </w:p>
    <w:p w14:paraId="70E1608C" w14:textId="7D6DCC45" w:rsidR="00BF4730" w:rsidRPr="00030082" w:rsidRDefault="003071EB"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030082">
        <w:rPr>
          <w:rFonts w:ascii="Times New Roman" w:hAnsi="Times New Roman" w:cs="Times New Roman"/>
          <w:sz w:val="24"/>
          <w:szCs w:val="24"/>
        </w:rPr>
        <w:t xml:space="preserve">       </w:t>
      </w:r>
      <w:r>
        <w:rPr>
          <w:rFonts w:ascii="Times New Roman" w:hAnsi="Times New Roman" w:cs="Times New Roman"/>
          <w:sz w:val="24"/>
          <w:szCs w:val="24"/>
        </w:rPr>
        <w:t xml:space="preserve">  </w:t>
      </w:r>
      <w:r w:rsidR="00030082">
        <w:rPr>
          <w:rFonts w:ascii="Times New Roman" w:hAnsi="Times New Roman" w:cs="Times New Roman"/>
          <w:sz w:val="24"/>
          <w:szCs w:val="24"/>
        </w:rPr>
        <w:t xml:space="preserve"> </w:t>
      </w:r>
      <w:r w:rsidR="00BF4730" w:rsidRPr="008A481F">
        <w:rPr>
          <w:rFonts w:ascii="Times New Roman" w:hAnsi="Times New Roman" w:cs="Times New Roman"/>
          <w:i/>
          <w:sz w:val="24"/>
          <w:szCs w:val="24"/>
        </w:rPr>
        <w:t>B. Je ferme juste les fenê</w:t>
      </w:r>
      <w:r w:rsidR="00030082">
        <w:rPr>
          <w:rFonts w:ascii="Times New Roman" w:hAnsi="Times New Roman" w:cs="Times New Roman"/>
          <w:i/>
          <w:sz w:val="24"/>
          <w:szCs w:val="24"/>
        </w:rPr>
        <w:t>tres.</w:t>
      </w:r>
      <w:r w:rsidR="00BF4730">
        <w:rPr>
          <w:rFonts w:ascii="Times New Roman" w:hAnsi="Times New Roman" w:cs="Times New Roman"/>
          <w:sz w:val="24"/>
          <w:szCs w:val="24"/>
        </w:rPr>
        <w:t xml:space="preserve"> (</w:t>
      </w:r>
      <w:r w:rsidR="002B1525">
        <w:rPr>
          <w:rFonts w:ascii="Times New Roman" w:hAnsi="Times New Roman" w:cs="Times New Roman"/>
          <w:sz w:val="24"/>
          <w:szCs w:val="24"/>
        </w:rPr>
        <w:t>Ibid.</w:t>
      </w:r>
      <w:r w:rsidR="00BF4730">
        <w:rPr>
          <w:rFonts w:ascii="Times New Roman" w:hAnsi="Times New Roman" w:cs="Times New Roman"/>
          <w:sz w:val="24"/>
          <w:szCs w:val="24"/>
        </w:rPr>
        <w:t>)</w:t>
      </w:r>
    </w:p>
    <w:p w14:paraId="1BBC02A3" w14:textId="77777777" w:rsidR="006F6CD5" w:rsidRDefault="006F6CD5" w:rsidP="0065292E">
      <w:pPr>
        <w:spacing w:after="0" w:line="360" w:lineRule="auto"/>
        <w:jc w:val="both"/>
        <w:rPr>
          <w:rFonts w:ascii="Times New Roman" w:hAnsi="Times New Roman" w:cs="Times New Roman"/>
          <w:sz w:val="24"/>
          <w:szCs w:val="24"/>
        </w:rPr>
      </w:pPr>
    </w:p>
    <w:p w14:paraId="08925C71" w14:textId="31D7887E" w:rsidR="000E41BD" w:rsidRPr="00E67C12" w:rsidRDefault="003071EB"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D. Leeman</w:t>
      </w:r>
      <w:r w:rsidR="00E67C12">
        <w:rPr>
          <w:rFonts w:ascii="Times New Roman" w:hAnsi="Times New Roman" w:cs="Times New Roman"/>
          <w:sz w:val="24"/>
          <w:szCs w:val="24"/>
        </w:rPr>
        <w:t xml:space="preserve"> (2004</w:t>
      </w:r>
      <w:r w:rsidR="0001116C">
        <w:rPr>
          <w:rFonts w:ascii="Times New Roman" w:hAnsi="Times New Roman" w:cs="Times New Roman"/>
          <w:sz w:val="24"/>
          <w:szCs w:val="24"/>
        </w:rPr>
        <w:t> : 17</w:t>
      </w:r>
      <w:r w:rsidR="00E67C12">
        <w:rPr>
          <w:rFonts w:ascii="Times New Roman" w:hAnsi="Times New Roman" w:cs="Times New Roman"/>
          <w:sz w:val="24"/>
          <w:szCs w:val="24"/>
        </w:rPr>
        <w:t>)</w:t>
      </w:r>
      <w:r>
        <w:rPr>
          <w:rFonts w:ascii="Times New Roman" w:hAnsi="Times New Roman" w:cs="Times New Roman"/>
          <w:sz w:val="24"/>
          <w:szCs w:val="24"/>
        </w:rPr>
        <w:t xml:space="preserve"> souligne que </w:t>
      </w:r>
      <w:r w:rsidR="0014651F">
        <w:rPr>
          <w:rFonts w:ascii="Times New Roman" w:hAnsi="Times New Roman" w:cs="Times New Roman"/>
          <w:i/>
          <w:sz w:val="24"/>
          <w:szCs w:val="24"/>
        </w:rPr>
        <w:t>« B prévoit s’il répond à A</w:t>
      </w:r>
      <w:r w:rsidRPr="00E67C12">
        <w:rPr>
          <w:rFonts w:ascii="Times New Roman" w:hAnsi="Times New Roman" w:cs="Times New Roman"/>
          <w:i/>
          <w:sz w:val="24"/>
          <w:szCs w:val="24"/>
        </w:rPr>
        <w:t>, A peut penser qu’il en a encore pour un bon moment à attendre – peut être trop à son gré. L’adverbe juste permet de minimiser la portée de l’action et de devancer la conclusion négative que l’on pourrait en tirer ; son effet est de rassurer A qui doit comprendre que B aura vite fait et par conséquent que lui, A, n’aura en réalité pas longtemps à patienter. »</w:t>
      </w:r>
    </w:p>
    <w:p w14:paraId="5C264FD2" w14:textId="44D11C5B" w:rsidR="000E41BD" w:rsidRDefault="000E41BD" w:rsidP="0065292E">
      <w:pPr>
        <w:spacing w:after="0" w:line="360" w:lineRule="auto"/>
        <w:jc w:val="both"/>
        <w:rPr>
          <w:rFonts w:ascii="Times New Roman" w:hAnsi="Times New Roman" w:cs="Times New Roman"/>
          <w:sz w:val="24"/>
          <w:szCs w:val="24"/>
        </w:rPr>
      </w:pPr>
    </w:p>
    <w:p w14:paraId="2539AC92" w14:textId="349C1DB2" w:rsidR="000E41BD" w:rsidRDefault="000E41B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Leeman (2004) constate aussi que l’adverbe </w:t>
      </w:r>
      <w:r w:rsidRPr="008A481F">
        <w:rPr>
          <w:rFonts w:ascii="Times New Roman" w:hAnsi="Times New Roman" w:cs="Times New Roman"/>
          <w:i/>
          <w:sz w:val="24"/>
          <w:szCs w:val="24"/>
        </w:rPr>
        <w:t>juste</w:t>
      </w:r>
      <w:r>
        <w:rPr>
          <w:rFonts w:ascii="Times New Roman" w:hAnsi="Times New Roman" w:cs="Times New Roman"/>
          <w:sz w:val="24"/>
          <w:szCs w:val="24"/>
        </w:rPr>
        <w:t xml:space="preserve"> </w:t>
      </w:r>
      <w:r w:rsidR="00DD305E">
        <w:rPr>
          <w:rFonts w:ascii="Times New Roman" w:hAnsi="Times New Roman" w:cs="Times New Roman"/>
          <w:sz w:val="24"/>
          <w:szCs w:val="24"/>
        </w:rPr>
        <w:t>peut être détaché à la tête de la phrase dans des formulation</w:t>
      </w:r>
      <w:r w:rsidR="0014651F">
        <w:rPr>
          <w:rFonts w:ascii="Times New Roman" w:hAnsi="Times New Roman" w:cs="Times New Roman"/>
          <w:sz w:val="24"/>
          <w:szCs w:val="24"/>
        </w:rPr>
        <w:t>s</w:t>
      </w:r>
      <w:r w:rsidR="00DD305E">
        <w:rPr>
          <w:rFonts w:ascii="Times New Roman" w:hAnsi="Times New Roman" w:cs="Times New Roman"/>
          <w:sz w:val="24"/>
          <w:szCs w:val="24"/>
        </w:rPr>
        <w:t xml:space="preserve"> cataphoriques qui manifestent un certain lien de l’adverbe par rapport à l’énoncé suivant (</w:t>
      </w:r>
      <w:r w:rsidR="00063949">
        <w:rPr>
          <w:rFonts w:ascii="Times New Roman" w:hAnsi="Times New Roman" w:cs="Times New Roman"/>
          <w:sz w:val="24"/>
          <w:szCs w:val="24"/>
        </w:rPr>
        <w:t>2</w:t>
      </w:r>
      <w:r w:rsidR="00DD305E">
        <w:rPr>
          <w:rFonts w:ascii="Times New Roman" w:hAnsi="Times New Roman" w:cs="Times New Roman"/>
          <w:sz w:val="24"/>
          <w:szCs w:val="24"/>
        </w:rPr>
        <w:t>) :</w:t>
      </w:r>
    </w:p>
    <w:p w14:paraId="0D29C13A" w14:textId="77777777" w:rsidR="00DD305E" w:rsidRDefault="00DD305E" w:rsidP="0065292E">
      <w:pPr>
        <w:spacing w:after="0" w:line="360" w:lineRule="auto"/>
        <w:jc w:val="both"/>
        <w:rPr>
          <w:rFonts w:ascii="Times New Roman" w:hAnsi="Times New Roman" w:cs="Times New Roman"/>
          <w:sz w:val="24"/>
          <w:szCs w:val="24"/>
        </w:rPr>
      </w:pPr>
    </w:p>
    <w:p w14:paraId="51E895A9" w14:textId="5A6534ED" w:rsidR="00DD305E" w:rsidRPr="0001116C" w:rsidRDefault="00DD305E" w:rsidP="00030082">
      <w:pPr>
        <w:spacing w:after="0" w:line="360" w:lineRule="auto"/>
        <w:ind w:firstLine="708"/>
        <w:jc w:val="both"/>
        <w:rPr>
          <w:rFonts w:ascii="Times New Roman" w:hAnsi="Times New Roman" w:cs="Times New Roman"/>
          <w:sz w:val="24"/>
          <w:szCs w:val="24"/>
        </w:rPr>
      </w:pPr>
      <w:r w:rsidRPr="008A481F">
        <w:rPr>
          <w:rFonts w:ascii="Times New Roman" w:hAnsi="Times New Roman" w:cs="Times New Roman"/>
          <w:i/>
          <w:sz w:val="24"/>
          <w:szCs w:val="24"/>
        </w:rPr>
        <w:t>(</w:t>
      </w:r>
      <w:r w:rsidR="00063949" w:rsidRPr="008A481F">
        <w:rPr>
          <w:rFonts w:ascii="Times New Roman" w:hAnsi="Times New Roman" w:cs="Times New Roman"/>
          <w:i/>
          <w:sz w:val="24"/>
          <w:szCs w:val="24"/>
        </w:rPr>
        <w:t>2</w:t>
      </w:r>
      <w:r w:rsidRPr="008A481F">
        <w:rPr>
          <w:rFonts w:ascii="Times New Roman" w:hAnsi="Times New Roman" w:cs="Times New Roman"/>
          <w:i/>
          <w:sz w:val="24"/>
          <w:szCs w:val="24"/>
        </w:rPr>
        <w:t>) Juste une chose : est-ce que tu déjeunes à midi ?</w:t>
      </w:r>
      <w:r w:rsidR="0001116C">
        <w:rPr>
          <w:rFonts w:ascii="Times New Roman" w:hAnsi="Times New Roman" w:cs="Times New Roman"/>
          <w:i/>
          <w:sz w:val="24"/>
          <w:szCs w:val="24"/>
        </w:rPr>
        <w:t xml:space="preserve"> </w:t>
      </w:r>
      <w:r w:rsidR="0001116C">
        <w:rPr>
          <w:rFonts w:ascii="Times New Roman" w:hAnsi="Times New Roman" w:cs="Times New Roman"/>
          <w:sz w:val="24"/>
          <w:szCs w:val="24"/>
        </w:rPr>
        <w:t>(D. Leeman, 2004 : 25)</w:t>
      </w:r>
    </w:p>
    <w:p w14:paraId="44F6A133" w14:textId="77777777" w:rsidR="00DD305E" w:rsidRDefault="00DD305E" w:rsidP="0065292E">
      <w:pPr>
        <w:spacing w:after="0" w:line="360" w:lineRule="auto"/>
        <w:jc w:val="both"/>
        <w:rPr>
          <w:rFonts w:ascii="Times New Roman" w:hAnsi="Times New Roman" w:cs="Times New Roman"/>
          <w:sz w:val="24"/>
          <w:szCs w:val="24"/>
        </w:rPr>
      </w:pPr>
    </w:p>
    <w:p w14:paraId="064BB6D4" w14:textId="061FBEC9" w:rsidR="00DD305E" w:rsidRDefault="0014651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deuxième consta</w:t>
      </w:r>
      <w:r w:rsidR="00DD305E">
        <w:rPr>
          <w:rFonts w:ascii="Times New Roman" w:hAnsi="Times New Roman" w:cs="Times New Roman"/>
          <w:sz w:val="24"/>
          <w:szCs w:val="24"/>
        </w:rPr>
        <w:t xml:space="preserve">t intéressant, selon D. Leeman (2004), concerne le fait que </w:t>
      </w:r>
      <w:r w:rsidR="00DD305E" w:rsidRPr="0014651F">
        <w:rPr>
          <w:rFonts w:ascii="Times New Roman" w:hAnsi="Times New Roman" w:cs="Times New Roman"/>
          <w:i/>
          <w:sz w:val="24"/>
          <w:szCs w:val="24"/>
        </w:rPr>
        <w:t>juste</w:t>
      </w:r>
      <w:r w:rsidR="00DD305E">
        <w:rPr>
          <w:rFonts w:ascii="Times New Roman" w:hAnsi="Times New Roman" w:cs="Times New Roman"/>
          <w:sz w:val="24"/>
          <w:szCs w:val="24"/>
        </w:rPr>
        <w:t xml:space="preserve"> est capable d’être employé d’une manière conjonctive et introduit par </w:t>
      </w:r>
      <w:r w:rsidR="00DD305E" w:rsidRPr="00E67C12">
        <w:rPr>
          <w:rFonts w:ascii="Times New Roman" w:hAnsi="Times New Roman" w:cs="Times New Roman"/>
          <w:i/>
          <w:sz w:val="24"/>
          <w:szCs w:val="24"/>
        </w:rPr>
        <w:t>C’est…que</w:t>
      </w:r>
      <w:r w:rsidR="00DD305E">
        <w:rPr>
          <w:rFonts w:ascii="Times New Roman" w:hAnsi="Times New Roman" w:cs="Times New Roman"/>
          <w:sz w:val="24"/>
          <w:szCs w:val="24"/>
        </w:rPr>
        <w:t xml:space="preserve"> marquant explicitement que nous répondons à une question (</w:t>
      </w:r>
      <w:r w:rsidR="00063949">
        <w:rPr>
          <w:rFonts w:ascii="Times New Roman" w:hAnsi="Times New Roman" w:cs="Times New Roman"/>
          <w:sz w:val="24"/>
          <w:szCs w:val="24"/>
        </w:rPr>
        <w:t>3</w:t>
      </w:r>
      <w:r w:rsidR="00DD305E">
        <w:rPr>
          <w:rFonts w:ascii="Times New Roman" w:hAnsi="Times New Roman" w:cs="Times New Roman"/>
          <w:sz w:val="24"/>
          <w:szCs w:val="24"/>
        </w:rPr>
        <w:t>) :</w:t>
      </w:r>
    </w:p>
    <w:p w14:paraId="53B9CE3A" w14:textId="77777777" w:rsidR="00DD305E" w:rsidRDefault="00DD305E" w:rsidP="0065292E">
      <w:pPr>
        <w:spacing w:after="0" w:line="360" w:lineRule="auto"/>
        <w:jc w:val="both"/>
        <w:rPr>
          <w:rFonts w:ascii="Times New Roman" w:hAnsi="Times New Roman" w:cs="Times New Roman"/>
          <w:sz w:val="24"/>
          <w:szCs w:val="24"/>
        </w:rPr>
      </w:pPr>
    </w:p>
    <w:p w14:paraId="293345CA" w14:textId="3EF5EEE5" w:rsidR="0001116C" w:rsidRPr="00030082" w:rsidRDefault="00DD305E" w:rsidP="00030082">
      <w:pPr>
        <w:spacing w:after="0" w:line="360" w:lineRule="auto"/>
        <w:ind w:left="708"/>
        <w:jc w:val="both"/>
        <w:rPr>
          <w:rFonts w:ascii="Times New Roman" w:hAnsi="Times New Roman" w:cs="Times New Roman"/>
          <w:i/>
          <w:sz w:val="24"/>
          <w:szCs w:val="24"/>
        </w:rPr>
      </w:pPr>
      <w:r w:rsidRPr="008A481F">
        <w:rPr>
          <w:rFonts w:ascii="Times New Roman" w:hAnsi="Times New Roman" w:cs="Times New Roman"/>
          <w:i/>
          <w:sz w:val="24"/>
          <w:szCs w:val="24"/>
        </w:rPr>
        <w:t>(</w:t>
      </w:r>
      <w:r w:rsidR="00063949" w:rsidRPr="008A481F">
        <w:rPr>
          <w:rFonts w:ascii="Times New Roman" w:hAnsi="Times New Roman" w:cs="Times New Roman"/>
          <w:i/>
          <w:sz w:val="24"/>
          <w:szCs w:val="24"/>
        </w:rPr>
        <w:t>3</w:t>
      </w:r>
      <w:r w:rsidRPr="008A481F">
        <w:rPr>
          <w:rFonts w:ascii="Times New Roman" w:hAnsi="Times New Roman" w:cs="Times New Roman"/>
          <w:i/>
          <w:sz w:val="24"/>
          <w:szCs w:val="24"/>
        </w:rPr>
        <w:t>) Tu t’en vas déjà ? Tu t’ennuies ? =&gt; C’est juste que je dois aller chercher mon fils à l’école</w:t>
      </w:r>
      <w:r w:rsidR="00030082">
        <w:rPr>
          <w:rFonts w:ascii="Times New Roman" w:hAnsi="Times New Roman" w:cs="Times New Roman"/>
          <w:i/>
          <w:sz w:val="24"/>
          <w:szCs w:val="24"/>
        </w:rPr>
        <w:t>.</w:t>
      </w:r>
      <w:r w:rsidR="0001116C">
        <w:rPr>
          <w:rFonts w:ascii="Times New Roman" w:hAnsi="Times New Roman" w:cs="Times New Roman"/>
          <w:i/>
          <w:sz w:val="24"/>
          <w:szCs w:val="24"/>
        </w:rPr>
        <w:t xml:space="preserve"> </w:t>
      </w:r>
      <w:r w:rsidR="0001116C">
        <w:rPr>
          <w:rFonts w:ascii="Times New Roman" w:hAnsi="Times New Roman" w:cs="Times New Roman"/>
          <w:sz w:val="24"/>
          <w:szCs w:val="24"/>
        </w:rPr>
        <w:t>(D. Leeman, 2004 : 25)</w:t>
      </w:r>
    </w:p>
    <w:p w14:paraId="506C677E" w14:textId="69CB3512" w:rsidR="00DD305E" w:rsidRDefault="00DD305E" w:rsidP="0065292E">
      <w:pPr>
        <w:spacing w:after="0" w:line="360" w:lineRule="auto"/>
        <w:jc w:val="both"/>
        <w:rPr>
          <w:rFonts w:ascii="Times New Roman" w:hAnsi="Times New Roman" w:cs="Times New Roman"/>
          <w:sz w:val="24"/>
          <w:szCs w:val="24"/>
        </w:rPr>
      </w:pPr>
    </w:p>
    <w:p w14:paraId="65109C0A" w14:textId="20EBED78" w:rsidR="00DD305E" w:rsidRDefault="00AC6FB9"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Nous pouvons aussi souligner que </w:t>
      </w:r>
      <w:r w:rsidR="00DD305E" w:rsidRPr="00151FA2">
        <w:rPr>
          <w:rFonts w:ascii="Times New Roman" w:hAnsi="Times New Roman" w:cs="Times New Roman"/>
          <w:sz w:val="24"/>
          <w:szCs w:val="24"/>
        </w:rPr>
        <w:t>D. Leeman</w:t>
      </w:r>
      <w:r w:rsidR="00DD305E">
        <w:rPr>
          <w:rFonts w:ascii="Times New Roman" w:hAnsi="Times New Roman" w:cs="Times New Roman"/>
          <w:sz w:val="24"/>
          <w:szCs w:val="24"/>
        </w:rPr>
        <w:t xml:space="preserve"> (2004)</w:t>
      </w:r>
      <w:r w:rsidR="00DD305E" w:rsidRPr="00151FA2">
        <w:rPr>
          <w:rFonts w:ascii="Times New Roman" w:hAnsi="Times New Roman" w:cs="Times New Roman"/>
          <w:sz w:val="24"/>
          <w:szCs w:val="24"/>
        </w:rPr>
        <w:t xml:space="preserve"> montre que </w:t>
      </w:r>
      <w:r w:rsidR="00DD305E" w:rsidRPr="00151FA2">
        <w:rPr>
          <w:rFonts w:ascii="Times New Roman" w:hAnsi="Times New Roman" w:cs="Times New Roman"/>
          <w:i/>
          <w:sz w:val="24"/>
          <w:szCs w:val="24"/>
        </w:rPr>
        <w:t>juste</w:t>
      </w:r>
      <w:r w:rsidR="00DD305E" w:rsidRPr="00151FA2">
        <w:rPr>
          <w:rFonts w:ascii="Times New Roman" w:hAnsi="Times New Roman" w:cs="Times New Roman"/>
          <w:sz w:val="24"/>
          <w:szCs w:val="24"/>
        </w:rPr>
        <w:t xml:space="preserve"> dans certains emplois</w:t>
      </w:r>
      <w:r w:rsidR="00DD305E">
        <w:rPr>
          <w:rFonts w:ascii="Times New Roman" w:hAnsi="Times New Roman" w:cs="Times New Roman"/>
          <w:sz w:val="24"/>
          <w:szCs w:val="24"/>
        </w:rPr>
        <w:t xml:space="preserve"> (</w:t>
      </w:r>
      <w:r w:rsidR="00063949">
        <w:rPr>
          <w:rFonts w:ascii="Times New Roman" w:hAnsi="Times New Roman" w:cs="Times New Roman"/>
          <w:sz w:val="24"/>
          <w:szCs w:val="24"/>
        </w:rPr>
        <w:t>4</w:t>
      </w:r>
      <w:r w:rsidR="00DD305E">
        <w:rPr>
          <w:rFonts w:ascii="Times New Roman" w:hAnsi="Times New Roman" w:cs="Times New Roman"/>
          <w:sz w:val="24"/>
          <w:szCs w:val="24"/>
        </w:rPr>
        <w:t xml:space="preserve">), </w:t>
      </w:r>
      <w:r w:rsidR="00DD305E" w:rsidRPr="00151FA2">
        <w:rPr>
          <w:rFonts w:ascii="Times New Roman" w:hAnsi="Times New Roman" w:cs="Times New Roman"/>
          <w:sz w:val="24"/>
          <w:szCs w:val="24"/>
        </w:rPr>
        <w:t xml:space="preserve">bien qu’intuitivement fasse partie des adverbes </w:t>
      </w:r>
      <w:r w:rsidR="001C674E">
        <w:rPr>
          <w:rFonts w:ascii="Times New Roman" w:hAnsi="Times New Roman" w:cs="Times New Roman"/>
          <w:sz w:val="24"/>
          <w:szCs w:val="24"/>
        </w:rPr>
        <w:t xml:space="preserve">itératifs normatifs (selon </w:t>
      </w:r>
      <w:r w:rsidR="000D0210">
        <w:rPr>
          <w:rFonts w:ascii="Times New Roman" w:hAnsi="Times New Roman" w:cs="Times New Roman"/>
          <w:sz w:val="24"/>
          <w:szCs w:val="24"/>
        </w:rPr>
        <w:t xml:space="preserve">Ch. Molinier </w:t>
      </w:r>
      <w:r w:rsidR="000D0210" w:rsidRPr="00801726">
        <w:rPr>
          <w:rFonts w:ascii="Times New Roman" w:hAnsi="Times New Roman" w:cs="Times New Roman"/>
          <w:sz w:val="24"/>
          <w:szCs w:val="24"/>
        </w:rPr>
        <w:t>&amp;</w:t>
      </w:r>
      <w:r w:rsidR="000D0210">
        <w:rPr>
          <w:rFonts w:ascii="Times New Roman" w:hAnsi="Times New Roman" w:cs="Times New Roman"/>
          <w:sz w:val="24"/>
          <w:szCs w:val="24"/>
        </w:rPr>
        <w:t xml:space="preserve"> F. Levrier</w:t>
      </w:r>
      <w:r w:rsidR="001C674E">
        <w:rPr>
          <w:rFonts w:ascii="Times New Roman" w:hAnsi="Times New Roman" w:cs="Times New Roman"/>
          <w:sz w:val="24"/>
          <w:szCs w:val="24"/>
        </w:rPr>
        <w:t xml:space="preserve"> (</w:t>
      </w:r>
      <w:r w:rsidR="000D0210">
        <w:rPr>
          <w:rFonts w:ascii="Times New Roman" w:hAnsi="Times New Roman" w:cs="Times New Roman"/>
          <w:sz w:val="24"/>
          <w:szCs w:val="24"/>
        </w:rPr>
        <w:t>2000</w:t>
      </w:r>
      <w:r w:rsidR="001C674E">
        <w:rPr>
          <w:rFonts w:ascii="Times New Roman" w:hAnsi="Times New Roman" w:cs="Times New Roman"/>
          <w:sz w:val="24"/>
          <w:szCs w:val="24"/>
        </w:rPr>
        <w:t xml:space="preserve">) : </w:t>
      </w:r>
      <w:r w:rsidR="000D0210">
        <w:rPr>
          <w:rFonts w:ascii="Times New Roman" w:hAnsi="Times New Roman" w:cs="Times New Roman"/>
          <w:sz w:val="24"/>
          <w:szCs w:val="24"/>
        </w:rPr>
        <w:t>un adverbe focalisateur</w:t>
      </w:r>
      <w:r w:rsidR="001C674E">
        <w:rPr>
          <w:rFonts w:ascii="Times New Roman" w:hAnsi="Times New Roman" w:cs="Times New Roman"/>
          <w:sz w:val="24"/>
          <w:szCs w:val="24"/>
        </w:rPr>
        <w:t>)</w:t>
      </w:r>
      <w:r w:rsidR="00DD305E">
        <w:rPr>
          <w:rFonts w:ascii="Times New Roman" w:hAnsi="Times New Roman" w:cs="Times New Roman"/>
          <w:sz w:val="24"/>
          <w:szCs w:val="24"/>
        </w:rPr>
        <w:t xml:space="preserve"> </w:t>
      </w:r>
      <w:r w:rsidR="00DD305E" w:rsidRPr="00151FA2">
        <w:rPr>
          <w:rFonts w:ascii="Times New Roman" w:hAnsi="Times New Roman" w:cs="Times New Roman"/>
          <w:sz w:val="24"/>
          <w:szCs w:val="24"/>
        </w:rPr>
        <w:t>n’en présente pas la propriété caractéristique à savoir la position canonique antéposée</w:t>
      </w:r>
      <w:r w:rsidR="00DD305E">
        <w:rPr>
          <w:rFonts w:ascii="Times New Roman" w:hAnsi="Times New Roman" w:cs="Times New Roman"/>
          <w:sz w:val="24"/>
          <w:szCs w:val="24"/>
        </w:rPr>
        <w:t>.</w:t>
      </w:r>
    </w:p>
    <w:p w14:paraId="493F1BCD" w14:textId="77777777" w:rsidR="00DD305E" w:rsidRDefault="00DD305E" w:rsidP="0065292E">
      <w:pPr>
        <w:spacing w:after="0" w:line="360" w:lineRule="auto"/>
        <w:jc w:val="both"/>
        <w:rPr>
          <w:rFonts w:ascii="Times New Roman" w:hAnsi="Times New Roman" w:cs="Times New Roman"/>
          <w:sz w:val="24"/>
          <w:szCs w:val="24"/>
        </w:rPr>
      </w:pPr>
    </w:p>
    <w:p w14:paraId="2F98714C" w14:textId="13019B4B" w:rsidR="00DD305E" w:rsidRDefault="00DD305E" w:rsidP="00030082">
      <w:pPr>
        <w:spacing w:after="0" w:line="360" w:lineRule="auto"/>
        <w:ind w:firstLine="708"/>
        <w:jc w:val="both"/>
        <w:rPr>
          <w:rFonts w:ascii="Times New Roman" w:hAnsi="Times New Roman" w:cs="Times New Roman"/>
          <w:sz w:val="24"/>
          <w:szCs w:val="24"/>
        </w:rPr>
      </w:pPr>
      <w:r w:rsidRPr="008A481F">
        <w:rPr>
          <w:rFonts w:ascii="Times New Roman" w:hAnsi="Times New Roman" w:cs="Times New Roman"/>
          <w:i/>
          <w:sz w:val="24"/>
          <w:szCs w:val="24"/>
        </w:rPr>
        <w:t>(</w:t>
      </w:r>
      <w:r w:rsidR="00063949" w:rsidRPr="008A481F">
        <w:rPr>
          <w:rFonts w:ascii="Times New Roman" w:hAnsi="Times New Roman" w:cs="Times New Roman"/>
          <w:i/>
          <w:sz w:val="24"/>
          <w:szCs w:val="24"/>
        </w:rPr>
        <w:t>4</w:t>
      </w:r>
      <w:r w:rsidRPr="008A481F">
        <w:rPr>
          <w:rFonts w:ascii="Times New Roman" w:hAnsi="Times New Roman" w:cs="Times New Roman"/>
          <w:i/>
          <w:sz w:val="24"/>
          <w:szCs w:val="24"/>
        </w:rPr>
        <w:t xml:space="preserve">) </w:t>
      </w:r>
      <w:r w:rsidR="000D0210">
        <w:rPr>
          <w:rFonts w:ascii="Times New Roman" w:hAnsi="Times New Roman" w:cs="Times New Roman"/>
          <w:i/>
          <w:sz w:val="24"/>
          <w:szCs w:val="24"/>
        </w:rPr>
        <w:t>Juste, je ferme les fenêtres</w:t>
      </w:r>
      <w:r w:rsidRPr="008A481F">
        <w:rPr>
          <w:rFonts w:ascii="Times New Roman" w:hAnsi="Times New Roman" w:cs="Times New Roman"/>
          <w:i/>
          <w:sz w:val="24"/>
          <w:szCs w:val="24"/>
        </w:rPr>
        <w:t>.</w:t>
      </w:r>
      <w:r w:rsidR="0001116C">
        <w:rPr>
          <w:rFonts w:ascii="Times New Roman" w:hAnsi="Times New Roman" w:cs="Times New Roman"/>
          <w:i/>
          <w:sz w:val="24"/>
          <w:szCs w:val="24"/>
        </w:rPr>
        <w:t xml:space="preserve"> </w:t>
      </w:r>
      <w:r>
        <w:rPr>
          <w:rFonts w:ascii="Times New Roman" w:hAnsi="Times New Roman" w:cs="Times New Roman"/>
          <w:sz w:val="24"/>
          <w:szCs w:val="24"/>
        </w:rPr>
        <w:t>(D. Leeman, 2004</w:t>
      </w:r>
      <w:r w:rsidR="0001116C">
        <w:rPr>
          <w:rFonts w:ascii="Times New Roman" w:hAnsi="Times New Roman" w:cs="Times New Roman"/>
          <w:sz w:val="24"/>
          <w:szCs w:val="24"/>
        </w:rPr>
        <w:t> : 20</w:t>
      </w:r>
      <w:r>
        <w:rPr>
          <w:rFonts w:ascii="Times New Roman" w:hAnsi="Times New Roman" w:cs="Times New Roman"/>
          <w:sz w:val="24"/>
          <w:szCs w:val="24"/>
        </w:rPr>
        <w:t>)</w:t>
      </w:r>
    </w:p>
    <w:p w14:paraId="7EB54280" w14:textId="577FD539" w:rsidR="00BE44AA" w:rsidRDefault="00BE44AA" w:rsidP="0065292E">
      <w:pPr>
        <w:spacing w:after="0" w:line="360" w:lineRule="auto"/>
        <w:jc w:val="both"/>
        <w:rPr>
          <w:rFonts w:ascii="Times New Roman" w:hAnsi="Times New Roman" w:cs="Times New Roman"/>
          <w:sz w:val="24"/>
          <w:szCs w:val="24"/>
        </w:rPr>
      </w:pPr>
    </w:p>
    <w:p w14:paraId="5E23DC9F" w14:textId="489A005F" w:rsidR="007D5889" w:rsidRDefault="007D5889"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Deuxièmement</w:t>
      </w:r>
      <w:r w:rsidR="006450C4">
        <w:rPr>
          <w:rFonts w:ascii="Times New Roman" w:hAnsi="Times New Roman" w:cs="Times New Roman"/>
          <w:sz w:val="24"/>
          <w:szCs w:val="24"/>
        </w:rPr>
        <w:t xml:space="preserve">, nous présenterions le point de vue sur l’emploi de l’adverbe </w:t>
      </w:r>
      <w:r w:rsidR="006450C4" w:rsidRPr="0014651F">
        <w:rPr>
          <w:rFonts w:ascii="Times New Roman" w:hAnsi="Times New Roman" w:cs="Times New Roman"/>
          <w:i/>
          <w:sz w:val="24"/>
          <w:szCs w:val="24"/>
        </w:rPr>
        <w:t>franchement</w:t>
      </w:r>
      <w:r w:rsidR="006450C4">
        <w:rPr>
          <w:rFonts w:ascii="Times New Roman" w:hAnsi="Times New Roman" w:cs="Times New Roman"/>
          <w:sz w:val="24"/>
          <w:szCs w:val="24"/>
        </w:rPr>
        <w:t xml:space="preserve"> en nous appuyant sur l’article appelé </w:t>
      </w:r>
      <w:r w:rsidR="006450C4" w:rsidRPr="00603C67">
        <w:rPr>
          <w:rFonts w:ascii="Times New Roman" w:hAnsi="Times New Roman" w:cs="Times New Roman"/>
          <w:i/>
          <w:sz w:val="24"/>
          <w:szCs w:val="24"/>
        </w:rPr>
        <w:t>« Étude des adverbes Décidément/Decididamente…et quelques autres »</w:t>
      </w:r>
      <w:r w:rsidR="006450C4">
        <w:rPr>
          <w:rFonts w:ascii="Times New Roman" w:hAnsi="Times New Roman" w:cs="Times New Roman"/>
          <w:sz w:val="24"/>
          <w:szCs w:val="24"/>
        </w:rPr>
        <w:t xml:space="preserve"> publié en 2011 par A. Hermoso Mellado </w:t>
      </w:r>
      <w:r w:rsidR="00B72A93" w:rsidRPr="00801726">
        <w:rPr>
          <w:rFonts w:ascii="Times New Roman" w:hAnsi="Times New Roman" w:cs="Times New Roman"/>
          <w:sz w:val="24"/>
          <w:szCs w:val="24"/>
        </w:rPr>
        <w:t>&amp;</w:t>
      </w:r>
      <w:r w:rsidR="006450C4">
        <w:rPr>
          <w:rFonts w:ascii="Times New Roman" w:hAnsi="Times New Roman" w:cs="Times New Roman"/>
          <w:sz w:val="24"/>
          <w:szCs w:val="24"/>
        </w:rPr>
        <w:t xml:space="preserve">J.-C. Anscombre. </w:t>
      </w:r>
    </w:p>
    <w:p w14:paraId="470A0E05" w14:textId="67C89F9E" w:rsidR="00EA1728" w:rsidRDefault="00EA1728" w:rsidP="0065292E">
      <w:pPr>
        <w:spacing w:after="0" w:line="360" w:lineRule="auto"/>
        <w:jc w:val="both"/>
        <w:rPr>
          <w:rFonts w:ascii="Times New Roman" w:hAnsi="Times New Roman" w:cs="Times New Roman"/>
          <w:sz w:val="24"/>
          <w:szCs w:val="24"/>
        </w:rPr>
      </w:pPr>
    </w:p>
    <w:p w14:paraId="16A06D62" w14:textId="6D04A333" w:rsidR="00EA1728" w:rsidRDefault="00EA1728"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À la base de l’article de A. Hermoso Mellato</w:t>
      </w:r>
      <w:r w:rsidR="00C34A91">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sidR="00B72A93">
        <w:rPr>
          <w:rFonts w:ascii="Times New Roman" w:hAnsi="Times New Roman" w:cs="Times New Roman"/>
          <w:sz w:val="24"/>
          <w:szCs w:val="24"/>
        </w:rPr>
        <w:t xml:space="preserve"> </w:t>
      </w:r>
      <w:r>
        <w:rPr>
          <w:rFonts w:ascii="Times New Roman" w:hAnsi="Times New Roman" w:cs="Times New Roman"/>
          <w:sz w:val="24"/>
          <w:szCs w:val="24"/>
        </w:rPr>
        <w:t xml:space="preserve">J.-C. Anscombre (2011), nous pouvons constater que l’adverbe </w:t>
      </w:r>
      <w:r w:rsidRPr="00EA1728">
        <w:rPr>
          <w:rFonts w:ascii="Times New Roman" w:hAnsi="Times New Roman" w:cs="Times New Roman"/>
          <w:i/>
          <w:sz w:val="24"/>
          <w:szCs w:val="24"/>
        </w:rPr>
        <w:t xml:space="preserve">franchement </w:t>
      </w:r>
      <w:r>
        <w:rPr>
          <w:rFonts w:ascii="Times New Roman" w:hAnsi="Times New Roman" w:cs="Times New Roman"/>
          <w:sz w:val="24"/>
          <w:szCs w:val="24"/>
        </w:rPr>
        <w:t>peut être adverbe de constituant (5)</w:t>
      </w:r>
      <w:r w:rsidR="002B1525">
        <w:rPr>
          <w:rFonts w:ascii="Times New Roman" w:hAnsi="Times New Roman" w:cs="Times New Roman"/>
          <w:sz w:val="24"/>
          <w:szCs w:val="24"/>
        </w:rPr>
        <w:t xml:space="preserve"> (selon Ch. Molinier </w:t>
      </w:r>
      <w:r w:rsidR="00B72A93" w:rsidRPr="00801726">
        <w:rPr>
          <w:rFonts w:ascii="Times New Roman" w:hAnsi="Times New Roman" w:cs="Times New Roman"/>
          <w:sz w:val="24"/>
          <w:szCs w:val="24"/>
        </w:rPr>
        <w:t>&amp;</w:t>
      </w:r>
      <w:r w:rsidR="002B1525">
        <w:rPr>
          <w:rFonts w:ascii="Times New Roman" w:hAnsi="Times New Roman" w:cs="Times New Roman"/>
          <w:sz w:val="24"/>
          <w:szCs w:val="24"/>
        </w:rPr>
        <w:t xml:space="preserve"> F. Levrier (2000), un adverbe de manière verbal)</w:t>
      </w:r>
      <w:r>
        <w:rPr>
          <w:rFonts w:ascii="Times New Roman" w:hAnsi="Times New Roman" w:cs="Times New Roman"/>
          <w:sz w:val="24"/>
          <w:szCs w:val="24"/>
        </w:rPr>
        <w:t xml:space="preserve">, et de la même manière </w:t>
      </w:r>
      <w:r w:rsidR="0014569A">
        <w:rPr>
          <w:rFonts w:ascii="Times New Roman" w:hAnsi="Times New Roman" w:cs="Times New Roman"/>
          <w:sz w:val="24"/>
          <w:szCs w:val="24"/>
        </w:rPr>
        <w:t xml:space="preserve">comme l’adverbe </w:t>
      </w:r>
      <w:r w:rsidR="0014569A" w:rsidRPr="0014569A">
        <w:rPr>
          <w:rFonts w:ascii="Times New Roman" w:hAnsi="Times New Roman" w:cs="Times New Roman"/>
          <w:i/>
          <w:sz w:val="24"/>
          <w:szCs w:val="24"/>
        </w:rPr>
        <w:t>décidément</w:t>
      </w:r>
      <w:r w:rsidR="0014569A">
        <w:rPr>
          <w:rFonts w:ascii="Times New Roman" w:hAnsi="Times New Roman" w:cs="Times New Roman"/>
          <w:sz w:val="24"/>
          <w:szCs w:val="24"/>
        </w:rPr>
        <w:t xml:space="preserve">, il peut aussi être </w:t>
      </w:r>
      <w:r w:rsidR="002B1525">
        <w:rPr>
          <w:rFonts w:ascii="Times New Roman" w:hAnsi="Times New Roman" w:cs="Times New Roman"/>
          <w:sz w:val="24"/>
          <w:szCs w:val="24"/>
        </w:rPr>
        <w:t>un disjonctif de style</w:t>
      </w:r>
      <w:r w:rsidR="0014569A">
        <w:rPr>
          <w:rFonts w:ascii="Times New Roman" w:hAnsi="Times New Roman" w:cs="Times New Roman"/>
          <w:sz w:val="24"/>
          <w:szCs w:val="24"/>
        </w:rPr>
        <w:t xml:space="preserve"> (6), mais aussi </w:t>
      </w:r>
      <w:r w:rsidR="009A10A5">
        <w:rPr>
          <w:rFonts w:ascii="Times New Roman" w:hAnsi="Times New Roman" w:cs="Times New Roman"/>
          <w:sz w:val="24"/>
          <w:szCs w:val="24"/>
        </w:rPr>
        <w:t xml:space="preserve">un </w:t>
      </w:r>
      <w:r w:rsidR="0014569A">
        <w:rPr>
          <w:rFonts w:ascii="Times New Roman" w:hAnsi="Times New Roman" w:cs="Times New Roman"/>
          <w:sz w:val="24"/>
          <w:szCs w:val="24"/>
        </w:rPr>
        <w:t xml:space="preserve">adverbe </w:t>
      </w:r>
      <w:r w:rsidR="00603C67" w:rsidRPr="00603C67">
        <w:rPr>
          <w:rFonts w:ascii="Times New Roman" w:hAnsi="Times New Roman" w:cs="Times New Roman"/>
          <w:i/>
          <w:sz w:val="24"/>
          <w:szCs w:val="24"/>
        </w:rPr>
        <w:t>« </w:t>
      </w:r>
      <w:r w:rsidR="009A10A5" w:rsidRPr="00603C67">
        <w:rPr>
          <w:rFonts w:ascii="Times New Roman" w:hAnsi="Times New Roman" w:cs="Times New Roman"/>
          <w:i/>
          <w:sz w:val="24"/>
          <w:szCs w:val="24"/>
        </w:rPr>
        <w:t>renforçateur</w:t>
      </w:r>
      <w:r w:rsidR="006A2E8C" w:rsidRPr="00603C67">
        <w:rPr>
          <w:rFonts w:ascii="Times New Roman" w:hAnsi="Times New Roman" w:cs="Times New Roman"/>
          <w:i/>
          <w:sz w:val="24"/>
          <w:szCs w:val="24"/>
        </w:rPr>
        <w:t xml:space="preserve"> </w:t>
      </w:r>
      <w:r w:rsidR="00603C67" w:rsidRPr="00603C67">
        <w:rPr>
          <w:rFonts w:ascii="Times New Roman" w:hAnsi="Times New Roman" w:cs="Times New Roman"/>
          <w:i/>
          <w:sz w:val="24"/>
          <w:szCs w:val="24"/>
        </w:rPr>
        <w:t>»</w:t>
      </w:r>
      <w:r w:rsidR="00603C67">
        <w:rPr>
          <w:rFonts w:ascii="Times New Roman" w:hAnsi="Times New Roman" w:cs="Times New Roman"/>
          <w:sz w:val="24"/>
          <w:szCs w:val="24"/>
        </w:rPr>
        <w:t xml:space="preserve"> </w:t>
      </w:r>
      <w:r w:rsidR="006A2E8C">
        <w:rPr>
          <w:rFonts w:ascii="Times New Roman" w:hAnsi="Times New Roman" w:cs="Times New Roman"/>
          <w:sz w:val="24"/>
          <w:szCs w:val="24"/>
        </w:rPr>
        <w:lastRenderedPageBreak/>
        <w:t xml:space="preserve">(selon </w:t>
      </w:r>
      <w:r w:rsidR="002B1525">
        <w:rPr>
          <w:rFonts w:ascii="Times New Roman" w:hAnsi="Times New Roman" w:cs="Times New Roman"/>
          <w:sz w:val="24"/>
          <w:szCs w:val="24"/>
        </w:rPr>
        <w:t xml:space="preserve">Ch. </w:t>
      </w:r>
      <w:r w:rsidR="006A2E8C">
        <w:rPr>
          <w:rFonts w:ascii="Times New Roman" w:hAnsi="Times New Roman" w:cs="Times New Roman"/>
          <w:sz w:val="24"/>
          <w:szCs w:val="24"/>
        </w:rPr>
        <w:t>Molinier</w:t>
      </w:r>
      <w:r w:rsidR="00B72A93">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sidR="002B1525">
        <w:rPr>
          <w:rFonts w:ascii="Times New Roman" w:hAnsi="Times New Roman" w:cs="Times New Roman"/>
          <w:sz w:val="24"/>
          <w:szCs w:val="24"/>
        </w:rPr>
        <w:t>t F. Levrier</w:t>
      </w:r>
      <w:r w:rsidR="006A2E8C">
        <w:rPr>
          <w:rFonts w:ascii="Times New Roman" w:hAnsi="Times New Roman" w:cs="Times New Roman"/>
          <w:sz w:val="24"/>
          <w:szCs w:val="24"/>
        </w:rPr>
        <w:t xml:space="preserve"> (1990), ad</w:t>
      </w:r>
      <w:r w:rsidR="002B1525">
        <w:rPr>
          <w:rFonts w:ascii="Times New Roman" w:hAnsi="Times New Roman" w:cs="Times New Roman"/>
          <w:sz w:val="24"/>
          <w:szCs w:val="24"/>
        </w:rPr>
        <w:t>verbe intensif)</w:t>
      </w:r>
      <w:r w:rsidR="0014569A">
        <w:rPr>
          <w:rFonts w:ascii="Times New Roman" w:hAnsi="Times New Roman" w:cs="Times New Roman"/>
          <w:sz w:val="24"/>
          <w:szCs w:val="24"/>
        </w:rPr>
        <w:t>, surtout en combinaison avec des adjectifs (7).</w:t>
      </w:r>
    </w:p>
    <w:p w14:paraId="136E0CA7" w14:textId="7FE81431" w:rsidR="008F4EF2" w:rsidRDefault="008F4EF2" w:rsidP="0065292E">
      <w:pPr>
        <w:spacing w:after="0" w:line="360" w:lineRule="auto"/>
        <w:jc w:val="both"/>
        <w:rPr>
          <w:rFonts w:ascii="Times New Roman" w:hAnsi="Times New Roman" w:cs="Times New Roman"/>
          <w:sz w:val="24"/>
          <w:szCs w:val="24"/>
        </w:rPr>
      </w:pPr>
    </w:p>
    <w:p w14:paraId="4DC16D0D" w14:textId="4EF1DE57" w:rsidR="008F4EF2" w:rsidRDefault="008F4EF2" w:rsidP="0065292E">
      <w:pPr>
        <w:spacing w:after="0" w:line="360" w:lineRule="auto"/>
        <w:ind w:firstLine="708"/>
        <w:jc w:val="both"/>
        <w:rPr>
          <w:rFonts w:ascii="Times New Roman" w:hAnsi="Times New Roman" w:cs="Times New Roman"/>
          <w:sz w:val="24"/>
          <w:szCs w:val="24"/>
        </w:rPr>
      </w:pPr>
      <w:r w:rsidRPr="008A57AF">
        <w:rPr>
          <w:rFonts w:ascii="Times New Roman" w:hAnsi="Times New Roman" w:cs="Times New Roman"/>
          <w:i/>
          <w:sz w:val="24"/>
          <w:szCs w:val="24"/>
        </w:rPr>
        <w:t>(5) Max a parlé franchement.</w:t>
      </w:r>
      <w:r w:rsidR="00C34A91">
        <w:rPr>
          <w:rFonts w:ascii="Times New Roman" w:hAnsi="Times New Roman" w:cs="Times New Roman"/>
          <w:i/>
          <w:sz w:val="24"/>
          <w:szCs w:val="24"/>
        </w:rPr>
        <w:t xml:space="preserve"> </w:t>
      </w:r>
      <w:r>
        <w:rPr>
          <w:rFonts w:ascii="Times New Roman" w:hAnsi="Times New Roman" w:cs="Times New Roman"/>
          <w:sz w:val="24"/>
          <w:szCs w:val="24"/>
        </w:rPr>
        <w:t>(A. Hermoso Mellato</w:t>
      </w:r>
      <w:r w:rsidR="00B72A93">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Pr>
          <w:rFonts w:ascii="Times New Roman" w:hAnsi="Times New Roman" w:cs="Times New Roman"/>
          <w:sz w:val="24"/>
          <w:szCs w:val="24"/>
        </w:rPr>
        <w:t xml:space="preserve"> J.-C. Anscombre, 2011</w:t>
      </w:r>
      <w:r w:rsidR="0001116C">
        <w:rPr>
          <w:rFonts w:ascii="Times New Roman" w:hAnsi="Times New Roman" w:cs="Times New Roman"/>
          <w:sz w:val="24"/>
          <w:szCs w:val="24"/>
        </w:rPr>
        <w:t> :14</w:t>
      </w:r>
      <w:r>
        <w:rPr>
          <w:rFonts w:ascii="Times New Roman" w:hAnsi="Times New Roman" w:cs="Times New Roman"/>
          <w:sz w:val="24"/>
          <w:szCs w:val="24"/>
        </w:rPr>
        <w:t>)</w:t>
      </w:r>
    </w:p>
    <w:p w14:paraId="0EA005B5" w14:textId="77777777" w:rsidR="00C34A91" w:rsidRPr="008A481F" w:rsidRDefault="00C34A91" w:rsidP="0065292E">
      <w:pPr>
        <w:spacing w:after="0" w:line="360" w:lineRule="auto"/>
        <w:jc w:val="both"/>
        <w:rPr>
          <w:rFonts w:ascii="Times New Roman" w:hAnsi="Times New Roman" w:cs="Times New Roman"/>
          <w:i/>
          <w:sz w:val="24"/>
          <w:szCs w:val="24"/>
        </w:rPr>
      </w:pPr>
    </w:p>
    <w:p w14:paraId="4F3ED5B1" w14:textId="598D3206" w:rsidR="008F4EF2" w:rsidRPr="002B1525" w:rsidRDefault="008F4EF2" w:rsidP="0065292E">
      <w:pPr>
        <w:spacing w:after="0" w:line="360" w:lineRule="auto"/>
        <w:ind w:firstLine="708"/>
        <w:jc w:val="both"/>
        <w:rPr>
          <w:rFonts w:ascii="Times New Roman" w:hAnsi="Times New Roman" w:cs="Times New Roman"/>
          <w:i/>
          <w:sz w:val="24"/>
          <w:szCs w:val="24"/>
        </w:rPr>
      </w:pPr>
      <w:r w:rsidRPr="008A57AF">
        <w:rPr>
          <w:rFonts w:ascii="Times New Roman" w:hAnsi="Times New Roman" w:cs="Times New Roman"/>
          <w:i/>
          <w:sz w:val="24"/>
          <w:szCs w:val="24"/>
        </w:rPr>
        <w:t>(6) Franchement, ça risque de poser des problèmes.</w:t>
      </w:r>
      <w:r>
        <w:rPr>
          <w:rFonts w:ascii="Times New Roman" w:hAnsi="Times New Roman" w:cs="Times New Roman"/>
          <w:i/>
          <w:sz w:val="24"/>
          <w:szCs w:val="24"/>
        </w:rPr>
        <w:t xml:space="preserve"> </w:t>
      </w:r>
      <w:r>
        <w:rPr>
          <w:rFonts w:ascii="Times New Roman" w:hAnsi="Times New Roman" w:cs="Times New Roman"/>
          <w:sz w:val="24"/>
          <w:szCs w:val="24"/>
        </w:rPr>
        <w:t>(</w:t>
      </w:r>
      <w:r w:rsidR="002B1525">
        <w:rPr>
          <w:rFonts w:ascii="Times New Roman" w:hAnsi="Times New Roman" w:cs="Times New Roman"/>
          <w:sz w:val="24"/>
          <w:szCs w:val="24"/>
        </w:rPr>
        <w:t>Ibid.</w:t>
      </w:r>
      <w:r>
        <w:rPr>
          <w:rFonts w:ascii="Times New Roman" w:hAnsi="Times New Roman" w:cs="Times New Roman"/>
          <w:sz w:val="24"/>
          <w:szCs w:val="24"/>
        </w:rPr>
        <w:t>)</w:t>
      </w:r>
    </w:p>
    <w:p w14:paraId="3FAF5504" w14:textId="77777777" w:rsidR="00C34A91" w:rsidRPr="008A57AF" w:rsidRDefault="00C34A91" w:rsidP="0065292E">
      <w:pPr>
        <w:spacing w:after="0" w:line="360" w:lineRule="auto"/>
        <w:jc w:val="both"/>
        <w:rPr>
          <w:rFonts w:ascii="Times New Roman" w:hAnsi="Times New Roman" w:cs="Times New Roman"/>
          <w:i/>
          <w:sz w:val="24"/>
          <w:szCs w:val="24"/>
        </w:rPr>
      </w:pPr>
    </w:p>
    <w:p w14:paraId="56B7D970" w14:textId="3245419B" w:rsidR="008F4EF2" w:rsidRPr="008A481F" w:rsidRDefault="008F4EF2" w:rsidP="0065292E">
      <w:pPr>
        <w:spacing w:after="0" w:line="360" w:lineRule="auto"/>
        <w:ind w:firstLine="708"/>
        <w:jc w:val="both"/>
        <w:rPr>
          <w:rFonts w:ascii="Times New Roman" w:hAnsi="Times New Roman" w:cs="Times New Roman"/>
          <w:i/>
          <w:sz w:val="24"/>
          <w:szCs w:val="24"/>
        </w:rPr>
      </w:pPr>
      <w:r w:rsidRPr="008A57AF">
        <w:rPr>
          <w:rFonts w:ascii="Times New Roman" w:hAnsi="Times New Roman" w:cs="Times New Roman"/>
          <w:i/>
          <w:sz w:val="24"/>
          <w:szCs w:val="24"/>
        </w:rPr>
        <w:t>(7) Cette entreprise est franchement risquée.</w:t>
      </w:r>
      <w:r w:rsidR="00B72A93">
        <w:rPr>
          <w:rFonts w:ascii="Times New Roman" w:hAnsi="Times New Roman" w:cs="Times New Roman"/>
          <w:i/>
          <w:sz w:val="24"/>
          <w:szCs w:val="24"/>
        </w:rPr>
        <w:t xml:space="preserve"> </w:t>
      </w:r>
      <w:r>
        <w:rPr>
          <w:rFonts w:ascii="Times New Roman" w:hAnsi="Times New Roman" w:cs="Times New Roman"/>
          <w:sz w:val="24"/>
          <w:szCs w:val="24"/>
        </w:rPr>
        <w:t>(</w:t>
      </w:r>
      <w:r w:rsidR="002B1525">
        <w:rPr>
          <w:rFonts w:ascii="Times New Roman" w:hAnsi="Times New Roman" w:cs="Times New Roman"/>
          <w:sz w:val="24"/>
          <w:szCs w:val="24"/>
        </w:rPr>
        <w:t>Ibid</w:t>
      </w:r>
      <w:r w:rsidR="0001116C">
        <w:rPr>
          <w:rFonts w:ascii="Times New Roman" w:hAnsi="Times New Roman" w:cs="Times New Roman"/>
          <w:sz w:val="24"/>
          <w:szCs w:val="24"/>
        </w:rPr>
        <w:t> :15</w:t>
      </w:r>
      <w:r>
        <w:rPr>
          <w:rFonts w:ascii="Times New Roman" w:hAnsi="Times New Roman" w:cs="Times New Roman"/>
          <w:sz w:val="24"/>
          <w:szCs w:val="24"/>
        </w:rPr>
        <w:t>)</w:t>
      </w:r>
    </w:p>
    <w:p w14:paraId="055B9E7B" w14:textId="77777777" w:rsidR="008F4EF2" w:rsidRDefault="008F4EF2" w:rsidP="0065292E">
      <w:pPr>
        <w:spacing w:after="0" w:line="360" w:lineRule="auto"/>
        <w:jc w:val="both"/>
        <w:rPr>
          <w:rFonts w:ascii="Times New Roman" w:hAnsi="Times New Roman" w:cs="Times New Roman"/>
          <w:sz w:val="24"/>
          <w:szCs w:val="24"/>
        </w:rPr>
      </w:pPr>
    </w:p>
    <w:p w14:paraId="763B2F2F" w14:textId="2059D621" w:rsidR="008A481F" w:rsidRPr="00603C67" w:rsidRDefault="0014569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observant l’exemple (7), nous pouvons dire que l’adverbe </w:t>
      </w:r>
      <w:r w:rsidRPr="0014569A">
        <w:rPr>
          <w:rFonts w:ascii="Times New Roman" w:hAnsi="Times New Roman" w:cs="Times New Roman"/>
          <w:i/>
          <w:sz w:val="24"/>
          <w:szCs w:val="24"/>
        </w:rPr>
        <w:t xml:space="preserve">franchement </w:t>
      </w:r>
      <w:r>
        <w:rPr>
          <w:rFonts w:ascii="Times New Roman" w:hAnsi="Times New Roman" w:cs="Times New Roman"/>
          <w:sz w:val="24"/>
          <w:szCs w:val="24"/>
        </w:rPr>
        <w:t xml:space="preserve">est doté d’une valeur proche de </w:t>
      </w:r>
      <w:r w:rsidRPr="0014569A">
        <w:rPr>
          <w:rFonts w:ascii="Times New Roman" w:hAnsi="Times New Roman" w:cs="Times New Roman"/>
          <w:i/>
          <w:sz w:val="24"/>
          <w:szCs w:val="24"/>
        </w:rPr>
        <w:t>très</w:t>
      </w:r>
      <w:r>
        <w:rPr>
          <w:rFonts w:ascii="Times New Roman" w:hAnsi="Times New Roman" w:cs="Times New Roman"/>
          <w:sz w:val="24"/>
          <w:szCs w:val="24"/>
        </w:rPr>
        <w:t xml:space="preserve"> ou de </w:t>
      </w:r>
      <w:r w:rsidRPr="0014569A">
        <w:rPr>
          <w:rFonts w:ascii="Times New Roman" w:hAnsi="Times New Roman" w:cs="Times New Roman"/>
          <w:i/>
          <w:sz w:val="24"/>
          <w:szCs w:val="24"/>
        </w:rPr>
        <w:t>tout à fait</w:t>
      </w:r>
      <w:r w:rsidR="00603C67">
        <w:rPr>
          <w:rFonts w:ascii="Times New Roman" w:hAnsi="Times New Roman" w:cs="Times New Roman"/>
          <w:sz w:val="24"/>
          <w:szCs w:val="24"/>
        </w:rPr>
        <w:t>.</w:t>
      </w:r>
    </w:p>
    <w:p w14:paraId="1D0117F0" w14:textId="77777777" w:rsidR="008A57AF" w:rsidRDefault="008A57AF" w:rsidP="0065292E">
      <w:pPr>
        <w:spacing w:after="0" w:line="360" w:lineRule="auto"/>
        <w:jc w:val="both"/>
        <w:rPr>
          <w:rFonts w:ascii="Times New Roman" w:hAnsi="Times New Roman" w:cs="Times New Roman"/>
          <w:sz w:val="24"/>
          <w:szCs w:val="24"/>
          <w:u w:val="single"/>
        </w:rPr>
      </w:pPr>
    </w:p>
    <w:p w14:paraId="32B60E0E" w14:textId="5E4ADF34" w:rsidR="0014569A" w:rsidRDefault="0014569A" w:rsidP="0065292E">
      <w:pPr>
        <w:spacing w:after="0" w:line="360" w:lineRule="auto"/>
        <w:jc w:val="both"/>
        <w:rPr>
          <w:rFonts w:ascii="Times New Roman" w:hAnsi="Times New Roman" w:cs="Times New Roman"/>
          <w:sz w:val="24"/>
          <w:szCs w:val="24"/>
        </w:rPr>
      </w:pPr>
      <w:r w:rsidRPr="008A57AF">
        <w:rPr>
          <w:rFonts w:ascii="Times New Roman" w:hAnsi="Times New Roman" w:cs="Times New Roman"/>
          <w:sz w:val="24"/>
          <w:szCs w:val="24"/>
        </w:rPr>
        <w:t>Nous pouvons aussi noter, d’après A. Hermoso Mellato</w:t>
      </w:r>
      <w:r w:rsidR="00B72A93">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sidR="00B72A93">
        <w:rPr>
          <w:rFonts w:ascii="Times New Roman" w:hAnsi="Times New Roman" w:cs="Times New Roman"/>
          <w:sz w:val="24"/>
          <w:szCs w:val="24"/>
        </w:rPr>
        <w:t xml:space="preserve"> J</w:t>
      </w:r>
      <w:r w:rsidRPr="008A57AF">
        <w:rPr>
          <w:rFonts w:ascii="Times New Roman" w:hAnsi="Times New Roman" w:cs="Times New Roman"/>
          <w:sz w:val="24"/>
          <w:szCs w:val="24"/>
        </w:rPr>
        <w:t xml:space="preserve">.-C. Anscombre (2011), que dans (8), </w:t>
      </w:r>
      <w:r w:rsidRPr="009A10A5">
        <w:rPr>
          <w:rFonts w:ascii="Times New Roman" w:hAnsi="Times New Roman" w:cs="Times New Roman"/>
          <w:i/>
          <w:sz w:val="24"/>
          <w:szCs w:val="24"/>
        </w:rPr>
        <w:t>franchement</w:t>
      </w:r>
      <w:r w:rsidRPr="008A57AF">
        <w:rPr>
          <w:rFonts w:ascii="Times New Roman" w:hAnsi="Times New Roman" w:cs="Times New Roman"/>
          <w:sz w:val="24"/>
          <w:szCs w:val="24"/>
        </w:rPr>
        <w:t xml:space="preserve"> est ambi</w:t>
      </w:r>
      <w:r w:rsidR="008A57AF">
        <w:rPr>
          <w:rFonts w:ascii="Times New Roman" w:hAnsi="Times New Roman" w:cs="Times New Roman"/>
          <w:sz w:val="24"/>
          <w:szCs w:val="24"/>
        </w:rPr>
        <w:t>g</w:t>
      </w:r>
      <w:r w:rsidRPr="008A57AF">
        <w:rPr>
          <w:rFonts w:ascii="Times New Roman" w:hAnsi="Times New Roman" w:cs="Times New Roman"/>
          <w:sz w:val="24"/>
          <w:szCs w:val="24"/>
        </w:rPr>
        <w:t xml:space="preserve">u entre l’adverbe </w:t>
      </w:r>
      <w:r w:rsidR="008A57AF" w:rsidRPr="00603C67">
        <w:rPr>
          <w:rFonts w:ascii="Times New Roman" w:hAnsi="Times New Roman" w:cs="Times New Roman"/>
          <w:i/>
          <w:sz w:val="24"/>
          <w:szCs w:val="24"/>
        </w:rPr>
        <w:t>renforcateur</w:t>
      </w:r>
      <w:r w:rsidR="00B72A93">
        <w:rPr>
          <w:rFonts w:ascii="Times New Roman" w:hAnsi="Times New Roman" w:cs="Times New Roman"/>
          <w:i/>
          <w:sz w:val="24"/>
          <w:szCs w:val="24"/>
        </w:rPr>
        <w:t xml:space="preserve"> </w:t>
      </w:r>
      <w:r w:rsidRPr="008A57AF">
        <w:rPr>
          <w:rFonts w:ascii="Times New Roman" w:hAnsi="Times New Roman" w:cs="Times New Roman"/>
          <w:sz w:val="24"/>
          <w:szCs w:val="24"/>
        </w:rPr>
        <w:t>(9) et l’adverbe de phrase (10).</w:t>
      </w:r>
    </w:p>
    <w:p w14:paraId="71AC9F03" w14:textId="77777777" w:rsidR="008A57AF" w:rsidRPr="008A57AF" w:rsidRDefault="008A57AF" w:rsidP="0065292E">
      <w:pPr>
        <w:spacing w:after="0" w:line="360" w:lineRule="auto"/>
        <w:jc w:val="both"/>
        <w:rPr>
          <w:rFonts w:ascii="Times New Roman" w:hAnsi="Times New Roman" w:cs="Times New Roman"/>
          <w:sz w:val="24"/>
          <w:szCs w:val="24"/>
        </w:rPr>
      </w:pPr>
    </w:p>
    <w:p w14:paraId="10E14108" w14:textId="55355E6E" w:rsidR="008A481F" w:rsidRDefault="0014569A" w:rsidP="0065292E">
      <w:pPr>
        <w:spacing w:after="0" w:line="360" w:lineRule="auto"/>
        <w:ind w:firstLine="708"/>
        <w:jc w:val="both"/>
        <w:rPr>
          <w:rFonts w:ascii="Times New Roman" w:hAnsi="Times New Roman" w:cs="Times New Roman"/>
          <w:i/>
          <w:sz w:val="24"/>
          <w:szCs w:val="24"/>
        </w:rPr>
      </w:pPr>
      <w:r w:rsidRPr="008A57AF">
        <w:rPr>
          <w:rFonts w:ascii="Times New Roman" w:hAnsi="Times New Roman" w:cs="Times New Roman"/>
          <w:i/>
          <w:sz w:val="24"/>
          <w:szCs w:val="24"/>
        </w:rPr>
        <w:t>(</w:t>
      </w:r>
      <w:r w:rsidR="008A57AF" w:rsidRPr="008A57AF">
        <w:rPr>
          <w:rFonts w:ascii="Times New Roman" w:hAnsi="Times New Roman" w:cs="Times New Roman"/>
          <w:i/>
          <w:sz w:val="24"/>
          <w:szCs w:val="24"/>
        </w:rPr>
        <w:t xml:space="preserve">8) Cette entreprise est </w:t>
      </w:r>
      <w:r w:rsidR="00C66F3D">
        <w:rPr>
          <w:rFonts w:ascii="Times New Roman" w:hAnsi="Times New Roman" w:cs="Times New Roman"/>
          <w:i/>
          <w:sz w:val="24"/>
          <w:szCs w:val="24"/>
        </w:rPr>
        <w:t xml:space="preserve">franchement </w:t>
      </w:r>
      <w:r w:rsidR="008A57AF" w:rsidRPr="008A57AF">
        <w:rPr>
          <w:rFonts w:ascii="Times New Roman" w:hAnsi="Times New Roman" w:cs="Times New Roman"/>
          <w:i/>
          <w:sz w:val="24"/>
          <w:szCs w:val="24"/>
        </w:rPr>
        <w:t>risquée.</w:t>
      </w:r>
    </w:p>
    <w:p w14:paraId="26CC6301" w14:textId="3820DBDF" w:rsidR="008A481F" w:rsidRDefault="008A481F" w:rsidP="0065292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0D0210">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(A. Hermoso Mellato, </w:t>
      </w:r>
      <w:r w:rsidR="00B72A93" w:rsidRPr="00801726">
        <w:rPr>
          <w:rFonts w:ascii="Times New Roman" w:hAnsi="Times New Roman" w:cs="Times New Roman"/>
          <w:sz w:val="24"/>
          <w:szCs w:val="24"/>
        </w:rPr>
        <w:t>&amp;</w:t>
      </w:r>
      <w:r w:rsidR="00B72A93">
        <w:rPr>
          <w:rFonts w:ascii="Times New Roman" w:hAnsi="Times New Roman" w:cs="Times New Roman"/>
          <w:sz w:val="24"/>
          <w:szCs w:val="24"/>
        </w:rPr>
        <w:t xml:space="preserve"> </w:t>
      </w:r>
      <w:r>
        <w:rPr>
          <w:rFonts w:ascii="Times New Roman" w:hAnsi="Times New Roman" w:cs="Times New Roman"/>
          <w:sz w:val="24"/>
          <w:szCs w:val="24"/>
        </w:rPr>
        <w:t>J.-C. Anscombre, 201</w:t>
      </w:r>
      <w:r w:rsidR="00F207CF">
        <w:rPr>
          <w:rFonts w:ascii="Times New Roman" w:hAnsi="Times New Roman" w:cs="Times New Roman"/>
          <w:sz w:val="24"/>
          <w:szCs w:val="24"/>
        </w:rPr>
        <w:t>1 : 15</w:t>
      </w:r>
      <w:r>
        <w:rPr>
          <w:rFonts w:ascii="Times New Roman" w:hAnsi="Times New Roman" w:cs="Times New Roman"/>
          <w:sz w:val="24"/>
          <w:szCs w:val="24"/>
        </w:rPr>
        <w:t>)</w:t>
      </w:r>
    </w:p>
    <w:p w14:paraId="1DC6C6AC" w14:textId="77777777" w:rsidR="002B1525" w:rsidRPr="008A57AF" w:rsidRDefault="002B1525" w:rsidP="0065292E">
      <w:pPr>
        <w:spacing w:after="0" w:line="360" w:lineRule="auto"/>
        <w:jc w:val="both"/>
        <w:rPr>
          <w:rFonts w:ascii="Times New Roman" w:hAnsi="Times New Roman" w:cs="Times New Roman"/>
          <w:i/>
          <w:sz w:val="24"/>
          <w:szCs w:val="24"/>
        </w:rPr>
      </w:pPr>
    </w:p>
    <w:p w14:paraId="3C72F38A" w14:textId="6DC07419" w:rsidR="008A481F" w:rsidRDefault="008A57AF" w:rsidP="0065292E">
      <w:pPr>
        <w:spacing w:after="0" w:line="360" w:lineRule="auto"/>
        <w:ind w:firstLine="708"/>
        <w:jc w:val="both"/>
        <w:rPr>
          <w:rFonts w:ascii="Times New Roman" w:hAnsi="Times New Roman" w:cs="Times New Roman"/>
          <w:sz w:val="24"/>
          <w:szCs w:val="24"/>
        </w:rPr>
      </w:pPr>
      <w:r w:rsidRPr="008A57AF">
        <w:rPr>
          <w:rFonts w:ascii="Times New Roman" w:hAnsi="Times New Roman" w:cs="Times New Roman"/>
          <w:i/>
          <w:sz w:val="24"/>
          <w:szCs w:val="24"/>
        </w:rPr>
        <w:t>(9) Cette entreprise est très risquée.</w:t>
      </w:r>
      <w:r w:rsidR="008A481F">
        <w:rPr>
          <w:rFonts w:ascii="Times New Roman" w:hAnsi="Times New Roman" w:cs="Times New Roman"/>
          <w:i/>
          <w:sz w:val="24"/>
          <w:szCs w:val="24"/>
        </w:rPr>
        <w:t xml:space="preserve"> </w:t>
      </w:r>
      <w:r w:rsidR="008A481F">
        <w:rPr>
          <w:rFonts w:ascii="Times New Roman" w:hAnsi="Times New Roman" w:cs="Times New Roman"/>
          <w:sz w:val="24"/>
          <w:szCs w:val="24"/>
        </w:rPr>
        <w:t>(</w:t>
      </w:r>
      <w:r w:rsidR="002B1525">
        <w:rPr>
          <w:rFonts w:ascii="Times New Roman" w:hAnsi="Times New Roman" w:cs="Times New Roman"/>
          <w:sz w:val="24"/>
          <w:szCs w:val="24"/>
        </w:rPr>
        <w:t>Ibid.</w:t>
      </w:r>
      <w:r w:rsidR="008A481F">
        <w:rPr>
          <w:rFonts w:ascii="Times New Roman" w:hAnsi="Times New Roman" w:cs="Times New Roman"/>
          <w:sz w:val="24"/>
          <w:szCs w:val="24"/>
        </w:rPr>
        <w:t>)</w:t>
      </w:r>
    </w:p>
    <w:p w14:paraId="0B32C517" w14:textId="77777777" w:rsidR="002B1525" w:rsidRPr="008A57AF" w:rsidRDefault="002B1525" w:rsidP="0065292E">
      <w:pPr>
        <w:spacing w:after="0" w:line="360" w:lineRule="auto"/>
        <w:jc w:val="both"/>
        <w:rPr>
          <w:rFonts w:ascii="Times New Roman" w:hAnsi="Times New Roman" w:cs="Times New Roman"/>
          <w:i/>
          <w:sz w:val="24"/>
          <w:szCs w:val="24"/>
        </w:rPr>
      </w:pPr>
    </w:p>
    <w:p w14:paraId="26DBA57E" w14:textId="79CDAAD7" w:rsidR="008A481F" w:rsidRPr="008A57AF" w:rsidRDefault="008A57AF" w:rsidP="0065292E">
      <w:pPr>
        <w:spacing w:after="0" w:line="360" w:lineRule="auto"/>
        <w:ind w:firstLine="708"/>
        <w:jc w:val="both"/>
        <w:rPr>
          <w:rFonts w:ascii="Times New Roman" w:hAnsi="Times New Roman" w:cs="Times New Roman"/>
          <w:i/>
          <w:sz w:val="24"/>
          <w:szCs w:val="24"/>
        </w:rPr>
      </w:pPr>
      <w:r w:rsidRPr="008A57AF">
        <w:rPr>
          <w:rFonts w:ascii="Times New Roman" w:hAnsi="Times New Roman" w:cs="Times New Roman"/>
          <w:i/>
          <w:sz w:val="24"/>
          <w:szCs w:val="24"/>
        </w:rPr>
        <w:t>(10) Franchement, cette entreprise est risquée</w:t>
      </w:r>
      <w:r w:rsidR="002B1525">
        <w:rPr>
          <w:rFonts w:ascii="Times New Roman" w:hAnsi="Times New Roman" w:cs="Times New Roman"/>
          <w:i/>
          <w:sz w:val="24"/>
          <w:szCs w:val="24"/>
        </w:rPr>
        <w:t xml:space="preserve">. </w:t>
      </w:r>
      <w:r w:rsidR="000D0210">
        <w:rPr>
          <w:rFonts w:ascii="Times New Roman" w:hAnsi="Times New Roman" w:cs="Times New Roman"/>
          <w:sz w:val="24"/>
          <w:szCs w:val="24"/>
        </w:rPr>
        <w:t>(</w:t>
      </w:r>
      <w:r w:rsidR="002B1525">
        <w:rPr>
          <w:rFonts w:ascii="Times New Roman" w:hAnsi="Times New Roman" w:cs="Times New Roman"/>
          <w:sz w:val="24"/>
          <w:szCs w:val="24"/>
        </w:rPr>
        <w:t>Ibid.</w:t>
      </w:r>
      <w:r w:rsidR="008A481F">
        <w:rPr>
          <w:rFonts w:ascii="Times New Roman" w:hAnsi="Times New Roman" w:cs="Times New Roman"/>
          <w:sz w:val="24"/>
          <w:szCs w:val="24"/>
        </w:rPr>
        <w:t>)</w:t>
      </w:r>
    </w:p>
    <w:p w14:paraId="41C1E3F1" w14:textId="77777777" w:rsidR="008A57AF" w:rsidRDefault="008A57AF" w:rsidP="0065292E">
      <w:pPr>
        <w:spacing w:after="0" w:line="360" w:lineRule="auto"/>
        <w:jc w:val="both"/>
        <w:rPr>
          <w:rFonts w:ascii="Times New Roman" w:hAnsi="Times New Roman" w:cs="Times New Roman"/>
          <w:sz w:val="24"/>
          <w:szCs w:val="24"/>
        </w:rPr>
      </w:pPr>
    </w:p>
    <w:p w14:paraId="20640E8F" w14:textId="6BC77F13" w:rsidR="008A57AF" w:rsidRDefault="008A57A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Selon </w:t>
      </w:r>
      <w:r w:rsidRPr="008A57AF">
        <w:rPr>
          <w:rFonts w:ascii="Times New Roman" w:hAnsi="Times New Roman" w:cs="Times New Roman"/>
          <w:sz w:val="24"/>
          <w:szCs w:val="24"/>
        </w:rPr>
        <w:t>A. Hermoso Mellato</w:t>
      </w:r>
      <w:r w:rsidR="00B72A93">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sidR="00B72A93">
        <w:rPr>
          <w:rFonts w:ascii="Times New Roman" w:hAnsi="Times New Roman" w:cs="Times New Roman"/>
          <w:sz w:val="24"/>
          <w:szCs w:val="24"/>
        </w:rPr>
        <w:t xml:space="preserve"> </w:t>
      </w:r>
      <w:r w:rsidRPr="008A57AF">
        <w:rPr>
          <w:rFonts w:ascii="Times New Roman" w:hAnsi="Times New Roman" w:cs="Times New Roman"/>
          <w:sz w:val="24"/>
          <w:szCs w:val="24"/>
        </w:rPr>
        <w:t>J.-C. Anscombre (2011)</w:t>
      </w:r>
      <w:r>
        <w:rPr>
          <w:rFonts w:ascii="Times New Roman" w:hAnsi="Times New Roman" w:cs="Times New Roman"/>
          <w:sz w:val="24"/>
          <w:szCs w:val="24"/>
        </w:rPr>
        <w:t>, le</w:t>
      </w:r>
      <w:r w:rsidRPr="00151FA2">
        <w:rPr>
          <w:rFonts w:ascii="Times New Roman" w:hAnsi="Times New Roman" w:cs="Times New Roman"/>
          <w:sz w:val="24"/>
          <w:szCs w:val="24"/>
        </w:rPr>
        <w:t> </w:t>
      </w:r>
      <w:r w:rsidRPr="00151FA2">
        <w:rPr>
          <w:rStyle w:val="Zdraznn"/>
          <w:rFonts w:ascii="Times New Roman" w:hAnsi="Times New Roman" w:cs="Times New Roman"/>
          <w:sz w:val="24"/>
          <w:szCs w:val="24"/>
        </w:rPr>
        <w:t>franchement</w:t>
      </w:r>
      <w:r w:rsidRPr="00151FA2">
        <w:rPr>
          <w:rFonts w:ascii="Times New Roman" w:hAnsi="Times New Roman" w:cs="Times New Roman"/>
          <w:sz w:val="24"/>
          <w:szCs w:val="24"/>
        </w:rPr>
        <w:t> renforçateur manifeste une certaine attitude énonciative de la part de son auteur, qui le rapproche de l’adverbe de phrase</w:t>
      </w:r>
      <w:r>
        <w:rPr>
          <w:rFonts w:ascii="Times New Roman" w:hAnsi="Times New Roman" w:cs="Times New Roman"/>
          <w:sz w:val="24"/>
          <w:szCs w:val="24"/>
        </w:rPr>
        <w:t>.</w:t>
      </w:r>
    </w:p>
    <w:p w14:paraId="59452770" w14:textId="77777777" w:rsidR="008A57AF" w:rsidRDefault="008A57AF" w:rsidP="0065292E">
      <w:pPr>
        <w:spacing w:after="0" w:line="360" w:lineRule="auto"/>
        <w:jc w:val="both"/>
        <w:rPr>
          <w:rFonts w:ascii="Times New Roman" w:hAnsi="Times New Roman" w:cs="Times New Roman"/>
          <w:sz w:val="24"/>
          <w:szCs w:val="24"/>
        </w:rPr>
      </w:pPr>
    </w:p>
    <w:p w14:paraId="7A1FED69" w14:textId="2D38B1D1" w:rsidR="008A57AF" w:rsidRDefault="00D01261"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8A57AF">
        <w:rPr>
          <w:rFonts w:ascii="Times New Roman" w:hAnsi="Times New Roman" w:cs="Times New Roman"/>
          <w:sz w:val="24"/>
          <w:szCs w:val="24"/>
        </w:rPr>
        <w:t xml:space="preserve">ous pouvons </w:t>
      </w:r>
      <w:r w:rsidR="009A10A5">
        <w:rPr>
          <w:rFonts w:ascii="Times New Roman" w:hAnsi="Times New Roman" w:cs="Times New Roman"/>
          <w:sz w:val="24"/>
          <w:szCs w:val="24"/>
        </w:rPr>
        <w:t>ainsi</w:t>
      </w:r>
      <w:r>
        <w:rPr>
          <w:rFonts w:ascii="Times New Roman" w:hAnsi="Times New Roman" w:cs="Times New Roman"/>
          <w:sz w:val="24"/>
          <w:szCs w:val="24"/>
        </w:rPr>
        <w:t xml:space="preserve"> c</w:t>
      </w:r>
      <w:r w:rsidR="008A57AF">
        <w:rPr>
          <w:rFonts w:ascii="Times New Roman" w:hAnsi="Times New Roman" w:cs="Times New Roman"/>
          <w:sz w:val="24"/>
          <w:szCs w:val="24"/>
        </w:rPr>
        <w:t xml:space="preserve">onstater que </w:t>
      </w:r>
      <w:r w:rsidR="008A57AF" w:rsidRPr="008A57AF">
        <w:rPr>
          <w:rFonts w:ascii="Times New Roman" w:hAnsi="Times New Roman" w:cs="Times New Roman"/>
          <w:sz w:val="24"/>
          <w:szCs w:val="24"/>
        </w:rPr>
        <w:t>certains adverbes de degré</w:t>
      </w:r>
      <w:r w:rsidR="00B65C69">
        <w:rPr>
          <w:rFonts w:ascii="Times New Roman" w:hAnsi="Times New Roman" w:cs="Times New Roman"/>
          <w:sz w:val="24"/>
          <w:szCs w:val="24"/>
        </w:rPr>
        <w:t xml:space="preserve"> (un disjonctif de style, selon Ch. Molinier </w:t>
      </w:r>
      <w:r w:rsidR="00B65C69" w:rsidRPr="00801726">
        <w:rPr>
          <w:rFonts w:ascii="Times New Roman" w:hAnsi="Times New Roman" w:cs="Times New Roman"/>
          <w:sz w:val="24"/>
          <w:szCs w:val="24"/>
        </w:rPr>
        <w:t>&amp;</w:t>
      </w:r>
      <w:r w:rsidR="00B65C69">
        <w:rPr>
          <w:rFonts w:ascii="Times New Roman" w:hAnsi="Times New Roman" w:cs="Times New Roman"/>
          <w:sz w:val="24"/>
          <w:szCs w:val="24"/>
        </w:rPr>
        <w:t xml:space="preserve"> F. Levrier, 2000)</w:t>
      </w:r>
      <w:r w:rsidR="008A57AF" w:rsidRPr="008A57AF">
        <w:rPr>
          <w:rFonts w:ascii="Times New Roman" w:hAnsi="Times New Roman" w:cs="Times New Roman"/>
          <w:sz w:val="24"/>
          <w:szCs w:val="24"/>
        </w:rPr>
        <w:t xml:space="preserve"> dans des énoncés </w:t>
      </w:r>
      <w:r w:rsidR="008A57AF">
        <w:rPr>
          <w:rFonts w:ascii="Times New Roman" w:hAnsi="Times New Roman" w:cs="Times New Roman"/>
          <w:sz w:val="24"/>
          <w:szCs w:val="24"/>
        </w:rPr>
        <w:t xml:space="preserve">(11) </w:t>
      </w:r>
      <w:r w:rsidR="008A57AF" w:rsidRPr="008A57AF">
        <w:rPr>
          <w:rFonts w:ascii="Times New Roman" w:hAnsi="Times New Roman" w:cs="Times New Roman"/>
          <w:sz w:val="24"/>
          <w:szCs w:val="24"/>
        </w:rPr>
        <w:t xml:space="preserve">sont </w:t>
      </w:r>
      <w:r w:rsidR="008A57AF" w:rsidRPr="008A57AF">
        <w:rPr>
          <w:rFonts w:ascii="Times New Roman" w:hAnsi="Times New Roman" w:cs="Times New Roman"/>
          <w:i/>
          <w:sz w:val="24"/>
          <w:szCs w:val="24"/>
        </w:rPr>
        <w:t>« à</w:t>
      </w:r>
      <w:r w:rsidR="00F506D5">
        <w:rPr>
          <w:rFonts w:ascii="Times New Roman" w:hAnsi="Times New Roman" w:cs="Times New Roman"/>
          <w:i/>
          <w:sz w:val="24"/>
          <w:szCs w:val="24"/>
        </w:rPr>
        <w:t> </w:t>
      </w:r>
      <w:r w:rsidR="008A57AF" w:rsidRPr="008A57AF">
        <w:rPr>
          <w:rFonts w:ascii="Times New Roman" w:hAnsi="Times New Roman" w:cs="Times New Roman"/>
          <w:i/>
          <w:sz w:val="24"/>
          <w:szCs w:val="24"/>
        </w:rPr>
        <w:t>cheval »</w:t>
      </w:r>
      <w:r w:rsidR="008A57AF" w:rsidRPr="008A57AF">
        <w:rPr>
          <w:rFonts w:ascii="Times New Roman" w:hAnsi="Times New Roman" w:cs="Times New Roman"/>
          <w:sz w:val="24"/>
          <w:szCs w:val="24"/>
        </w:rPr>
        <w:t xml:space="preserve"> entre un </w:t>
      </w:r>
      <w:r w:rsidR="008A57AF">
        <w:rPr>
          <w:rFonts w:ascii="Times New Roman" w:hAnsi="Times New Roman" w:cs="Times New Roman"/>
          <w:sz w:val="24"/>
          <w:szCs w:val="24"/>
        </w:rPr>
        <w:t>f</w:t>
      </w:r>
      <w:r w:rsidR="008A57AF" w:rsidRPr="008A57AF">
        <w:rPr>
          <w:rFonts w:ascii="Times New Roman" w:hAnsi="Times New Roman" w:cs="Times New Roman"/>
          <w:sz w:val="24"/>
          <w:szCs w:val="24"/>
        </w:rPr>
        <w:t>onctionnement d’adverbe de constituant</w:t>
      </w:r>
      <w:r w:rsidR="00B72A93">
        <w:rPr>
          <w:rFonts w:ascii="Times New Roman" w:hAnsi="Times New Roman" w:cs="Times New Roman"/>
          <w:sz w:val="24"/>
          <w:szCs w:val="24"/>
        </w:rPr>
        <w:t xml:space="preserve"> (un adverbe de manière verbal, Ch. Molinier </w:t>
      </w:r>
      <w:r w:rsidR="00B72A93" w:rsidRPr="00801726">
        <w:rPr>
          <w:rFonts w:ascii="Times New Roman" w:hAnsi="Times New Roman" w:cs="Times New Roman"/>
          <w:sz w:val="24"/>
          <w:szCs w:val="24"/>
        </w:rPr>
        <w:t>&amp;</w:t>
      </w:r>
      <w:r w:rsidR="00B72A93">
        <w:rPr>
          <w:rFonts w:ascii="Times New Roman" w:hAnsi="Times New Roman" w:cs="Times New Roman"/>
          <w:sz w:val="24"/>
          <w:szCs w:val="24"/>
        </w:rPr>
        <w:t xml:space="preserve"> F. Levrier, 2000)</w:t>
      </w:r>
      <w:r w:rsidR="008A57AF" w:rsidRPr="008A57AF">
        <w:rPr>
          <w:rFonts w:ascii="Times New Roman" w:hAnsi="Times New Roman" w:cs="Times New Roman"/>
          <w:sz w:val="24"/>
          <w:szCs w:val="24"/>
        </w:rPr>
        <w:t xml:space="preserve"> et d’énonciation</w:t>
      </w:r>
      <w:r w:rsidR="00B72A93">
        <w:rPr>
          <w:rFonts w:ascii="Times New Roman" w:hAnsi="Times New Roman" w:cs="Times New Roman"/>
          <w:sz w:val="24"/>
          <w:szCs w:val="24"/>
        </w:rPr>
        <w:t xml:space="preserve"> (un adverbe modal, d’après Ch. Molinier </w:t>
      </w:r>
      <w:r w:rsidR="00B72A93" w:rsidRPr="00801726">
        <w:rPr>
          <w:rFonts w:ascii="Times New Roman" w:hAnsi="Times New Roman" w:cs="Times New Roman"/>
          <w:sz w:val="24"/>
          <w:szCs w:val="24"/>
        </w:rPr>
        <w:t>&amp;</w:t>
      </w:r>
      <w:r w:rsidR="00B72A93">
        <w:rPr>
          <w:rFonts w:ascii="Times New Roman" w:hAnsi="Times New Roman" w:cs="Times New Roman"/>
          <w:sz w:val="24"/>
          <w:szCs w:val="24"/>
        </w:rPr>
        <w:t xml:space="preserve"> F. Levrier, 2000)</w:t>
      </w:r>
      <w:r w:rsidR="008A57AF">
        <w:rPr>
          <w:rFonts w:ascii="Times New Roman" w:hAnsi="Times New Roman" w:cs="Times New Roman"/>
          <w:sz w:val="24"/>
          <w:szCs w:val="24"/>
        </w:rPr>
        <w:t>.</w:t>
      </w:r>
    </w:p>
    <w:p w14:paraId="6084F639" w14:textId="77777777" w:rsidR="008A57AF" w:rsidRDefault="008A57AF" w:rsidP="0065292E">
      <w:pPr>
        <w:spacing w:after="0" w:line="360" w:lineRule="auto"/>
        <w:jc w:val="both"/>
        <w:rPr>
          <w:rFonts w:ascii="Times New Roman" w:hAnsi="Times New Roman" w:cs="Times New Roman"/>
          <w:sz w:val="24"/>
          <w:szCs w:val="24"/>
        </w:rPr>
      </w:pPr>
    </w:p>
    <w:p w14:paraId="4FB603B0" w14:textId="21AB30E4" w:rsidR="008A57AF" w:rsidRDefault="008A57AF" w:rsidP="0065292E">
      <w:pPr>
        <w:spacing w:after="0" w:line="360" w:lineRule="auto"/>
        <w:ind w:firstLine="708"/>
        <w:jc w:val="both"/>
        <w:rPr>
          <w:rFonts w:ascii="Times New Roman" w:hAnsi="Times New Roman" w:cs="Times New Roman"/>
          <w:i/>
          <w:sz w:val="24"/>
          <w:szCs w:val="24"/>
        </w:rPr>
      </w:pPr>
      <w:r w:rsidRPr="008A57AF">
        <w:rPr>
          <w:rFonts w:ascii="Times New Roman" w:hAnsi="Times New Roman" w:cs="Times New Roman"/>
          <w:i/>
          <w:sz w:val="24"/>
          <w:szCs w:val="24"/>
        </w:rPr>
        <w:t>(11) Il est vraiment/franchement bien, ce film !</w:t>
      </w:r>
    </w:p>
    <w:p w14:paraId="3F7F5067" w14:textId="2DABBABC" w:rsidR="008A481F" w:rsidRPr="008A57AF" w:rsidRDefault="008A481F" w:rsidP="0065292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D0210">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w:t>
      </w:r>
      <w:r w:rsidR="003E0B4C">
        <w:rPr>
          <w:rFonts w:ascii="Times New Roman" w:hAnsi="Times New Roman" w:cs="Times New Roman"/>
          <w:sz w:val="24"/>
          <w:szCs w:val="24"/>
        </w:rPr>
        <w:t>C. Guimier, 1996</w:t>
      </w:r>
      <w:r>
        <w:rPr>
          <w:rFonts w:ascii="Times New Roman" w:hAnsi="Times New Roman" w:cs="Times New Roman"/>
          <w:sz w:val="24"/>
          <w:szCs w:val="24"/>
        </w:rPr>
        <w:t>)</w:t>
      </w:r>
    </w:p>
    <w:p w14:paraId="467A2B93" w14:textId="77777777" w:rsidR="004E059B" w:rsidRDefault="004E059B" w:rsidP="0065292E">
      <w:pPr>
        <w:spacing w:after="0" w:line="360" w:lineRule="auto"/>
        <w:jc w:val="both"/>
        <w:rPr>
          <w:rFonts w:ascii="Times New Roman" w:hAnsi="Times New Roman" w:cs="Times New Roman"/>
          <w:sz w:val="24"/>
          <w:szCs w:val="24"/>
        </w:rPr>
      </w:pPr>
    </w:p>
    <w:p w14:paraId="4CB9C95C" w14:textId="496FFF06" w:rsidR="004E059B" w:rsidRDefault="00CB1A22" w:rsidP="0065292E">
      <w:pPr>
        <w:pStyle w:val="Default"/>
        <w:spacing w:line="360" w:lineRule="auto"/>
        <w:jc w:val="both"/>
        <w:rPr>
          <w:rFonts w:ascii="Times New Roman" w:hAnsi="Times New Roman" w:cs="Times New Roman"/>
          <w:color w:val="auto"/>
        </w:rPr>
      </w:pPr>
      <w:r>
        <w:rPr>
          <w:rFonts w:ascii="Times New Roman" w:hAnsi="Times New Roman" w:cs="Times New Roman"/>
        </w:rPr>
        <w:lastRenderedPageBreak/>
        <w:t xml:space="preserve">Ainsi, </w:t>
      </w:r>
      <w:r>
        <w:rPr>
          <w:rFonts w:ascii="Times New Roman" w:hAnsi="Times New Roman" w:cs="Times New Roman"/>
          <w:color w:val="auto"/>
        </w:rPr>
        <w:t>C. Guimier (1996) analyse</w:t>
      </w:r>
      <w:r>
        <w:rPr>
          <w:rFonts w:ascii="Times New Roman" w:hAnsi="Times New Roman" w:cs="Times New Roman"/>
        </w:rPr>
        <w:t xml:space="preserve"> l’adverbe </w:t>
      </w:r>
      <w:r>
        <w:rPr>
          <w:rFonts w:ascii="Times New Roman" w:hAnsi="Times New Roman" w:cs="Times New Roman"/>
          <w:i/>
          <w:color w:val="auto"/>
        </w:rPr>
        <w:t>vraiment</w:t>
      </w:r>
      <w:r>
        <w:rPr>
          <w:rFonts w:ascii="Times New Roman" w:hAnsi="Times New Roman" w:cs="Times New Roman"/>
          <w:color w:val="auto"/>
        </w:rPr>
        <w:t xml:space="preserve"> comme un </w:t>
      </w:r>
      <w:r w:rsidRPr="00CB1A22">
        <w:rPr>
          <w:rFonts w:ascii="Times New Roman" w:hAnsi="Times New Roman" w:cs="Times New Roman"/>
          <w:i/>
          <w:color w:val="auto"/>
        </w:rPr>
        <w:t>« intensif d’adjectif »</w:t>
      </w:r>
      <w:r>
        <w:rPr>
          <w:rFonts w:ascii="Times New Roman" w:hAnsi="Times New Roman" w:cs="Times New Roman"/>
          <w:color w:val="auto"/>
        </w:rPr>
        <w:t xml:space="preserve"> (12).</w:t>
      </w:r>
    </w:p>
    <w:p w14:paraId="68976D35" w14:textId="77777777" w:rsidR="004E059B" w:rsidRDefault="004E059B" w:rsidP="0065292E">
      <w:pPr>
        <w:pStyle w:val="Default"/>
        <w:spacing w:line="360" w:lineRule="auto"/>
        <w:jc w:val="both"/>
        <w:rPr>
          <w:rFonts w:ascii="Times New Roman" w:hAnsi="Times New Roman" w:cs="Times New Roman"/>
          <w:color w:val="auto"/>
        </w:rPr>
      </w:pPr>
    </w:p>
    <w:p w14:paraId="54A58089" w14:textId="77777777" w:rsidR="004E059B" w:rsidRPr="00CB1A22" w:rsidRDefault="004E059B" w:rsidP="0065292E">
      <w:pPr>
        <w:pStyle w:val="Default"/>
        <w:spacing w:line="360" w:lineRule="auto"/>
        <w:ind w:firstLine="708"/>
        <w:jc w:val="both"/>
        <w:rPr>
          <w:rFonts w:ascii="Times New Roman" w:hAnsi="Times New Roman" w:cs="Times New Roman"/>
          <w:i/>
          <w:color w:val="auto"/>
        </w:rPr>
      </w:pPr>
      <w:r w:rsidRPr="00CB1A22">
        <w:rPr>
          <w:rFonts w:ascii="Times New Roman" w:hAnsi="Times New Roman" w:cs="Times New Roman"/>
          <w:i/>
          <w:color w:val="auto"/>
        </w:rPr>
        <w:t>(12) Il est vraiment bien, ce film.</w:t>
      </w:r>
    </w:p>
    <w:p w14:paraId="24C5D5BD" w14:textId="278C7AAB" w:rsidR="004E059B" w:rsidRDefault="004E059B" w:rsidP="0065292E">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0D0210">
        <w:rPr>
          <w:rFonts w:ascii="Times New Roman" w:hAnsi="Times New Roman" w:cs="Times New Roman"/>
          <w:color w:val="auto"/>
        </w:rPr>
        <w:t xml:space="preserve">          </w:t>
      </w:r>
      <w:r>
        <w:rPr>
          <w:rFonts w:ascii="Times New Roman" w:hAnsi="Times New Roman" w:cs="Times New Roman"/>
          <w:color w:val="auto"/>
        </w:rPr>
        <w:t xml:space="preserve"> (C. Guimier, 1996)</w:t>
      </w:r>
    </w:p>
    <w:p w14:paraId="47EF3DEE" w14:textId="77777777" w:rsidR="004E059B" w:rsidRDefault="004E059B" w:rsidP="0065292E">
      <w:pPr>
        <w:pStyle w:val="Default"/>
        <w:spacing w:line="360" w:lineRule="auto"/>
        <w:jc w:val="both"/>
        <w:rPr>
          <w:rFonts w:ascii="Times New Roman" w:hAnsi="Times New Roman" w:cs="Times New Roman"/>
          <w:color w:val="auto"/>
        </w:rPr>
      </w:pPr>
    </w:p>
    <w:p w14:paraId="1FD1E52A" w14:textId="391E5737" w:rsidR="00CB1A22" w:rsidRDefault="00CB1A22" w:rsidP="0065292E">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rPr>
        <w:t xml:space="preserve">En </w:t>
      </w:r>
      <w:r>
        <w:rPr>
          <w:rFonts w:ascii="Times New Roman" w:hAnsi="Times New Roman" w:cs="Times New Roman"/>
          <w:color w:val="auto"/>
        </w:rPr>
        <w:t xml:space="preserve">revanche, lorsque </w:t>
      </w:r>
      <w:r>
        <w:rPr>
          <w:rFonts w:ascii="Times New Roman" w:hAnsi="Times New Roman" w:cs="Times New Roman"/>
          <w:i/>
          <w:color w:val="auto"/>
        </w:rPr>
        <w:t>vraiment</w:t>
      </w:r>
      <w:r>
        <w:rPr>
          <w:rFonts w:ascii="Times New Roman" w:hAnsi="Times New Roman" w:cs="Times New Roman"/>
          <w:color w:val="auto"/>
        </w:rPr>
        <w:t xml:space="preserve"> précède un adjectif non gradable (13), l’auteur considère que le fonctionnement de l’adverbe est de type extra-prédicatif</w:t>
      </w:r>
      <w:r w:rsidR="003E0B4C">
        <w:rPr>
          <w:rFonts w:ascii="Times New Roman" w:hAnsi="Times New Roman" w:cs="Times New Roman"/>
          <w:color w:val="auto"/>
        </w:rPr>
        <w:t xml:space="preserve"> (un disjonctif de style, selon Ch. Molinier </w:t>
      </w:r>
      <w:r w:rsidR="003E0B4C" w:rsidRPr="00801726">
        <w:rPr>
          <w:rFonts w:ascii="Times New Roman" w:hAnsi="Times New Roman" w:cs="Times New Roman"/>
        </w:rPr>
        <w:t>&amp;</w:t>
      </w:r>
      <w:r w:rsidR="003E0B4C">
        <w:rPr>
          <w:rFonts w:ascii="Times New Roman" w:hAnsi="Times New Roman" w:cs="Times New Roman"/>
        </w:rPr>
        <w:t xml:space="preserve"> F. Levrier, 2000)</w:t>
      </w:r>
      <w:r>
        <w:rPr>
          <w:rFonts w:ascii="Times New Roman" w:hAnsi="Times New Roman" w:cs="Times New Roman"/>
          <w:color w:val="auto"/>
        </w:rPr>
        <w:t xml:space="preserve">, en se basant sur l’absence d’alternance avec </w:t>
      </w:r>
      <w:r>
        <w:rPr>
          <w:rFonts w:ascii="Times New Roman" w:hAnsi="Times New Roman" w:cs="Times New Roman"/>
          <w:i/>
          <w:color w:val="auto"/>
        </w:rPr>
        <w:t>très (14)</w:t>
      </w:r>
      <w:r>
        <w:rPr>
          <w:rFonts w:ascii="Times New Roman" w:hAnsi="Times New Roman" w:cs="Times New Roman"/>
          <w:color w:val="auto"/>
        </w:rPr>
        <w:t xml:space="preserve"> : </w:t>
      </w:r>
    </w:p>
    <w:p w14:paraId="55BDB55B" w14:textId="77777777" w:rsidR="004E059B" w:rsidRDefault="004E059B" w:rsidP="0065292E">
      <w:pPr>
        <w:pStyle w:val="Default"/>
        <w:spacing w:line="360" w:lineRule="auto"/>
        <w:jc w:val="both"/>
        <w:rPr>
          <w:rFonts w:ascii="Times New Roman" w:hAnsi="Times New Roman" w:cs="Times New Roman"/>
          <w:color w:val="auto"/>
        </w:rPr>
      </w:pPr>
    </w:p>
    <w:p w14:paraId="040FB47E" w14:textId="1ED6E399" w:rsidR="00CB1A22" w:rsidRPr="00CB1A22" w:rsidRDefault="00CB1A22" w:rsidP="0065292E">
      <w:pPr>
        <w:pStyle w:val="Default"/>
        <w:spacing w:line="360" w:lineRule="auto"/>
        <w:ind w:firstLine="708"/>
        <w:jc w:val="both"/>
        <w:rPr>
          <w:rFonts w:ascii="Times New Roman" w:hAnsi="Times New Roman" w:cs="Times New Roman"/>
          <w:i/>
          <w:color w:val="auto"/>
        </w:rPr>
      </w:pPr>
      <w:r w:rsidRPr="00CB1A22">
        <w:rPr>
          <w:rFonts w:ascii="Times New Roman" w:hAnsi="Times New Roman" w:cs="Times New Roman"/>
          <w:i/>
          <w:color w:val="auto"/>
        </w:rPr>
        <w:t>(13) Il est vraiment super, ce film.</w:t>
      </w:r>
    </w:p>
    <w:p w14:paraId="34E624DF" w14:textId="49843B59" w:rsidR="00CB1A22" w:rsidRDefault="00CB1A22" w:rsidP="0065292E">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0D0210">
        <w:rPr>
          <w:rFonts w:ascii="Times New Roman" w:hAnsi="Times New Roman" w:cs="Times New Roman"/>
          <w:color w:val="auto"/>
        </w:rPr>
        <w:t xml:space="preserve">          </w:t>
      </w:r>
      <w:r>
        <w:rPr>
          <w:rFonts w:ascii="Times New Roman" w:hAnsi="Times New Roman" w:cs="Times New Roman"/>
          <w:color w:val="auto"/>
        </w:rPr>
        <w:t xml:space="preserve"> (C. Guimier, 1996)</w:t>
      </w:r>
    </w:p>
    <w:p w14:paraId="666DB4A6" w14:textId="37B9BBF6" w:rsidR="00CB1A22" w:rsidRPr="00CB1A22" w:rsidRDefault="00CB1A22" w:rsidP="0065292E">
      <w:pPr>
        <w:pStyle w:val="Default"/>
        <w:spacing w:line="360" w:lineRule="auto"/>
        <w:ind w:firstLine="708"/>
        <w:jc w:val="both"/>
        <w:rPr>
          <w:rFonts w:ascii="Times New Roman" w:hAnsi="Times New Roman" w:cs="Times New Roman"/>
          <w:i/>
          <w:color w:val="auto"/>
        </w:rPr>
      </w:pPr>
      <w:r w:rsidRPr="00CB1A22">
        <w:rPr>
          <w:rFonts w:ascii="Times New Roman" w:hAnsi="Times New Roman" w:cs="Times New Roman"/>
          <w:i/>
          <w:color w:val="auto"/>
        </w:rPr>
        <w:t>(14) * Il est très super, ce film.</w:t>
      </w:r>
    </w:p>
    <w:p w14:paraId="6B6C9160" w14:textId="52CFFD75" w:rsidR="00CB1A22" w:rsidRDefault="00CB1A22" w:rsidP="0065292E">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0D0210">
        <w:rPr>
          <w:rFonts w:ascii="Times New Roman" w:hAnsi="Times New Roman" w:cs="Times New Roman"/>
          <w:color w:val="auto"/>
        </w:rPr>
        <w:t xml:space="preserve">         </w:t>
      </w:r>
      <w:r>
        <w:rPr>
          <w:rFonts w:ascii="Times New Roman" w:hAnsi="Times New Roman" w:cs="Times New Roman"/>
          <w:color w:val="auto"/>
        </w:rPr>
        <w:t xml:space="preserve"> (C. Guimier, 1996)</w:t>
      </w:r>
    </w:p>
    <w:p w14:paraId="2CD658C7" w14:textId="36189479" w:rsidR="00CB1A22" w:rsidRDefault="00CB1A22" w:rsidP="0065292E">
      <w:pPr>
        <w:pStyle w:val="Default"/>
        <w:spacing w:line="360" w:lineRule="auto"/>
        <w:jc w:val="both"/>
        <w:rPr>
          <w:rFonts w:ascii="Times New Roman" w:hAnsi="Times New Roman" w:cs="Times New Roman"/>
          <w:color w:val="auto"/>
        </w:rPr>
      </w:pPr>
    </w:p>
    <w:p w14:paraId="6804B90D" w14:textId="012DCFBE" w:rsidR="00CB1A22" w:rsidRDefault="00CB1A22" w:rsidP="0065292E">
      <w:pPr>
        <w:pStyle w:val="Default"/>
        <w:spacing w:line="360" w:lineRule="auto"/>
        <w:jc w:val="both"/>
        <w:rPr>
          <w:rFonts w:ascii="Times New Roman" w:hAnsi="Times New Roman" w:cs="Times New Roman"/>
        </w:rPr>
      </w:pPr>
      <w:r>
        <w:rPr>
          <w:rFonts w:ascii="Times New Roman" w:hAnsi="Times New Roman" w:cs="Times New Roman"/>
        </w:rPr>
        <w:t xml:space="preserve">Or, selon nous, cette impossibilité </w:t>
      </w:r>
      <w:r w:rsidR="003A6256">
        <w:rPr>
          <w:rFonts w:ascii="Times New Roman" w:hAnsi="Times New Roman" w:cs="Times New Roman"/>
        </w:rPr>
        <w:t xml:space="preserve">illustrée par l’exemple (14) </w:t>
      </w:r>
      <w:r>
        <w:rPr>
          <w:rFonts w:ascii="Times New Roman" w:hAnsi="Times New Roman" w:cs="Times New Roman"/>
        </w:rPr>
        <w:t>relève d’une différence de registre de langue. La grammaire non standard exploite la possibilité de rendre gradable ce qui n’est normalement pas gradable.</w:t>
      </w:r>
      <w:r w:rsidR="00ED21BC">
        <w:rPr>
          <w:rFonts w:ascii="Times New Roman" w:hAnsi="Times New Roman" w:cs="Times New Roman"/>
        </w:rPr>
        <w:t xml:space="preserve"> </w:t>
      </w:r>
    </w:p>
    <w:p w14:paraId="55875169" w14:textId="434B1B7D" w:rsidR="001211C4" w:rsidRDefault="001211C4" w:rsidP="0065292E">
      <w:pPr>
        <w:pStyle w:val="Default"/>
        <w:spacing w:line="360" w:lineRule="auto"/>
        <w:jc w:val="both"/>
        <w:rPr>
          <w:rFonts w:ascii="Times New Roman" w:hAnsi="Times New Roman" w:cs="Times New Roman"/>
          <w:color w:val="auto"/>
        </w:rPr>
      </w:pPr>
    </w:p>
    <w:p w14:paraId="336A5065" w14:textId="2C542B1E" w:rsidR="001211C4" w:rsidRDefault="001211C4" w:rsidP="0065292E">
      <w:pPr>
        <w:pStyle w:val="Default"/>
        <w:spacing w:line="360" w:lineRule="auto"/>
        <w:jc w:val="both"/>
        <w:rPr>
          <w:rFonts w:ascii="Times New Roman" w:hAnsi="Times New Roman" w:cs="Times New Roman"/>
          <w:color w:val="auto"/>
        </w:rPr>
      </w:pPr>
    </w:p>
    <w:p w14:paraId="3406F62A" w14:textId="13602609" w:rsidR="001211C4" w:rsidRDefault="001211C4" w:rsidP="0065292E">
      <w:pPr>
        <w:pStyle w:val="Default"/>
        <w:spacing w:line="360" w:lineRule="auto"/>
        <w:jc w:val="both"/>
        <w:rPr>
          <w:rFonts w:ascii="Times New Roman" w:hAnsi="Times New Roman" w:cs="Times New Roman"/>
          <w:color w:val="auto"/>
        </w:rPr>
      </w:pPr>
    </w:p>
    <w:p w14:paraId="6A9FF03F" w14:textId="402CA386" w:rsidR="001211C4" w:rsidRDefault="001211C4" w:rsidP="0065292E">
      <w:pPr>
        <w:pStyle w:val="Default"/>
        <w:spacing w:line="360" w:lineRule="auto"/>
        <w:jc w:val="both"/>
        <w:rPr>
          <w:rFonts w:ascii="Times New Roman" w:hAnsi="Times New Roman" w:cs="Times New Roman"/>
          <w:color w:val="auto"/>
        </w:rPr>
      </w:pPr>
    </w:p>
    <w:p w14:paraId="0B8A3089" w14:textId="0AA0ED02" w:rsidR="001211C4" w:rsidRDefault="001211C4" w:rsidP="0065292E">
      <w:pPr>
        <w:pStyle w:val="Default"/>
        <w:spacing w:line="360" w:lineRule="auto"/>
        <w:jc w:val="both"/>
        <w:rPr>
          <w:rFonts w:ascii="Times New Roman" w:hAnsi="Times New Roman" w:cs="Times New Roman"/>
          <w:color w:val="auto"/>
        </w:rPr>
      </w:pPr>
    </w:p>
    <w:p w14:paraId="5AB11E85" w14:textId="17599804" w:rsidR="001211C4" w:rsidRDefault="001211C4" w:rsidP="0065292E">
      <w:pPr>
        <w:pStyle w:val="Default"/>
        <w:spacing w:line="360" w:lineRule="auto"/>
        <w:jc w:val="both"/>
        <w:rPr>
          <w:rFonts w:ascii="Times New Roman" w:hAnsi="Times New Roman" w:cs="Times New Roman"/>
          <w:color w:val="auto"/>
        </w:rPr>
      </w:pPr>
    </w:p>
    <w:p w14:paraId="63298959" w14:textId="30974037" w:rsidR="001211C4" w:rsidRDefault="001211C4" w:rsidP="0065292E">
      <w:pPr>
        <w:pStyle w:val="Default"/>
        <w:spacing w:line="360" w:lineRule="auto"/>
        <w:jc w:val="both"/>
        <w:rPr>
          <w:rFonts w:ascii="Times New Roman" w:hAnsi="Times New Roman" w:cs="Times New Roman"/>
          <w:color w:val="auto"/>
        </w:rPr>
      </w:pPr>
    </w:p>
    <w:p w14:paraId="358739C6" w14:textId="2DFA6165" w:rsidR="001211C4" w:rsidRDefault="001211C4" w:rsidP="0065292E">
      <w:pPr>
        <w:pStyle w:val="Default"/>
        <w:spacing w:line="360" w:lineRule="auto"/>
        <w:jc w:val="both"/>
        <w:rPr>
          <w:rFonts w:ascii="Times New Roman" w:hAnsi="Times New Roman" w:cs="Times New Roman"/>
          <w:color w:val="auto"/>
        </w:rPr>
      </w:pPr>
    </w:p>
    <w:p w14:paraId="7977242C" w14:textId="79993156" w:rsidR="001211C4" w:rsidRDefault="001211C4" w:rsidP="0065292E">
      <w:pPr>
        <w:pStyle w:val="Default"/>
        <w:spacing w:line="360" w:lineRule="auto"/>
        <w:jc w:val="both"/>
        <w:rPr>
          <w:rFonts w:ascii="Times New Roman" w:hAnsi="Times New Roman" w:cs="Times New Roman"/>
          <w:color w:val="auto"/>
        </w:rPr>
      </w:pPr>
    </w:p>
    <w:p w14:paraId="0506A476" w14:textId="4DB2076D" w:rsidR="001211C4" w:rsidRDefault="001211C4" w:rsidP="0065292E">
      <w:pPr>
        <w:pStyle w:val="Default"/>
        <w:spacing w:line="360" w:lineRule="auto"/>
        <w:jc w:val="both"/>
        <w:rPr>
          <w:rFonts w:ascii="Times New Roman" w:hAnsi="Times New Roman" w:cs="Times New Roman"/>
          <w:color w:val="auto"/>
        </w:rPr>
      </w:pPr>
    </w:p>
    <w:p w14:paraId="41D3AEAC" w14:textId="6D7A2FF3" w:rsidR="001211C4" w:rsidRDefault="001211C4" w:rsidP="0065292E">
      <w:pPr>
        <w:pStyle w:val="Default"/>
        <w:spacing w:line="360" w:lineRule="auto"/>
        <w:jc w:val="both"/>
        <w:rPr>
          <w:rFonts w:ascii="Times New Roman" w:hAnsi="Times New Roman" w:cs="Times New Roman"/>
          <w:color w:val="auto"/>
        </w:rPr>
      </w:pPr>
    </w:p>
    <w:p w14:paraId="038E7F48" w14:textId="27CCB5C3" w:rsidR="001211C4" w:rsidRDefault="001211C4" w:rsidP="0065292E">
      <w:pPr>
        <w:pStyle w:val="Default"/>
        <w:spacing w:line="360" w:lineRule="auto"/>
        <w:jc w:val="both"/>
        <w:rPr>
          <w:rFonts w:ascii="Times New Roman" w:hAnsi="Times New Roman" w:cs="Times New Roman"/>
          <w:color w:val="auto"/>
        </w:rPr>
      </w:pPr>
    </w:p>
    <w:p w14:paraId="7365BE2C" w14:textId="126943AE" w:rsidR="001211C4" w:rsidRDefault="001211C4" w:rsidP="0065292E">
      <w:pPr>
        <w:pStyle w:val="Default"/>
        <w:spacing w:line="360" w:lineRule="auto"/>
        <w:jc w:val="both"/>
        <w:rPr>
          <w:rFonts w:ascii="Times New Roman" w:hAnsi="Times New Roman" w:cs="Times New Roman"/>
          <w:color w:val="auto"/>
        </w:rPr>
      </w:pPr>
    </w:p>
    <w:p w14:paraId="6B5618BD" w14:textId="1470A2A8" w:rsidR="001211C4" w:rsidRDefault="001211C4" w:rsidP="0065292E">
      <w:pPr>
        <w:pStyle w:val="Default"/>
        <w:spacing w:line="360" w:lineRule="auto"/>
        <w:jc w:val="both"/>
        <w:rPr>
          <w:rFonts w:ascii="Times New Roman" w:hAnsi="Times New Roman" w:cs="Times New Roman"/>
          <w:color w:val="auto"/>
        </w:rPr>
      </w:pPr>
    </w:p>
    <w:p w14:paraId="66E7A776" w14:textId="0EA03457" w:rsidR="001211C4" w:rsidRDefault="001211C4" w:rsidP="0065292E">
      <w:pPr>
        <w:pStyle w:val="Default"/>
        <w:spacing w:line="360" w:lineRule="auto"/>
        <w:jc w:val="both"/>
        <w:rPr>
          <w:rFonts w:ascii="Times New Roman" w:hAnsi="Times New Roman" w:cs="Times New Roman"/>
          <w:color w:val="auto"/>
        </w:rPr>
      </w:pPr>
    </w:p>
    <w:p w14:paraId="3304A14F" w14:textId="3D50B99E" w:rsidR="001211C4" w:rsidRDefault="001211C4" w:rsidP="0065292E">
      <w:pPr>
        <w:pStyle w:val="Default"/>
        <w:spacing w:line="360" w:lineRule="auto"/>
        <w:jc w:val="both"/>
        <w:rPr>
          <w:rFonts w:ascii="Times New Roman" w:hAnsi="Times New Roman" w:cs="Times New Roman"/>
          <w:color w:val="auto"/>
        </w:rPr>
      </w:pPr>
    </w:p>
    <w:p w14:paraId="40DD2B82" w14:textId="297835B2" w:rsidR="00D93F7F" w:rsidRPr="00DC6BE6" w:rsidRDefault="001315BF" w:rsidP="0065292E">
      <w:pPr>
        <w:pStyle w:val="Nadpis3"/>
        <w:jc w:val="both"/>
      </w:pPr>
      <w:bookmarkStart w:id="17" w:name="_Toc6864932"/>
      <w:r>
        <w:lastRenderedPageBreak/>
        <w:t>3</w:t>
      </w:r>
      <w:r w:rsidR="00DC6BE6">
        <w:t xml:space="preserve"> </w:t>
      </w:r>
      <w:r w:rsidR="00DC6BE6" w:rsidRPr="00DC6BE6">
        <w:t xml:space="preserve">Adverbe </w:t>
      </w:r>
      <w:r w:rsidR="00DC6BE6" w:rsidRPr="00DC6BE6">
        <w:rPr>
          <w:i/>
        </w:rPr>
        <w:t>notamment</w:t>
      </w:r>
      <w:r w:rsidR="00DC6BE6" w:rsidRPr="00DC6BE6">
        <w:t xml:space="preserve"> dans la littérature</w:t>
      </w:r>
      <w:bookmarkEnd w:id="17"/>
    </w:p>
    <w:p w14:paraId="7695CACB" w14:textId="6B91D25E" w:rsidR="00097B47" w:rsidRDefault="00097B47" w:rsidP="0065292E">
      <w:pPr>
        <w:spacing w:after="0" w:line="276" w:lineRule="auto"/>
        <w:jc w:val="both"/>
        <w:rPr>
          <w:rFonts w:ascii="Times New Roman" w:hAnsi="Times New Roman" w:cs="Times New Roman"/>
          <w:sz w:val="24"/>
          <w:szCs w:val="24"/>
        </w:rPr>
      </w:pPr>
    </w:p>
    <w:p w14:paraId="54404D78" w14:textId="32FDCAF2" w:rsidR="00097B47" w:rsidRDefault="00097B4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commencer ce chapitre, il est nécessaire de </w:t>
      </w:r>
      <w:r w:rsidR="00ED21BC">
        <w:rPr>
          <w:rFonts w:ascii="Times New Roman" w:hAnsi="Times New Roman" w:cs="Times New Roman"/>
          <w:sz w:val="24"/>
          <w:szCs w:val="24"/>
        </w:rPr>
        <w:t>rappeler</w:t>
      </w:r>
      <w:r>
        <w:rPr>
          <w:rFonts w:ascii="Times New Roman" w:hAnsi="Times New Roman" w:cs="Times New Roman"/>
          <w:sz w:val="24"/>
          <w:szCs w:val="24"/>
        </w:rPr>
        <w:t xml:space="preserve"> </w:t>
      </w:r>
      <w:r w:rsidR="00ED21BC">
        <w:rPr>
          <w:rFonts w:ascii="Times New Roman" w:hAnsi="Times New Roman" w:cs="Times New Roman"/>
          <w:sz w:val="24"/>
          <w:szCs w:val="24"/>
        </w:rPr>
        <w:t xml:space="preserve">quels sont </w:t>
      </w:r>
      <w:r>
        <w:rPr>
          <w:rFonts w:ascii="Times New Roman" w:hAnsi="Times New Roman" w:cs="Times New Roman"/>
          <w:sz w:val="24"/>
          <w:szCs w:val="24"/>
        </w:rPr>
        <w:t xml:space="preserve">les </w:t>
      </w:r>
      <w:r w:rsidR="000568B6">
        <w:rPr>
          <w:rFonts w:ascii="Times New Roman" w:hAnsi="Times New Roman" w:cs="Times New Roman"/>
          <w:sz w:val="24"/>
          <w:szCs w:val="24"/>
        </w:rPr>
        <w:t xml:space="preserve">auteurs </w:t>
      </w:r>
      <w:r w:rsidR="00ED21BC">
        <w:rPr>
          <w:rFonts w:ascii="Times New Roman" w:hAnsi="Times New Roman" w:cs="Times New Roman"/>
          <w:sz w:val="24"/>
          <w:szCs w:val="24"/>
        </w:rPr>
        <w:t xml:space="preserve">qui se sont attachés à proposer une </w:t>
      </w:r>
      <w:r w:rsidR="000568B6">
        <w:rPr>
          <w:rFonts w:ascii="Times New Roman" w:hAnsi="Times New Roman" w:cs="Times New Roman"/>
          <w:sz w:val="24"/>
          <w:szCs w:val="24"/>
        </w:rPr>
        <w:t>description d</w:t>
      </w:r>
      <w:r w:rsidR="00ED21BC">
        <w:rPr>
          <w:rFonts w:ascii="Times New Roman" w:hAnsi="Times New Roman" w:cs="Times New Roman"/>
          <w:sz w:val="24"/>
          <w:szCs w:val="24"/>
        </w:rPr>
        <w:t>e</w:t>
      </w:r>
      <w:r w:rsidR="000568B6">
        <w:rPr>
          <w:rFonts w:ascii="Times New Roman" w:hAnsi="Times New Roman" w:cs="Times New Roman"/>
          <w:sz w:val="24"/>
          <w:szCs w:val="24"/>
        </w:rPr>
        <w:t xml:space="preserve"> </w:t>
      </w:r>
      <w:r w:rsidR="00ED21BC">
        <w:rPr>
          <w:rFonts w:ascii="Times New Roman" w:hAnsi="Times New Roman" w:cs="Times New Roman"/>
          <w:sz w:val="24"/>
          <w:szCs w:val="24"/>
        </w:rPr>
        <w:t xml:space="preserve">l’adverbe </w:t>
      </w:r>
      <w:r w:rsidR="00ED21BC" w:rsidRPr="00ED21BC">
        <w:rPr>
          <w:rFonts w:ascii="Times New Roman" w:hAnsi="Times New Roman" w:cs="Times New Roman"/>
          <w:i/>
          <w:sz w:val="24"/>
          <w:szCs w:val="24"/>
        </w:rPr>
        <w:t>notamment</w:t>
      </w:r>
      <w:r w:rsidR="000568B6">
        <w:rPr>
          <w:rFonts w:ascii="Times New Roman" w:hAnsi="Times New Roman" w:cs="Times New Roman"/>
          <w:sz w:val="24"/>
          <w:szCs w:val="24"/>
        </w:rPr>
        <w:t xml:space="preserve"> en français. </w:t>
      </w:r>
      <w:r w:rsidR="000568B6" w:rsidRPr="00ED21BC">
        <w:rPr>
          <w:rFonts w:ascii="Times New Roman" w:hAnsi="Times New Roman" w:cs="Times New Roman"/>
          <w:i/>
          <w:sz w:val="24"/>
          <w:szCs w:val="24"/>
        </w:rPr>
        <w:t>Notamment</w:t>
      </w:r>
      <w:r w:rsidR="000568B6">
        <w:rPr>
          <w:rFonts w:ascii="Times New Roman" w:hAnsi="Times New Roman" w:cs="Times New Roman"/>
          <w:sz w:val="24"/>
          <w:szCs w:val="24"/>
        </w:rPr>
        <w:t xml:space="preserve"> est, selon les études, considéré comme un adverbe restrictif (S. Schlyter, 1977), un adverbe focalisateur (C. Molinier, 1990 ; C</w:t>
      </w:r>
      <w:r w:rsidR="00B26F2F">
        <w:rPr>
          <w:rFonts w:ascii="Times New Roman" w:hAnsi="Times New Roman" w:cs="Times New Roman"/>
          <w:sz w:val="24"/>
          <w:szCs w:val="24"/>
        </w:rPr>
        <w:t>h</w:t>
      </w:r>
      <w:r w:rsidR="000568B6">
        <w:rPr>
          <w:rFonts w:ascii="Times New Roman" w:hAnsi="Times New Roman" w:cs="Times New Roman"/>
          <w:sz w:val="24"/>
          <w:szCs w:val="24"/>
        </w:rPr>
        <w:t xml:space="preserve">. Molinier </w:t>
      </w:r>
      <w:r w:rsidR="00B26F2F" w:rsidRPr="00801726">
        <w:rPr>
          <w:rFonts w:ascii="Times New Roman" w:hAnsi="Times New Roman" w:cs="Times New Roman"/>
          <w:sz w:val="24"/>
          <w:szCs w:val="24"/>
        </w:rPr>
        <w:t>&amp;</w:t>
      </w:r>
      <w:r w:rsidR="000568B6">
        <w:rPr>
          <w:rFonts w:ascii="Times New Roman" w:hAnsi="Times New Roman" w:cs="Times New Roman"/>
          <w:sz w:val="24"/>
          <w:szCs w:val="24"/>
        </w:rPr>
        <w:t xml:space="preserve"> F. Lévrier, 2000), un adverbe paradigmatisant (H. Nølke, 1983) ou un adverbe restrictif particularisant (H. Gez</w:t>
      </w:r>
      <w:r w:rsidR="008550C4">
        <w:rPr>
          <w:rFonts w:ascii="Times New Roman" w:hAnsi="Times New Roman" w:cs="Times New Roman"/>
          <w:sz w:val="24"/>
          <w:szCs w:val="24"/>
        </w:rPr>
        <w:t>u</w:t>
      </w:r>
      <w:r w:rsidR="000568B6">
        <w:rPr>
          <w:rFonts w:ascii="Times New Roman" w:hAnsi="Times New Roman" w:cs="Times New Roman"/>
          <w:sz w:val="24"/>
          <w:szCs w:val="24"/>
        </w:rPr>
        <w:t xml:space="preserve">ndhajt, 2000). </w:t>
      </w:r>
      <w:r w:rsidR="008550C4">
        <w:rPr>
          <w:rFonts w:ascii="Times New Roman" w:hAnsi="Times New Roman" w:cs="Times New Roman"/>
          <w:sz w:val="24"/>
          <w:szCs w:val="24"/>
        </w:rPr>
        <w:t>Il est important aussi de mentionner</w:t>
      </w:r>
      <w:r w:rsidR="00620A44">
        <w:rPr>
          <w:rFonts w:ascii="Times New Roman" w:hAnsi="Times New Roman" w:cs="Times New Roman"/>
          <w:sz w:val="24"/>
          <w:szCs w:val="24"/>
        </w:rPr>
        <w:t xml:space="preserve"> l’article de M. Vergez-Couret (200</w:t>
      </w:r>
      <w:r w:rsidR="00F207CF">
        <w:rPr>
          <w:rFonts w:ascii="Times New Roman" w:hAnsi="Times New Roman" w:cs="Times New Roman"/>
          <w:sz w:val="24"/>
          <w:szCs w:val="24"/>
        </w:rPr>
        <w:t>9</w:t>
      </w:r>
      <w:r w:rsidR="00620A44">
        <w:rPr>
          <w:rFonts w:ascii="Times New Roman" w:hAnsi="Times New Roman" w:cs="Times New Roman"/>
          <w:sz w:val="24"/>
          <w:szCs w:val="24"/>
        </w:rPr>
        <w:t xml:space="preserve">) qui est dédié au rôle de l’adverbe </w:t>
      </w:r>
      <w:r w:rsidR="00620A44" w:rsidRPr="00ED21BC">
        <w:rPr>
          <w:rFonts w:ascii="Times New Roman" w:hAnsi="Times New Roman" w:cs="Times New Roman"/>
          <w:i/>
          <w:sz w:val="24"/>
          <w:szCs w:val="24"/>
        </w:rPr>
        <w:t>notamment</w:t>
      </w:r>
      <w:r w:rsidR="00620A44">
        <w:rPr>
          <w:rFonts w:ascii="Times New Roman" w:hAnsi="Times New Roman" w:cs="Times New Roman"/>
          <w:sz w:val="24"/>
          <w:szCs w:val="24"/>
        </w:rPr>
        <w:t xml:space="preserve"> dans la mise en œuvre des relations de discours. </w:t>
      </w:r>
    </w:p>
    <w:p w14:paraId="1D68004E" w14:textId="39E07BDD" w:rsidR="008550C4" w:rsidRDefault="008550C4" w:rsidP="0065292E">
      <w:pPr>
        <w:spacing w:after="0" w:line="360" w:lineRule="auto"/>
        <w:jc w:val="both"/>
        <w:rPr>
          <w:rFonts w:ascii="Times New Roman" w:hAnsi="Times New Roman" w:cs="Times New Roman"/>
          <w:sz w:val="24"/>
          <w:szCs w:val="24"/>
        </w:rPr>
      </w:pPr>
    </w:p>
    <w:p w14:paraId="73FCAAB8" w14:textId="45DBA450" w:rsidR="008550C4" w:rsidRPr="000568B6" w:rsidRDefault="008550C4"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les besoins de ce mémoire</w:t>
      </w:r>
      <w:r w:rsidR="00620A44">
        <w:rPr>
          <w:rFonts w:ascii="Times New Roman" w:hAnsi="Times New Roman" w:cs="Times New Roman"/>
          <w:sz w:val="24"/>
          <w:szCs w:val="24"/>
        </w:rPr>
        <w:t>, nous présenterons plus en détail les points de vue de C</w:t>
      </w:r>
      <w:r w:rsidR="00B26F2F">
        <w:rPr>
          <w:rFonts w:ascii="Times New Roman" w:hAnsi="Times New Roman" w:cs="Times New Roman"/>
          <w:sz w:val="24"/>
          <w:szCs w:val="24"/>
        </w:rPr>
        <w:t>h</w:t>
      </w:r>
      <w:r w:rsidR="00620A44">
        <w:rPr>
          <w:rFonts w:ascii="Times New Roman" w:hAnsi="Times New Roman" w:cs="Times New Roman"/>
          <w:sz w:val="24"/>
          <w:szCs w:val="24"/>
        </w:rPr>
        <w:t xml:space="preserve">. Molinier </w:t>
      </w:r>
      <w:r w:rsidR="00B26F2F" w:rsidRPr="00801726">
        <w:rPr>
          <w:rFonts w:ascii="Times New Roman" w:hAnsi="Times New Roman" w:cs="Times New Roman"/>
          <w:sz w:val="24"/>
          <w:szCs w:val="24"/>
        </w:rPr>
        <w:t>&amp;</w:t>
      </w:r>
      <w:r w:rsidR="00620A44">
        <w:rPr>
          <w:rFonts w:ascii="Times New Roman" w:hAnsi="Times New Roman" w:cs="Times New Roman"/>
          <w:sz w:val="24"/>
          <w:szCs w:val="24"/>
        </w:rPr>
        <w:t xml:space="preserve"> F. Lévrier (2000) et de M. Vergez Couret (200</w:t>
      </w:r>
      <w:r w:rsidR="00F207CF">
        <w:rPr>
          <w:rFonts w:ascii="Times New Roman" w:hAnsi="Times New Roman" w:cs="Times New Roman"/>
          <w:sz w:val="24"/>
          <w:szCs w:val="24"/>
        </w:rPr>
        <w:t>9</w:t>
      </w:r>
      <w:r w:rsidR="00620A44">
        <w:rPr>
          <w:rFonts w:ascii="Times New Roman" w:hAnsi="Times New Roman" w:cs="Times New Roman"/>
          <w:sz w:val="24"/>
          <w:szCs w:val="24"/>
        </w:rPr>
        <w:t>) sur cet adverbe.</w:t>
      </w:r>
    </w:p>
    <w:p w14:paraId="14C2C06F" w14:textId="77777777" w:rsidR="00740CB6" w:rsidRDefault="00740CB6" w:rsidP="0065292E">
      <w:pPr>
        <w:spacing w:after="0" w:line="276" w:lineRule="auto"/>
        <w:jc w:val="both"/>
        <w:rPr>
          <w:rFonts w:ascii="Times New Roman" w:hAnsi="Times New Roman" w:cs="Times New Roman"/>
          <w:sz w:val="24"/>
          <w:szCs w:val="24"/>
        </w:rPr>
      </w:pPr>
    </w:p>
    <w:p w14:paraId="5B6FF8E0" w14:textId="0B7FEE0A" w:rsidR="009A1490" w:rsidRDefault="009A149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2000, </w:t>
      </w:r>
      <w:r w:rsidR="00620A44">
        <w:rPr>
          <w:rFonts w:ascii="Times New Roman" w:hAnsi="Times New Roman" w:cs="Times New Roman"/>
          <w:sz w:val="24"/>
          <w:szCs w:val="24"/>
        </w:rPr>
        <w:t>C</w:t>
      </w:r>
      <w:r w:rsidR="00B26F2F">
        <w:rPr>
          <w:rFonts w:ascii="Times New Roman" w:hAnsi="Times New Roman" w:cs="Times New Roman"/>
          <w:sz w:val="24"/>
          <w:szCs w:val="24"/>
        </w:rPr>
        <w:t>h</w:t>
      </w:r>
      <w:r w:rsidR="00620A44">
        <w:rPr>
          <w:rFonts w:ascii="Times New Roman" w:hAnsi="Times New Roman" w:cs="Times New Roman"/>
          <w:sz w:val="24"/>
          <w:szCs w:val="24"/>
        </w:rPr>
        <w:t xml:space="preserve">. </w:t>
      </w:r>
      <w:r>
        <w:rPr>
          <w:rFonts w:ascii="Times New Roman" w:hAnsi="Times New Roman" w:cs="Times New Roman"/>
          <w:sz w:val="24"/>
          <w:szCs w:val="24"/>
        </w:rPr>
        <w:t xml:space="preserve">Molinier </w:t>
      </w:r>
      <w:r w:rsidR="00B26F2F" w:rsidRPr="00801726">
        <w:rPr>
          <w:rFonts w:ascii="Times New Roman" w:hAnsi="Times New Roman" w:cs="Times New Roman"/>
          <w:sz w:val="24"/>
          <w:szCs w:val="24"/>
        </w:rPr>
        <w:t>&amp;</w:t>
      </w:r>
      <w:r>
        <w:rPr>
          <w:rFonts w:ascii="Times New Roman" w:hAnsi="Times New Roman" w:cs="Times New Roman"/>
          <w:sz w:val="24"/>
          <w:szCs w:val="24"/>
        </w:rPr>
        <w:t xml:space="preserve"> </w:t>
      </w:r>
      <w:r w:rsidR="00620A44">
        <w:rPr>
          <w:rFonts w:ascii="Times New Roman" w:hAnsi="Times New Roman" w:cs="Times New Roman"/>
          <w:sz w:val="24"/>
          <w:szCs w:val="24"/>
        </w:rPr>
        <w:t xml:space="preserve">F. </w:t>
      </w:r>
      <w:r>
        <w:rPr>
          <w:rFonts w:ascii="Times New Roman" w:hAnsi="Times New Roman" w:cs="Times New Roman"/>
          <w:sz w:val="24"/>
          <w:szCs w:val="24"/>
        </w:rPr>
        <w:t>Lévrier, dont la typologie présente la base pour la classification de l’adverbe</w:t>
      </w:r>
      <w:r w:rsidR="00ED21BC">
        <w:rPr>
          <w:rFonts w:ascii="Times New Roman" w:hAnsi="Times New Roman" w:cs="Times New Roman"/>
          <w:sz w:val="24"/>
          <w:szCs w:val="24"/>
        </w:rPr>
        <w:t xml:space="preserve">, </w:t>
      </w:r>
      <w:r>
        <w:rPr>
          <w:rFonts w:ascii="Times New Roman" w:hAnsi="Times New Roman" w:cs="Times New Roman"/>
          <w:sz w:val="24"/>
          <w:szCs w:val="24"/>
        </w:rPr>
        <w:t xml:space="preserve">mentionnent que </w:t>
      </w:r>
      <w:r w:rsidR="00ED21BC" w:rsidRPr="00314760">
        <w:rPr>
          <w:rFonts w:ascii="Times New Roman" w:hAnsi="Times New Roman" w:cs="Times New Roman"/>
          <w:i/>
          <w:sz w:val="24"/>
          <w:szCs w:val="24"/>
        </w:rPr>
        <w:t>notamment</w:t>
      </w:r>
      <w:r w:rsidR="00ED21BC">
        <w:rPr>
          <w:rFonts w:ascii="Times New Roman" w:hAnsi="Times New Roman" w:cs="Times New Roman"/>
          <w:sz w:val="24"/>
          <w:szCs w:val="24"/>
        </w:rPr>
        <w:t xml:space="preserve"> </w:t>
      </w:r>
      <w:r>
        <w:rPr>
          <w:rFonts w:ascii="Times New Roman" w:hAnsi="Times New Roman" w:cs="Times New Roman"/>
          <w:sz w:val="24"/>
          <w:szCs w:val="24"/>
        </w:rPr>
        <w:t xml:space="preserve">appartient </w:t>
      </w:r>
      <w:r w:rsidR="004458B1">
        <w:rPr>
          <w:rFonts w:ascii="Times New Roman" w:hAnsi="Times New Roman" w:cs="Times New Roman"/>
          <w:sz w:val="24"/>
          <w:szCs w:val="24"/>
        </w:rPr>
        <w:t xml:space="preserve">à la sous-classe des adverbes intégrés à la proposition </w:t>
      </w:r>
      <w:r w:rsidR="00ED21BC">
        <w:rPr>
          <w:rFonts w:ascii="Times New Roman" w:hAnsi="Times New Roman" w:cs="Times New Roman"/>
          <w:sz w:val="24"/>
          <w:szCs w:val="24"/>
        </w:rPr>
        <w:t>nommée adverbes focalisateurs. Nous rappelons que l</w:t>
      </w:r>
      <w:r w:rsidR="004458B1">
        <w:rPr>
          <w:rFonts w:ascii="Times New Roman" w:hAnsi="Times New Roman" w:cs="Times New Roman"/>
          <w:sz w:val="24"/>
          <w:szCs w:val="24"/>
        </w:rPr>
        <w:t>’appartenance à cette sous-classe peut être vérifiée par les trois critères suivants :</w:t>
      </w:r>
    </w:p>
    <w:p w14:paraId="1D326870" w14:textId="77777777" w:rsidR="00740CB6" w:rsidRDefault="00740CB6" w:rsidP="0065292E">
      <w:pPr>
        <w:spacing w:after="0" w:line="360" w:lineRule="auto"/>
        <w:jc w:val="both"/>
        <w:rPr>
          <w:rFonts w:ascii="Times New Roman" w:hAnsi="Times New Roman" w:cs="Times New Roman"/>
          <w:sz w:val="24"/>
          <w:szCs w:val="24"/>
        </w:rPr>
      </w:pPr>
    </w:p>
    <w:p w14:paraId="43DEF85F" w14:textId="263FE292" w:rsidR="004458B1" w:rsidRDefault="004458B1" w:rsidP="00EB181A">
      <w:pPr>
        <w:pStyle w:val="Odstavecseseznamem"/>
        <w:numPr>
          <w:ilvl w:val="0"/>
          <w:numId w:val="1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Inacceptabilité en position détachée en tête de phrase négative,</w:t>
      </w:r>
    </w:p>
    <w:p w14:paraId="7BE3BA21" w14:textId="6A7F0F07" w:rsidR="004458B1" w:rsidRDefault="004458B1" w:rsidP="00EB181A">
      <w:pPr>
        <w:pStyle w:val="Odstavecseseznamem"/>
        <w:numPr>
          <w:ilvl w:val="0"/>
          <w:numId w:val="1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Impossibilité d’extraction dans </w:t>
      </w:r>
      <w:r w:rsidRPr="00740CB6">
        <w:rPr>
          <w:rFonts w:ascii="Times New Roman" w:hAnsi="Times New Roman" w:cs="Times New Roman"/>
          <w:i/>
          <w:sz w:val="24"/>
          <w:szCs w:val="24"/>
        </w:rPr>
        <w:t>C’est … que</w:t>
      </w:r>
      <w:r>
        <w:rPr>
          <w:rFonts w:ascii="Times New Roman" w:hAnsi="Times New Roman" w:cs="Times New Roman"/>
          <w:sz w:val="24"/>
          <w:szCs w:val="24"/>
        </w:rPr>
        <w:t>,</w:t>
      </w:r>
    </w:p>
    <w:p w14:paraId="27706DEA" w14:textId="51E8E0A2" w:rsidR="004458B1" w:rsidRDefault="004458B1" w:rsidP="00EB181A">
      <w:pPr>
        <w:pStyle w:val="Odstavecseseznamem"/>
        <w:numPr>
          <w:ilvl w:val="0"/>
          <w:numId w:val="1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Possibilité d’extraction</w:t>
      </w:r>
      <w:r w:rsidR="00520DB8">
        <w:rPr>
          <w:rFonts w:ascii="Times New Roman" w:hAnsi="Times New Roman" w:cs="Times New Roman"/>
          <w:sz w:val="24"/>
          <w:szCs w:val="24"/>
        </w:rPr>
        <w:t xml:space="preserve"> dans </w:t>
      </w:r>
      <w:r w:rsidR="00520DB8" w:rsidRPr="00740CB6">
        <w:rPr>
          <w:rFonts w:ascii="Times New Roman" w:hAnsi="Times New Roman" w:cs="Times New Roman"/>
          <w:i/>
          <w:sz w:val="24"/>
          <w:szCs w:val="24"/>
        </w:rPr>
        <w:t>C’est … que</w:t>
      </w:r>
      <w:r w:rsidR="00BA299A">
        <w:rPr>
          <w:rFonts w:ascii="Times New Roman" w:hAnsi="Times New Roman" w:cs="Times New Roman"/>
          <w:sz w:val="24"/>
          <w:szCs w:val="24"/>
        </w:rPr>
        <w:t xml:space="preserve">, </w:t>
      </w:r>
      <w:r w:rsidR="00520DB8">
        <w:rPr>
          <w:rFonts w:ascii="Times New Roman" w:hAnsi="Times New Roman" w:cs="Times New Roman"/>
          <w:sz w:val="24"/>
          <w:szCs w:val="24"/>
        </w:rPr>
        <w:t>en compagnie d’un groupe nominal constituant majeur d’une phrase (sujet, objet, circonstant)</w:t>
      </w:r>
    </w:p>
    <w:p w14:paraId="10B9D8A5" w14:textId="6CFD0F3D" w:rsidR="00520DB8" w:rsidRDefault="00520DB8" w:rsidP="0065292E">
      <w:pPr>
        <w:spacing w:after="0" w:line="360" w:lineRule="auto"/>
        <w:jc w:val="both"/>
        <w:rPr>
          <w:rFonts w:ascii="Times New Roman" w:hAnsi="Times New Roman" w:cs="Times New Roman"/>
          <w:sz w:val="24"/>
          <w:szCs w:val="24"/>
        </w:rPr>
      </w:pPr>
    </w:p>
    <w:p w14:paraId="433E8A53" w14:textId="68BE1228" w:rsidR="00520DB8" w:rsidRDefault="00520DB8"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Selon </w:t>
      </w:r>
      <w:r w:rsidR="007E4B1F">
        <w:rPr>
          <w:rFonts w:ascii="Times New Roman" w:hAnsi="Times New Roman" w:cs="Times New Roman"/>
          <w:sz w:val="24"/>
          <w:szCs w:val="24"/>
        </w:rPr>
        <w:t xml:space="preserve">Ch. </w:t>
      </w:r>
      <w:r>
        <w:rPr>
          <w:rFonts w:ascii="Times New Roman" w:hAnsi="Times New Roman" w:cs="Times New Roman"/>
          <w:sz w:val="24"/>
          <w:szCs w:val="24"/>
        </w:rPr>
        <w:t>Molinier</w:t>
      </w:r>
      <w:r w:rsidR="00D94574">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sidR="00D94574">
        <w:rPr>
          <w:rFonts w:ascii="Times New Roman" w:hAnsi="Times New Roman" w:cs="Times New Roman"/>
          <w:sz w:val="24"/>
          <w:szCs w:val="24"/>
        </w:rPr>
        <w:t xml:space="preserve"> F. Levrier</w:t>
      </w:r>
      <w:r>
        <w:rPr>
          <w:rFonts w:ascii="Times New Roman" w:hAnsi="Times New Roman" w:cs="Times New Roman"/>
          <w:sz w:val="24"/>
          <w:szCs w:val="24"/>
        </w:rPr>
        <w:t xml:space="preserve"> (</w:t>
      </w:r>
      <w:r w:rsidR="00D94574">
        <w:rPr>
          <w:rFonts w:ascii="Times New Roman" w:hAnsi="Times New Roman" w:cs="Times New Roman"/>
          <w:sz w:val="24"/>
          <w:szCs w:val="24"/>
        </w:rPr>
        <w:t>2000 : 281</w:t>
      </w:r>
      <w:r>
        <w:rPr>
          <w:rFonts w:ascii="Times New Roman" w:hAnsi="Times New Roman" w:cs="Times New Roman"/>
          <w:sz w:val="24"/>
          <w:szCs w:val="24"/>
        </w:rPr>
        <w:t xml:space="preserve">), l’adverbe focalisateur </w:t>
      </w:r>
      <w:r w:rsidR="00ED21BC">
        <w:rPr>
          <w:rFonts w:ascii="Times New Roman" w:hAnsi="Times New Roman" w:cs="Times New Roman"/>
          <w:i/>
          <w:sz w:val="24"/>
          <w:szCs w:val="24"/>
        </w:rPr>
        <w:t xml:space="preserve">notamment </w:t>
      </w:r>
      <w:r>
        <w:rPr>
          <w:rFonts w:ascii="Times New Roman" w:hAnsi="Times New Roman" w:cs="Times New Roman"/>
          <w:sz w:val="24"/>
          <w:szCs w:val="24"/>
        </w:rPr>
        <w:t xml:space="preserve">qui </w:t>
      </w:r>
      <w:r w:rsidRPr="00740CB6">
        <w:rPr>
          <w:rFonts w:ascii="Times New Roman" w:hAnsi="Times New Roman" w:cs="Times New Roman"/>
          <w:i/>
          <w:sz w:val="24"/>
          <w:szCs w:val="24"/>
        </w:rPr>
        <w:t>« porte sur un groupe nominal maje</w:t>
      </w:r>
      <w:r w:rsidR="00ED21BC">
        <w:rPr>
          <w:rFonts w:ascii="Times New Roman" w:hAnsi="Times New Roman" w:cs="Times New Roman"/>
          <w:i/>
          <w:sz w:val="24"/>
          <w:szCs w:val="24"/>
        </w:rPr>
        <w:t>ur</w:t>
      </w:r>
      <w:r w:rsidRPr="00740CB6">
        <w:rPr>
          <w:rFonts w:ascii="Times New Roman" w:hAnsi="Times New Roman" w:cs="Times New Roman"/>
          <w:i/>
          <w:sz w:val="24"/>
          <w:szCs w:val="24"/>
        </w:rPr>
        <w:t xml:space="preserve"> produit un simple effet d’insistance en soulignant un élément jugé important dans un ensemble (ou un sous-ensemble dans un ensemble), sans exiger la notion de contraste. »</w:t>
      </w:r>
    </w:p>
    <w:p w14:paraId="391E848D" w14:textId="62CFE6E5" w:rsidR="00520DB8" w:rsidRDefault="00520DB8" w:rsidP="0065292E">
      <w:pPr>
        <w:spacing w:after="0" w:line="360" w:lineRule="auto"/>
        <w:jc w:val="both"/>
        <w:rPr>
          <w:rFonts w:ascii="Times New Roman" w:hAnsi="Times New Roman" w:cs="Times New Roman"/>
          <w:sz w:val="24"/>
          <w:szCs w:val="24"/>
        </w:rPr>
      </w:pPr>
    </w:p>
    <w:p w14:paraId="5CD9B894" w14:textId="07548609" w:rsidR="00520DB8" w:rsidRDefault="007E4B1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 </w:t>
      </w:r>
      <w:r w:rsidR="00520DB8">
        <w:rPr>
          <w:rFonts w:ascii="Times New Roman" w:hAnsi="Times New Roman" w:cs="Times New Roman"/>
          <w:sz w:val="24"/>
          <w:szCs w:val="24"/>
        </w:rPr>
        <w:t>Molinier</w:t>
      </w:r>
      <w:r w:rsidR="00D94574">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sidR="00D94574">
        <w:rPr>
          <w:rFonts w:ascii="Times New Roman" w:hAnsi="Times New Roman" w:cs="Times New Roman"/>
          <w:sz w:val="24"/>
          <w:szCs w:val="24"/>
        </w:rPr>
        <w:t xml:space="preserve"> F. Levrier</w:t>
      </w:r>
      <w:r w:rsidR="00520DB8">
        <w:rPr>
          <w:rFonts w:ascii="Times New Roman" w:hAnsi="Times New Roman" w:cs="Times New Roman"/>
          <w:sz w:val="24"/>
          <w:szCs w:val="24"/>
        </w:rPr>
        <w:t xml:space="preserve"> (</w:t>
      </w:r>
      <w:r w:rsidR="00D94574">
        <w:rPr>
          <w:rFonts w:ascii="Times New Roman" w:hAnsi="Times New Roman" w:cs="Times New Roman"/>
          <w:sz w:val="24"/>
          <w:szCs w:val="24"/>
        </w:rPr>
        <w:t>2000</w:t>
      </w:r>
      <w:r w:rsidR="00520DB8">
        <w:rPr>
          <w:rFonts w:ascii="Times New Roman" w:hAnsi="Times New Roman" w:cs="Times New Roman"/>
          <w:sz w:val="24"/>
          <w:szCs w:val="24"/>
        </w:rPr>
        <w:t xml:space="preserve">) constate aussi que les emplois de l’adverbe </w:t>
      </w:r>
      <w:r w:rsidR="00520DB8" w:rsidRPr="00740CB6">
        <w:rPr>
          <w:rFonts w:ascii="Times New Roman" w:hAnsi="Times New Roman" w:cs="Times New Roman"/>
          <w:i/>
          <w:sz w:val="24"/>
          <w:szCs w:val="24"/>
        </w:rPr>
        <w:t>« notamment »</w:t>
      </w:r>
      <w:r w:rsidR="00520DB8">
        <w:rPr>
          <w:rFonts w:ascii="Times New Roman" w:hAnsi="Times New Roman" w:cs="Times New Roman"/>
          <w:sz w:val="24"/>
          <w:szCs w:val="24"/>
        </w:rPr>
        <w:t xml:space="preserve"> diffèrent de ceux de </w:t>
      </w:r>
      <w:r w:rsidR="00520DB8" w:rsidRPr="00520DB8">
        <w:rPr>
          <w:rFonts w:ascii="Times New Roman" w:hAnsi="Times New Roman" w:cs="Times New Roman"/>
          <w:i/>
          <w:sz w:val="24"/>
          <w:szCs w:val="24"/>
        </w:rPr>
        <w:t>essentiellement</w:t>
      </w:r>
      <w:r w:rsidR="00520DB8">
        <w:rPr>
          <w:rFonts w:ascii="Times New Roman" w:hAnsi="Times New Roman" w:cs="Times New Roman"/>
          <w:sz w:val="24"/>
          <w:szCs w:val="24"/>
        </w:rPr>
        <w:t xml:space="preserve"> et </w:t>
      </w:r>
      <w:r w:rsidR="00520DB8" w:rsidRPr="00520DB8">
        <w:rPr>
          <w:rFonts w:ascii="Times New Roman" w:hAnsi="Times New Roman" w:cs="Times New Roman"/>
          <w:i/>
          <w:sz w:val="24"/>
          <w:szCs w:val="24"/>
        </w:rPr>
        <w:t>principalement</w:t>
      </w:r>
      <w:r w:rsidR="00520DB8">
        <w:rPr>
          <w:rFonts w:ascii="Times New Roman" w:hAnsi="Times New Roman" w:cs="Times New Roman"/>
          <w:i/>
          <w:sz w:val="24"/>
          <w:szCs w:val="24"/>
        </w:rPr>
        <w:t xml:space="preserve"> </w:t>
      </w:r>
      <w:r w:rsidR="00520DB8">
        <w:rPr>
          <w:rFonts w:ascii="Times New Roman" w:hAnsi="Times New Roman" w:cs="Times New Roman"/>
          <w:sz w:val="24"/>
          <w:szCs w:val="24"/>
        </w:rPr>
        <w:t>(1, 2) :</w:t>
      </w:r>
    </w:p>
    <w:p w14:paraId="26B32D53" w14:textId="77777777" w:rsidR="00BA299A" w:rsidRDefault="00BA299A" w:rsidP="0065292E">
      <w:pPr>
        <w:spacing w:after="0" w:line="360" w:lineRule="auto"/>
        <w:jc w:val="both"/>
        <w:rPr>
          <w:rFonts w:ascii="Times New Roman" w:hAnsi="Times New Roman" w:cs="Times New Roman"/>
          <w:sz w:val="24"/>
          <w:szCs w:val="24"/>
        </w:rPr>
      </w:pPr>
    </w:p>
    <w:p w14:paraId="726C5CCD" w14:textId="78B64BA6" w:rsidR="00520DB8" w:rsidRPr="00740CB6" w:rsidRDefault="00520DB8" w:rsidP="0065292E">
      <w:pPr>
        <w:spacing w:after="0" w:line="360" w:lineRule="auto"/>
        <w:ind w:firstLine="708"/>
        <w:jc w:val="both"/>
        <w:rPr>
          <w:rFonts w:ascii="Times New Roman" w:hAnsi="Times New Roman" w:cs="Times New Roman"/>
          <w:i/>
          <w:sz w:val="24"/>
          <w:szCs w:val="24"/>
        </w:rPr>
      </w:pPr>
      <w:r w:rsidRPr="00740CB6">
        <w:rPr>
          <w:rFonts w:ascii="Times New Roman" w:hAnsi="Times New Roman" w:cs="Times New Roman"/>
          <w:i/>
          <w:sz w:val="24"/>
          <w:szCs w:val="24"/>
        </w:rPr>
        <w:t>(1) Max notamment est venu.</w:t>
      </w:r>
    </w:p>
    <w:p w14:paraId="08171C05" w14:textId="4E6A2C82" w:rsidR="00024DBC" w:rsidRDefault="00520DB8" w:rsidP="0065292E">
      <w:pPr>
        <w:spacing w:after="0" w:line="360" w:lineRule="auto"/>
        <w:jc w:val="both"/>
        <w:rPr>
          <w:rFonts w:ascii="Times New Roman" w:hAnsi="Times New Roman" w:cs="Times New Roman"/>
          <w:i/>
          <w:sz w:val="24"/>
          <w:szCs w:val="24"/>
        </w:rPr>
      </w:pPr>
      <w:r w:rsidRPr="00740CB6">
        <w:rPr>
          <w:rFonts w:ascii="Times New Roman" w:hAnsi="Times New Roman" w:cs="Times New Roman"/>
          <w:i/>
          <w:sz w:val="24"/>
          <w:szCs w:val="24"/>
        </w:rPr>
        <w:t xml:space="preserve"> </w:t>
      </w:r>
      <w:r w:rsidR="00E324EC">
        <w:rPr>
          <w:rFonts w:ascii="Times New Roman" w:hAnsi="Times New Roman" w:cs="Times New Roman"/>
          <w:i/>
          <w:sz w:val="24"/>
          <w:szCs w:val="24"/>
        </w:rPr>
        <w:tab/>
      </w:r>
      <w:r w:rsidRPr="00740CB6">
        <w:rPr>
          <w:rFonts w:ascii="Times New Roman" w:hAnsi="Times New Roman" w:cs="Times New Roman"/>
          <w:i/>
          <w:sz w:val="24"/>
          <w:szCs w:val="24"/>
        </w:rPr>
        <w:t xml:space="preserve">  *</w:t>
      </w:r>
      <w:r w:rsidR="00BA299A" w:rsidRPr="00740CB6">
        <w:rPr>
          <w:rFonts w:ascii="Times New Roman" w:hAnsi="Times New Roman" w:cs="Times New Roman"/>
          <w:i/>
          <w:sz w:val="24"/>
          <w:szCs w:val="24"/>
        </w:rPr>
        <w:t xml:space="preserve"> </w:t>
      </w:r>
      <w:r w:rsidRPr="00740CB6">
        <w:rPr>
          <w:rFonts w:ascii="Times New Roman" w:hAnsi="Times New Roman" w:cs="Times New Roman"/>
          <w:i/>
          <w:sz w:val="24"/>
          <w:szCs w:val="24"/>
        </w:rPr>
        <w:t>Max (principalement + essentiellement) est venu</w:t>
      </w:r>
      <w:r w:rsidR="00BA299A" w:rsidRPr="00740CB6">
        <w:rPr>
          <w:rFonts w:ascii="Times New Roman" w:hAnsi="Times New Roman" w:cs="Times New Roman"/>
          <w:i/>
          <w:sz w:val="24"/>
          <w:szCs w:val="24"/>
        </w:rPr>
        <w:t>.</w:t>
      </w:r>
      <w:r w:rsidR="00D94574">
        <w:rPr>
          <w:rFonts w:ascii="Times New Roman" w:hAnsi="Times New Roman" w:cs="Times New Roman"/>
          <w:i/>
          <w:sz w:val="24"/>
          <w:szCs w:val="24"/>
        </w:rPr>
        <w:t xml:space="preserve"> </w:t>
      </w:r>
    </w:p>
    <w:p w14:paraId="0481080F" w14:textId="0836E456" w:rsidR="00520DB8" w:rsidRPr="00740CB6" w:rsidRDefault="00024DBC" w:rsidP="0065292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324E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D94574">
        <w:rPr>
          <w:rFonts w:ascii="Times New Roman" w:hAnsi="Times New Roman" w:cs="Times New Roman"/>
          <w:i/>
          <w:sz w:val="24"/>
          <w:szCs w:val="24"/>
        </w:rPr>
        <w:t>(Ch. Molinier</w:t>
      </w:r>
      <w:r w:rsidR="00B72A93">
        <w:rPr>
          <w:rFonts w:ascii="Times New Roman" w:hAnsi="Times New Roman" w:cs="Times New Roman"/>
          <w:i/>
          <w:sz w:val="24"/>
          <w:szCs w:val="24"/>
        </w:rPr>
        <w:t xml:space="preserve"> </w:t>
      </w:r>
      <w:r w:rsidR="00B72A93" w:rsidRPr="00801726">
        <w:rPr>
          <w:rFonts w:ascii="Times New Roman" w:hAnsi="Times New Roman" w:cs="Times New Roman"/>
          <w:sz w:val="24"/>
          <w:szCs w:val="24"/>
        </w:rPr>
        <w:t>&amp;</w:t>
      </w:r>
      <w:r w:rsidR="00B72A93">
        <w:rPr>
          <w:rFonts w:ascii="Times New Roman" w:hAnsi="Times New Roman" w:cs="Times New Roman"/>
          <w:sz w:val="24"/>
          <w:szCs w:val="24"/>
        </w:rPr>
        <w:t xml:space="preserve"> </w:t>
      </w:r>
      <w:r w:rsidR="00D94574">
        <w:rPr>
          <w:rFonts w:ascii="Times New Roman" w:hAnsi="Times New Roman" w:cs="Times New Roman"/>
          <w:i/>
          <w:sz w:val="24"/>
          <w:szCs w:val="24"/>
        </w:rPr>
        <w:t>t F. Levrier, 2000 : 281)</w:t>
      </w:r>
    </w:p>
    <w:p w14:paraId="476F9411" w14:textId="1E903508" w:rsidR="00BA299A" w:rsidRPr="00740CB6" w:rsidRDefault="00BA299A" w:rsidP="0065292E">
      <w:pPr>
        <w:spacing w:after="0" w:line="360" w:lineRule="auto"/>
        <w:jc w:val="both"/>
        <w:rPr>
          <w:rFonts w:ascii="Times New Roman" w:hAnsi="Times New Roman" w:cs="Times New Roman"/>
          <w:i/>
          <w:sz w:val="24"/>
          <w:szCs w:val="24"/>
        </w:rPr>
      </w:pPr>
    </w:p>
    <w:p w14:paraId="1D4F3A1E" w14:textId="177519D2" w:rsidR="00BA299A" w:rsidRPr="00740CB6" w:rsidRDefault="00BA299A" w:rsidP="0065292E">
      <w:pPr>
        <w:spacing w:after="0" w:line="360" w:lineRule="auto"/>
        <w:ind w:firstLine="708"/>
        <w:jc w:val="both"/>
        <w:rPr>
          <w:rFonts w:ascii="Times New Roman" w:hAnsi="Times New Roman" w:cs="Times New Roman"/>
          <w:i/>
          <w:sz w:val="24"/>
          <w:szCs w:val="24"/>
        </w:rPr>
      </w:pPr>
      <w:r w:rsidRPr="00740CB6">
        <w:rPr>
          <w:rFonts w:ascii="Times New Roman" w:hAnsi="Times New Roman" w:cs="Times New Roman"/>
          <w:i/>
          <w:sz w:val="24"/>
          <w:szCs w:val="24"/>
        </w:rPr>
        <w:t>(2) Max est venu notamment hier soir.</w:t>
      </w:r>
    </w:p>
    <w:p w14:paraId="77DA29AE" w14:textId="40011961" w:rsidR="00024DBC" w:rsidRPr="00FA5480" w:rsidRDefault="00BA299A" w:rsidP="0065292E">
      <w:pPr>
        <w:spacing w:after="0" w:line="360" w:lineRule="auto"/>
        <w:jc w:val="both"/>
        <w:rPr>
          <w:rFonts w:ascii="Times New Roman" w:hAnsi="Times New Roman" w:cs="Times New Roman"/>
          <w:i/>
          <w:sz w:val="24"/>
          <w:szCs w:val="24"/>
        </w:rPr>
      </w:pPr>
      <w:r w:rsidRPr="00740CB6">
        <w:rPr>
          <w:rFonts w:ascii="Times New Roman" w:hAnsi="Times New Roman" w:cs="Times New Roman"/>
          <w:i/>
          <w:sz w:val="24"/>
          <w:szCs w:val="24"/>
        </w:rPr>
        <w:t xml:space="preserve"> </w:t>
      </w:r>
      <w:r w:rsidR="00FA5480">
        <w:rPr>
          <w:rFonts w:ascii="Times New Roman" w:hAnsi="Times New Roman" w:cs="Times New Roman"/>
          <w:i/>
          <w:sz w:val="24"/>
          <w:szCs w:val="24"/>
        </w:rPr>
        <w:tab/>
      </w:r>
      <w:r w:rsidRPr="00740CB6">
        <w:rPr>
          <w:rFonts w:ascii="Times New Roman" w:hAnsi="Times New Roman" w:cs="Times New Roman"/>
          <w:i/>
          <w:sz w:val="24"/>
          <w:szCs w:val="24"/>
        </w:rPr>
        <w:t xml:space="preserve">  * Max est venu (principalement + essentiellement) hier soir.</w:t>
      </w:r>
      <w:r w:rsidR="00024DBC">
        <w:rPr>
          <w:rFonts w:ascii="Times New Roman" w:hAnsi="Times New Roman" w:cs="Times New Roman"/>
          <w:i/>
          <w:sz w:val="24"/>
          <w:szCs w:val="24"/>
        </w:rPr>
        <w:t xml:space="preserve">  </w:t>
      </w:r>
      <w:r w:rsidR="00024DBC" w:rsidRPr="00FA5480">
        <w:rPr>
          <w:rFonts w:ascii="Times New Roman" w:hAnsi="Times New Roman" w:cs="Times New Roman"/>
          <w:sz w:val="24"/>
          <w:szCs w:val="24"/>
        </w:rPr>
        <w:t>(</w:t>
      </w:r>
      <w:r w:rsidR="00B72A93" w:rsidRPr="00FA5480">
        <w:rPr>
          <w:rFonts w:ascii="Times New Roman" w:hAnsi="Times New Roman" w:cs="Times New Roman"/>
          <w:sz w:val="24"/>
          <w:szCs w:val="24"/>
        </w:rPr>
        <w:t>Ibid.</w:t>
      </w:r>
      <w:r w:rsidR="00024DBC" w:rsidRPr="00FA5480">
        <w:rPr>
          <w:rFonts w:ascii="Times New Roman" w:hAnsi="Times New Roman" w:cs="Times New Roman"/>
          <w:sz w:val="24"/>
          <w:szCs w:val="24"/>
        </w:rPr>
        <w:t>)</w:t>
      </w:r>
    </w:p>
    <w:p w14:paraId="6A20A916" w14:textId="67991C28" w:rsidR="00024DBC" w:rsidRPr="00740CB6" w:rsidRDefault="00024DBC" w:rsidP="0065292E">
      <w:pPr>
        <w:spacing w:after="0" w:line="360" w:lineRule="auto"/>
        <w:jc w:val="both"/>
        <w:rPr>
          <w:rFonts w:ascii="Times New Roman" w:hAnsi="Times New Roman" w:cs="Times New Roman"/>
          <w:i/>
          <w:sz w:val="24"/>
          <w:szCs w:val="24"/>
        </w:rPr>
      </w:pPr>
    </w:p>
    <w:p w14:paraId="6F53FC25" w14:textId="03FD0D88" w:rsidR="00BA299A" w:rsidRDefault="00BA299A" w:rsidP="0065292E">
      <w:pPr>
        <w:spacing w:after="0" w:line="360" w:lineRule="auto"/>
        <w:jc w:val="both"/>
        <w:rPr>
          <w:rFonts w:ascii="Times New Roman" w:hAnsi="Times New Roman" w:cs="Times New Roman"/>
          <w:sz w:val="24"/>
          <w:szCs w:val="24"/>
        </w:rPr>
      </w:pPr>
    </w:p>
    <w:p w14:paraId="1DFCD813" w14:textId="672E8A3C" w:rsidR="00BA299A" w:rsidRDefault="00BA299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est important de mentionner que l’ensemble de référence peut figurer explicitement dans le contexte, d’après </w:t>
      </w:r>
      <w:r w:rsidR="007E4B1F">
        <w:rPr>
          <w:rFonts w:ascii="Times New Roman" w:hAnsi="Times New Roman" w:cs="Times New Roman"/>
          <w:sz w:val="24"/>
          <w:szCs w:val="24"/>
        </w:rPr>
        <w:t xml:space="preserve">Ch. </w:t>
      </w:r>
      <w:r>
        <w:rPr>
          <w:rFonts w:ascii="Times New Roman" w:hAnsi="Times New Roman" w:cs="Times New Roman"/>
          <w:sz w:val="24"/>
          <w:szCs w:val="24"/>
        </w:rPr>
        <w:t>Molinier</w:t>
      </w:r>
      <w:r w:rsidR="00024DBC">
        <w:rPr>
          <w:rFonts w:ascii="Times New Roman" w:hAnsi="Times New Roman" w:cs="Times New Roman"/>
          <w:sz w:val="24"/>
          <w:szCs w:val="24"/>
        </w:rPr>
        <w:t xml:space="preserve"> </w:t>
      </w:r>
      <w:r w:rsidR="00B72A93" w:rsidRPr="00801726">
        <w:rPr>
          <w:rFonts w:ascii="Times New Roman" w:hAnsi="Times New Roman" w:cs="Times New Roman"/>
          <w:sz w:val="24"/>
          <w:szCs w:val="24"/>
        </w:rPr>
        <w:t>&amp;</w:t>
      </w:r>
      <w:r w:rsidR="00024DBC">
        <w:rPr>
          <w:rFonts w:ascii="Times New Roman" w:hAnsi="Times New Roman" w:cs="Times New Roman"/>
          <w:sz w:val="24"/>
          <w:szCs w:val="24"/>
        </w:rPr>
        <w:t xml:space="preserve"> F. Levrier</w:t>
      </w:r>
      <w:r>
        <w:rPr>
          <w:rFonts w:ascii="Times New Roman" w:hAnsi="Times New Roman" w:cs="Times New Roman"/>
          <w:sz w:val="24"/>
          <w:szCs w:val="24"/>
        </w:rPr>
        <w:t xml:space="preserve"> (</w:t>
      </w:r>
      <w:r w:rsidR="00024DBC">
        <w:rPr>
          <w:rFonts w:ascii="Times New Roman" w:hAnsi="Times New Roman" w:cs="Times New Roman"/>
          <w:sz w:val="24"/>
          <w:szCs w:val="24"/>
        </w:rPr>
        <w:t>2000</w:t>
      </w:r>
      <w:r>
        <w:rPr>
          <w:rFonts w:ascii="Times New Roman" w:hAnsi="Times New Roman" w:cs="Times New Roman"/>
          <w:sz w:val="24"/>
          <w:szCs w:val="24"/>
        </w:rPr>
        <w:t>) (3) :</w:t>
      </w:r>
    </w:p>
    <w:p w14:paraId="0339C9FE" w14:textId="77777777" w:rsidR="00BA299A" w:rsidRDefault="00BA299A" w:rsidP="0065292E">
      <w:pPr>
        <w:spacing w:after="0" w:line="360" w:lineRule="auto"/>
        <w:jc w:val="both"/>
        <w:rPr>
          <w:rFonts w:ascii="Times New Roman" w:hAnsi="Times New Roman" w:cs="Times New Roman"/>
          <w:sz w:val="24"/>
          <w:szCs w:val="24"/>
        </w:rPr>
      </w:pPr>
    </w:p>
    <w:p w14:paraId="09598147" w14:textId="4E8848D0" w:rsidR="00BA299A" w:rsidRDefault="00BA299A" w:rsidP="0065292E">
      <w:pPr>
        <w:spacing w:after="0" w:line="360" w:lineRule="auto"/>
        <w:ind w:firstLine="708"/>
        <w:jc w:val="both"/>
        <w:rPr>
          <w:rFonts w:ascii="Times New Roman" w:hAnsi="Times New Roman" w:cs="Times New Roman"/>
          <w:sz w:val="24"/>
          <w:szCs w:val="24"/>
        </w:rPr>
      </w:pPr>
      <w:r w:rsidRPr="00740CB6">
        <w:rPr>
          <w:rFonts w:ascii="Times New Roman" w:hAnsi="Times New Roman" w:cs="Times New Roman"/>
          <w:i/>
          <w:sz w:val="24"/>
          <w:szCs w:val="24"/>
        </w:rPr>
        <w:t>(3) Beaucoup de députés, et notamment les non-inscrits, se sont abstenus</w:t>
      </w:r>
      <w:r>
        <w:rPr>
          <w:rFonts w:ascii="Times New Roman" w:hAnsi="Times New Roman" w:cs="Times New Roman"/>
          <w:sz w:val="24"/>
          <w:szCs w:val="24"/>
        </w:rPr>
        <w:t>.</w:t>
      </w:r>
    </w:p>
    <w:p w14:paraId="6A054FAC" w14:textId="342B60F9" w:rsidR="00024DBC" w:rsidRPr="00FA5480" w:rsidRDefault="00024DB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5480">
        <w:rPr>
          <w:rFonts w:ascii="Times New Roman" w:hAnsi="Times New Roman" w:cs="Times New Roman"/>
          <w:sz w:val="24"/>
          <w:szCs w:val="24"/>
        </w:rPr>
        <w:t xml:space="preserve">         </w:t>
      </w:r>
      <w:r w:rsidR="00FA5480" w:rsidRPr="00FA5480">
        <w:rPr>
          <w:rFonts w:ascii="Times New Roman" w:hAnsi="Times New Roman" w:cs="Times New Roman"/>
          <w:sz w:val="24"/>
          <w:szCs w:val="24"/>
        </w:rPr>
        <w:t xml:space="preserve">  </w:t>
      </w:r>
      <w:r w:rsidRPr="00FA5480">
        <w:rPr>
          <w:rFonts w:ascii="Times New Roman" w:hAnsi="Times New Roman" w:cs="Times New Roman"/>
          <w:sz w:val="24"/>
          <w:szCs w:val="24"/>
        </w:rPr>
        <w:t xml:space="preserve">(Ch. Molinier </w:t>
      </w:r>
      <w:r w:rsidR="00B72A93" w:rsidRPr="00FA5480">
        <w:rPr>
          <w:rFonts w:ascii="Times New Roman" w:hAnsi="Times New Roman" w:cs="Times New Roman"/>
          <w:sz w:val="24"/>
          <w:szCs w:val="24"/>
        </w:rPr>
        <w:t>&amp;</w:t>
      </w:r>
      <w:r w:rsidRPr="00FA5480">
        <w:rPr>
          <w:rFonts w:ascii="Times New Roman" w:hAnsi="Times New Roman" w:cs="Times New Roman"/>
          <w:sz w:val="24"/>
          <w:szCs w:val="24"/>
        </w:rPr>
        <w:t xml:space="preserve"> F. Levrier, 2000 : 281)</w:t>
      </w:r>
    </w:p>
    <w:p w14:paraId="5D5E21F0" w14:textId="34C7A4AD" w:rsidR="00024DBC" w:rsidRDefault="00024DBC" w:rsidP="0065292E">
      <w:pPr>
        <w:spacing w:after="0" w:line="360" w:lineRule="auto"/>
        <w:jc w:val="both"/>
        <w:rPr>
          <w:rFonts w:ascii="Times New Roman" w:hAnsi="Times New Roman" w:cs="Times New Roman"/>
          <w:sz w:val="24"/>
          <w:szCs w:val="24"/>
        </w:rPr>
      </w:pPr>
    </w:p>
    <w:p w14:paraId="0E8C79A0" w14:textId="3E229544" w:rsidR="00BA299A" w:rsidRDefault="00BA299A" w:rsidP="0065292E">
      <w:pPr>
        <w:spacing w:after="0" w:line="360" w:lineRule="auto"/>
        <w:jc w:val="both"/>
        <w:rPr>
          <w:rFonts w:ascii="Times New Roman" w:hAnsi="Times New Roman" w:cs="Times New Roman"/>
          <w:sz w:val="24"/>
          <w:szCs w:val="24"/>
        </w:rPr>
      </w:pPr>
    </w:p>
    <w:p w14:paraId="2E8E861F" w14:textId="7F33EF5B" w:rsidR="009E4176" w:rsidRDefault="00BA299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 positions occupées par</w:t>
      </w:r>
      <w:r w:rsidR="00B72A93">
        <w:rPr>
          <w:rFonts w:ascii="Times New Roman" w:hAnsi="Times New Roman" w:cs="Times New Roman"/>
          <w:i/>
          <w:sz w:val="24"/>
          <w:szCs w:val="24"/>
        </w:rPr>
        <w:t xml:space="preserve"> </w:t>
      </w:r>
      <w:r w:rsidRPr="00740CB6">
        <w:rPr>
          <w:rFonts w:ascii="Times New Roman" w:hAnsi="Times New Roman" w:cs="Times New Roman"/>
          <w:i/>
          <w:sz w:val="24"/>
          <w:szCs w:val="24"/>
        </w:rPr>
        <w:t xml:space="preserve">notamment </w:t>
      </w:r>
      <w:r>
        <w:rPr>
          <w:rFonts w:ascii="Times New Roman" w:hAnsi="Times New Roman" w:cs="Times New Roman"/>
          <w:sz w:val="24"/>
          <w:szCs w:val="24"/>
        </w:rPr>
        <w:t xml:space="preserve">sont </w:t>
      </w:r>
      <w:r w:rsidR="00C66F3D">
        <w:rPr>
          <w:rFonts w:ascii="Times New Roman" w:hAnsi="Times New Roman" w:cs="Times New Roman"/>
          <w:sz w:val="24"/>
          <w:szCs w:val="24"/>
        </w:rPr>
        <w:t>l’</w:t>
      </w:r>
      <w:r>
        <w:rPr>
          <w:rFonts w:ascii="Times New Roman" w:hAnsi="Times New Roman" w:cs="Times New Roman"/>
          <w:sz w:val="24"/>
          <w:szCs w:val="24"/>
        </w:rPr>
        <w:t xml:space="preserve">objet du chapitre suivant de notre mémoire de master. Par rapport à cette problématique, nous pouvons citer deux constats que </w:t>
      </w:r>
      <w:r w:rsidR="007E4B1F">
        <w:rPr>
          <w:rFonts w:ascii="Times New Roman" w:hAnsi="Times New Roman" w:cs="Times New Roman"/>
          <w:sz w:val="24"/>
          <w:szCs w:val="24"/>
        </w:rPr>
        <w:t xml:space="preserve">Ch. </w:t>
      </w:r>
      <w:r>
        <w:rPr>
          <w:rFonts w:ascii="Times New Roman" w:hAnsi="Times New Roman" w:cs="Times New Roman"/>
          <w:sz w:val="24"/>
          <w:szCs w:val="24"/>
        </w:rPr>
        <w:t>Molinier</w:t>
      </w:r>
      <w:r w:rsidR="00B72A93">
        <w:rPr>
          <w:rFonts w:ascii="Times New Roman" w:hAnsi="Times New Roman" w:cs="Times New Roman"/>
          <w:sz w:val="24"/>
          <w:szCs w:val="24"/>
        </w:rPr>
        <w:t> </w:t>
      </w:r>
      <w:r w:rsidR="00B72A93" w:rsidRPr="00801726">
        <w:rPr>
          <w:rFonts w:ascii="Times New Roman" w:hAnsi="Times New Roman" w:cs="Times New Roman"/>
          <w:sz w:val="24"/>
          <w:szCs w:val="24"/>
        </w:rPr>
        <w:t>&amp;</w:t>
      </w:r>
      <w:r w:rsidR="00024DBC">
        <w:rPr>
          <w:rFonts w:ascii="Times New Roman" w:hAnsi="Times New Roman" w:cs="Times New Roman"/>
          <w:sz w:val="24"/>
          <w:szCs w:val="24"/>
        </w:rPr>
        <w:t xml:space="preserve"> F. Levrier</w:t>
      </w:r>
      <w:r>
        <w:rPr>
          <w:rFonts w:ascii="Times New Roman" w:hAnsi="Times New Roman" w:cs="Times New Roman"/>
          <w:sz w:val="24"/>
          <w:szCs w:val="24"/>
        </w:rPr>
        <w:t xml:space="preserve"> (</w:t>
      </w:r>
      <w:r w:rsidR="00024DBC">
        <w:rPr>
          <w:rFonts w:ascii="Times New Roman" w:hAnsi="Times New Roman" w:cs="Times New Roman"/>
          <w:sz w:val="24"/>
          <w:szCs w:val="24"/>
        </w:rPr>
        <w:t>2000</w:t>
      </w:r>
      <w:r>
        <w:rPr>
          <w:rFonts w:ascii="Times New Roman" w:hAnsi="Times New Roman" w:cs="Times New Roman"/>
          <w:sz w:val="24"/>
          <w:szCs w:val="24"/>
        </w:rPr>
        <w:t>) présente</w:t>
      </w:r>
      <w:r w:rsidR="00ED21BC">
        <w:rPr>
          <w:rFonts w:ascii="Times New Roman" w:hAnsi="Times New Roman" w:cs="Times New Roman"/>
          <w:sz w:val="24"/>
          <w:szCs w:val="24"/>
        </w:rPr>
        <w:t>nt</w:t>
      </w:r>
      <w:r>
        <w:rPr>
          <w:rFonts w:ascii="Times New Roman" w:hAnsi="Times New Roman" w:cs="Times New Roman"/>
          <w:sz w:val="24"/>
          <w:szCs w:val="24"/>
        </w:rPr>
        <w:t xml:space="preserve"> dans </w:t>
      </w:r>
      <w:r w:rsidR="00ED21BC">
        <w:rPr>
          <w:rFonts w:ascii="Times New Roman" w:hAnsi="Times New Roman" w:cs="Times New Roman"/>
          <w:sz w:val="24"/>
          <w:szCs w:val="24"/>
        </w:rPr>
        <w:t>leur</w:t>
      </w:r>
      <w:r>
        <w:rPr>
          <w:rFonts w:ascii="Times New Roman" w:hAnsi="Times New Roman" w:cs="Times New Roman"/>
          <w:sz w:val="24"/>
          <w:szCs w:val="24"/>
        </w:rPr>
        <w:t xml:space="preserve"> recherche sur les adverbes. Premièrement, il s’agit du fait que l’adverbe focalisateur</w:t>
      </w:r>
      <w:r w:rsidRPr="00740CB6">
        <w:rPr>
          <w:rFonts w:ascii="Times New Roman" w:hAnsi="Times New Roman" w:cs="Times New Roman"/>
          <w:i/>
          <w:sz w:val="24"/>
          <w:szCs w:val="24"/>
        </w:rPr>
        <w:t xml:space="preserve"> notamment </w:t>
      </w:r>
      <w:r>
        <w:rPr>
          <w:rFonts w:ascii="Times New Roman" w:hAnsi="Times New Roman" w:cs="Times New Roman"/>
          <w:sz w:val="24"/>
          <w:szCs w:val="24"/>
        </w:rPr>
        <w:t xml:space="preserve">peut </w:t>
      </w:r>
      <w:r w:rsidR="00740CB6">
        <w:rPr>
          <w:rFonts w:ascii="Times New Roman" w:hAnsi="Times New Roman" w:cs="Times New Roman"/>
          <w:sz w:val="24"/>
          <w:szCs w:val="24"/>
        </w:rPr>
        <w:t xml:space="preserve">figurer en position initiale détachée (4). </w:t>
      </w:r>
    </w:p>
    <w:p w14:paraId="527902AD" w14:textId="77777777" w:rsidR="005359C1" w:rsidRDefault="005359C1" w:rsidP="0065292E">
      <w:pPr>
        <w:spacing w:after="0" w:line="360" w:lineRule="auto"/>
        <w:jc w:val="both"/>
        <w:rPr>
          <w:rFonts w:ascii="Times New Roman" w:hAnsi="Times New Roman" w:cs="Times New Roman"/>
          <w:i/>
          <w:sz w:val="24"/>
          <w:szCs w:val="24"/>
        </w:rPr>
      </w:pPr>
    </w:p>
    <w:p w14:paraId="458C04A0" w14:textId="14933DB2" w:rsidR="009E4176" w:rsidRDefault="005359C1" w:rsidP="0065292E">
      <w:pPr>
        <w:spacing w:after="0" w:line="360" w:lineRule="auto"/>
        <w:ind w:firstLine="708"/>
        <w:jc w:val="both"/>
        <w:rPr>
          <w:rFonts w:ascii="Times New Roman" w:hAnsi="Times New Roman" w:cs="Times New Roman"/>
          <w:i/>
          <w:sz w:val="24"/>
          <w:szCs w:val="24"/>
        </w:rPr>
      </w:pPr>
      <w:r w:rsidRPr="00740CB6">
        <w:rPr>
          <w:rFonts w:ascii="Times New Roman" w:hAnsi="Times New Roman" w:cs="Times New Roman"/>
          <w:i/>
          <w:sz w:val="24"/>
          <w:szCs w:val="24"/>
        </w:rPr>
        <w:t>(4) Max a beaucoup d’activités. Notamment, il écrit un livre.</w:t>
      </w:r>
    </w:p>
    <w:p w14:paraId="6FB286F7" w14:textId="3FC41608" w:rsidR="00024DBC" w:rsidRPr="00FA5480" w:rsidRDefault="00024DBC" w:rsidP="0065292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FA5480">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FA5480">
        <w:rPr>
          <w:rFonts w:ascii="Times New Roman" w:hAnsi="Times New Roman" w:cs="Times New Roman"/>
          <w:sz w:val="24"/>
          <w:szCs w:val="24"/>
        </w:rPr>
        <w:t xml:space="preserve">(Ch. Molinier </w:t>
      </w:r>
      <w:r w:rsidR="00B72A93" w:rsidRPr="00FA5480">
        <w:rPr>
          <w:rFonts w:ascii="Times New Roman" w:hAnsi="Times New Roman" w:cs="Times New Roman"/>
          <w:sz w:val="24"/>
          <w:szCs w:val="24"/>
        </w:rPr>
        <w:t>&amp;</w:t>
      </w:r>
      <w:r w:rsidRPr="00FA5480">
        <w:rPr>
          <w:rFonts w:ascii="Times New Roman" w:hAnsi="Times New Roman" w:cs="Times New Roman"/>
          <w:sz w:val="24"/>
          <w:szCs w:val="24"/>
        </w:rPr>
        <w:t xml:space="preserve"> F. Levrier, 2000 : 281)</w:t>
      </w:r>
    </w:p>
    <w:p w14:paraId="1629BD89" w14:textId="05F1D65E" w:rsidR="00540EAD" w:rsidRDefault="00540EAD" w:rsidP="0065292E">
      <w:pPr>
        <w:spacing w:after="0" w:line="360" w:lineRule="auto"/>
        <w:jc w:val="both"/>
        <w:rPr>
          <w:rFonts w:ascii="Times New Roman" w:hAnsi="Times New Roman" w:cs="Times New Roman"/>
          <w:sz w:val="24"/>
          <w:szCs w:val="24"/>
        </w:rPr>
      </w:pPr>
    </w:p>
    <w:p w14:paraId="29B97844" w14:textId="5916865E" w:rsidR="00AC2F30" w:rsidRDefault="00AC2F3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 rapport à l’exemple (4), nous avons l’impression qu’il s’agit plutôt d’un connecteur que d’un adverbe focalisateur. Mais, ce qui est important de mentionner est le fait que </w:t>
      </w:r>
      <w:r w:rsidR="00D94574">
        <w:rPr>
          <w:rFonts w:ascii="Times New Roman" w:hAnsi="Times New Roman" w:cs="Times New Roman"/>
          <w:sz w:val="24"/>
          <w:szCs w:val="24"/>
        </w:rPr>
        <w:t xml:space="preserve">Ch. </w:t>
      </w:r>
      <w:r>
        <w:rPr>
          <w:rFonts w:ascii="Times New Roman" w:hAnsi="Times New Roman" w:cs="Times New Roman"/>
          <w:sz w:val="24"/>
          <w:szCs w:val="24"/>
        </w:rPr>
        <w:t xml:space="preserve">Molinier </w:t>
      </w:r>
      <w:r w:rsidR="00B72A93" w:rsidRPr="00801726">
        <w:rPr>
          <w:rFonts w:ascii="Times New Roman" w:hAnsi="Times New Roman" w:cs="Times New Roman"/>
          <w:sz w:val="24"/>
          <w:szCs w:val="24"/>
        </w:rPr>
        <w:t>&amp;</w:t>
      </w:r>
      <w:r w:rsidR="00024DBC">
        <w:rPr>
          <w:rFonts w:ascii="Times New Roman" w:hAnsi="Times New Roman" w:cs="Times New Roman"/>
          <w:sz w:val="24"/>
          <w:szCs w:val="24"/>
        </w:rPr>
        <w:t xml:space="preserve"> F. Levrier </w:t>
      </w:r>
      <w:r>
        <w:rPr>
          <w:rFonts w:ascii="Times New Roman" w:hAnsi="Times New Roman" w:cs="Times New Roman"/>
          <w:sz w:val="24"/>
          <w:szCs w:val="24"/>
        </w:rPr>
        <w:t>(</w:t>
      </w:r>
      <w:r w:rsidR="00024DBC">
        <w:rPr>
          <w:rFonts w:ascii="Times New Roman" w:hAnsi="Times New Roman" w:cs="Times New Roman"/>
          <w:sz w:val="24"/>
          <w:szCs w:val="24"/>
        </w:rPr>
        <w:t>2000</w:t>
      </w:r>
      <w:r>
        <w:rPr>
          <w:rFonts w:ascii="Times New Roman" w:hAnsi="Times New Roman" w:cs="Times New Roman"/>
          <w:sz w:val="24"/>
          <w:szCs w:val="24"/>
        </w:rPr>
        <w:t>) n</w:t>
      </w:r>
      <w:r w:rsidR="00ED21BC">
        <w:rPr>
          <w:rFonts w:ascii="Times New Roman" w:hAnsi="Times New Roman" w:cs="Times New Roman"/>
          <w:sz w:val="24"/>
          <w:szCs w:val="24"/>
        </w:rPr>
        <w:t>e sont</w:t>
      </w:r>
      <w:r>
        <w:rPr>
          <w:rFonts w:ascii="Times New Roman" w:hAnsi="Times New Roman" w:cs="Times New Roman"/>
          <w:sz w:val="24"/>
          <w:szCs w:val="24"/>
        </w:rPr>
        <w:t xml:space="preserve"> pas très clair</w:t>
      </w:r>
      <w:r w:rsidR="00ED21BC">
        <w:rPr>
          <w:rFonts w:ascii="Times New Roman" w:hAnsi="Times New Roman" w:cs="Times New Roman"/>
          <w:sz w:val="24"/>
          <w:szCs w:val="24"/>
        </w:rPr>
        <w:t>s</w:t>
      </w:r>
      <w:r>
        <w:rPr>
          <w:rFonts w:ascii="Times New Roman" w:hAnsi="Times New Roman" w:cs="Times New Roman"/>
          <w:sz w:val="24"/>
          <w:szCs w:val="24"/>
        </w:rPr>
        <w:t xml:space="preserve"> par rapport au constat précédent dans son livre.</w:t>
      </w:r>
    </w:p>
    <w:p w14:paraId="627D3AC8" w14:textId="77777777" w:rsidR="009E4176" w:rsidRDefault="009E4176" w:rsidP="0065292E">
      <w:pPr>
        <w:spacing w:after="0" w:line="360" w:lineRule="auto"/>
        <w:jc w:val="both"/>
        <w:rPr>
          <w:rFonts w:ascii="Times New Roman" w:hAnsi="Times New Roman" w:cs="Times New Roman"/>
          <w:sz w:val="24"/>
          <w:szCs w:val="24"/>
        </w:rPr>
      </w:pPr>
    </w:p>
    <w:p w14:paraId="6F177BDD" w14:textId="45D9C65E" w:rsidR="005359C1" w:rsidRPr="005359C1" w:rsidRDefault="00ED21B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Deuxièmement, les </w:t>
      </w:r>
      <w:r w:rsidR="00740CB6">
        <w:rPr>
          <w:rFonts w:ascii="Times New Roman" w:hAnsi="Times New Roman" w:cs="Times New Roman"/>
          <w:sz w:val="24"/>
          <w:szCs w:val="24"/>
        </w:rPr>
        <w:t>auteur</w:t>
      </w:r>
      <w:r>
        <w:rPr>
          <w:rFonts w:ascii="Times New Roman" w:hAnsi="Times New Roman" w:cs="Times New Roman"/>
          <w:sz w:val="24"/>
          <w:szCs w:val="24"/>
        </w:rPr>
        <w:t>s</w:t>
      </w:r>
      <w:r w:rsidR="00740CB6">
        <w:rPr>
          <w:rFonts w:ascii="Times New Roman" w:hAnsi="Times New Roman" w:cs="Times New Roman"/>
          <w:sz w:val="24"/>
          <w:szCs w:val="24"/>
        </w:rPr>
        <w:t xml:space="preserve"> affirme</w:t>
      </w:r>
      <w:r>
        <w:rPr>
          <w:rFonts w:ascii="Times New Roman" w:hAnsi="Times New Roman" w:cs="Times New Roman"/>
          <w:sz w:val="24"/>
          <w:szCs w:val="24"/>
        </w:rPr>
        <w:t>nt</w:t>
      </w:r>
      <w:r w:rsidR="00740CB6">
        <w:rPr>
          <w:rFonts w:ascii="Times New Roman" w:hAnsi="Times New Roman" w:cs="Times New Roman"/>
          <w:sz w:val="24"/>
          <w:szCs w:val="24"/>
        </w:rPr>
        <w:t xml:space="preserve"> que la présence de </w:t>
      </w:r>
      <w:proofErr w:type="gramStart"/>
      <w:r w:rsidR="00740CB6">
        <w:rPr>
          <w:rFonts w:ascii="Times New Roman" w:hAnsi="Times New Roman" w:cs="Times New Roman"/>
          <w:sz w:val="24"/>
          <w:szCs w:val="24"/>
        </w:rPr>
        <w:t xml:space="preserve">l’adverbe </w:t>
      </w:r>
      <w:r w:rsidR="00C03D07">
        <w:rPr>
          <w:rFonts w:ascii="Times New Roman" w:hAnsi="Times New Roman" w:cs="Times New Roman"/>
          <w:i/>
          <w:sz w:val="24"/>
          <w:szCs w:val="24"/>
        </w:rPr>
        <w:t xml:space="preserve"> </w:t>
      </w:r>
      <w:r w:rsidR="00740CB6" w:rsidRPr="00740CB6">
        <w:rPr>
          <w:rFonts w:ascii="Times New Roman" w:hAnsi="Times New Roman" w:cs="Times New Roman"/>
          <w:i/>
          <w:sz w:val="24"/>
          <w:szCs w:val="24"/>
        </w:rPr>
        <w:t>notamment</w:t>
      </w:r>
      <w:proofErr w:type="gramEnd"/>
      <w:r w:rsidR="00740CB6" w:rsidRPr="00740CB6">
        <w:rPr>
          <w:rFonts w:ascii="Times New Roman" w:hAnsi="Times New Roman" w:cs="Times New Roman"/>
          <w:i/>
          <w:sz w:val="24"/>
          <w:szCs w:val="24"/>
        </w:rPr>
        <w:t xml:space="preserve"> </w:t>
      </w:r>
      <w:r w:rsidR="00740CB6">
        <w:rPr>
          <w:rFonts w:ascii="Times New Roman" w:hAnsi="Times New Roman" w:cs="Times New Roman"/>
          <w:sz w:val="24"/>
          <w:szCs w:val="24"/>
        </w:rPr>
        <w:t xml:space="preserve">auprès d’un groupe nominal et l’extraction dans </w:t>
      </w:r>
      <w:r w:rsidR="00740CB6" w:rsidRPr="00024DBC">
        <w:rPr>
          <w:rFonts w:ascii="Times New Roman" w:hAnsi="Times New Roman" w:cs="Times New Roman"/>
          <w:i/>
          <w:sz w:val="24"/>
          <w:szCs w:val="24"/>
        </w:rPr>
        <w:t>C’est … que</w:t>
      </w:r>
      <w:r w:rsidR="00740CB6">
        <w:rPr>
          <w:rFonts w:ascii="Times New Roman" w:hAnsi="Times New Roman" w:cs="Times New Roman"/>
          <w:sz w:val="24"/>
          <w:szCs w:val="24"/>
        </w:rPr>
        <w:t xml:space="preserve"> d’un autre groupe nominal se concilient mal</w:t>
      </w:r>
      <w:r w:rsidR="005359C1">
        <w:rPr>
          <w:rFonts w:ascii="Times New Roman" w:hAnsi="Times New Roman" w:cs="Times New Roman"/>
          <w:sz w:val="24"/>
          <w:szCs w:val="24"/>
        </w:rPr>
        <w:t>.</w:t>
      </w:r>
    </w:p>
    <w:p w14:paraId="0BA23571" w14:textId="77777777" w:rsidR="001553C6" w:rsidRDefault="001553C6" w:rsidP="0065292E">
      <w:pPr>
        <w:spacing w:after="0" w:line="360" w:lineRule="auto"/>
        <w:jc w:val="both"/>
        <w:rPr>
          <w:rFonts w:ascii="Times New Roman" w:hAnsi="Times New Roman" w:cs="Times New Roman"/>
          <w:i/>
          <w:sz w:val="24"/>
          <w:szCs w:val="24"/>
        </w:rPr>
      </w:pPr>
    </w:p>
    <w:p w14:paraId="50791984" w14:textId="07B025AE" w:rsidR="00740CB6" w:rsidRPr="00740CB6" w:rsidRDefault="00740CB6" w:rsidP="00030082">
      <w:pPr>
        <w:spacing w:after="0" w:line="360" w:lineRule="auto"/>
        <w:ind w:firstLine="708"/>
        <w:jc w:val="both"/>
        <w:rPr>
          <w:rFonts w:ascii="Times New Roman" w:hAnsi="Times New Roman" w:cs="Times New Roman"/>
          <w:i/>
          <w:sz w:val="24"/>
          <w:szCs w:val="24"/>
        </w:rPr>
      </w:pPr>
      <w:r w:rsidRPr="00740CB6">
        <w:rPr>
          <w:rFonts w:ascii="Times New Roman" w:hAnsi="Times New Roman" w:cs="Times New Roman"/>
          <w:i/>
          <w:sz w:val="24"/>
          <w:szCs w:val="24"/>
        </w:rPr>
        <w:t>(5) Max est venu notamment hier soir.</w:t>
      </w:r>
    </w:p>
    <w:p w14:paraId="3F06CECC" w14:textId="6EC65E1C" w:rsidR="00024DBC" w:rsidRPr="00030082" w:rsidRDefault="00740CB6" w:rsidP="00030082">
      <w:pPr>
        <w:spacing w:after="0" w:line="360" w:lineRule="auto"/>
        <w:ind w:firstLine="708"/>
        <w:jc w:val="both"/>
        <w:rPr>
          <w:rFonts w:ascii="Times New Roman" w:hAnsi="Times New Roman" w:cs="Times New Roman"/>
          <w:i/>
          <w:sz w:val="24"/>
          <w:szCs w:val="24"/>
        </w:rPr>
      </w:pPr>
      <w:r w:rsidRPr="00740CB6">
        <w:rPr>
          <w:rFonts w:ascii="Times New Roman" w:hAnsi="Times New Roman" w:cs="Times New Roman"/>
          <w:i/>
          <w:sz w:val="24"/>
          <w:szCs w:val="24"/>
        </w:rPr>
        <w:t>? * C’est Max qui est venu notamment hier soir</w:t>
      </w:r>
      <w:r w:rsidR="00030082">
        <w:rPr>
          <w:rFonts w:ascii="Times New Roman" w:hAnsi="Times New Roman" w:cs="Times New Roman"/>
          <w:i/>
          <w:sz w:val="24"/>
          <w:szCs w:val="24"/>
        </w:rPr>
        <w:t xml:space="preserve">. </w:t>
      </w:r>
      <w:r w:rsidR="00024DBC" w:rsidRPr="00FA5480">
        <w:rPr>
          <w:rFonts w:ascii="Times New Roman" w:hAnsi="Times New Roman" w:cs="Times New Roman"/>
          <w:sz w:val="24"/>
          <w:szCs w:val="24"/>
        </w:rPr>
        <w:t xml:space="preserve">(Ch. Molinier </w:t>
      </w:r>
      <w:r w:rsidR="00B72A93" w:rsidRPr="00FA5480">
        <w:rPr>
          <w:rFonts w:ascii="Times New Roman" w:hAnsi="Times New Roman" w:cs="Times New Roman"/>
          <w:sz w:val="24"/>
          <w:szCs w:val="24"/>
        </w:rPr>
        <w:t>&amp;</w:t>
      </w:r>
      <w:r w:rsidR="00024DBC" w:rsidRPr="00FA5480">
        <w:rPr>
          <w:rFonts w:ascii="Times New Roman" w:hAnsi="Times New Roman" w:cs="Times New Roman"/>
          <w:sz w:val="24"/>
          <w:szCs w:val="24"/>
        </w:rPr>
        <w:t xml:space="preserve"> F. Levrier, 2000 : 281)</w:t>
      </w:r>
    </w:p>
    <w:p w14:paraId="09525DD2" w14:textId="77777777" w:rsidR="0036715B" w:rsidRDefault="0036715B" w:rsidP="0065292E">
      <w:pPr>
        <w:spacing w:after="0" w:line="360" w:lineRule="auto"/>
        <w:jc w:val="both"/>
        <w:rPr>
          <w:rFonts w:ascii="Times New Roman" w:hAnsi="Times New Roman" w:cs="Times New Roman"/>
          <w:i/>
          <w:sz w:val="24"/>
          <w:szCs w:val="24"/>
        </w:rPr>
      </w:pPr>
    </w:p>
    <w:p w14:paraId="3584601C" w14:textId="7117CF0B" w:rsidR="0036715B" w:rsidRDefault="0036715B"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 Vergez-Couret</w:t>
      </w:r>
      <w:r w:rsidR="00F207CF">
        <w:rPr>
          <w:rFonts w:ascii="Times New Roman" w:hAnsi="Times New Roman" w:cs="Times New Roman"/>
          <w:sz w:val="24"/>
          <w:szCs w:val="24"/>
        </w:rPr>
        <w:t xml:space="preserve"> (2009 : 250)</w:t>
      </w:r>
      <w:r>
        <w:rPr>
          <w:rFonts w:ascii="Times New Roman" w:hAnsi="Times New Roman" w:cs="Times New Roman"/>
          <w:sz w:val="24"/>
          <w:szCs w:val="24"/>
        </w:rPr>
        <w:t xml:space="preserve"> a publié son article appelé </w:t>
      </w:r>
      <w:r w:rsidRPr="0036715B">
        <w:rPr>
          <w:rFonts w:ascii="Times New Roman" w:hAnsi="Times New Roman" w:cs="Times New Roman"/>
          <w:i/>
          <w:sz w:val="24"/>
          <w:szCs w:val="24"/>
        </w:rPr>
        <w:t>Le rôle de l’adverbe notamment dans la mise en œuvre des relations de discours</w:t>
      </w:r>
      <w:r>
        <w:rPr>
          <w:rFonts w:ascii="Times New Roman" w:hAnsi="Times New Roman" w:cs="Times New Roman"/>
          <w:sz w:val="24"/>
          <w:szCs w:val="24"/>
        </w:rPr>
        <w:t>, où elle se foca</w:t>
      </w:r>
      <w:r w:rsidR="00D76568">
        <w:rPr>
          <w:rFonts w:ascii="Times New Roman" w:hAnsi="Times New Roman" w:cs="Times New Roman"/>
          <w:sz w:val="24"/>
          <w:szCs w:val="24"/>
        </w:rPr>
        <w:t>lise surtout sur la relation d’é</w:t>
      </w:r>
      <w:r>
        <w:rPr>
          <w:rFonts w:ascii="Times New Roman" w:hAnsi="Times New Roman" w:cs="Times New Roman"/>
          <w:sz w:val="24"/>
          <w:szCs w:val="24"/>
        </w:rPr>
        <w:t>laboration qu</w:t>
      </w:r>
      <w:r w:rsidR="007E4B1F">
        <w:rPr>
          <w:rFonts w:ascii="Times New Roman" w:hAnsi="Times New Roman" w:cs="Times New Roman"/>
          <w:sz w:val="24"/>
          <w:szCs w:val="24"/>
        </w:rPr>
        <w:t>i e</w:t>
      </w:r>
      <w:r>
        <w:rPr>
          <w:rFonts w:ascii="Times New Roman" w:hAnsi="Times New Roman" w:cs="Times New Roman"/>
          <w:sz w:val="24"/>
          <w:szCs w:val="24"/>
        </w:rPr>
        <w:t xml:space="preserve">st définie comme </w:t>
      </w:r>
      <w:r w:rsidRPr="0036715B">
        <w:rPr>
          <w:rFonts w:ascii="Times New Roman" w:hAnsi="Times New Roman" w:cs="Times New Roman"/>
          <w:i/>
          <w:sz w:val="24"/>
          <w:szCs w:val="24"/>
        </w:rPr>
        <w:t xml:space="preserve">« une relation qui s’établit entre un segment de discours </w:t>
      </w:r>
      <w:r w:rsidRPr="0036715B">
        <w:rPr>
          <w:rFonts w:ascii="Times New Roman" w:hAnsi="Times New Roman" w:cs="Times New Roman"/>
          <w:i/>
          <w:sz w:val="24"/>
          <w:szCs w:val="24"/>
        </w:rPr>
        <w:lastRenderedPageBreak/>
        <w:t>apportant une information générale et un segment de discours apportant une ou des informations venant spécifier cette information générale »</w:t>
      </w:r>
      <w:r>
        <w:rPr>
          <w:rFonts w:ascii="Times New Roman" w:hAnsi="Times New Roman" w:cs="Times New Roman"/>
          <w:sz w:val="24"/>
          <w:szCs w:val="24"/>
        </w:rPr>
        <w:t>.</w:t>
      </w:r>
    </w:p>
    <w:p w14:paraId="3D938502" w14:textId="77777777" w:rsidR="001A73F1" w:rsidRDefault="001A73F1" w:rsidP="0065292E">
      <w:pPr>
        <w:spacing w:after="0" w:line="360" w:lineRule="auto"/>
        <w:jc w:val="both"/>
        <w:rPr>
          <w:rFonts w:ascii="Times New Roman" w:hAnsi="Times New Roman" w:cs="Times New Roman"/>
          <w:sz w:val="24"/>
          <w:szCs w:val="24"/>
        </w:rPr>
      </w:pPr>
    </w:p>
    <w:p w14:paraId="581726D6" w14:textId="50BFC6C8" w:rsidR="001A73F1" w:rsidRDefault="008D6089"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analysant l’adverbe</w:t>
      </w:r>
      <w:r w:rsidR="00C159AE">
        <w:rPr>
          <w:rFonts w:ascii="Times New Roman" w:hAnsi="Times New Roman" w:cs="Times New Roman"/>
          <w:sz w:val="24"/>
          <w:szCs w:val="24"/>
        </w:rPr>
        <w:t xml:space="preserve"> </w:t>
      </w:r>
      <w:r w:rsidRPr="00C159AE">
        <w:rPr>
          <w:rFonts w:ascii="Times New Roman" w:hAnsi="Times New Roman" w:cs="Times New Roman"/>
          <w:i/>
          <w:sz w:val="24"/>
          <w:szCs w:val="24"/>
        </w:rPr>
        <w:t>notamment</w:t>
      </w:r>
      <w:r>
        <w:rPr>
          <w:rFonts w:ascii="Times New Roman" w:hAnsi="Times New Roman" w:cs="Times New Roman"/>
          <w:sz w:val="24"/>
          <w:szCs w:val="24"/>
        </w:rPr>
        <w:t>, l’auteur (200</w:t>
      </w:r>
      <w:r w:rsidR="00024DBC">
        <w:rPr>
          <w:rFonts w:ascii="Times New Roman" w:hAnsi="Times New Roman" w:cs="Times New Roman"/>
          <w:sz w:val="24"/>
          <w:szCs w:val="24"/>
        </w:rPr>
        <w:t>9</w:t>
      </w:r>
      <w:r w:rsidR="00F207CF">
        <w:rPr>
          <w:rFonts w:ascii="Times New Roman" w:hAnsi="Times New Roman" w:cs="Times New Roman"/>
          <w:sz w:val="24"/>
          <w:szCs w:val="24"/>
        </w:rPr>
        <w:t> : 250</w:t>
      </w:r>
      <w:r>
        <w:rPr>
          <w:rFonts w:ascii="Times New Roman" w:hAnsi="Times New Roman" w:cs="Times New Roman"/>
          <w:sz w:val="24"/>
          <w:szCs w:val="24"/>
        </w:rPr>
        <w:t>) profite de la théorie SDRT (Segmented Discours Representation Theory</w:t>
      </w:r>
      <w:r w:rsidR="007E4B1F">
        <w:rPr>
          <w:rFonts w:ascii="Times New Roman" w:hAnsi="Times New Roman" w:cs="Times New Roman"/>
          <w:sz w:val="24"/>
          <w:szCs w:val="24"/>
        </w:rPr>
        <w:t>)</w:t>
      </w:r>
      <w:r>
        <w:rPr>
          <w:rFonts w:ascii="Times New Roman" w:hAnsi="Times New Roman" w:cs="Times New Roman"/>
          <w:sz w:val="24"/>
          <w:szCs w:val="24"/>
        </w:rPr>
        <w:t xml:space="preserve"> dont </w:t>
      </w:r>
      <w:r w:rsidR="00D76568">
        <w:rPr>
          <w:rFonts w:ascii="Times New Roman" w:hAnsi="Times New Roman" w:cs="Times New Roman"/>
          <w:sz w:val="24"/>
          <w:szCs w:val="24"/>
        </w:rPr>
        <w:t xml:space="preserve">nous pouvons expliquer </w:t>
      </w:r>
      <w:r>
        <w:rPr>
          <w:rFonts w:ascii="Times New Roman" w:hAnsi="Times New Roman" w:cs="Times New Roman"/>
          <w:sz w:val="24"/>
          <w:szCs w:val="24"/>
        </w:rPr>
        <w:t xml:space="preserve">l’essentiel </w:t>
      </w:r>
      <w:r w:rsidR="00D76568">
        <w:rPr>
          <w:rFonts w:ascii="Times New Roman" w:hAnsi="Times New Roman" w:cs="Times New Roman"/>
          <w:sz w:val="24"/>
          <w:szCs w:val="24"/>
        </w:rPr>
        <w:t>de la</w:t>
      </w:r>
      <w:r>
        <w:rPr>
          <w:rFonts w:ascii="Times New Roman" w:hAnsi="Times New Roman" w:cs="Times New Roman"/>
          <w:sz w:val="24"/>
          <w:szCs w:val="24"/>
        </w:rPr>
        <w:t xml:space="preserve"> manière suivante : </w:t>
      </w:r>
      <w:r w:rsidRPr="00801720">
        <w:rPr>
          <w:rFonts w:ascii="Times New Roman" w:hAnsi="Times New Roman" w:cs="Times New Roman"/>
          <w:i/>
          <w:sz w:val="24"/>
          <w:szCs w:val="24"/>
        </w:rPr>
        <w:t xml:space="preserve">« La SDRT est une théorie formelle qui décrit dans un cadre logique les mécanismes qui permettent au lecteur ou allocutaire d’inférer une ou des </w:t>
      </w:r>
      <w:r w:rsidR="005D25DE" w:rsidRPr="00801720">
        <w:rPr>
          <w:rFonts w:ascii="Times New Roman" w:hAnsi="Times New Roman" w:cs="Times New Roman"/>
          <w:i/>
          <w:sz w:val="24"/>
          <w:szCs w:val="24"/>
        </w:rPr>
        <w:t xml:space="preserve">relations de discours entre deux segments de discours. </w:t>
      </w:r>
      <w:r w:rsidRPr="00801720">
        <w:rPr>
          <w:rFonts w:ascii="Times New Roman" w:hAnsi="Times New Roman" w:cs="Times New Roman"/>
          <w:i/>
          <w:sz w:val="24"/>
          <w:szCs w:val="24"/>
        </w:rPr>
        <w:t>»</w:t>
      </w:r>
      <w:r w:rsidR="005D25DE">
        <w:rPr>
          <w:rFonts w:ascii="Times New Roman" w:hAnsi="Times New Roman" w:cs="Times New Roman"/>
          <w:sz w:val="24"/>
          <w:szCs w:val="24"/>
        </w:rPr>
        <w:t xml:space="preserve"> Il y a deux notions qui sont important pour la théorie de SDRT : l’élaboration et la narration. </w:t>
      </w:r>
    </w:p>
    <w:p w14:paraId="42D320CE" w14:textId="77777777" w:rsidR="001A73F1" w:rsidRDefault="001A73F1" w:rsidP="0065292E">
      <w:pPr>
        <w:spacing w:after="0" w:line="360" w:lineRule="auto"/>
        <w:jc w:val="both"/>
        <w:rPr>
          <w:rFonts w:ascii="Times New Roman" w:hAnsi="Times New Roman" w:cs="Times New Roman"/>
          <w:sz w:val="24"/>
          <w:szCs w:val="24"/>
        </w:rPr>
      </w:pPr>
    </w:p>
    <w:p w14:paraId="7A0FC52D" w14:textId="0B39C8A5" w:rsidR="008D6089" w:rsidRDefault="005D25D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 rapport à la définition de l’élaboration déjà mentionnée, nous pouvons ajouter qu’elle représente les relations subordonnantes et introduit un changement au niveau hiérarchique. </w:t>
      </w:r>
      <w:proofErr w:type="gramStart"/>
      <w:r>
        <w:rPr>
          <w:rFonts w:ascii="Times New Roman" w:hAnsi="Times New Roman" w:cs="Times New Roman"/>
          <w:sz w:val="24"/>
          <w:szCs w:val="24"/>
        </w:rPr>
        <w:t>Par contre</w:t>
      </w:r>
      <w:proofErr w:type="gramEnd"/>
      <w:r>
        <w:rPr>
          <w:rFonts w:ascii="Times New Roman" w:hAnsi="Times New Roman" w:cs="Times New Roman"/>
          <w:sz w:val="24"/>
          <w:szCs w:val="24"/>
        </w:rPr>
        <w:t xml:space="preserve">, la notion de la narration représente les relations coordonnantes et introduit des constituants au même niveau de la hiérarchie. </w:t>
      </w:r>
    </w:p>
    <w:p w14:paraId="5C222EEC" w14:textId="77777777" w:rsidR="001A73F1" w:rsidRDefault="001A73F1" w:rsidP="0065292E">
      <w:pPr>
        <w:spacing w:after="0" w:line="360" w:lineRule="auto"/>
        <w:jc w:val="both"/>
        <w:rPr>
          <w:rFonts w:ascii="Times New Roman" w:hAnsi="Times New Roman" w:cs="Times New Roman"/>
          <w:sz w:val="24"/>
          <w:szCs w:val="24"/>
        </w:rPr>
      </w:pPr>
    </w:p>
    <w:p w14:paraId="7170171B" w14:textId="537939D7" w:rsidR="00FF7552" w:rsidRDefault="00FF7552"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illustrer, nous utiliserons un exemple repris de l’article appelé</w:t>
      </w:r>
      <w:r w:rsidR="00FA5480">
        <w:rPr>
          <w:rFonts w:ascii="Times New Roman" w:hAnsi="Times New Roman" w:cs="Times New Roman"/>
          <w:sz w:val="24"/>
          <w:szCs w:val="24"/>
        </w:rPr>
        <w:t xml:space="preserve"> </w:t>
      </w:r>
      <w:r w:rsidRPr="00024DBC">
        <w:rPr>
          <w:rFonts w:ascii="Times New Roman" w:hAnsi="Times New Roman" w:cs="Times New Roman"/>
          <w:i/>
          <w:sz w:val="24"/>
          <w:szCs w:val="24"/>
        </w:rPr>
        <w:t>French adverbe d’abord and discourse sutructure</w:t>
      </w:r>
      <w:r w:rsidR="00FA5480">
        <w:rPr>
          <w:rFonts w:ascii="Times New Roman" w:hAnsi="Times New Roman" w:cs="Times New Roman"/>
          <w:i/>
          <w:sz w:val="24"/>
          <w:szCs w:val="24"/>
        </w:rPr>
        <w:t xml:space="preserve"> </w:t>
      </w:r>
      <w:r>
        <w:rPr>
          <w:rFonts w:ascii="Times New Roman" w:hAnsi="Times New Roman" w:cs="Times New Roman"/>
          <w:sz w:val="24"/>
          <w:szCs w:val="24"/>
        </w:rPr>
        <w:t>et publié par M. Bras en 2007 (</w:t>
      </w:r>
      <w:r w:rsidR="002831BC">
        <w:rPr>
          <w:rFonts w:ascii="Times New Roman" w:hAnsi="Times New Roman" w:cs="Times New Roman"/>
          <w:sz w:val="24"/>
          <w:szCs w:val="24"/>
        </w:rPr>
        <w:t>6</w:t>
      </w:r>
      <w:r>
        <w:rPr>
          <w:rFonts w:ascii="Times New Roman" w:hAnsi="Times New Roman" w:cs="Times New Roman"/>
          <w:sz w:val="24"/>
          <w:szCs w:val="24"/>
        </w:rPr>
        <w:t>) :</w:t>
      </w:r>
    </w:p>
    <w:p w14:paraId="07CDFB64" w14:textId="77777777" w:rsidR="001A73F1" w:rsidRDefault="001A73F1" w:rsidP="0065292E">
      <w:pPr>
        <w:spacing w:after="0" w:line="360" w:lineRule="auto"/>
        <w:jc w:val="both"/>
        <w:rPr>
          <w:rFonts w:ascii="Times New Roman" w:hAnsi="Times New Roman" w:cs="Times New Roman"/>
          <w:sz w:val="24"/>
          <w:szCs w:val="24"/>
        </w:rPr>
      </w:pPr>
    </w:p>
    <w:p w14:paraId="707E8A9E" w14:textId="550CBF45" w:rsidR="00024DBC" w:rsidRPr="00FA5480" w:rsidRDefault="00FF7552" w:rsidP="00030082">
      <w:pPr>
        <w:spacing w:after="0" w:line="360" w:lineRule="auto"/>
        <w:ind w:left="708"/>
        <w:jc w:val="both"/>
        <w:rPr>
          <w:rFonts w:ascii="Times New Roman" w:hAnsi="Times New Roman" w:cs="Times New Roman"/>
          <w:i/>
          <w:sz w:val="24"/>
          <w:szCs w:val="24"/>
        </w:rPr>
      </w:pPr>
      <w:r w:rsidRPr="001A73F1">
        <w:rPr>
          <w:rFonts w:ascii="Times New Roman" w:hAnsi="Times New Roman" w:cs="Times New Roman"/>
          <w:i/>
          <w:sz w:val="24"/>
          <w:szCs w:val="24"/>
        </w:rPr>
        <w:t>(</w:t>
      </w:r>
      <w:r w:rsidR="002831BC" w:rsidRPr="001A73F1">
        <w:rPr>
          <w:rFonts w:ascii="Times New Roman" w:hAnsi="Times New Roman" w:cs="Times New Roman"/>
          <w:i/>
          <w:sz w:val="24"/>
          <w:szCs w:val="24"/>
        </w:rPr>
        <w:t>6</w:t>
      </w:r>
      <w:r w:rsidRPr="001A73F1">
        <w:rPr>
          <w:rFonts w:ascii="Times New Roman" w:hAnsi="Times New Roman" w:cs="Times New Roman"/>
          <w:i/>
          <w:sz w:val="24"/>
          <w:szCs w:val="24"/>
        </w:rPr>
        <w:t>) [Michel a escaladé le Vignemal</w:t>
      </w:r>
      <w:r w:rsidR="00BD7762">
        <w:rPr>
          <w:rFonts w:ascii="Times New Roman" w:hAnsi="Times New Roman" w:cs="Times New Roman"/>
          <w:i/>
          <w:sz w:val="24"/>
          <w:szCs w:val="24"/>
        </w:rPr>
        <w:t>e hier matin</w:t>
      </w:r>
      <w:proofErr w:type="gramStart"/>
      <w:r w:rsidR="00BD7762">
        <w:rPr>
          <w:rFonts w:ascii="Times New Roman" w:hAnsi="Times New Roman" w:cs="Times New Roman"/>
          <w:i/>
          <w:sz w:val="24"/>
          <w:szCs w:val="24"/>
        </w:rPr>
        <w:t>.]a</w:t>
      </w:r>
      <w:proofErr w:type="gramEnd"/>
      <w:r w:rsidR="00BD7762">
        <w:rPr>
          <w:rFonts w:ascii="Times New Roman" w:hAnsi="Times New Roman" w:cs="Times New Roman"/>
          <w:i/>
          <w:sz w:val="24"/>
          <w:szCs w:val="24"/>
        </w:rPr>
        <w:t xml:space="preserve"> [Il est parti du</w:t>
      </w:r>
      <w:r w:rsidRPr="001A73F1">
        <w:rPr>
          <w:rFonts w:ascii="Times New Roman" w:hAnsi="Times New Roman" w:cs="Times New Roman"/>
          <w:i/>
          <w:sz w:val="24"/>
          <w:szCs w:val="24"/>
        </w:rPr>
        <w:t xml:space="preserve"> refuge des Oulettes au lever du jour]b, [puis il a passé la Hourquette d’Ossoue vers 9h],c [et il est arrivé au sommet vers midi.]d</w:t>
      </w:r>
      <w:r w:rsidR="00FA5480">
        <w:rPr>
          <w:rFonts w:ascii="Times New Roman" w:hAnsi="Times New Roman" w:cs="Times New Roman"/>
          <w:i/>
          <w:sz w:val="24"/>
          <w:szCs w:val="24"/>
        </w:rPr>
        <w:t xml:space="preserve"> </w:t>
      </w:r>
      <w:r w:rsidR="00024DBC" w:rsidRPr="00FA5480">
        <w:rPr>
          <w:rFonts w:ascii="Times New Roman" w:hAnsi="Times New Roman" w:cs="Times New Roman"/>
          <w:sz w:val="24"/>
          <w:szCs w:val="24"/>
        </w:rPr>
        <w:t>(M. Bras, 2007 : 83)</w:t>
      </w:r>
    </w:p>
    <w:p w14:paraId="30043C45" w14:textId="77777777" w:rsidR="001A73F1" w:rsidRDefault="001A73F1" w:rsidP="0065292E">
      <w:pPr>
        <w:spacing w:after="0" w:line="360" w:lineRule="auto"/>
        <w:jc w:val="both"/>
        <w:rPr>
          <w:rFonts w:ascii="Times New Roman" w:hAnsi="Times New Roman" w:cs="Times New Roman"/>
          <w:sz w:val="24"/>
          <w:szCs w:val="24"/>
        </w:rPr>
      </w:pPr>
    </w:p>
    <w:p w14:paraId="313D4B1D" w14:textId="48E6919F" w:rsidR="00973FA1" w:rsidRDefault="00973FA1"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 rapport à l’élaboration,</w:t>
      </w:r>
      <w:r w:rsidR="00B808CA">
        <w:rPr>
          <w:rFonts w:ascii="Times New Roman" w:hAnsi="Times New Roman" w:cs="Times New Roman"/>
          <w:sz w:val="24"/>
          <w:szCs w:val="24"/>
        </w:rPr>
        <w:t xml:space="preserve"> N. Asher</w:t>
      </w:r>
      <w:r w:rsidR="00802FCD">
        <w:rPr>
          <w:rFonts w:ascii="Times New Roman" w:hAnsi="Times New Roman" w:cs="Times New Roman"/>
          <w:color w:val="FF0000"/>
          <w:sz w:val="24"/>
          <w:szCs w:val="24"/>
        </w:rPr>
        <w:t xml:space="preserve"> </w:t>
      </w:r>
      <w:r w:rsidR="00B808CA">
        <w:rPr>
          <w:rFonts w:ascii="Times New Roman" w:hAnsi="Times New Roman" w:cs="Times New Roman"/>
          <w:sz w:val="24"/>
          <w:szCs w:val="24"/>
        </w:rPr>
        <w:t>et A. Lascarides (2003) constatent qu’elle relie deux propositions seulement si la deuxième proposition fournit plus de détails sur l’éventualité (événement ou état) décrite dans la première proposition. Dans l’exempl</w:t>
      </w:r>
      <w:r w:rsidR="00BD7762">
        <w:rPr>
          <w:rFonts w:ascii="Times New Roman" w:hAnsi="Times New Roman" w:cs="Times New Roman"/>
          <w:sz w:val="24"/>
          <w:szCs w:val="24"/>
        </w:rPr>
        <w:t>e (6</w:t>
      </w:r>
      <w:r w:rsidR="00B808CA">
        <w:rPr>
          <w:rFonts w:ascii="Times New Roman" w:hAnsi="Times New Roman" w:cs="Times New Roman"/>
          <w:sz w:val="24"/>
          <w:szCs w:val="24"/>
        </w:rPr>
        <w:t xml:space="preserve">), nous pouvons dire que le segment (a) décrit un événement de type </w:t>
      </w:r>
      <w:r w:rsidR="00B808CA" w:rsidRPr="00B808CA">
        <w:rPr>
          <w:rFonts w:ascii="Times New Roman" w:hAnsi="Times New Roman" w:cs="Times New Roman"/>
          <w:i/>
          <w:sz w:val="24"/>
          <w:szCs w:val="24"/>
        </w:rPr>
        <w:t>« escalader le Vignemale »</w:t>
      </w:r>
      <w:r w:rsidR="00B808CA">
        <w:rPr>
          <w:rFonts w:ascii="Times New Roman" w:hAnsi="Times New Roman" w:cs="Times New Roman"/>
          <w:sz w:val="24"/>
          <w:szCs w:val="24"/>
        </w:rPr>
        <w:t xml:space="preserve">, alors que les segments (b), (c) et (d) décrivent des événements qui sont des étapes de l’événement. En ce qui concerne la narration, elle est présentée ici par le marquer </w:t>
      </w:r>
      <w:r w:rsidR="00B808CA" w:rsidRPr="00B808CA">
        <w:rPr>
          <w:rFonts w:ascii="Times New Roman" w:hAnsi="Times New Roman" w:cs="Times New Roman"/>
          <w:i/>
          <w:sz w:val="24"/>
          <w:szCs w:val="24"/>
        </w:rPr>
        <w:t>puis</w:t>
      </w:r>
      <w:r w:rsidR="00B808CA">
        <w:rPr>
          <w:rFonts w:ascii="Times New Roman" w:hAnsi="Times New Roman" w:cs="Times New Roman"/>
          <w:sz w:val="24"/>
          <w:szCs w:val="24"/>
        </w:rPr>
        <w:t>.</w:t>
      </w:r>
    </w:p>
    <w:p w14:paraId="5C90D108" w14:textId="3AB01625" w:rsidR="007F2189" w:rsidRDefault="007F2189" w:rsidP="0065292E">
      <w:pPr>
        <w:spacing w:after="0" w:line="360" w:lineRule="auto"/>
        <w:jc w:val="both"/>
        <w:rPr>
          <w:rFonts w:ascii="Times New Roman" w:hAnsi="Times New Roman" w:cs="Times New Roman"/>
          <w:sz w:val="24"/>
          <w:szCs w:val="24"/>
        </w:rPr>
      </w:pPr>
    </w:p>
    <w:p w14:paraId="104E550C" w14:textId="506D6A43" w:rsidR="007F2189" w:rsidRDefault="007F2189"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Afi</w:t>
      </w:r>
      <w:r w:rsidR="001A73F1">
        <w:rPr>
          <w:rFonts w:ascii="Times New Roman" w:hAnsi="Times New Roman" w:cs="Times New Roman"/>
          <w:sz w:val="24"/>
          <w:szCs w:val="24"/>
        </w:rPr>
        <w:t>n</w:t>
      </w:r>
      <w:r>
        <w:rPr>
          <w:rFonts w:ascii="Times New Roman" w:hAnsi="Times New Roman" w:cs="Times New Roman"/>
          <w:sz w:val="24"/>
          <w:szCs w:val="24"/>
        </w:rPr>
        <w:t xml:space="preserve"> de définir l’adverbe </w:t>
      </w:r>
      <w:r w:rsidRPr="007F2189">
        <w:rPr>
          <w:rFonts w:ascii="Times New Roman" w:hAnsi="Times New Roman" w:cs="Times New Roman"/>
          <w:i/>
          <w:sz w:val="24"/>
          <w:szCs w:val="24"/>
        </w:rPr>
        <w:t>notamment</w:t>
      </w:r>
      <w:r>
        <w:rPr>
          <w:rFonts w:ascii="Times New Roman" w:hAnsi="Times New Roman" w:cs="Times New Roman"/>
          <w:sz w:val="24"/>
          <w:szCs w:val="24"/>
        </w:rPr>
        <w:t>, M. Vergez-Couret (2008) s’appuie sur la définition publiée dans le Trésor de la Langue Française informatisé (TLFi) </w:t>
      </w:r>
      <w:r w:rsidRPr="00801720">
        <w:rPr>
          <w:rFonts w:ascii="Times New Roman" w:hAnsi="Times New Roman" w:cs="Times New Roman"/>
          <w:i/>
          <w:sz w:val="24"/>
          <w:szCs w:val="24"/>
        </w:rPr>
        <w:t>: « Notamment sert à distinguer un ou plusieurs éléments parmi un ensemble précédemment</w:t>
      </w:r>
      <w:r w:rsidR="00BD7762">
        <w:rPr>
          <w:rFonts w:ascii="Times New Roman" w:hAnsi="Times New Roman" w:cs="Times New Roman"/>
          <w:i/>
          <w:sz w:val="24"/>
          <w:szCs w:val="24"/>
        </w:rPr>
        <w:t xml:space="preserve"> </w:t>
      </w:r>
      <w:r w:rsidRPr="00801720">
        <w:rPr>
          <w:rFonts w:ascii="Times New Roman" w:hAnsi="Times New Roman" w:cs="Times New Roman"/>
          <w:i/>
          <w:sz w:val="24"/>
          <w:szCs w:val="24"/>
        </w:rPr>
        <w:t>cit</w:t>
      </w:r>
      <w:r w:rsidR="005435E4">
        <w:rPr>
          <w:rFonts w:ascii="Times New Roman" w:hAnsi="Times New Roman" w:cs="Times New Roman"/>
          <w:i/>
          <w:sz w:val="24"/>
          <w:szCs w:val="24"/>
        </w:rPr>
        <w:t>é </w:t>
      </w:r>
      <w:r w:rsidRPr="00801720">
        <w:rPr>
          <w:rFonts w:ascii="Times New Roman" w:hAnsi="Times New Roman" w:cs="Times New Roman"/>
          <w:i/>
          <w:sz w:val="24"/>
          <w:szCs w:val="24"/>
        </w:rPr>
        <w:t>ou</w:t>
      </w:r>
      <w:r w:rsidR="005435E4">
        <w:rPr>
          <w:rFonts w:ascii="Times New Roman" w:hAnsi="Times New Roman" w:cs="Times New Roman"/>
          <w:i/>
          <w:sz w:val="24"/>
          <w:szCs w:val="24"/>
        </w:rPr>
        <w:t> </w:t>
      </w:r>
      <w:r w:rsidRPr="00801720">
        <w:rPr>
          <w:rFonts w:ascii="Times New Roman" w:hAnsi="Times New Roman" w:cs="Times New Roman"/>
          <w:i/>
          <w:sz w:val="24"/>
          <w:szCs w:val="24"/>
        </w:rPr>
        <w:t>sous</w:t>
      </w:r>
      <w:r w:rsidR="005435E4">
        <w:rPr>
          <w:rFonts w:ascii="Times New Roman" w:hAnsi="Times New Roman" w:cs="Times New Roman"/>
          <w:i/>
          <w:sz w:val="24"/>
          <w:szCs w:val="24"/>
        </w:rPr>
        <w:t>-</w:t>
      </w:r>
      <w:r w:rsidRPr="00801720">
        <w:rPr>
          <w:rFonts w:ascii="Times New Roman" w:hAnsi="Times New Roman" w:cs="Times New Roman"/>
          <w:i/>
          <w:sz w:val="24"/>
          <w:szCs w:val="24"/>
        </w:rPr>
        <w:t>entendu</w:t>
      </w:r>
      <w:r w:rsidR="005435E4">
        <w:rPr>
          <w:rFonts w:ascii="Times New Roman" w:hAnsi="Times New Roman" w:cs="Times New Roman"/>
          <w:i/>
          <w:sz w:val="24"/>
          <w:szCs w:val="24"/>
        </w:rPr>
        <w:t> </w:t>
      </w:r>
      <w:r w:rsidR="002831BC" w:rsidRPr="00801720">
        <w:rPr>
          <w:rFonts w:ascii="Times New Roman" w:hAnsi="Times New Roman" w:cs="Times New Roman"/>
          <w:i/>
          <w:sz w:val="24"/>
          <w:szCs w:val="24"/>
        </w:rPr>
        <w:t>(6)</w:t>
      </w:r>
      <w:r w:rsidR="005435E4">
        <w:rPr>
          <w:rFonts w:ascii="Times New Roman" w:hAnsi="Times New Roman" w:cs="Times New Roman"/>
          <w:i/>
          <w:sz w:val="24"/>
          <w:szCs w:val="24"/>
        </w:rPr>
        <w:t> </w:t>
      </w:r>
      <w:r w:rsidRPr="00801720">
        <w:rPr>
          <w:rFonts w:ascii="Times New Roman" w:hAnsi="Times New Roman" w:cs="Times New Roman"/>
          <w:i/>
          <w:sz w:val="24"/>
          <w:szCs w:val="24"/>
        </w:rPr>
        <w:t>»</w:t>
      </w:r>
      <w:r>
        <w:rPr>
          <w:rFonts w:ascii="Times New Roman" w:hAnsi="Times New Roman" w:cs="Times New Roman"/>
          <w:sz w:val="24"/>
          <w:szCs w:val="24"/>
        </w:rPr>
        <w:t>.</w:t>
      </w:r>
    </w:p>
    <w:p w14:paraId="48FADD40" w14:textId="77777777" w:rsidR="005435E4" w:rsidRDefault="005435E4" w:rsidP="0065292E">
      <w:pPr>
        <w:spacing w:after="0" w:line="360" w:lineRule="auto"/>
        <w:jc w:val="both"/>
        <w:rPr>
          <w:rFonts w:ascii="Times New Roman" w:hAnsi="Times New Roman" w:cs="Times New Roman"/>
          <w:sz w:val="24"/>
          <w:szCs w:val="24"/>
        </w:rPr>
      </w:pPr>
    </w:p>
    <w:p w14:paraId="729FB2E1" w14:textId="2405F5F4" w:rsidR="002831BC" w:rsidRDefault="002831BC" w:rsidP="00030082">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2831BC">
        <w:rPr>
          <w:rFonts w:ascii="Times New Roman" w:hAnsi="Times New Roman" w:cs="Times New Roman"/>
          <w:i/>
          <w:sz w:val="24"/>
          <w:szCs w:val="24"/>
        </w:rPr>
        <w:t xml:space="preserve">J’essayais maintenant de tirer de ma mémoire d’autres « instantanés », </w:t>
      </w:r>
      <w:r w:rsidRPr="002831BC">
        <w:rPr>
          <w:rFonts w:ascii="Times New Roman" w:hAnsi="Times New Roman" w:cs="Times New Roman"/>
          <w:b/>
          <w:i/>
          <w:sz w:val="24"/>
          <w:szCs w:val="24"/>
        </w:rPr>
        <w:t>notamment</w:t>
      </w:r>
      <w:r w:rsidRPr="002831BC">
        <w:rPr>
          <w:rFonts w:ascii="Times New Roman" w:hAnsi="Times New Roman" w:cs="Times New Roman"/>
          <w:i/>
          <w:sz w:val="24"/>
          <w:szCs w:val="24"/>
        </w:rPr>
        <w:t xml:space="preserve"> des instantanés qu’elle avait pris à Venise.</w:t>
      </w:r>
      <w:r>
        <w:rPr>
          <w:rFonts w:ascii="Times New Roman" w:hAnsi="Times New Roman" w:cs="Times New Roman"/>
          <w:sz w:val="24"/>
          <w:szCs w:val="24"/>
        </w:rPr>
        <w:t xml:space="preserve"> (TLFi)</w:t>
      </w:r>
    </w:p>
    <w:p w14:paraId="772ABB5C" w14:textId="77777777" w:rsidR="002831BC" w:rsidRDefault="002831BC" w:rsidP="0065292E">
      <w:pPr>
        <w:spacing w:after="0" w:line="360" w:lineRule="auto"/>
        <w:jc w:val="both"/>
        <w:rPr>
          <w:rFonts w:ascii="Times New Roman" w:hAnsi="Times New Roman" w:cs="Times New Roman"/>
          <w:sz w:val="24"/>
          <w:szCs w:val="24"/>
        </w:rPr>
      </w:pPr>
    </w:p>
    <w:p w14:paraId="132B7001" w14:textId="1E266832" w:rsidR="002831BC" w:rsidRPr="005435E4" w:rsidRDefault="002831BC"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Grâce à l’exemple (6), nous pouvons très bien découvrir les deux constats majeurs de la définition reprise du TLFi : </w:t>
      </w:r>
      <w:r w:rsidRPr="005435E4">
        <w:rPr>
          <w:rFonts w:ascii="Times New Roman" w:hAnsi="Times New Roman" w:cs="Times New Roman"/>
          <w:i/>
          <w:sz w:val="24"/>
          <w:szCs w:val="24"/>
        </w:rPr>
        <w:t>la distinction d’un ou plusieurs éléments et l’existence d’un ensemble plus large, précédemment cité ou sous-entendu.</w:t>
      </w:r>
    </w:p>
    <w:p w14:paraId="42781B6F" w14:textId="77777777" w:rsidR="001A73F1" w:rsidRDefault="001A73F1" w:rsidP="0065292E">
      <w:pPr>
        <w:spacing w:after="0" w:line="360" w:lineRule="auto"/>
        <w:jc w:val="both"/>
        <w:rPr>
          <w:rFonts w:ascii="Times New Roman" w:hAnsi="Times New Roman" w:cs="Times New Roman"/>
          <w:sz w:val="24"/>
          <w:szCs w:val="24"/>
        </w:rPr>
      </w:pPr>
    </w:p>
    <w:p w14:paraId="30DB316A" w14:textId="31F07048" w:rsidR="00C5112B" w:rsidRDefault="00577A0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 Vergez-Couret (2009)</w:t>
      </w:r>
      <w:r w:rsidR="00761CB5">
        <w:rPr>
          <w:rFonts w:ascii="Times New Roman" w:hAnsi="Times New Roman" w:cs="Times New Roman"/>
          <w:sz w:val="24"/>
          <w:szCs w:val="24"/>
        </w:rPr>
        <w:t xml:space="preserve"> présente les deux constats, que nous avons soulignés à la base de la définition de </w:t>
      </w:r>
      <w:r w:rsidR="00761CB5" w:rsidRPr="00C03D07">
        <w:rPr>
          <w:rFonts w:ascii="Times New Roman" w:hAnsi="Times New Roman" w:cs="Times New Roman"/>
          <w:i/>
          <w:sz w:val="24"/>
          <w:szCs w:val="24"/>
        </w:rPr>
        <w:t>notamment</w:t>
      </w:r>
      <w:r w:rsidR="00761CB5">
        <w:rPr>
          <w:rFonts w:ascii="Times New Roman" w:hAnsi="Times New Roman" w:cs="Times New Roman"/>
          <w:sz w:val="24"/>
          <w:szCs w:val="24"/>
        </w:rPr>
        <w:t xml:space="preserve"> dans le TLFi, à partir d’exemples agrammaticaux qui peuvent être manifestés par les exemples (7) et (8) :</w:t>
      </w:r>
    </w:p>
    <w:p w14:paraId="54676608" w14:textId="77777777" w:rsidR="001A73F1" w:rsidRDefault="001A73F1" w:rsidP="0065292E">
      <w:pPr>
        <w:spacing w:after="0" w:line="360" w:lineRule="auto"/>
        <w:jc w:val="both"/>
        <w:rPr>
          <w:rFonts w:ascii="Times New Roman" w:hAnsi="Times New Roman" w:cs="Times New Roman"/>
          <w:sz w:val="24"/>
          <w:szCs w:val="24"/>
        </w:rPr>
      </w:pPr>
    </w:p>
    <w:p w14:paraId="67235212" w14:textId="2358EF13" w:rsidR="00761CB5" w:rsidRDefault="00761CB5" w:rsidP="0065292E">
      <w:pPr>
        <w:spacing w:after="0" w:line="360" w:lineRule="auto"/>
        <w:ind w:firstLine="708"/>
        <w:jc w:val="both"/>
        <w:rPr>
          <w:rFonts w:ascii="Times New Roman" w:hAnsi="Times New Roman" w:cs="Times New Roman"/>
          <w:i/>
          <w:sz w:val="24"/>
          <w:szCs w:val="24"/>
        </w:rPr>
      </w:pPr>
      <w:r w:rsidRPr="001A73F1">
        <w:rPr>
          <w:rFonts w:ascii="Times New Roman" w:hAnsi="Times New Roman" w:cs="Times New Roman"/>
          <w:i/>
          <w:sz w:val="24"/>
          <w:szCs w:val="24"/>
        </w:rPr>
        <w:t xml:space="preserve">(7) * Pierre apprend trois langues, </w:t>
      </w:r>
      <w:r w:rsidRPr="001A73F1">
        <w:rPr>
          <w:rFonts w:ascii="Times New Roman" w:hAnsi="Times New Roman" w:cs="Times New Roman"/>
          <w:b/>
          <w:i/>
          <w:sz w:val="24"/>
          <w:szCs w:val="24"/>
        </w:rPr>
        <w:t xml:space="preserve">notamment </w:t>
      </w:r>
      <w:r w:rsidRPr="001A73F1">
        <w:rPr>
          <w:rFonts w:ascii="Times New Roman" w:hAnsi="Times New Roman" w:cs="Times New Roman"/>
          <w:i/>
          <w:sz w:val="24"/>
          <w:szCs w:val="24"/>
        </w:rPr>
        <w:t>l’anglais, l’allemand et le tchèque</w:t>
      </w:r>
      <w:r w:rsidR="00E324EC">
        <w:rPr>
          <w:rFonts w:ascii="Times New Roman" w:hAnsi="Times New Roman" w:cs="Times New Roman"/>
          <w:i/>
          <w:sz w:val="24"/>
          <w:szCs w:val="24"/>
        </w:rPr>
        <w:t>.</w:t>
      </w:r>
    </w:p>
    <w:p w14:paraId="3973DD59" w14:textId="1B5D45F8" w:rsidR="00577A03" w:rsidRPr="00FA5480" w:rsidRDefault="00577A03" w:rsidP="0065292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E324EC">
        <w:rPr>
          <w:rFonts w:ascii="Times New Roman" w:hAnsi="Times New Roman" w:cs="Times New Roman"/>
          <w:i/>
          <w:sz w:val="24"/>
          <w:szCs w:val="24"/>
        </w:rPr>
        <w:t xml:space="preserve">        </w:t>
      </w:r>
      <w:r w:rsidRPr="00FA5480">
        <w:rPr>
          <w:rFonts w:ascii="Times New Roman" w:hAnsi="Times New Roman" w:cs="Times New Roman"/>
          <w:sz w:val="24"/>
          <w:szCs w:val="24"/>
        </w:rPr>
        <w:t>(M. Vergez-Couret, 2009 : 253)</w:t>
      </w:r>
    </w:p>
    <w:p w14:paraId="7BA8C53D" w14:textId="18BABE23" w:rsidR="00577A03" w:rsidRPr="00E324EC" w:rsidRDefault="00761CB5" w:rsidP="0065292E">
      <w:pPr>
        <w:spacing w:after="0" w:line="360" w:lineRule="auto"/>
        <w:ind w:firstLine="708"/>
        <w:jc w:val="both"/>
        <w:rPr>
          <w:rFonts w:ascii="Times New Roman" w:hAnsi="Times New Roman" w:cs="Times New Roman"/>
          <w:i/>
          <w:sz w:val="24"/>
          <w:szCs w:val="24"/>
        </w:rPr>
      </w:pPr>
      <w:r w:rsidRPr="001A73F1">
        <w:rPr>
          <w:rFonts w:ascii="Times New Roman" w:hAnsi="Times New Roman" w:cs="Times New Roman"/>
          <w:i/>
          <w:sz w:val="24"/>
          <w:szCs w:val="24"/>
        </w:rPr>
        <w:t xml:space="preserve">(8) * Mon père est mort </w:t>
      </w:r>
      <w:r w:rsidRPr="001A73F1">
        <w:rPr>
          <w:rFonts w:ascii="Times New Roman" w:hAnsi="Times New Roman" w:cs="Times New Roman"/>
          <w:b/>
          <w:i/>
          <w:sz w:val="24"/>
          <w:szCs w:val="24"/>
        </w:rPr>
        <w:t>notamment</w:t>
      </w:r>
      <w:r w:rsidRPr="001A73F1">
        <w:rPr>
          <w:rFonts w:ascii="Times New Roman" w:hAnsi="Times New Roman" w:cs="Times New Roman"/>
          <w:i/>
          <w:sz w:val="24"/>
          <w:szCs w:val="24"/>
        </w:rPr>
        <w:t xml:space="preserve"> le 10 février</w:t>
      </w:r>
      <w:r w:rsidR="00E324EC">
        <w:rPr>
          <w:rFonts w:ascii="Times New Roman" w:hAnsi="Times New Roman" w:cs="Times New Roman"/>
          <w:i/>
          <w:sz w:val="24"/>
          <w:szCs w:val="24"/>
        </w:rPr>
        <w:t xml:space="preserve">. </w:t>
      </w:r>
      <w:r w:rsidR="00577A03">
        <w:rPr>
          <w:rFonts w:ascii="Times New Roman" w:hAnsi="Times New Roman" w:cs="Times New Roman"/>
          <w:i/>
          <w:sz w:val="24"/>
          <w:szCs w:val="24"/>
        </w:rPr>
        <w:t xml:space="preserve"> </w:t>
      </w:r>
      <w:r w:rsidR="00577A03" w:rsidRPr="00FA5480">
        <w:rPr>
          <w:rFonts w:ascii="Times New Roman" w:hAnsi="Times New Roman" w:cs="Times New Roman"/>
          <w:sz w:val="24"/>
          <w:szCs w:val="24"/>
        </w:rPr>
        <w:t>(</w:t>
      </w:r>
      <w:r w:rsidR="00B72A93" w:rsidRPr="00FA5480">
        <w:rPr>
          <w:rFonts w:ascii="Times New Roman" w:hAnsi="Times New Roman" w:cs="Times New Roman"/>
          <w:sz w:val="24"/>
          <w:szCs w:val="24"/>
        </w:rPr>
        <w:t>Ibid.</w:t>
      </w:r>
      <w:r w:rsidR="00577A03" w:rsidRPr="00FA5480">
        <w:rPr>
          <w:rFonts w:ascii="Times New Roman" w:hAnsi="Times New Roman" w:cs="Times New Roman"/>
          <w:sz w:val="24"/>
          <w:szCs w:val="24"/>
        </w:rPr>
        <w:t>)</w:t>
      </w:r>
    </w:p>
    <w:p w14:paraId="3E31F8E6" w14:textId="77777777" w:rsidR="001A73F1" w:rsidRPr="001A73F1" w:rsidRDefault="001A73F1" w:rsidP="0065292E">
      <w:pPr>
        <w:spacing w:after="0" w:line="360" w:lineRule="auto"/>
        <w:jc w:val="both"/>
        <w:rPr>
          <w:rFonts w:ascii="Times New Roman" w:hAnsi="Times New Roman" w:cs="Times New Roman"/>
          <w:i/>
          <w:sz w:val="24"/>
          <w:szCs w:val="24"/>
        </w:rPr>
      </w:pPr>
    </w:p>
    <w:p w14:paraId="2717FF69" w14:textId="264A3C81" w:rsidR="00761CB5" w:rsidRDefault="00761CB5"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l’exemple (7), nous pouvons observer qu’il n’y a aucune compatibilité à l’emploi de l’adverbe </w:t>
      </w:r>
      <w:r w:rsidRPr="00BD7762">
        <w:rPr>
          <w:rFonts w:ascii="Times New Roman" w:hAnsi="Times New Roman" w:cs="Times New Roman"/>
          <w:i/>
          <w:sz w:val="24"/>
          <w:szCs w:val="24"/>
        </w:rPr>
        <w:t>notamment</w:t>
      </w:r>
      <w:r>
        <w:rPr>
          <w:rFonts w:ascii="Times New Roman" w:hAnsi="Times New Roman" w:cs="Times New Roman"/>
          <w:sz w:val="24"/>
          <w:szCs w:val="24"/>
        </w:rPr>
        <w:t xml:space="preserve"> avec l’introduction de tous les éléments de l’ensemble. L’exemple (8) renvoie au fait</w:t>
      </w:r>
      <w:r w:rsidR="008550F8">
        <w:rPr>
          <w:rFonts w:ascii="Times New Roman" w:hAnsi="Times New Roman" w:cs="Times New Roman"/>
          <w:sz w:val="24"/>
          <w:szCs w:val="24"/>
        </w:rPr>
        <w:t xml:space="preserve"> qu’il est impossible d’employer l’adverbe </w:t>
      </w:r>
      <w:r w:rsidR="008550F8" w:rsidRPr="00BD7762">
        <w:rPr>
          <w:rFonts w:ascii="Times New Roman" w:hAnsi="Times New Roman" w:cs="Times New Roman"/>
          <w:i/>
          <w:sz w:val="24"/>
          <w:szCs w:val="24"/>
        </w:rPr>
        <w:t>notamment</w:t>
      </w:r>
      <w:r w:rsidR="008550F8">
        <w:rPr>
          <w:rFonts w:ascii="Times New Roman" w:hAnsi="Times New Roman" w:cs="Times New Roman"/>
          <w:sz w:val="24"/>
          <w:szCs w:val="24"/>
        </w:rPr>
        <w:t xml:space="preserve"> en cas d’inexistence d’un ensemble plus large duquel cet élément est extrait, comme le référent </w:t>
      </w:r>
      <w:r w:rsidR="008550F8" w:rsidRPr="008550F8">
        <w:rPr>
          <w:rFonts w:ascii="Times New Roman" w:hAnsi="Times New Roman" w:cs="Times New Roman"/>
          <w:i/>
          <w:sz w:val="24"/>
          <w:szCs w:val="24"/>
        </w:rPr>
        <w:t>dix février</w:t>
      </w:r>
      <w:r w:rsidR="008550F8">
        <w:rPr>
          <w:rFonts w:ascii="Times New Roman" w:hAnsi="Times New Roman" w:cs="Times New Roman"/>
          <w:sz w:val="24"/>
          <w:szCs w:val="24"/>
        </w:rPr>
        <w:t xml:space="preserve"> dans notre exemple.</w:t>
      </w:r>
    </w:p>
    <w:p w14:paraId="2CB64F10" w14:textId="77777777" w:rsidR="001A73F1" w:rsidRDefault="001A73F1" w:rsidP="0065292E">
      <w:pPr>
        <w:spacing w:after="0" w:line="360" w:lineRule="auto"/>
        <w:jc w:val="both"/>
        <w:rPr>
          <w:rFonts w:ascii="Times New Roman" w:hAnsi="Times New Roman" w:cs="Times New Roman"/>
          <w:sz w:val="24"/>
          <w:szCs w:val="24"/>
        </w:rPr>
      </w:pPr>
    </w:p>
    <w:p w14:paraId="4D54F395" w14:textId="1AFEA369" w:rsidR="008550F8" w:rsidRDefault="008550F8"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 Vergez-Couret (200</w:t>
      </w:r>
      <w:r w:rsidR="00577A03">
        <w:rPr>
          <w:rFonts w:ascii="Times New Roman" w:hAnsi="Times New Roman" w:cs="Times New Roman"/>
          <w:sz w:val="24"/>
          <w:szCs w:val="24"/>
        </w:rPr>
        <w:t>9</w:t>
      </w:r>
      <w:r>
        <w:rPr>
          <w:rFonts w:ascii="Times New Roman" w:hAnsi="Times New Roman" w:cs="Times New Roman"/>
          <w:sz w:val="24"/>
          <w:szCs w:val="24"/>
        </w:rPr>
        <w:t xml:space="preserve">) résume quelques points de vue sur la problématique de l’emploi de l’adverbe </w:t>
      </w:r>
      <w:r w:rsidRPr="008550F8">
        <w:rPr>
          <w:rFonts w:ascii="Times New Roman" w:hAnsi="Times New Roman" w:cs="Times New Roman"/>
          <w:i/>
          <w:sz w:val="24"/>
          <w:szCs w:val="24"/>
        </w:rPr>
        <w:t>notamment</w:t>
      </w:r>
      <w:r>
        <w:rPr>
          <w:rFonts w:ascii="Times New Roman" w:hAnsi="Times New Roman" w:cs="Times New Roman"/>
          <w:sz w:val="24"/>
          <w:szCs w:val="24"/>
        </w:rPr>
        <w:t xml:space="preserve">. Nous chercherons à les présenter d’une manière satisfaisante. </w:t>
      </w:r>
    </w:p>
    <w:p w14:paraId="7BBBDE16" w14:textId="34677738" w:rsidR="008550F8" w:rsidRDefault="008550F8"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Selon A. Borillo (1996), l’adverbe </w:t>
      </w:r>
      <w:r w:rsidRPr="008550F8">
        <w:rPr>
          <w:rFonts w:ascii="Times New Roman" w:hAnsi="Times New Roman" w:cs="Times New Roman"/>
          <w:i/>
          <w:sz w:val="24"/>
          <w:szCs w:val="24"/>
        </w:rPr>
        <w:t xml:space="preserve">notamment </w:t>
      </w:r>
      <w:r>
        <w:rPr>
          <w:rFonts w:ascii="Times New Roman" w:hAnsi="Times New Roman" w:cs="Times New Roman"/>
          <w:sz w:val="24"/>
          <w:szCs w:val="24"/>
        </w:rPr>
        <w:t>peut être perçu comme un marqueur potentiel de la relation d’hypéronymie entre des énoncés génériques (9) :</w:t>
      </w:r>
    </w:p>
    <w:p w14:paraId="707AB07E" w14:textId="77777777" w:rsidR="009E578E" w:rsidRDefault="009E578E" w:rsidP="0065292E">
      <w:pPr>
        <w:spacing w:after="0" w:line="360" w:lineRule="auto"/>
        <w:jc w:val="both"/>
        <w:rPr>
          <w:rFonts w:ascii="Times New Roman" w:hAnsi="Times New Roman" w:cs="Times New Roman"/>
          <w:sz w:val="24"/>
          <w:szCs w:val="24"/>
        </w:rPr>
      </w:pPr>
    </w:p>
    <w:p w14:paraId="618EA250" w14:textId="52F7C19B" w:rsidR="009E578E" w:rsidRPr="00030082" w:rsidRDefault="008550F8" w:rsidP="00030082">
      <w:pPr>
        <w:spacing w:after="0" w:line="360" w:lineRule="auto"/>
        <w:ind w:firstLine="708"/>
        <w:jc w:val="both"/>
        <w:rPr>
          <w:rFonts w:ascii="Times New Roman" w:hAnsi="Times New Roman" w:cs="Times New Roman"/>
          <w:i/>
          <w:sz w:val="24"/>
          <w:szCs w:val="24"/>
        </w:rPr>
      </w:pPr>
      <w:r w:rsidRPr="009E578E">
        <w:rPr>
          <w:rFonts w:ascii="Times New Roman" w:hAnsi="Times New Roman" w:cs="Times New Roman"/>
          <w:i/>
          <w:sz w:val="24"/>
          <w:szCs w:val="24"/>
        </w:rPr>
        <w:t xml:space="preserve">(9) Chez les insectes, </w:t>
      </w:r>
      <w:r w:rsidRPr="001A73F1">
        <w:rPr>
          <w:rFonts w:ascii="Times New Roman" w:hAnsi="Times New Roman" w:cs="Times New Roman"/>
          <w:b/>
          <w:i/>
          <w:sz w:val="24"/>
          <w:szCs w:val="24"/>
        </w:rPr>
        <w:t>notamment</w:t>
      </w:r>
      <w:r w:rsidRPr="009E578E">
        <w:rPr>
          <w:rFonts w:ascii="Times New Roman" w:hAnsi="Times New Roman" w:cs="Times New Roman"/>
          <w:i/>
          <w:sz w:val="24"/>
          <w:szCs w:val="24"/>
        </w:rPr>
        <w:t xml:space="preserve"> chez les </w:t>
      </w:r>
      <w:r w:rsidR="009E578E" w:rsidRPr="009E578E">
        <w:rPr>
          <w:rFonts w:ascii="Times New Roman" w:hAnsi="Times New Roman" w:cs="Times New Roman"/>
          <w:i/>
          <w:sz w:val="24"/>
          <w:szCs w:val="24"/>
        </w:rPr>
        <w:t>abeilles […]</w:t>
      </w:r>
      <w:r w:rsidR="00662F55">
        <w:rPr>
          <w:rFonts w:ascii="Times New Roman" w:hAnsi="Times New Roman" w:cs="Times New Roman"/>
          <w:sz w:val="24"/>
          <w:szCs w:val="24"/>
        </w:rPr>
        <w:t xml:space="preserve"> </w:t>
      </w:r>
      <w:r w:rsidR="00662F55" w:rsidRPr="00FA5480">
        <w:rPr>
          <w:rFonts w:ascii="Times New Roman" w:hAnsi="Times New Roman" w:cs="Times New Roman"/>
          <w:sz w:val="24"/>
          <w:szCs w:val="24"/>
        </w:rPr>
        <w:t>(M. Vergez-Couret, 200</w:t>
      </w:r>
      <w:r w:rsidR="00577A03" w:rsidRPr="00FA5480">
        <w:rPr>
          <w:rFonts w:ascii="Times New Roman" w:hAnsi="Times New Roman" w:cs="Times New Roman"/>
          <w:sz w:val="24"/>
          <w:szCs w:val="24"/>
        </w:rPr>
        <w:t>9 : 254</w:t>
      </w:r>
      <w:r w:rsidR="00662F55" w:rsidRPr="00FA5480">
        <w:rPr>
          <w:rFonts w:ascii="Times New Roman" w:hAnsi="Times New Roman" w:cs="Times New Roman"/>
          <w:sz w:val="24"/>
          <w:szCs w:val="24"/>
        </w:rPr>
        <w:t>)</w:t>
      </w:r>
    </w:p>
    <w:p w14:paraId="7B1B6DDD" w14:textId="77777777" w:rsidR="00662F55" w:rsidRDefault="00662F55" w:rsidP="0065292E">
      <w:pPr>
        <w:spacing w:after="0" w:line="360" w:lineRule="auto"/>
        <w:jc w:val="both"/>
        <w:rPr>
          <w:rFonts w:ascii="Times New Roman" w:hAnsi="Times New Roman" w:cs="Times New Roman"/>
          <w:sz w:val="24"/>
          <w:szCs w:val="24"/>
        </w:rPr>
      </w:pPr>
    </w:p>
    <w:p w14:paraId="0A1D560E" w14:textId="37F5BDDD" w:rsidR="009E578E" w:rsidRDefault="009E578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observant l’exemple (9), il est facile de constater que la notion d’hypéronyme est présentée par le mot </w:t>
      </w:r>
      <w:r w:rsidRPr="009E578E">
        <w:rPr>
          <w:rFonts w:ascii="Times New Roman" w:hAnsi="Times New Roman" w:cs="Times New Roman"/>
          <w:i/>
          <w:sz w:val="24"/>
          <w:szCs w:val="24"/>
        </w:rPr>
        <w:t>« insectes »</w:t>
      </w:r>
      <w:r>
        <w:rPr>
          <w:rFonts w:ascii="Times New Roman" w:hAnsi="Times New Roman" w:cs="Times New Roman"/>
          <w:sz w:val="24"/>
          <w:szCs w:val="24"/>
        </w:rPr>
        <w:t xml:space="preserve"> et la notion d’hyponyme par le mot </w:t>
      </w:r>
      <w:r w:rsidRPr="009E578E">
        <w:rPr>
          <w:rFonts w:ascii="Times New Roman" w:hAnsi="Times New Roman" w:cs="Times New Roman"/>
          <w:i/>
          <w:sz w:val="24"/>
          <w:szCs w:val="24"/>
        </w:rPr>
        <w:t>« abeilles »</w:t>
      </w:r>
      <w:r>
        <w:rPr>
          <w:rFonts w:ascii="Times New Roman" w:hAnsi="Times New Roman" w:cs="Times New Roman"/>
          <w:sz w:val="24"/>
          <w:szCs w:val="24"/>
        </w:rPr>
        <w:t>.</w:t>
      </w:r>
    </w:p>
    <w:p w14:paraId="6981A937" w14:textId="2E458C55" w:rsidR="009E578E" w:rsidRDefault="009E578E" w:rsidP="0065292E">
      <w:pPr>
        <w:spacing w:after="0" w:line="360" w:lineRule="auto"/>
        <w:jc w:val="both"/>
        <w:rPr>
          <w:rFonts w:ascii="Times New Roman" w:hAnsi="Times New Roman" w:cs="Times New Roman"/>
          <w:sz w:val="24"/>
          <w:szCs w:val="24"/>
        </w:rPr>
      </w:pPr>
    </w:p>
    <w:p w14:paraId="463CDEF0" w14:textId="4E0D74FB" w:rsidR="009E578E" w:rsidRDefault="009E578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Crévenat-Werner (2003) analyse </w:t>
      </w:r>
      <w:r w:rsidRPr="00BD7762">
        <w:rPr>
          <w:rFonts w:ascii="Times New Roman" w:hAnsi="Times New Roman" w:cs="Times New Roman"/>
          <w:i/>
          <w:sz w:val="24"/>
          <w:szCs w:val="24"/>
        </w:rPr>
        <w:t>notamment</w:t>
      </w:r>
      <w:r>
        <w:rPr>
          <w:rFonts w:ascii="Times New Roman" w:hAnsi="Times New Roman" w:cs="Times New Roman"/>
          <w:sz w:val="24"/>
          <w:szCs w:val="24"/>
        </w:rPr>
        <w:t xml:space="preserve"> comme un marqueur de la relation partie-tout entre les référents extra-linguistiques</w:t>
      </w:r>
      <w:r w:rsidR="00FC6F82">
        <w:rPr>
          <w:rFonts w:ascii="Times New Roman" w:hAnsi="Times New Roman" w:cs="Times New Roman"/>
          <w:sz w:val="24"/>
          <w:szCs w:val="24"/>
        </w:rPr>
        <w:t xml:space="preserve"> </w:t>
      </w:r>
      <w:r>
        <w:rPr>
          <w:rFonts w:ascii="Times New Roman" w:hAnsi="Times New Roman" w:cs="Times New Roman"/>
          <w:sz w:val="24"/>
          <w:szCs w:val="24"/>
        </w:rPr>
        <w:t>(10) :</w:t>
      </w:r>
    </w:p>
    <w:p w14:paraId="027D59DA" w14:textId="77777777" w:rsidR="00662F55" w:rsidRDefault="00662F55" w:rsidP="0065292E">
      <w:pPr>
        <w:spacing w:after="0" w:line="360" w:lineRule="auto"/>
        <w:jc w:val="both"/>
        <w:rPr>
          <w:rFonts w:ascii="Times New Roman" w:hAnsi="Times New Roman" w:cs="Times New Roman"/>
          <w:sz w:val="24"/>
          <w:szCs w:val="24"/>
        </w:rPr>
      </w:pPr>
    </w:p>
    <w:p w14:paraId="3F58B544" w14:textId="6652A86D" w:rsidR="009E578E" w:rsidRPr="001A5981" w:rsidRDefault="009E578E" w:rsidP="0065292E">
      <w:pPr>
        <w:spacing w:after="0" w:line="360" w:lineRule="auto"/>
        <w:ind w:firstLine="708"/>
        <w:jc w:val="both"/>
        <w:rPr>
          <w:rFonts w:ascii="Times New Roman" w:hAnsi="Times New Roman" w:cs="Times New Roman"/>
          <w:i/>
          <w:sz w:val="24"/>
          <w:szCs w:val="24"/>
        </w:rPr>
      </w:pPr>
      <w:r w:rsidRPr="001A5981">
        <w:rPr>
          <w:rFonts w:ascii="Times New Roman" w:hAnsi="Times New Roman" w:cs="Times New Roman"/>
          <w:i/>
          <w:sz w:val="24"/>
          <w:szCs w:val="24"/>
        </w:rPr>
        <w:lastRenderedPageBreak/>
        <w:t xml:space="preserve">(10) J’ai cueilli des fruits, </w:t>
      </w:r>
      <w:r w:rsidRPr="001A73F1">
        <w:rPr>
          <w:rFonts w:ascii="Times New Roman" w:hAnsi="Times New Roman" w:cs="Times New Roman"/>
          <w:b/>
          <w:i/>
          <w:sz w:val="24"/>
          <w:szCs w:val="24"/>
        </w:rPr>
        <w:t>notamment</w:t>
      </w:r>
      <w:r w:rsidRPr="001A5981">
        <w:rPr>
          <w:rFonts w:ascii="Times New Roman" w:hAnsi="Times New Roman" w:cs="Times New Roman"/>
          <w:i/>
          <w:sz w:val="24"/>
          <w:szCs w:val="24"/>
        </w:rPr>
        <w:t xml:space="preserve"> des poires que j’apporterai</w:t>
      </w:r>
      <w:r w:rsidR="00662F55" w:rsidRPr="001A5981">
        <w:rPr>
          <w:rFonts w:ascii="Times New Roman" w:hAnsi="Times New Roman" w:cs="Times New Roman"/>
          <w:i/>
          <w:sz w:val="24"/>
          <w:szCs w:val="24"/>
        </w:rPr>
        <w:t xml:space="preserve"> pour ton gâteau.</w:t>
      </w:r>
    </w:p>
    <w:p w14:paraId="0C14423B" w14:textId="42204626" w:rsidR="00662F55" w:rsidRPr="00FA5480" w:rsidRDefault="00662F55" w:rsidP="0065292E">
      <w:pPr>
        <w:spacing w:after="0" w:line="360" w:lineRule="auto"/>
        <w:jc w:val="both"/>
        <w:rPr>
          <w:rFonts w:ascii="Times New Roman" w:hAnsi="Times New Roman" w:cs="Times New Roman"/>
          <w:sz w:val="24"/>
          <w:szCs w:val="24"/>
        </w:rPr>
      </w:pPr>
      <w:r w:rsidRPr="00FA5480">
        <w:rPr>
          <w:rFonts w:ascii="Times New Roman" w:hAnsi="Times New Roman" w:cs="Times New Roman"/>
          <w:sz w:val="24"/>
          <w:szCs w:val="24"/>
        </w:rPr>
        <w:t xml:space="preserve">        </w:t>
      </w:r>
      <w:r w:rsidR="00E324EC">
        <w:rPr>
          <w:rFonts w:ascii="Times New Roman" w:hAnsi="Times New Roman" w:cs="Times New Roman"/>
          <w:sz w:val="24"/>
          <w:szCs w:val="24"/>
        </w:rPr>
        <w:t xml:space="preserve">          </w:t>
      </w:r>
      <w:r w:rsidRPr="00FA5480">
        <w:rPr>
          <w:rFonts w:ascii="Times New Roman" w:hAnsi="Times New Roman" w:cs="Times New Roman"/>
          <w:sz w:val="24"/>
          <w:szCs w:val="24"/>
        </w:rPr>
        <w:t>(D. Crévenat-Werner, 2003 : 171)</w:t>
      </w:r>
    </w:p>
    <w:p w14:paraId="0DE6F225" w14:textId="77777777" w:rsidR="001A5981" w:rsidRDefault="001A5981" w:rsidP="0065292E">
      <w:pPr>
        <w:spacing w:after="0" w:line="360" w:lineRule="auto"/>
        <w:jc w:val="both"/>
        <w:rPr>
          <w:rFonts w:ascii="Times New Roman" w:hAnsi="Times New Roman" w:cs="Times New Roman"/>
          <w:sz w:val="24"/>
          <w:szCs w:val="24"/>
        </w:rPr>
      </w:pPr>
    </w:p>
    <w:p w14:paraId="1B682E2A" w14:textId="2610E191" w:rsidR="00662F55" w:rsidRDefault="00662F55"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 rapport à l’exemple (10), M. Vergez-Couret (200</w:t>
      </w:r>
      <w:r w:rsidR="00577A03">
        <w:rPr>
          <w:rFonts w:ascii="Times New Roman" w:hAnsi="Times New Roman" w:cs="Times New Roman"/>
          <w:sz w:val="24"/>
          <w:szCs w:val="24"/>
        </w:rPr>
        <w:t>9</w:t>
      </w:r>
      <w:r>
        <w:rPr>
          <w:rFonts w:ascii="Times New Roman" w:hAnsi="Times New Roman" w:cs="Times New Roman"/>
          <w:sz w:val="24"/>
          <w:szCs w:val="24"/>
        </w:rPr>
        <w:t>) précise que la relation de partie-tout relie deux référents extra-linguistiques (dans l’ensemble des référents</w:t>
      </w:r>
      <w:r w:rsidR="00BD7762">
        <w:rPr>
          <w:rFonts w:ascii="Times New Roman" w:hAnsi="Times New Roman" w:cs="Times New Roman"/>
          <w:sz w:val="24"/>
          <w:szCs w:val="24"/>
        </w:rPr>
        <w:t>,</w:t>
      </w:r>
      <w:r w:rsidRPr="00662F55">
        <w:rPr>
          <w:rFonts w:ascii="Times New Roman" w:hAnsi="Times New Roman" w:cs="Times New Roman"/>
          <w:i/>
          <w:sz w:val="24"/>
          <w:szCs w:val="24"/>
        </w:rPr>
        <w:t xml:space="preserve"> fruits</w:t>
      </w:r>
      <w:r>
        <w:rPr>
          <w:rFonts w:ascii="Times New Roman" w:hAnsi="Times New Roman" w:cs="Times New Roman"/>
          <w:sz w:val="24"/>
          <w:szCs w:val="24"/>
        </w:rPr>
        <w:t xml:space="preserve"> </w:t>
      </w:r>
      <w:r w:rsidR="00BD7762">
        <w:rPr>
          <w:rFonts w:ascii="Times New Roman" w:hAnsi="Times New Roman" w:cs="Times New Roman"/>
          <w:sz w:val="24"/>
          <w:szCs w:val="24"/>
        </w:rPr>
        <w:t>inclu</w:t>
      </w:r>
      <w:r>
        <w:rPr>
          <w:rFonts w:ascii="Times New Roman" w:hAnsi="Times New Roman" w:cs="Times New Roman"/>
          <w:sz w:val="24"/>
          <w:szCs w:val="24"/>
        </w:rPr>
        <w:t xml:space="preserve"> les référents</w:t>
      </w:r>
      <w:r w:rsidR="00801720">
        <w:rPr>
          <w:rFonts w:ascii="Times New Roman" w:hAnsi="Times New Roman" w:cs="Times New Roman"/>
          <w:sz w:val="24"/>
          <w:szCs w:val="24"/>
        </w:rPr>
        <w:t xml:space="preserve"> </w:t>
      </w:r>
      <w:r w:rsidRPr="00662F55">
        <w:rPr>
          <w:rFonts w:ascii="Times New Roman" w:hAnsi="Times New Roman" w:cs="Times New Roman"/>
          <w:i/>
          <w:sz w:val="24"/>
          <w:szCs w:val="24"/>
        </w:rPr>
        <w:t>poires</w:t>
      </w:r>
      <w:r>
        <w:rPr>
          <w:rFonts w:ascii="Times New Roman" w:hAnsi="Times New Roman" w:cs="Times New Roman"/>
          <w:sz w:val="24"/>
          <w:szCs w:val="24"/>
        </w:rPr>
        <w:t>).</w:t>
      </w:r>
    </w:p>
    <w:p w14:paraId="1F8C8AD6" w14:textId="6DB70749" w:rsidR="001A5981" w:rsidRDefault="001A5981" w:rsidP="0065292E">
      <w:pPr>
        <w:spacing w:after="0" w:line="360" w:lineRule="auto"/>
        <w:jc w:val="both"/>
        <w:rPr>
          <w:rFonts w:ascii="Times New Roman" w:hAnsi="Times New Roman" w:cs="Times New Roman"/>
          <w:sz w:val="24"/>
          <w:szCs w:val="24"/>
        </w:rPr>
      </w:pPr>
    </w:p>
    <w:p w14:paraId="219F69AB" w14:textId="50AA0AC3" w:rsidR="001A5981" w:rsidRDefault="001A5981"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nous reprenons un autre exemple de D. Crévenat-Werner (2003),</w:t>
      </w:r>
      <w:r w:rsidR="005762AC">
        <w:rPr>
          <w:rFonts w:ascii="Times New Roman" w:hAnsi="Times New Roman" w:cs="Times New Roman"/>
          <w:sz w:val="24"/>
          <w:szCs w:val="24"/>
        </w:rPr>
        <w:t xml:space="preserve"> nous pouvons observer, d’après M. Vergez-Couret (200</w:t>
      </w:r>
      <w:r w:rsidR="00577A03">
        <w:rPr>
          <w:rFonts w:ascii="Times New Roman" w:hAnsi="Times New Roman" w:cs="Times New Roman"/>
          <w:sz w:val="24"/>
          <w:szCs w:val="24"/>
        </w:rPr>
        <w:t>9</w:t>
      </w:r>
      <w:r w:rsidR="005762AC">
        <w:rPr>
          <w:rFonts w:ascii="Times New Roman" w:hAnsi="Times New Roman" w:cs="Times New Roman"/>
          <w:sz w:val="24"/>
          <w:szCs w:val="24"/>
        </w:rPr>
        <w:t>), qu’il y a seulement une relation partie-tout entre les référents extra-linguistiques et en même temps aucune relation d’hypéronymie entre les lexèmes (11) :</w:t>
      </w:r>
    </w:p>
    <w:p w14:paraId="063D3915" w14:textId="75C3979E" w:rsidR="005762AC" w:rsidRDefault="005762AC" w:rsidP="0065292E">
      <w:pPr>
        <w:spacing w:after="0" w:line="360" w:lineRule="auto"/>
        <w:jc w:val="both"/>
        <w:rPr>
          <w:rFonts w:ascii="Times New Roman" w:hAnsi="Times New Roman" w:cs="Times New Roman"/>
          <w:sz w:val="24"/>
          <w:szCs w:val="24"/>
        </w:rPr>
      </w:pPr>
    </w:p>
    <w:p w14:paraId="45F67CA6" w14:textId="7C6DB457" w:rsidR="005762AC" w:rsidRPr="00030082" w:rsidRDefault="005762AC" w:rsidP="00030082">
      <w:pPr>
        <w:spacing w:after="0" w:line="360" w:lineRule="auto"/>
        <w:ind w:firstLine="708"/>
        <w:jc w:val="both"/>
        <w:rPr>
          <w:rFonts w:ascii="Times New Roman" w:hAnsi="Times New Roman" w:cs="Times New Roman"/>
          <w:i/>
          <w:sz w:val="24"/>
          <w:szCs w:val="24"/>
        </w:rPr>
      </w:pPr>
      <w:r w:rsidRPr="005762AC">
        <w:rPr>
          <w:rFonts w:ascii="Times New Roman" w:hAnsi="Times New Roman" w:cs="Times New Roman"/>
          <w:i/>
          <w:sz w:val="24"/>
          <w:szCs w:val="24"/>
        </w:rPr>
        <w:t xml:space="preserve">(11) J’ai mal dessiné la pomme, </w:t>
      </w:r>
      <w:r w:rsidRPr="001A73F1">
        <w:rPr>
          <w:rFonts w:ascii="Times New Roman" w:hAnsi="Times New Roman" w:cs="Times New Roman"/>
          <w:b/>
          <w:i/>
          <w:sz w:val="24"/>
          <w:szCs w:val="24"/>
        </w:rPr>
        <w:t>notamment</w:t>
      </w:r>
      <w:r w:rsidRPr="005762AC">
        <w:rPr>
          <w:rFonts w:ascii="Times New Roman" w:hAnsi="Times New Roman" w:cs="Times New Roman"/>
          <w:i/>
          <w:sz w:val="24"/>
          <w:szCs w:val="24"/>
        </w:rPr>
        <w:t xml:space="preserve"> les pépin</w:t>
      </w:r>
      <w:r w:rsidR="00030082">
        <w:rPr>
          <w:rFonts w:ascii="Times New Roman" w:hAnsi="Times New Roman" w:cs="Times New Roman"/>
          <w:i/>
          <w:sz w:val="24"/>
          <w:szCs w:val="24"/>
        </w:rPr>
        <w:t xml:space="preserve"> </w:t>
      </w:r>
      <w:r w:rsidRPr="00FA5480">
        <w:rPr>
          <w:rFonts w:ascii="Times New Roman" w:hAnsi="Times New Roman" w:cs="Times New Roman"/>
          <w:sz w:val="24"/>
          <w:szCs w:val="24"/>
        </w:rPr>
        <w:t>(D. Crévenat-Werner, 2003 : 172)</w:t>
      </w:r>
    </w:p>
    <w:p w14:paraId="2D19474C" w14:textId="3DD0FFFB" w:rsidR="005762AC" w:rsidRDefault="005762AC" w:rsidP="0065292E">
      <w:pPr>
        <w:spacing w:after="0" w:line="360" w:lineRule="auto"/>
        <w:jc w:val="both"/>
        <w:rPr>
          <w:rFonts w:ascii="Times New Roman" w:hAnsi="Times New Roman" w:cs="Times New Roman"/>
          <w:sz w:val="24"/>
          <w:szCs w:val="24"/>
        </w:rPr>
      </w:pPr>
    </w:p>
    <w:p w14:paraId="134A1FDD" w14:textId="6A1DB9C1" w:rsidR="005762AC" w:rsidRDefault="005762A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Enfin, C. Molinier </w:t>
      </w:r>
      <w:r w:rsidR="00B72A93" w:rsidRPr="00801726">
        <w:rPr>
          <w:rFonts w:ascii="Times New Roman" w:hAnsi="Times New Roman" w:cs="Times New Roman"/>
          <w:sz w:val="24"/>
          <w:szCs w:val="24"/>
        </w:rPr>
        <w:t>&amp;</w:t>
      </w:r>
      <w:r>
        <w:rPr>
          <w:rFonts w:ascii="Times New Roman" w:hAnsi="Times New Roman" w:cs="Times New Roman"/>
          <w:sz w:val="24"/>
          <w:szCs w:val="24"/>
        </w:rPr>
        <w:t xml:space="preserve"> F. L</w:t>
      </w:r>
      <w:r w:rsidR="00AC2F30">
        <w:rPr>
          <w:rFonts w:ascii="Times New Roman" w:hAnsi="Times New Roman" w:cs="Times New Roman"/>
          <w:sz w:val="24"/>
          <w:szCs w:val="24"/>
        </w:rPr>
        <w:t>e</w:t>
      </w:r>
      <w:r>
        <w:rPr>
          <w:rFonts w:ascii="Times New Roman" w:hAnsi="Times New Roman" w:cs="Times New Roman"/>
          <w:sz w:val="24"/>
          <w:szCs w:val="24"/>
        </w:rPr>
        <w:t xml:space="preserve">vrier (2000) </w:t>
      </w:r>
      <w:r w:rsidR="00BD7762">
        <w:rPr>
          <w:rFonts w:ascii="Times New Roman" w:hAnsi="Times New Roman" w:cs="Times New Roman"/>
          <w:sz w:val="24"/>
          <w:szCs w:val="24"/>
        </w:rPr>
        <w:t xml:space="preserve">mentionnent </w:t>
      </w:r>
      <w:r>
        <w:rPr>
          <w:rFonts w:ascii="Times New Roman" w:hAnsi="Times New Roman" w:cs="Times New Roman"/>
          <w:sz w:val="24"/>
          <w:szCs w:val="24"/>
        </w:rPr>
        <w:t xml:space="preserve">que </w:t>
      </w:r>
      <w:r w:rsidRPr="005762AC">
        <w:rPr>
          <w:rFonts w:ascii="Times New Roman" w:hAnsi="Times New Roman" w:cs="Times New Roman"/>
          <w:i/>
          <w:sz w:val="24"/>
          <w:szCs w:val="24"/>
        </w:rPr>
        <w:t>notamment</w:t>
      </w:r>
      <w:r>
        <w:rPr>
          <w:rFonts w:ascii="Times New Roman" w:hAnsi="Times New Roman" w:cs="Times New Roman"/>
          <w:sz w:val="24"/>
          <w:szCs w:val="24"/>
        </w:rPr>
        <w:t xml:space="preserve"> peut être employé en tant que connecteur discursif (12) :</w:t>
      </w:r>
    </w:p>
    <w:p w14:paraId="47D32409" w14:textId="77777777" w:rsidR="005762AC" w:rsidRDefault="005762AC" w:rsidP="0065292E">
      <w:pPr>
        <w:spacing w:after="0" w:line="360" w:lineRule="auto"/>
        <w:jc w:val="both"/>
        <w:rPr>
          <w:rFonts w:ascii="Times New Roman" w:hAnsi="Times New Roman" w:cs="Times New Roman"/>
          <w:i/>
          <w:sz w:val="24"/>
          <w:szCs w:val="24"/>
        </w:rPr>
      </w:pPr>
    </w:p>
    <w:p w14:paraId="15F92411" w14:textId="1DB51AD5" w:rsidR="005762AC" w:rsidRDefault="005762AC" w:rsidP="0065292E">
      <w:pPr>
        <w:spacing w:after="0" w:line="360" w:lineRule="auto"/>
        <w:ind w:firstLine="708"/>
        <w:jc w:val="both"/>
        <w:rPr>
          <w:rFonts w:ascii="Times New Roman" w:hAnsi="Times New Roman" w:cs="Times New Roman"/>
          <w:sz w:val="24"/>
          <w:szCs w:val="24"/>
        </w:rPr>
      </w:pPr>
      <w:r w:rsidRPr="005762AC">
        <w:rPr>
          <w:rFonts w:ascii="Times New Roman" w:hAnsi="Times New Roman" w:cs="Times New Roman"/>
          <w:i/>
          <w:sz w:val="24"/>
          <w:szCs w:val="24"/>
        </w:rPr>
        <w:t>(12) Max a beaucoup d’activités</w:t>
      </w:r>
      <w:r w:rsidRPr="001A73F1">
        <w:rPr>
          <w:rFonts w:ascii="Times New Roman" w:hAnsi="Times New Roman" w:cs="Times New Roman"/>
          <w:b/>
          <w:i/>
          <w:sz w:val="24"/>
          <w:szCs w:val="24"/>
        </w:rPr>
        <w:t>. Notamment</w:t>
      </w:r>
      <w:r w:rsidRPr="005762AC">
        <w:rPr>
          <w:rFonts w:ascii="Times New Roman" w:hAnsi="Times New Roman" w:cs="Times New Roman"/>
          <w:i/>
          <w:sz w:val="24"/>
          <w:szCs w:val="24"/>
        </w:rPr>
        <w:t>, il écrit un livre.</w:t>
      </w:r>
    </w:p>
    <w:p w14:paraId="6D7E8288" w14:textId="20CC0861" w:rsidR="005762AC" w:rsidRPr="00FA5480" w:rsidRDefault="005762A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24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480">
        <w:rPr>
          <w:rFonts w:ascii="Times New Roman" w:hAnsi="Times New Roman" w:cs="Times New Roman"/>
          <w:sz w:val="24"/>
          <w:szCs w:val="24"/>
        </w:rPr>
        <w:t>(C</w:t>
      </w:r>
      <w:r w:rsidR="00FA5480">
        <w:rPr>
          <w:rFonts w:ascii="Times New Roman" w:hAnsi="Times New Roman" w:cs="Times New Roman"/>
          <w:sz w:val="24"/>
          <w:szCs w:val="24"/>
        </w:rPr>
        <w:t>h</w:t>
      </w:r>
      <w:r w:rsidRPr="00FA5480">
        <w:rPr>
          <w:rFonts w:ascii="Times New Roman" w:hAnsi="Times New Roman" w:cs="Times New Roman"/>
          <w:sz w:val="24"/>
          <w:szCs w:val="24"/>
        </w:rPr>
        <w:t>. Molinier</w:t>
      </w:r>
      <w:r w:rsidR="00B72A93" w:rsidRPr="00FA5480">
        <w:rPr>
          <w:rFonts w:ascii="Times New Roman" w:hAnsi="Times New Roman" w:cs="Times New Roman"/>
          <w:sz w:val="24"/>
          <w:szCs w:val="24"/>
        </w:rPr>
        <w:t xml:space="preserve"> &amp;</w:t>
      </w:r>
      <w:r w:rsidRPr="00FA5480">
        <w:rPr>
          <w:rFonts w:ascii="Times New Roman" w:hAnsi="Times New Roman" w:cs="Times New Roman"/>
          <w:sz w:val="24"/>
          <w:szCs w:val="24"/>
        </w:rPr>
        <w:t xml:space="preserve"> F. L</w:t>
      </w:r>
      <w:r w:rsidR="00AC2F30" w:rsidRPr="00FA5480">
        <w:rPr>
          <w:rFonts w:ascii="Times New Roman" w:hAnsi="Times New Roman" w:cs="Times New Roman"/>
          <w:sz w:val="24"/>
          <w:szCs w:val="24"/>
        </w:rPr>
        <w:t>e</w:t>
      </w:r>
      <w:r w:rsidRPr="00FA5480">
        <w:rPr>
          <w:rFonts w:ascii="Times New Roman" w:hAnsi="Times New Roman" w:cs="Times New Roman"/>
          <w:sz w:val="24"/>
          <w:szCs w:val="24"/>
        </w:rPr>
        <w:t>vrier, 2000 : 281)</w:t>
      </w:r>
    </w:p>
    <w:p w14:paraId="5D919316" w14:textId="34C49B38" w:rsidR="005762AC" w:rsidRDefault="005762AC" w:rsidP="0065292E">
      <w:pPr>
        <w:spacing w:after="0" w:line="360" w:lineRule="auto"/>
        <w:jc w:val="both"/>
        <w:rPr>
          <w:rFonts w:ascii="Times New Roman" w:hAnsi="Times New Roman" w:cs="Times New Roman"/>
          <w:sz w:val="24"/>
          <w:szCs w:val="24"/>
        </w:rPr>
      </w:pPr>
    </w:p>
    <w:p w14:paraId="75838038" w14:textId="3F957405" w:rsidR="005762AC" w:rsidRDefault="005762A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conclure, M. Vergez-Couret (200</w:t>
      </w:r>
      <w:r w:rsidR="00577A03">
        <w:rPr>
          <w:rFonts w:ascii="Times New Roman" w:hAnsi="Times New Roman" w:cs="Times New Roman"/>
          <w:sz w:val="24"/>
          <w:szCs w:val="24"/>
        </w:rPr>
        <w:t>9</w:t>
      </w:r>
      <w:r>
        <w:rPr>
          <w:rFonts w:ascii="Times New Roman" w:hAnsi="Times New Roman" w:cs="Times New Roman"/>
          <w:sz w:val="24"/>
          <w:szCs w:val="24"/>
        </w:rPr>
        <w:t xml:space="preserve">) souligne </w:t>
      </w:r>
      <w:r w:rsidR="0062127C">
        <w:rPr>
          <w:rFonts w:ascii="Times New Roman" w:hAnsi="Times New Roman" w:cs="Times New Roman"/>
          <w:sz w:val="24"/>
          <w:szCs w:val="24"/>
        </w:rPr>
        <w:t xml:space="preserve">qu’en observant les exemples mentionnés ci-dessus, notamment le dernier (12), il lui vient à l’esprit le fait que l’adverbe </w:t>
      </w:r>
      <w:r w:rsidR="0062127C" w:rsidRPr="00801720">
        <w:rPr>
          <w:rFonts w:ascii="Times New Roman" w:hAnsi="Times New Roman" w:cs="Times New Roman"/>
          <w:i/>
          <w:sz w:val="24"/>
          <w:szCs w:val="24"/>
        </w:rPr>
        <w:t xml:space="preserve">notamment </w:t>
      </w:r>
      <w:r w:rsidR="0062127C">
        <w:rPr>
          <w:rFonts w:ascii="Times New Roman" w:hAnsi="Times New Roman" w:cs="Times New Roman"/>
          <w:sz w:val="24"/>
          <w:szCs w:val="24"/>
        </w:rPr>
        <w:t>pourrait jouer un rôle du marqueur potentiel de la relation d’</w:t>
      </w:r>
      <w:r w:rsidR="001A73F1">
        <w:rPr>
          <w:rFonts w:ascii="Times New Roman" w:hAnsi="Times New Roman" w:cs="Times New Roman"/>
          <w:sz w:val="24"/>
          <w:szCs w:val="24"/>
        </w:rPr>
        <w:t>é</w:t>
      </w:r>
      <w:r w:rsidR="00D04668">
        <w:rPr>
          <w:rFonts w:ascii="Times New Roman" w:hAnsi="Times New Roman" w:cs="Times New Roman"/>
          <w:sz w:val="24"/>
          <w:szCs w:val="24"/>
        </w:rPr>
        <w:t>laboration puis</w:t>
      </w:r>
      <w:r w:rsidR="0062127C">
        <w:rPr>
          <w:rFonts w:ascii="Times New Roman" w:hAnsi="Times New Roman" w:cs="Times New Roman"/>
          <w:sz w:val="24"/>
          <w:szCs w:val="24"/>
        </w:rPr>
        <w:t xml:space="preserve">que </w:t>
      </w:r>
      <w:r w:rsidR="0062127C" w:rsidRPr="001A73F1">
        <w:rPr>
          <w:rFonts w:ascii="Times New Roman" w:hAnsi="Times New Roman" w:cs="Times New Roman"/>
          <w:i/>
          <w:sz w:val="24"/>
          <w:szCs w:val="24"/>
        </w:rPr>
        <w:t>notamment</w:t>
      </w:r>
      <w:r w:rsidR="0062127C">
        <w:rPr>
          <w:rFonts w:ascii="Times New Roman" w:hAnsi="Times New Roman" w:cs="Times New Roman"/>
          <w:sz w:val="24"/>
          <w:szCs w:val="24"/>
        </w:rPr>
        <w:t xml:space="preserve"> apparaît comme étant un marqueur d’inclusion : dans (9), c’est une relation d’inclusion de classe</w:t>
      </w:r>
      <w:r w:rsidR="00F55246">
        <w:rPr>
          <w:rFonts w:ascii="Times New Roman" w:hAnsi="Times New Roman" w:cs="Times New Roman"/>
          <w:sz w:val="24"/>
          <w:szCs w:val="24"/>
        </w:rPr>
        <w:t xml:space="preserve"> </w:t>
      </w:r>
      <w:r w:rsidR="0062127C" w:rsidRPr="001A73F1">
        <w:rPr>
          <w:rFonts w:ascii="Times New Roman" w:hAnsi="Times New Roman" w:cs="Times New Roman"/>
          <w:i/>
          <w:sz w:val="24"/>
          <w:szCs w:val="24"/>
        </w:rPr>
        <w:t>une abeille est une sorte d’insecte</w:t>
      </w:r>
      <w:r w:rsidR="0062127C">
        <w:rPr>
          <w:rFonts w:ascii="Times New Roman" w:hAnsi="Times New Roman" w:cs="Times New Roman"/>
          <w:sz w:val="24"/>
          <w:szCs w:val="24"/>
        </w:rPr>
        <w:t> ; dans (11), c’est une relation d’inclusion de référents,</w:t>
      </w:r>
      <w:r w:rsidR="0062127C" w:rsidRPr="001A73F1">
        <w:rPr>
          <w:rFonts w:ascii="Times New Roman" w:hAnsi="Times New Roman" w:cs="Times New Roman"/>
          <w:i/>
          <w:sz w:val="24"/>
          <w:szCs w:val="24"/>
        </w:rPr>
        <w:t xml:space="preserve"> le pépin est inclus dans/fait partie de la pomme</w:t>
      </w:r>
      <w:r w:rsidR="0062127C">
        <w:rPr>
          <w:rFonts w:ascii="Times New Roman" w:hAnsi="Times New Roman" w:cs="Times New Roman"/>
          <w:sz w:val="24"/>
          <w:szCs w:val="24"/>
        </w:rPr>
        <w:t xml:space="preserve"> ; et dans (12), nous pouvons profiter d’une information spécifique </w:t>
      </w:r>
      <w:r w:rsidR="0062127C" w:rsidRPr="001A73F1">
        <w:rPr>
          <w:rFonts w:ascii="Times New Roman" w:hAnsi="Times New Roman" w:cs="Times New Roman"/>
          <w:i/>
          <w:sz w:val="24"/>
          <w:szCs w:val="24"/>
        </w:rPr>
        <w:t>écrire un livre</w:t>
      </w:r>
      <w:r w:rsidR="00F55246">
        <w:rPr>
          <w:rFonts w:ascii="Times New Roman" w:hAnsi="Times New Roman" w:cs="Times New Roman"/>
          <w:i/>
          <w:sz w:val="24"/>
          <w:szCs w:val="24"/>
        </w:rPr>
        <w:t xml:space="preserve"> </w:t>
      </w:r>
      <w:r w:rsidR="0062127C">
        <w:rPr>
          <w:rFonts w:ascii="Times New Roman" w:hAnsi="Times New Roman" w:cs="Times New Roman"/>
          <w:sz w:val="24"/>
          <w:szCs w:val="24"/>
        </w:rPr>
        <w:t xml:space="preserve">qui est introduite et qui vient apporter des détails sur une information plus générale </w:t>
      </w:r>
      <w:r w:rsidR="0062127C" w:rsidRPr="001A73F1">
        <w:rPr>
          <w:rFonts w:ascii="Times New Roman" w:hAnsi="Times New Roman" w:cs="Times New Roman"/>
          <w:i/>
          <w:sz w:val="24"/>
          <w:szCs w:val="24"/>
        </w:rPr>
        <w:t>avoir beaucoup d’activités</w:t>
      </w:r>
      <w:r w:rsidR="0062127C">
        <w:rPr>
          <w:rFonts w:ascii="Times New Roman" w:hAnsi="Times New Roman" w:cs="Times New Roman"/>
          <w:sz w:val="24"/>
          <w:szCs w:val="24"/>
        </w:rPr>
        <w:t>.</w:t>
      </w:r>
    </w:p>
    <w:p w14:paraId="3AA70202" w14:textId="77777777" w:rsidR="000C46AE" w:rsidRDefault="005762A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9BAB143" w14:textId="77777777" w:rsidR="000C46AE" w:rsidRDefault="000C46AE" w:rsidP="0065292E">
      <w:pPr>
        <w:spacing w:after="0" w:line="360" w:lineRule="auto"/>
        <w:jc w:val="both"/>
        <w:rPr>
          <w:rFonts w:ascii="Times New Roman" w:hAnsi="Times New Roman" w:cs="Times New Roman"/>
          <w:sz w:val="24"/>
          <w:szCs w:val="24"/>
        </w:rPr>
      </w:pPr>
    </w:p>
    <w:p w14:paraId="0FE5FEBB" w14:textId="77777777" w:rsidR="000C46AE" w:rsidRDefault="000C46AE" w:rsidP="0065292E">
      <w:pPr>
        <w:spacing w:after="0" w:line="360" w:lineRule="auto"/>
        <w:jc w:val="both"/>
        <w:rPr>
          <w:rFonts w:ascii="Times New Roman" w:hAnsi="Times New Roman" w:cs="Times New Roman"/>
          <w:sz w:val="24"/>
          <w:szCs w:val="24"/>
        </w:rPr>
      </w:pPr>
    </w:p>
    <w:p w14:paraId="4F2A68CC" w14:textId="77777777" w:rsidR="000C46AE" w:rsidRDefault="000C46AE" w:rsidP="0065292E">
      <w:pPr>
        <w:spacing w:after="0" w:line="360" w:lineRule="auto"/>
        <w:jc w:val="both"/>
        <w:rPr>
          <w:rFonts w:ascii="Times New Roman" w:hAnsi="Times New Roman" w:cs="Times New Roman"/>
          <w:sz w:val="24"/>
          <w:szCs w:val="24"/>
        </w:rPr>
      </w:pPr>
    </w:p>
    <w:p w14:paraId="7CCFAD38" w14:textId="77777777" w:rsidR="000C46AE" w:rsidRDefault="000C46AE" w:rsidP="0065292E">
      <w:pPr>
        <w:spacing w:after="0" w:line="360" w:lineRule="auto"/>
        <w:jc w:val="both"/>
        <w:rPr>
          <w:rFonts w:ascii="Times New Roman" w:hAnsi="Times New Roman" w:cs="Times New Roman"/>
          <w:sz w:val="24"/>
          <w:szCs w:val="24"/>
        </w:rPr>
      </w:pPr>
    </w:p>
    <w:p w14:paraId="0330B97D" w14:textId="77777777" w:rsidR="000C46AE" w:rsidRDefault="000C46AE" w:rsidP="0065292E">
      <w:pPr>
        <w:spacing w:after="0" w:line="360" w:lineRule="auto"/>
        <w:jc w:val="both"/>
        <w:rPr>
          <w:rFonts w:ascii="Times New Roman" w:hAnsi="Times New Roman" w:cs="Times New Roman"/>
          <w:sz w:val="24"/>
          <w:szCs w:val="24"/>
        </w:rPr>
      </w:pPr>
    </w:p>
    <w:p w14:paraId="078F5675" w14:textId="71AF8E27" w:rsidR="00EB181A" w:rsidRDefault="00EB181A" w:rsidP="0065292E">
      <w:pPr>
        <w:spacing w:after="0" w:line="360" w:lineRule="auto"/>
        <w:jc w:val="both"/>
        <w:rPr>
          <w:rFonts w:ascii="Times New Roman" w:hAnsi="Times New Roman" w:cs="Times New Roman"/>
          <w:b/>
          <w:sz w:val="32"/>
          <w:szCs w:val="32"/>
        </w:rPr>
      </w:pPr>
    </w:p>
    <w:p w14:paraId="76ED503F" w14:textId="77777777" w:rsidR="00EB181A" w:rsidRDefault="00EB181A" w:rsidP="0065292E">
      <w:pPr>
        <w:spacing w:after="0" w:line="360" w:lineRule="auto"/>
        <w:jc w:val="both"/>
        <w:rPr>
          <w:rFonts w:ascii="Times New Roman" w:hAnsi="Times New Roman" w:cs="Times New Roman"/>
          <w:b/>
          <w:sz w:val="32"/>
          <w:szCs w:val="32"/>
        </w:rPr>
      </w:pPr>
    </w:p>
    <w:p w14:paraId="2520747F" w14:textId="5212F0E1" w:rsidR="00B84BE7" w:rsidRDefault="001315BF" w:rsidP="0065292E">
      <w:pPr>
        <w:pStyle w:val="Nadpis3"/>
        <w:jc w:val="both"/>
        <w:rPr>
          <w:i/>
        </w:rPr>
      </w:pPr>
      <w:bookmarkStart w:id="18" w:name="_Toc6864933"/>
      <w:r>
        <w:t xml:space="preserve">4 </w:t>
      </w:r>
      <w:r w:rsidR="00D4108E" w:rsidRPr="00802FCD">
        <w:t>Description sur corpus de l’adverbe</w:t>
      </w:r>
      <w:r w:rsidR="00B84BE7" w:rsidRPr="00802FCD">
        <w:t xml:space="preserve"> </w:t>
      </w:r>
      <w:r w:rsidR="00B84BE7" w:rsidRPr="00802FCD">
        <w:rPr>
          <w:i/>
        </w:rPr>
        <w:t>notamment</w:t>
      </w:r>
      <w:bookmarkEnd w:id="18"/>
    </w:p>
    <w:p w14:paraId="3DCE7E3E" w14:textId="77777777" w:rsidR="0070733C" w:rsidRDefault="0070733C" w:rsidP="0065292E">
      <w:pPr>
        <w:spacing w:after="0" w:line="360" w:lineRule="auto"/>
        <w:jc w:val="both"/>
        <w:rPr>
          <w:rFonts w:ascii="Times New Roman" w:hAnsi="Times New Roman" w:cs="Times New Roman"/>
          <w:sz w:val="24"/>
          <w:szCs w:val="24"/>
        </w:rPr>
      </w:pPr>
    </w:p>
    <w:p w14:paraId="4AEA39E3" w14:textId="5BCFA259" w:rsidR="004F020B" w:rsidRDefault="004F020B"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chapitre </w:t>
      </w:r>
      <w:r w:rsidR="00BD7762">
        <w:rPr>
          <w:rFonts w:ascii="Times New Roman" w:hAnsi="Times New Roman" w:cs="Times New Roman"/>
          <w:sz w:val="24"/>
          <w:szCs w:val="24"/>
        </w:rPr>
        <w:t>suivant a pour</w:t>
      </w:r>
      <w:r>
        <w:rPr>
          <w:rFonts w:ascii="Times New Roman" w:hAnsi="Times New Roman" w:cs="Times New Roman"/>
          <w:sz w:val="24"/>
          <w:szCs w:val="24"/>
        </w:rPr>
        <w:t xml:space="preserve"> but de présenter</w:t>
      </w:r>
      <w:r w:rsidR="0070733C">
        <w:rPr>
          <w:rFonts w:ascii="Times New Roman" w:hAnsi="Times New Roman" w:cs="Times New Roman"/>
          <w:sz w:val="24"/>
          <w:szCs w:val="24"/>
        </w:rPr>
        <w:t xml:space="preserve"> le Corpus Évolutif de Référence du </w:t>
      </w:r>
      <w:r w:rsidR="00E61764">
        <w:rPr>
          <w:rFonts w:ascii="Times New Roman" w:hAnsi="Times New Roman" w:cs="Times New Roman"/>
          <w:sz w:val="24"/>
          <w:szCs w:val="24"/>
        </w:rPr>
        <w:t>f</w:t>
      </w:r>
      <w:r w:rsidR="0070733C">
        <w:rPr>
          <w:rFonts w:ascii="Times New Roman" w:hAnsi="Times New Roman" w:cs="Times New Roman"/>
          <w:sz w:val="24"/>
          <w:szCs w:val="24"/>
        </w:rPr>
        <w:t xml:space="preserve">rançais (CERF) </w:t>
      </w:r>
      <w:r w:rsidR="00B61151">
        <w:rPr>
          <w:rFonts w:ascii="Times New Roman" w:hAnsi="Times New Roman" w:cs="Times New Roman"/>
          <w:sz w:val="24"/>
          <w:szCs w:val="24"/>
        </w:rPr>
        <w:t>que nous avons utilisé</w:t>
      </w:r>
      <w:r w:rsidR="0070733C">
        <w:rPr>
          <w:rFonts w:ascii="Times New Roman" w:hAnsi="Times New Roman" w:cs="Times New Roman"/>
          <w:sz w:val="24"/>
          <w:szCs w:val="24"/>
        </w:rPr>
        <w:t xml:space="preserve"> afin que l’analyse syntaxique de l’adverbe </w:t>
      </w:r>
      <w:r w:rsidR="0070733C" w:rsidRPr="00B61151">
        <w:rPr>
          <w:rFonts w:ascii="Times New Roman" w:hAnsi="Times New Roman" w:cs="Times New Roman"/>
          <w:i/>
          <w:sz w:val="24"/>
          <w:szCs w:val="24"/>
        </w:rPr>
        <w:t>notamment</w:t>
      </w:r>
      <w:r w:rsidR="0070733C">
        <w:rPr>
          <w:rFonts w:ascii="Times New Roman" w:hAnsi="Times New Roman" w:cs="Times New Roman"/>
          <w:sz w:val="24"/>
          <w:szCs w:val="24"/>
        </w:rPr>
        <w:t xml:space="preserve"> puisse être réalisée. Dans la deuxième partie du chapitre, nous analyserons l’emploi de </w:t>
      </w:r>
      <w:r w:rsidR="0070733C" w:rsidRPr="00B61151">
        <w:rPr>
          <w:rFonts w:ascii="Times New Roman" w:hAnsi="Times New Roman" w:cs="Times New Roman"/>
          <w:i/>
          <w:sz w:val="24"/>
          <w:szCs w:val="24"/>
        </w:rPr>
        <w:t>notamment</w:t>
      </w:r>
      <w:r w:rsidR="0070733C">
        <w:rPr>
          <w:rFonts w:ascii="Times New Roman" w:hAnsi="Times New Roman" w:cs="Times New Roman"/>
          <w:sz w:val="24"/>
          <w:szCs w:val="24"/>
        </w:rPr>
        <w:t xml:space="preserve"> à travers les tranches du corpus choisies. Pour l’étude distribution</w:t>
      </w:r>
      <w:r w:rsidR="00B61151">
        <w:rPr>
          <w:rFonts w:ascii="Times New Roman" w:hAnsi="Times New Roman" w:cs="Times New Roman"/>
          <w:sz w:val="24"/>
          <w:szCs w:val="24"/>
        </w:rPr>
        <w:t>nelle, les occurrences reprises</w:t>
      </w:r>
      <w:r w:rsidR="0070733C">
        <w:rPr>
          <w:rFonts w:ascii="Times New Roman" w:hAnsi="Times New Roman" w:cs="Times New Roman"/>
          <w:sz w:val="24"/>
          <w:szCs w:val="24"/>
        </w:rPr>
        <w:t xml:space="preserve"> </w:t>
      </w:r>
      <w:proofErr w:type="gramStart"/>
      <w:r w:rsidR="0070733C">
        <w:rPr>
          <w:rFonts w:ascii="Times New Roman" w:hAnsi="Times New Roman" w:cs="Times New Roman"/>
          <w:sz w:val="24"/>
          <w:szCs w:val="24"/>
        </w:rPr>
        <w:t>de</w:t>
      </w:r>
      <w:r w:rsidR="00B61151">
        <w:rPr>
          <w:rFonts w:ascii="Times New Roman" w:hAnsi="Times New Roman" w:cs="Times New Roman"/>
          <w:sz w:val="24"/>
          <w:szCs w:val="24"/>
        </w:rPr>
        <w:t xml:space="preserve"> </w:t>
      </w:r>
      <w:r w:rsidR="0070733C">
        <w:rPr>
          <w:rFonts w:ascii="Times New Roman" w:hAnsi="Times New Roman" w:cs="Times New Roman"/>
          <w:sz w:val="24"/>
          <w:szCs w:val="24"/>
        </w:rPr>
        <w:t xml:space="preserve"> </w:t>
      </w:r>
      <w:r w:rsidR="00B61151">
        <w:rPr>
          <w:rFonts w:ascii="Times New Roman" w:hAnsi="Times New Roman" w:cs="Times New Roman"/>
          <w:sz w:val="24"/>
          <w:szCs w:val="24"/>
        </w:rPr>
        <w:t>la</w:t>
      </w:r>
      <w:proofErr w:type="gramEnd"/>
      <w:r w:rsidR="00B61151">
        <w:rPr>
          <w:rFonts w:ascii="Times New Roman" w:hAnsi="Times New Roman" w:cs="Times New Roman"/>
          <w:sz w:val="24"/>
          <w:szCs w:val="24"/>
        </w:rPr>
        <w:t xml:space="preserve"> </w:t>
      </w:r>
      <w:r w:rsidR="0070733C">
        <w:rPr>
          <w:rFonts w:ascii="Times New Roman" w:hAnsi="Times New Roman" w:cs="Times New Roman"/>
          <w:sz w:val="24"/>
          <w:szCs w:val="24"/>
        </w:rPr>
        <w:t>presse seront analysées.</w:t>
      </w:r>
    </w:p>
    <w:p w14:paraId="549CA834" w14:textId="77777777" w:rsidR="0070733C" w:rsidRPr="004F020B" w:rsidRDefault="0070733C" w:rsidP="0065292E">
      <w:pPr>
        <w:spacing w:after="0" w:line="360" w:lineRule="auto"/>
        <w:jc w:val="both"/>
        <w:rPr>
          <w:rFonts w:ascii="Times New Roman" w:hAnsi="Times New Roman" w:cs="Times New Roman"/>
          <w:sz w:val="24"/>
          <w:szCs w:val="24"/>
        </w:rPr>
      </w:pPr>
    </w:p>
    <w:p w14:paraId="5F556A92" w14:textId="65B0150F" w:rsidR="00A530A8" w:rsidRPr="00AC6627" w:rsidRDefault="001315BF" w:rsidP="0065292E">
      <w:pPr>
        <w:pStyle w:val="Nadpis1"/>
        <w:jc w:val="both"/>
      </w:pPr>
      <w:bookmarkStart w:id="19" w:name="_Toc6864934"/>
      <w:r>
        <w:t>4</w:t>
      </w:r>
      <w:r w:rsidR="00802FCD" w:rsidRPr="00AC6627">
        <w:t>. 1 Corpus Évolutif de Référence du français (CERF)</w:t>
      </w:r>
      <w:bookmarkEnd w:id="19"/>
    </w:p>
    <w:p w14:paraId="3C94C7AD" w14:textId="32BD0673" w:rsidR="00802FCD" w:rsidRDefault="00802FCD" w:rsidP="0065292E">
      <w:pPr>
        <w:spacing w:after="0" w:line="360" w:lineRule="auto"/>
        <w:jc w:val="both"/>
        <w:rPr>
          <w:rFonts w:ascii="Times New Roman" w:hAnsi="Times New Roman" w:cs="Times New Roman"/>
          <w:sz w:val="24"/>
          <w:szCs w:val="24"/>
        </w:rPr>
      </w:pPr>
    </w:p>
    <w:p w14:paraId="18AD3203" w14:textId="4FD3A13C" w:rsidR="00802FCD" w:rsidRDefault="00802FC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de notre mémoire de master, nous avons décidé de profiter du Corpus Évolutif de Référence du français (CERF) afin de donner une description sur corpus de l’adverbe </w:t>
      </w:r>
      <w:r w:rsidRPr="00B61151">
        <w:rPr>
          <w:rFonts w:ascii="Times New Roman" w:hAnsi="Times New Roman" w:cs="Times New Roman"/>
          <w:i/>
          <w:sz w:val="24"/>
          <w:szCs w:val="24"/>
        </w:rPr>
        <w:t>notamment</w:t>
      </w:r>
      <w:r>
        <w:rPr>
          <w:rFonts w:ascii="Times New Roman" w:hAnsi="Times New Roman" w:cs="Times New Roman"/>
          <w:sz w:val="24"/>
          <w:szCs w:val="24"/>
        </w:rPr>
        <w:t xml:space="preserve"> qui est l’objet du présent travail. </w:t>
      </w:r>
    </w:p>
    <w:p w14:paraId="04DD4940" w14:textId="384FD68C" w:rsidR="00802FCD" w:rsidRDefault="00802FCD" w:rsidP="0065292E">
      <w:pPr>
        <w:spacing w:after="0" w:line="360" w:lineRule="auto"/>
        <w:jc w:val="both"/>
        <w:rPr>
          <w:rFonts w:ascii="Times New Roman" w:hAnsi="Times New Roman" w:cs="Times New Roman"/>
          <w:sz w:val="24"/>
          <w:szCs w:val="24"/>
        </w:rPr>
      </w:pPr>
    </w:p>
    <w:p w14:paraId="69E67879" w14:textId="5B073839" w:rsidR="00802FCD" w:rsidRDefault="00802FC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Pour la présentation du corpus, nous nous appuierons principalemen</w:t>
      </w:r>
      <w:r w:rsidR="00B61151">
        <w:rPr>
          <w:rFonts w:ascii="Times New Roman" w:hAnsi="Times New Roman" w:cs="Times New Roman"/>
          <w:sz w:val="24"/>
          <w:szCs w:val="24"/>
        </w:rPr>
        <w:t>t sur la thèse de Ch. Benzitoun (2006)</w:t>
      </w:r>
      <w:r>
        <w:rPr>
          <w:rFonts w:ascii="Times New Roman" w:hAnsi="Times New Roman" w:cs="Times New Roman"/>
          <w:sz w:val="24"/>
          <w:szCs w:val="24"/>
        </w:rPr>
        <w:t xml:space="preserve"> nommée</w:t>
      </w:r>
      <w:r w:rsidR="005F628C">
        <w:rPr>
          <w:rFonts w:ascii="Times New Roman" w:hAnsi="Times New Roman" w:cs="Times New Roman"/>
          <w:sz w:val="24"/>
          <w:szCs w:val="24"/>
        </w:rPr>
        <w:t xml:space="preserve"> </w:t>
      </w:r>
      <w:r w:rsidRPr="00E86706">
        <w:rPr>
          <w:rFonts w:ascii="Times New Roman" w:hAnsi="Times New Roman" w:cs="Times New Roman"/>
          <w:i/>
          <w:sz w:val="24"/>
          <w:szCs w:val="24"/>
        </w:rPr>
        <w:t>Description morphosyntaxique du mot quand en français contemporain</w:t>
      </w:r>
      <w:r w:rsidR="00E86706">
        <w:rPr>
          <w:rFonts w:ascii="Times New Roman" w:hAnsi="Times New Roman" w:cs="Times New Roman"/>
          <w:sz w:val="24"/>
          <w:szCs w:val="24"/>
        </w:rPr>
        <w:t xml:space="preserve">. </w:t>
      </w:r>
    </w:p>
    <w:p w14:paraId="6F93A330" w14:textId="0DE857B6" w:rsidR="00583E6C" w:rsidRDefault="00583E6C" w:rsidP="0065292E">
      <w:pPr>
        <w:spacing w:after="0" w:line="360" w:lineRule="auto"/>
        <w:jc w:val="both"/>
        <w:rPr>
          <w:rFonts w:ascii="Times New Roman" w:hAnsi="Times New Roman" w:cs="Times New Roman"/>
          <w:sz w:val="24"/>
          <w:szCs w:val="24"/>
        </w:rPr>
      </w:pPr>
    </w:p>
    <w:p w14:paraId="25798A8E" w14:textId="49A2F056" w:rsidR="00583E6C" w:rsidRDefault="006B6A0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583E6C">
        <w:rPr>
          <w:rFonts w:ascii="Times New Roman" w:hAnsi="Times New Roman" w:cs="Times New Roman"/>
          <w:sz w:val="24"/>
          <w:szCs w:val="24"/>
        </w:rPr>
        <w:t>e CERF a été constitué par l’équipe Delic dirigée par Jean Veronis. Ce corpus est divisé en 10 tranches de 10</w:t>
      </w:r>
      <w:r w:rsidR="00E86706">
        <w:rPr>
          <w:rFonts w:ascii="Times New Roman" w:hAnsi="Times New Roman" w:cs="Times New Roman"/>
          <w:sz w:val="24"/>
          <w:szCs w:val="24"/>
        </w:rPr>
        <w:t xml:space="preserve"> 0</w:t>
      </w:r>
      <w:r w:rsidR="00583E6C">
        <w:rPr>
          <w:rFonts w:ascii="Times New Roman" w:hAnsi="Times New Roman" w:cs="Times New Roman"/>
          <w:sz w:val="24"/>
          <w:szCs w:val="24"/>
        </w:rPr>
        <w:t xml:space="preserve">00 000 mots chacune segmentées en </w:t>
      </w:r>
      <w:proofErr w:type="gramStart"/>
      <w:r w:rsidR="00583E6C">
        <w:rPr>
          <w:rFonts w:ascii="Times New Roman" w:hAnsi="Times New Roman" w:cs="Times New Roman"/>
          <w:sz w:val="24"/>
          <w:szCs w:val="24"/>
        </w:rPr>
        <w:t>10  sous</w:t>
      </w:r>
      <w:proofErr w:type="gramEnd"/>
      <w:r w:rsidR="00583E6C">
        <w:rPr>
          <w:rFonts w:ascii="Times New Roman" w:hAnsi="Times New Roman" w:cs="Times New Roman"/>
          <w:sz w:val="24"/>
          <w:szCs w:val="24"/>
        </w:rPr>
        <w:t xml:space="preserve"> tranches de 100</w:t>
      </w:r>
      <w:r w:rsidR="00E86706">
        <w:rPr>
          <w:rFonts w:ascii="Times New Roman" w:hAnsi="Times New Roman" w:cs="Times New Roman"/>
          <w:sz w:val="24"/>
          <w:szCs w:val="24"/>
        </w:rPr>
        <w:t>0</w:t>
      </w:r>
      <w:r w:rsidR="00583E6C">
        <w:rPr>
          <w:rFonts w:ascii="Times New Roman" w:hAnsi="Times New Roman" w:cs="Times New Roman"/>
          <w:sz w:val="24"/>
          <w:szCs w:val="24"/>
        </w:rPr>
        <w:t xml:space="preserve"> 000 mots (sauf pour l’oral). </w:t>
      </w:r>
    </w:p>
    <w:p w14:paraId="76204B30" w14:textId="4FF17848" w:rsidR="00583E6C" w:rsidRDefault="00583E6C" w:rsidP="0065292E">
      <w:pPr>
        <w:spacing w:after="0" w:line="360" w:lineRule="auto"/>
        <w:jc w:val="both"/>
        <w:rPr>
          <w:rFonts w:ascii="Times New Roman" w:hAnsi="Times New Roman" w:cs="Times New Roman"/>
          <w:sz w:val="24"/>
          <w:szCs w:val="24"/>
        </w:rPr>
      </w:pPr>
    </w:p>
    <w:p w14:paraId="7DA04821" w14:textId="04AFE696" w:rsidR="00583E6C" w:rsidRDefault="00583E6C"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partie suivante de notre travail, nous chercherons à présenter systématiquement les 10 tranches du CERF, notamment </w:t>
      </w:r>
      <w:r w:rsidR="00093ADD">
        <w:rPr>
          <w:rFonts w:ascii="Times New Roman" w:hAnsi="Times New Roman" w:cs="Times New Roman"/>
          <w:sz w:val="24"/>
          <w:szCs w:val="24"/>
        </w:rPr>
        <w:t>en ciblant sur les sources pour les occurrences qui peuvent être reprise</w:t>
      </w:r>
      <w:r w:rsidR="00AC6627">
        <w:rPr>
          <w:rFonts w:ascii="Times New Roman" w:hAnsi="Times New Roman" w:cs="Times New Roman"/>
          <w:sz w:val="24"/>
          <w:szCs w:val="24"/>
        </w:rPr>
        <w:t>s</w:t>
      </w:r>
      <w:r w:rsidR="00093ADD">
        <w:rPr>
          <w:rFonts w:ascii="Times New Roman" w:hAnsi="Times New Roman" w:cs="Times New Roman"/>
          <w:sz w:val="24"/>
          <w:szCs w:val="24"/>
        </w:rPr>
        <w:t xml:space="preserve"> pour l’analyse linguistique.</w:t>
      </w:r>
    </w:p>
    <w:p w14:paraId="047461A0" w14:textId="4D4C2754" w:rsidR="00093ADD" w:rsidRDefault="00093AD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8D9236" w14:textId="568AA63D" w:rsidR="00093ADD" w:rsidRPr="00AC6627" w:rsidRDefault="001315BF" w:rsidP="0065292E">
      <w:pPr>
        <w:pStyle w:val="Nadpis2"/>
        <w:jc w:val="both"/>
      </w:pPr>
      <w:bookmarkStart w:id="20" w:name="_Toc6864935"/>
      <w:r>
        <w:t xml:space="preserve">4 </w:t>
      </w:r>
      <w:r w:rsidR="00093ADD" w:rsidRPr="00AC6627">
        <w:t>.1.</w:t>
      </w:r>
      <w:r>
        <w:t xml:space="preserve"> </w:t>
      </w:r>
      <w:r w:rsidR="00093ADD" w:rsidRPr="00AC6627">
        <w:t>1 Littérature ancienne</w:t>
      </w:r>
      <w:bookmarkEnd w:id="20"/>
    </w:p>
    <w:p w14:paraId="4859B176" w14:textId="33F9C513" w:rsidR="00093ADD" w:rsidRDefault="00093ADD" w:rsidP="0065292E">
      <w:pPr>
        <w:spacing w:after="0" w:line="360" w:lineRule="auto"/>
        <w:jc w:val="both"/>
        <w:rPr>
          <w:rFonts w:ascii="Times New Roman" w:hAnsi="Times New Roman" w:cs="Times New Roman"/>
          <w:sz w:val="24"/>
          <w:szCs w:val="24"/>
        </w:rPr>
      </w:pPr>
    </w:p>
    <w:p w14:paraId="100A2F24" w14:textId="6B2DC8C7" w:rsidR="00093ADD" w:rsidRDefault="00093AD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Selon Ch. Benzitoun (2006 : 352</w:t>
      </w:r>
      <w:r w:rsidR="009F67A7">
        <w:rPr>
          <w:rFonts w:ascii="Times New Roman" w:hAnsi="Times New Roman" w:cs="Times New Roman"/>
          <w:sz w:val="24"/>
          <w:szCs w:val="24"/>
        </w:rPr>
        <w:t xml:space="preserve"> - 354</w:t>
      </w:r>
      <w:r>
        <w:rPr>
          <w:rFonts w:ascii="Times New Roman" w:hAnsi="Times New Roman" w:cs="Times New Roman"/>
          <w:sz w:val="24"/>
          <w:szCs w:val="24"/>
        </w:rPr>
        <w:t>), cette tranche contient les sources provenant du Moyen-Âge jusqu’en 192</w:t>
      </w:r>
      <w:r w:rsidR="003214F8">
        <w:rPr>
          <w:rFonts w:ascii="Times New Roman" w:hAnsi="Times New Roman" w:cs="Times New Roman"/>
          <w:sz w:val="24"/>
          <w:szCs w:val="24"/>
        </w:rPr>
        <w:t>2</w:t>
      </w:r>
      <w:r>
        <w:rPr>
          <w:rFonts w:ascii="Times New Roman" w:hAnsi="Times New Roman" w:cs="Times New Roman"/>
          <w:sz w:val="24"/>
          <w:szCs w:val="24"/>
        </w:rPr>
        <w:t>. Elle contient 10 sous tranches suivantes</w:t>
      </w:r>
      <w:r w:rsidR="00344FD8">
        <w:rPr>
          <w:rFonts w:ascii="Times New Roman" w:hAnsi="Times New Roman" w:cs="Times New Roman"/>
          <w:sz w:val="24"/>
          <w:szCs w:val="24"/>
        </w:rPr>
        <w:t> :</w:t>
      </w:r>
    </w:p>
    <w:p w14:paraId="567C74A6" w14:textId="77777777" w:rsidR="00AC6627" w:rsidRDefault="00AC6627" w:rsidP="0065292E">
      <w:pPr>
        <w:spacing w:after="0" w:line="360" w:lineRule="auto"/>
        <w:jc w:val="both"/>
        <w:rPr>
          <w:rFonts w:ascii="Times New Roman" w:hAnsi="Times New Roman" w:cs="Times New Roman"/>
          <w:sz w:val="24"/>
          <w:szCs w:val="24"/>
        </w:rPr>
      </w:pPr>
    </w:p>
    <w:p w14:paraId="07472620" w14:textId="3C240A72" w:rsidR="00344FD8" w:rsidRDefault="00344FD8"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Autobiographies/Journaux : L. Bloy, F. R. de Chateaubriand, A. Daudet, P. Loti, J. Renard, etc.</w:t>
      </w:r>
    </w:p>
    <w:p w14:paraId="4DB19347" w14:textId="7DEA85EC" w:rsidR="00344FD8" w:rsidRDefault="00344FD8"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Aventures/Policiers : J. Verne, E. About, B. de S</w:t>
      </w:r>
      <w:r w:rsidR="009F67A7">
        <w:rPr>
          <w:rFonts w:ascii="Times New Roman" w:hAnsi="Times New Roman" w:cs="Times New Roman"/>
          <w:sz w:val="24"/>
          <w:szCs w:val="24"/>
        </w:rPr>
        <w:t>aint</w:t>
      </w:r>
      <w:r>
        <w:rPr>
          <w:rFonts w:ascii="Times New Roman" w:hAnsi="Times New Roman" w:cs="Times New Roman"/>
          <w:sz w:val="24"/>
          <w:szCs w:val="24"/>
        </w:rPr>
        <w:t xml:space="preserve"> Pierre, A. Dumas, P. Féval, J. London, E. A. Poe, etc.</w:t>
      </w:r>
    </w:p>
    <w:p w14:paraId="6055C5B1" w14:textId="54EDA75A" w:rsidR="009F67A7" w:rsidRDefault="009F67A7"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Contes : H. Ch. Andersen, M. J. Barrie, Ch. Dickens, G. Sand, O. Wilde, etc.</w:t>
      </w:r>
    </w:p>
    <w:p w14:paraId="3C3A0E46" w14:textId="44A239D2" w:rsidR="009F67A7" w:rsidRDefault="009F67A7"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Correspondances : G. Flaubert, G. Sand, M. du Camp, etc.</w:t>
      </w:r>
    </w:p>
    <w:p w14:paraId="1E910F39" w14:textId="62123FB4" w:rsidR="009F67A7" w:rsidRDefault="009F67A7"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Fantastique : H. de Balzac, T. Gautier, F. Kafka, G. Leroux, G. de Maupassant, M. Shelley, etc.</w:t>
      </w:r>
    </w:p>
    <w:p w14:paraId="7122C417" w14:textId="30B2BBDC" w:rsidR="00C43181" w:rsidRDefault="00C43181"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Nouvelles : E. Mouton, J. Tellier, I. Eberhardt, etc.</w:t>
      </w:r>
    </w:p>
    <w:p w14:paraId="53DDC4CE" w14:textId="23B29E1C" w:rsidR="003214F8" w:rsidRDefault="003214F8"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Poésie : G. </w:t>
      </w:r>
      <w:proofErr w:type="gramStart"/>
      <w:r>
        <w:rPr>
          <w:rFonts w:ascii="Times New Roman" w:hAnsi="Times New Roman" w:cs="Times New Roman"/>
          <w:sz w:val="24"/>
          <w:szCs w:val="24"/>
        </w:rPr>
        <w:t>Apollinaire ,</w:t>
      </w:r>
      <w:proofErr w:type="gramEnd"/>
      <w:r>
        <w:rPr>
          <w:rFonts w:ascii="Times New Roman" w:hAnsi="Times New Roman" w:cs="Times New Roman"/>
          <w:sz w:val="24"/>
          <w:szCs w:val="24"/>
        </w:rPr>
        <w:t xml:space="preserve"> Ch. Baudelaire, S. Mallarmé, P. Verlaine, A. Rimbaud, Lautréamons, etc.</w:t>
      </w:r>
    </w:p>
    <w:p w14:paraId="16685B63" w14:textId="537F5E35" w:rsidR="003214F8" w:rsidRDefault="003214F8"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Romans 1 : A. Fournier, H. de Balzac, A. Dumas fils, A. France, J. et E. Goncourt, G. Flaubert, etc. </w:t>
      </w:r>
    </w:p>
    <w:p w14:paraId="584DF716" w14:textId="2A4B213A" w:rsidR="003214F8" w:rsidRDefault="003214F8"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Romans 2 : V. Hugo, J. K. Huysmans, G. de Maupassanr, M. Proust, E. Zola, Stednrhal, etc.</w:t>
      </w:r>
    </w:p>
    <w:p w14:paraId="1F468909" w14:textId="26DA2905" w:rsidR="003214F8" w:rsidRDefault="003214F8" w:rsidP="00030082">
      <w:pPr>
        <w:pStyle w:val="Odstavecseseznamem"/>
        <w:numPr>
          <w:ilvl w:val="0"/>
          <w:numId w:val="1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Théâtre : E. Rostand, A. de Musset, H. de Bornier, etc.</w:t>
      </w:r>
    </w:p>
    <w:p w14:paraId="1A64675B" w14:textId="0D9E76B2" w:rsidR="003214F8" w:rsidRDefault="003214F8" w:rsidP="0065292E">
      <w:pPr>
        <w:spacing w:after="0" w:line="360" w:lineRule="auto"/>
        <w:jc w:val="both"/>
        <w:rPr>
          <w:rFonts w:ascii="Times New Roman" w:hAnsi="Times New Roman" w:cs="Times New Roman"/>
          <w:sz w:val="24"/>
          <w:szCs w:val="24"/>
        </w:rPr>
      </w:pPr>
    </w:p>
    <w:p w14:paraId="133C35FA" w14:textId="75D1755F" w:rsidR="003214F8" w:rsidRPr="00AC6627" w:rsidRDefault="001315BF" w:rsidP="0065292E">
      <w:pPr>
        <w:pStyle w:val="Nadpis2"/>
        <w:jc w:val="both"/>
      </w:pPr>
      <w:bookmarkStart w:id="21" w:name="_Toc6864936"/>
      <w:r>
        <w:t>4</w:t>
      </w:r>
      <w:r w:rsidR="003214F8" w:rsidRPr="00AC6627">
        <w:t>. 1. 2 Littérature contemporaine</w:t>
      </w:r>
      <w:bookmarkEnd w:id="21"/>
    </w:p>
    <w:p w14:paraId="4F6F1990" w14:textId="77777777" w:rsidR="00AC6627" w:rsidRDefault="00AC6627" w:rsidP="0065292E">
      <w:pPr>
        <w:spacing w:after="0" w:line="360" w:lineRule="auto"/>
        <w:jc w:val="both"/>
        <w:rPr>
          <w:rFonts w:ascii="Times New Roman" w:hAnsi="Times New Roman" w:cs="Times New Roman"/>
          <w:sz w:val="24"/>
          <w:szCs w:val="24"/>
        </w:rPr>
      </w:pPr>
    </w:p>
    <w:p w14:paraId="4F7D7389" w14:textId="6F264C5D" w:rsidR="003214F8" w:rsidRDefault="003214F8"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 Benzitoun</w:t>
      </w:r>
      <w:r w:rsidR="006C7515">
        <w:rPr>
          <w:rFonts w:ascii="Times New Roman" w:hAnsi="Times New Roman" w:cs="Times New Roman"/>
          <w:sz w:val="24"/>
          <w:szCs w:val="24"/>
        </w:rPr>
        <w:t xml:space="preserve"> (2006 : 354 – 355) </w:t>
      </w:r>
      <w:r>
        <w:rPr>
          <w:rFonts w:ascii="Times New Roman" w:hAnsi="Times New Roman" w:cs="Times New Roman"/>
          <w:sz w:val="24"/>
          <w:szCs w:val="24"/>
        </w:rPr>
        <w:t>indique que cette tra</w:t>
      </w:r>
      <w:r w:rsidR="006C7515">
        <w:rPr>
          <w:rFonts w:ascii="Times New Roman" w:hAnsi="Times New Roman" w:cs="Times New Roman"/>
          <w:sz w:val="24"/>
          <w:szCs w:val="24"/>
        </w:rPr>
        <w:t>n</w:t>
      </w:r>
      <w:r>
        <w:rPr>
          <w:rFonts w:ascii="Times New Roman" w:hAnsi="Times New Roman" w:cs="Times New Roman"/>
          <w:sz w:val="24"/>
          <w:szCs w:val="24"/>
        </w:rPr>
        <w:t>che contient les sour</w:t>
      </w:r>
      <w:r w:rsidR="006C7515">
        <w:rPr>
          <w:rFonts w:ascii="Times New Roman" w:hAnsi="Times New Roman" w:cs="Times New Roman"/>
          <w:sz w:val="24"/>
          <w:szCs w:val="24"/>
        </w:rPr>
        <w:t>ce</w:t>
      </w:r>
      <w:r w:rsidR="006B6A03">
        <w:rPr>
          <w:rFonts w:ascii="Times New Roman" w:hAnsi="Times New Roman" w:cs="Times New Roman"/>
          <w:sz w:val="24"/>
          <w:szCs w:val="24"/>
        </w:rPr>
        <w:t>s dès 1923. Les sous-</w:t>
      </w:r>
      <w:r>
        <w:rPr>
          <w:rFonts w:ascii="Times New Roman" w:hAnsi="Times New Roman" w:cs="Times New Roman"/>
          <w:sz w:val="24"/>
          <w:szCs w:val="24"/>
        </w:rPr>
        <w:t>tranches</w:t>
      </w:r>
      <w:r w:rsidR="006C7515">
        <w:rPr>
          <w:rFonts w:ascii="Times New Roman" w:hAnsi="Times New Roman" w:cs="Times New Roman"/>
          <w:sz w:val="24"/>
          <w:szCs w:val="24"/>
        </w:rPr>
        <w:t xml:space="preserve"> de la littérature contemporaine sont :</w:t>
      </w:r>
    </w:p>
    <w:p w14:paraId="1DE8BD39" w14:textId="77777777" w:rsidR="00AC6627" w:rsidRDefault="00AC6627" w:rsidP="0065292E">
      <w:pPr>
        <w:spacing w:after="0" w:line="360" w:lineRule="auto"/>
        <w:jc w:val="both"/>
        <w:rPr>
          <w:rFonts w:ascii="Times New Roman" w:hAnsi="Times New Roman" w:cs="Times New Roman"/>
          <w:sz w:val="24"/>
          <w:szCs w:val="24"/>
        </w:rPr>
      </w:pPr>
    </w:p>
    <w:p w14:paraId="240D1640" w14:textId="521313C5" w:rsidR="006C7515" w:rsidRDefault="006C7515"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Contes</w:t>
      </w:r>
    </w:p>
    <w:p w14:paraId="40EA4D39" w14:textId="3372EEC6" w:rsidR="006C7515" w:rsidRDefault="006C7515"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Nouvelles littéraires</w:t>
      </w:r>
    </w:p>
    <w:p w14:paraId="20FB8910" w14:textId="7EF64ADB" w:rsidR="006C7515" w:rsidRDefault="006C7515"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Erotique</w:t>
      </w:r>
    </w:p>
    <w:p w14:paraId="49A2A1C7" w14:textId="246396E7" w:rsidR="006C7515" w:rsidRDefault="006C7515"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Policier</w:t>
      </w:r>
    </w:p>
    <w:p w14:paraId="1BA0D3AB" w14:textId="345105B0" w:rsidR="006C7515" w:rsidRDefault="006C7515"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Fantastique/horreur : J. Collins, A. Jaunaud, R. Miller, Y. Miller, T. Golum, T. Legagneur, etc.</w:t>
      </w:r>
    </w:p>
    <w:p w14:paraId="2353F653" w14:textId="381876FC" w:rsidR="006C7515" w:rsidRDefault="006C7515"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Nouvelle Science fiction : A. Breton, E. Burry, J. B. Defaut</w:t>
      </w:r>
      <w:r w:rsidR="00AD439A">
        <w:rPr>
          <w:rFonts w:ascii="Times New Roman" w:hAnsi="Times New Roman" w:cs="Times New Roman"/>
          <w:sz w:val="24"/>
          <w:szCs w:val="24"/>
        </w:rPr>
        <w:t>, P. Gévart, M. Herzberg, etc.</w:t>
      </w:r>
    </w:p>
    <w:p w14:paraId="1D9971B9" w14:textId="27C2E352" w:rsidR="00AD439A" w:rsidRDefault="00AD439A"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Poésie : L. Aragon, etc.</w:t>
      </w:r>
    </w:p>
    <w:p w14:paraId="7A977F0D" w14:textId="035F6076" w:rsidR="00AD439A" w:rsidRDefault="00AD439A"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Romans 1 : P. Carrèse, R. Chapnikoff, etc.</w:t>
      </w:r>
    </w:p>
    <w:p w14:paraId="7D044C74" w14:textId="0D017C7A" w:rsidR="00AD439A" w:rsidRDefault="00AD439A"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Romans 2 : M. Houellebecq, </w:t>
      </w:r>
      <w:r w:rsidR="0009760D">
        <w:rPr>
          <w:rFonts w:ascii="Times New Roman" w:hAnsi="Times New Roman" w:cs="Times New Roman"/>
          <w:sz w:val="24"/>
          <w:szCs w:val="24"/>
        </w:rPr>
        <w:t>J. P. Manchette, etc.</w:t>
      </w:r>
    </w:p>
    <w:p w14:paraId="0D11040E" w14:textId="725771FD" w:rsidR="0009760D" w:rsidRDefault="0009760D" w:rsidP="00030082">
      <w:pPr>
        <w:pStyle w:val="Odstavecseseznamem"/>
        <w:numPr>
          <w:ilvl w:val="0"/>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Théâtre : J. Anouilh, J. Y. Bertrand, E. Ionesco, J. P. Sartre, etc.</w:t>
      </w:r>
    </w:p>
    <w:p w14:paraId="1FBCDE77" w14:textId="1D87B6F8" w:rsidR="0009760D" w:rsidRDefault="0009760D" w:rsidP="0065292E">
      <w:pPr>
        <w:spacing w:after="0" w:line="360" w:lineRule="auto"/>
        <w:jc w:val="both"/>
        <w:rPr>
          <w:rFonts w:ascii="Times New Roman" w:hAnsi="Times New Roman" w:cs="Times New Roman"/>
          <w:sz w:val="24"/>
          <w:szCs w:val="24"/>
        </w:rPr>
      </w:pPr>
    </w:p>
    <w:p w14:paraId="7A82FA98" w14:textId="2072AE17" w:rsidR="0009760D" w:rsidRPr="00AC6627" w:rsidRDefault="001315BF" w:rsidP="0065292E">
      <w:pPr>
        <w:pStyle w:val="Nadpis2"/>
        <w:jc w:val="both"/>
      </w:pPr>
      <w:bookmarkStart w:id="22" w:name="_Toc6864937"/>
      <w:r>
        <w:lastRenderedPageBreak/>
        <w:t>4</w:t>
      </w:r>
      <w:r w:rsidR="0009760D" w:rsidRPr="00AC6627">
        <w:t>. 1. 3 Institutions/Communication de l’appareil collectif</w:t>
      </w:r>
      <w:bookmarkEnd w:id="22"/>
    </w:p>
    <w:p w14:paraId="10B7E110" w14:textId="77777777" w:rsidR="00AC6627" w:rsidRDefault="00AC6627" w:rsidP="0065292E">
      <w:pPr>
        <w:spacing w:after="0" w:line="360" w:lineRule="auto"/>
        <w:jc w:val="both"/>
        <w:rPr>
          <w:rFonts w:ascii="Times New Roman" w:hAnsi="Times New Roman" w:cs="Times New Roman"/>
          <w:sz w:val="24"/>
          <w:szCs w:val="24"/>
        </w:rPr>
      </w:pPr>
    </w:p>
    <w:p w14:paraId="62603662" w14:textId="30B75DC8" w:rsidR="0009760D" w:rsidRDefault="0009760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D’après Ch.</w:t>
      </w:r>
      <w:r w:rsidR="00AC6627">
        <w:rPr>
          <w:rFonts w:ascii="Times New Roman" w:hAnsi="Times New Roman" w:cs="Times New Roman"/>
          <w:sz w:val="24"/>
          <w:szCs w:val="24"/>
        </w:rPr>
        <w:t xml:space="preserve"> </w:t>
      </w:r>
      <w:r>
        <w:rPr>
          <w:rFonts w:ascii="Times New Roman" w:hAnsi="Times New Roman" w:cs="Times New Roman"/>
          <w:sz w:val="24"/>
          <w:szCs w:val="24"/>
        </w:rPr>
        <w:t xml:space="preserve">Benzitoun (2006 : 356), </w:t>
      </w:r>
      <w:r w:rsidR="006B6A03">
        <w:rPr>
          <w:rFonts w:ascii="Times New Roman" w:hAnsi="Times New Roman" w:cs="Times New Roman"/>
          <w:sz w:val="24"/>
          <w:szCs w:val="24"/>
        </w:rPr>
        <w:t>ce sous-corpus est composé</w:t>
      </w:r>
      <w:r>
        <w:rPr>
          <w:rFonts w:ascii="Times New Roman" w:hAnsi="Times New Roman" w:cs="Times New Roman"/>
          <w:sz w:val="24"/>
          <w:szCs w:val="24"/>
        </w:rPr>
        <w:t xml:space="preserve"> de</w:t>
      </w:r>
      <w:r w:rsidR="006B6A03">
        <w:rPr>
          <w:rFonts w:ascii="Times New Roman" w:hAnsi="Times New Roman" w:cs="Times New Roman"/>
          <w:sz w:val="24"/>
          <w:szCs w:val="24"/>
        </w:rPr>
        <w:t>s</w:t>
      </w:r>
      <w:r>
        <w:rPr>
          <w:rFonts w:ascii="Times New Roman" w:hAnsi="Times New Roman" w:cs="Times New Roman"/>
          <w:sz w:val="24"/>
          <w:szCs w:val="24"/>
        </w:rPr>
        <w:t xml:space="preserve"> 10 sous tranches suivantes :</w:t>
      </w:r>
    </w:p>
    <w:p w14:paraId="6E4520DD" w14:textId="77777777" w:rsidR="00AC6627" w:rsidRDefault="00AC6627" w:rsidP="0065292E">
      <w:pPr>
        <w:spacing w:after="0" w:line="360" w:lineRule="auto"/>
        <w:jc w:val="both"/>
        <w:rPr>
          <w:rFonts w:ascii="Times New Roman" w:hAnsi="Times New Roman" w:cs="Times New Roman"/>
          <w:sz w:val="24"/>
          <w:szCs w:val="24"/>
        </w:rPr>
      </w:pPr>
    </w:p>
    <w:p w14:paraId="2A1B3602" w14:textId="0B0CFF7D"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Accords/Traités internationaux</w:t>
      </w:r>
    </w:p>
    <w:p w14:paraId="0CB207A0" w14:textId="6D7CBAAA"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Administration/Services publics</w:t>
      </w:r>
    </w:p>
    <w:p w14:paraId="6511FA5A" w14:textId="32CCCF77"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Assemblée nationale</w:t>
      </w:r>
    </w:p>
    <w:p w14:paraId="763FCCDD" w14:textId="5AFB1733"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Parlement européen</w:t>
      </w:r>
    </w:p>
    <w:p w14:paraId="6DB5F46A" w14:textId="6EF8D89E"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Hansard</w:t>
      </w:r>
    </w:p>
    <w:p w14:paraId="5B9B0C46" w14:textId="397CAA63"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Organisations des Nations Unies</w:t>
      </w:r>
    </w:p>
    <w:p w14:paraId="7EA17BFE" w14:textId="4AE91CE3"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Sénat</w:t>
      </w:r>
    </w:p>
    <w:p w14:paraId="6C061910" w14:textId="2227DAFB"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Juridique/Législatif : Codes juridiques de différents domaines, Conseil constitutionnel, Consel d’état, Cour de cassation, Cour des comptes, Cour internationale de justice, Cour justice communauté européenne, Médiateur, Tribunal pénal international, etc.</w:t>
      </w:r>
    </w:p>
    <w:p w14:paraId="6E0881E8" w14:textId="231C54E6"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Ministères : défense/travail, écologie, éducation, inférieur, logement, police, santé/social, transports</w:t>
      </w:r>
    </w:p>
    <w:p w14:paraId="10F1B840" w14:textId="54C077B5" w:rsidR="0009760D" w:rsidRDefault="0009760D" w:rsidP="00030082">
      <w:pPr>
        <w:pStyle w:val="Odstavecseseznamem"/>
        <w:numPr>
          <w:ilvl w:val="0"/>
          <w:numId w:val="17"/>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Organisations non gouvernementales : Act up, Amnesty International, Artisans du Monde/Droit au Logement, Consommation, Logement et Cadre de Vie, Handicap International, Médecins sans Frontières, Pieds dans le paf, Reporteurs sans frontières, S. O. S. femmes battues, Secours populaire</w:t>
      </w:r>
    </w:p>
    <w:p w14:paraId="76BD4B85" w14:textId="6A116DFF" w:rsidR="00E5034A" w:rsidRDefault="00E5034A" w:rsidP="0065292E">
      <w:pPr>
        <w:spacing w:after="0" w:line="360" w:lineRule="auto"/>
        <w:jc w:val="both"/>
        <w:rPr>
          <w:rFonts w:ascii="Times New Roman" w:hAnsi="Times New Roman" w:cs="Times New Roman"/>
          <w:sz w:val="24"/>
          <w:szCs w:val="24"/>
        </w:rPr>
      </w:pPr>
    </w:p>
    <w:p w14:paraId="39B5CAAB" w14:textId="06A2040D" w:rsidR="00E5034A" w:rsidRPr="00AC6627" w:rsidRDefault="001315BF" w:rsidP="0065292E">
      <w:pPr>
        <w:pStyle w:val="Nadpis2"/>
        <w:jc w:val="both"/>
      </w:pPr>
      <w:bookmarkStart w:id="23" w:name="_Toc6864938"/>
      <w:r>
        <w:t>4</w:t>
      </w:r>
      <w:r w:rsidR="00E5034A" w:rsidRPr="00AC6627">
        <w:t>. 1. 4</w:t>
      </w:r>
      <w:r w:rsidR="0061455A" w:rsidRPr="00AC6627">
        <w:t xml:space="preserve"> Non-fiction</w:t>
      </w:r>
      <w:bookmarkEnd w:id="23"/>
    </w:p>
    <w:p w14:paraId="1C9DFD2F" w14:textId="77777777" w:rsidR="00AC6627" w:rsidRDefault="00AC6627" w:rsidP="0065292E">
      <w:pPr>
        <w:spacing w:after="0" w:line="360" w:lineRule="auto"/>
        <w:jc w:val="both"/>
        <w:rPr>
          <w:rFonts w:ascii="Times New Roman" w:hAnsi="Times New Roman" w:cs="Times New Roman"/>
          <w:sz w:val="24"/>
          <w:szCs w:val="24"/>
        </w:rPr>
      </w:pPr>
    </w:p>
    <w:p w14:paraId="74BE80FA" w14:textId="0A14BDCB" w:rsidR="0061455A" w:rsidRDefault="0061455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 Benzitoun (2006 : 357) mentionne les s</w:t>
      </w:r>
      <w:r w:rsidR="00FF7126">
        <w:rPr>
          <w:rFonts w:ascii="Times New Roman" w:hAnsi="Times New Roman" w:cs="Times New Roman"/>
          <w:sz w:val="24"/>
          <w:szCs w:val="24"/>
        </w:rPr>
        <w:t>ous-</w:t>
      </w:r>
      <w:r>
        <w:rPr>
          <w:rFonts w:ascii="Times New Roman" w:hAnsi="Times New Roman" w:cs="Times New Roman"/>
          <w:sz w:val="24"/>
          <w:szCs w:val="24"/>
        </w:rPr>
        <w:t>tranches </w:t>
      </w:r>
      <w:r w:rsidR="00FF7126">
        <w:rPr>
          <w:rFonts w:ascii="Times New Roman" w:hAnsi="Times New Roman" w:cs="Times New Roman"/>
          <w:sz w:val="24"/>
          <w:szCs w:val="24"/>
        </w:rPr>
        <w:t xml:space="preserve">suivantes à l’intérieur du corpus de non-fiction </w:t>
      </w:r>
      <w:r>
        <w:rPr>
          <w:rFonts w:ascii="Times New Roman" w:hAnsi="Times New Roman" w:cs="Times New Roman"/>
          <w:sz w:val="24"/>
          <w:szCs w:val="24"/>
        </w:rPr>
        <w:t>:</w:t>
      </w:r>
    </w:p>
    <w:p w14:paraId="416FFA33" w14:textId="77777777" w:rsidR="00AC6627" w:rsidRDefault="00AC6627" w:rsidP="0065292E">
      <w:pPr>
        <w:spacing w:after="0" w:line="360" w:lineRule="auto"/>
        <w:jc w:val="both"/>
        <w:rPr>
          <w:rFonts w:ascii="Times New Roman" w:hAnsi="Times New Roman" w:cs="Times New Roman"/>
          <w:sz w:val="24"/>
          <w:szCs w:val="24"/>
        </w:rPr>
      </w:pPr>
    </w:p>
    <w:p w14:paraId="58BA0CC0" w14:textId="60021AFF"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Chansons</w:t>
      </w:r>
    </w:p>
    <w:p w14:paraId="4BD2827A" w14:textId="66D210FF"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Critiques cinéma</w:t>
      </w:r>
    </w:p>
    <w:p w14:paraId="770DC882" w14:textId="3682F7A0"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Crittiques littéraires</w:t>
      </w:r>
    </w:p>
    <w:p w14:paraId="59629362" w14:textId="7040FB21"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Humour</w:t>
      </w:r>
    </w:p>
    <w:p w14:paraId="07EF0BEA" w14:textId="72EA78F4"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Journaux intimes</w:t>
      </w:r>
    </w:p>
    <w:p w14:paraId="282F2C11" w14:textId="277DCCDD"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Journaux lycéens et étudiants </w:t>
      </w:r>
    </w:p>
    <w:p w14:paraId="202909A3" w14:textId="5A7E79FE"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Philosophie</w:t>
      </w:r>
    </w:p>
    <w:p w14:paraId="411AE555" w14:textId="7B3A7808"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Religion</w:t>
      </w:r>
    </w:p>
    <w:p w14:paraId="0D1BB60F" w14:textId="5A9ACC18"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Textes éducatifs</w:t>
      </w:r>
    </w:p>
    <w:p w14:paraId="7F94AC4D" w14:textId="32E15066" w:rsidR="0061455A" w:rsidRDefault="0061455A" w:rsidP="00030082">
      <w:pPr>
        <w:pStyle w:val="Odstavecseseznamem"/>
        <w:numPr>
          <w:ilvl w:val="0"/>
          <w:numId w:val="1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Textes d’enfants</w:t>
      </w:r>
    </w:p>
    <w:p w14:paraId="08D627E2" w14:textId="5226B9FA" w:rsidR="0061455A" w:rsidRDefault="0061455A" w:rsidP="0065292E">
      <w:pPr>
        <w:spacing w:after="0" w:line="360" w:lineRule="auto"/>
        <w:jc w:val="both"/>
        <w:rPr>
          <w:rFonts w:ascii="Times New Roman" w:hAnsi="Times New Roman" w:cs="Times New Roman"/>
          <w:sz w:val="24"/>
          <w:szCs w:val="24"/>
        </w:rPr>
      </w:pPr>
    </w:p>
    <w:p w14:paraId="32B9995E" w14:textId="230EFC91" w:rsidR="0061455A" w:rsidRDefault="001315BF" w:rsidP="0065292E">
      <w:pPr>
        <w:pStyle w:val="Nadpis2"/>
        <w:jc w:val="both"/>
      </w:pPr>
      <w:bookmarkStart w:id="24" w:name="_Toc6864939"/>
      <w:r>
        <w:t>4</w:t>
      </w:r>
      <w:r w:rsidR="0061455A" w:rsidRPr="00AC6627">
        <w:t>. 1. 5 Forums Internet</w:t>
      </w:r>
      <w:bookmarkEnd w:id="24"/>
    </w:p>
    <w:p w14:paraId="424526EE" w14:textId="77777777" w:rsidR="00AC6627" w:rsidRPr="00AC6627" w:rsidRDefault="00AC6627" w:rsidP="0065292E">
      <w:pPr>
        <w:spacing w:after="0" w:line="360" w:lineRule="auto"/>
        <w:jc w:val="both"/>
        <w:rPr>
          <w:rFonts w:ascii="Times New Roman" w:hAnsi="Times New Roman" w:cs="Times New Roman"/>
          <w:b/>
          <w:sz w:val="24"/>
          <w:szCs w:val="24"/>
        </w:rPr>
      </w:pPr>
    </w:p>
    <w:p w14:paraId="0001F404" w14:textId="63C16BBB" w:rsidR="0061455A" w:rsidRDefault="0061455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Cette tranche du CE</w:t>
      </w:r>
      <w:r w:rsidR="00176D78">
        <w:rPr>
          <w:rFonts w:ascii="Times New Roman" w:hAnsi="Times New Roman" w:cs="Times New Roman"/>
          <w:sz w:val="24"/>
          <w:szCs w:val="24"/>
        </w:rPr>
        <w:t>RF</w:t>
      </w:r>
      <w:r>
        <w:rPr>
          <w:rFonts w:ascii="Times New Roman" w:hAnsi="Times New Roman" w:cs="Times New Roman"/>
          <w:sz w:val="24"/>
          <w:szCs w:val="24"/>
        </w:rPr>
        <w:t xml:space="preserve"> est composée, d’après Ch. Benzitoun (2006 : 357) de sous tranches suivantes :</w:t>
      </w:r>
    </w:p>
    <w:p w14:paraId="224894A0" w14:textId="1D937D7D"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Cinéma/disparitions</w:t>
      </w:r>
    </w:p>
    <w:p w14:paraId="3E41D544" w14:textId="219BDF75"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Culture/sciences/sociétés</w:t>
      </w:r>
    </w:p>
    <w:p w14:paraId="73D84772" w14:textId="7BAD0C67"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Économie</w:t>
      </w:r>
    </w:p>
    <w:p w14:paraId="38C1B3DE" w14:textId="46C5BA12"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Média</w:t>
      </w:r>
    </w:p>
    <w:p w14:paraId="2A8010D1" w14:textId="574A3E18"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Monde</w:t>
      </w:r>
    </w:p>
    <w:p w14:paraId="563D0FDC" w14:textId="4BD0D6A2"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Multimédia</w:t>
      </w:r>
    </w:p>
    <w:p w14:paraId="25C6F15A" w14:textId="01A036F8"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Politique</w:t>
      </w:r>
    </w:p>
    <w:p w14:paraId="7A696DEE" w14:textId="4A233407"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Société</w:t>
      </w:r>
    </w:p>
    <w:p w14:paraId="438FD9F8" w14:textId="5E2E9C9C"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Sports</w:t>
      </w:r>
    </w:p>
    <w:p w14:paraId="3D3B0515" w14:textId="4868FC89" w:rsidR="0061455A" w:rsidRDefault="0061455A" w:rsidP="00030082">
      <w:pPr>
        <w:pStyle w:val="Odstavecseseznamem"/>
        <w:numPr>
          <w:ilvl w:val="0"/>
          <w:numId w:val="19"/>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Témoignages</w:t>
      </w:r>
    </w:p>
    <w:p w14:paraId="2C70B313" w14:textId="6C045530" w:rsidR="0061455A" w:rsidRDefault="0061455A" w:rsidP="0065292E">
      <w:pPr>
        <w:spacing w:after="0" w:line="360" w:lineRule="auto"/>
        <w:jc w:val="both"/>
        <w:rPr>
          <w:rFonts w:ascii="Times New Roman" w:hAnsi="Times New Roman" w:cs="Times New Roman"/>
          <w:sz w:val="24"/>
          <w:szCs w:val="24"/>
        </w:rPr>
      </w:pPr>
    </w:p>
    <w:p w14:paraId="7D44F5DD" w14:textId="5DF6C070" w:rsidR="0061455A" w:rsidRPr="00AC6627" w:rsidRDefault="001315BF" w:rsidP="0065292E">
      <w:pPr>
        <w:pStyle w:val="Nadpis2"/>
        <w:jc w:val="both"/>
      </w:pPr>
      <w:bookmarkStart w:id="25" w:name="_Toc6864940"/>
      <w:r>
        <w:t>4</w:t>
      </w:r>
      <w:r w:rsidR="0061455A" w:rsidRPr="00AC6627">
        <w:t>. 1. 6 Oral</w:t>
      </w:r>
      <w:bookmarkEnd w:id="25"/>
    </w:p>
    <w:p w14:paraId="096B5EC3" w14:textId="77777777" w:rsidR="001F26C2" w:rsidRDefault="001F26C2" w:rsidP="0065292E">
      <w:pPr>
        <w:spacing w:after="0" w:line="360" w:lineRule="auto"/>
        <w:jc w:val="both"/>
        <w:rPr>
          <w:rFonts w:ascii="Times New Roman" w:hAnsi="Times New Roman" w:cs="Times New Roman"/>
          <w:sz w:val="24"/>
          <w:szCs w:val="24"/>
        </w:rPr>
      </w:pPr>
    </w:p>
    <w:p w14:paraId="48062ED9" w14:textId="37BB8140" w:rsidR="0044400F" w:rsidRDefault="007349E6"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partie orale du CERF est appelée </w:t>
      </w:r>
      <w:r w:rsidR="00A60436" w:rsidRPr="00A60436">
        <w:rPr>
          <w:rFonts w:ascii="Times New Roman" w:hAnsi="Times New Roman" w:cs="Times New Roman"/>
          <w:i/>
          <w:sz w:val="24"/>
          <w:szCs w:val="24"/>
        </w:rPr>
        <w:t>CorpAix</w:t>
      </w:r>
      <w:r w:rsidR="00A60436">
        <w:rPr>
          <w:rFonts w:ascii="Times New Roman" w:hAnsi="Times New Roman" w:cs="Times New Roman"/>
          <w:sz w:val="24"/>
          <w:szCs w:val="24"/>
        </w:rPr>
        <w:t xml:space="preserve">. Il s’agit du corpus du français parlé contenant environ 1 000 000 mots. Ce corpus a été élaboré entre 1990 et 2000 par les membres du Groupe Aixois de Recherche en Syntaxe (GARS) et par les étudiants de Licence de l’Université de Provence. </w:t>
      </w:r>
      <w:r w:rsidR="001F26C2">
        <w:rPr>
          <w:rFonts w:ascii="Times New Roman" w:hAnsi="Times New Roman" w:cs="Times New Roman"/>
          <w:sz w:val="24"/>
          <w:szCs w:val="24"/>
        </w:rPr>
        <w:t xml:space="preserve">Ch. Benzitoun (2006 : 357) </w:t>
      </w:r>
      <w:r w:rsidR="00754494">
        <w:rPr>
          <w:rFonts w:ascii="Times New Roman" w:hAnsi="Times New Roman" w:cs="Times New Roman"/>
          <w:sz w:val="24"/>
          <w:szCs w:val="24"/>
        </w:rPr>
        <w:t>rappelle</w:t>
      </w:r>
      <w:r w:rsidR="001F26C2">
        <w:rPr>
          <w:rFonts w:ascii="Times New Roman" w:hAnsi="Times New Roman" w:cs="Times New Roman"/>
          <w:sz w:val="24"/>
          <w:szCs w:val="24"/>
        </w:rPr>
        <w:t xml:space="preserve"> que toutes les transcriptions ont été saisies sur ordinateur et mises à un format standard.</w:t>
      </w:r>
    </w:p>
    <w:p w14:paraId="405F75E6" w14:textId="293AE0B5" w:rsidR="001F26C2" w:rsidRDefault="001F26C2" w:rsidP="0065292E">
      <w:pPr>
        <w:spacing w:after="0" w:line="360" w:lineRule="auto"/>
        <w:jc w:val="both"/>
        <w:rPr>
          <w:rFonts w:ascii="Times New Roman" w:hAnsi="Times New Roman" w:cs="Times New Roman"/>
          <w:sz w:val="24"/>
          <w:szCs w:val="24"/>
        </w:rPr>
      </w:pPr>
    </w:p>
    <w:p w14:paraId="52CB45A9" w14:textId="1985964D" w:rsidR="001F26C2" w:rsidRDefault="001F26C2"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 Benzitoun (2006 : 357) propose une énumération d’un grand nombre de situations qui ont été enregistrées :</w:t>
      </w:r>
    </w:p>
    <w:p w14:paraId="34E3D467" w14:textId="77777777" w:rsidR="001F26C2" w:rsidRDefault="001F26C2" w:rsidP="0065292E">
      <w:pPr>
        <w:spacing w:after="0" w:line="360" w:lineRule="auto"/>
        <w:jc w:val="both"/>
        <w:rPr>
          <w:rFonts w:ascii="Times New Roman" w:hAnsi="Times New Roman" w:cs="Times New Roman"/>
          <w:sz w:val="24"/>
          <w:szCs w:val="24"/>
        </w:rPr>
      </w:pPr>
    </w:p>
    <w:p w14:paraId="3B8E4AE4" w14:textId="49940720"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Q</w:t>
      </w:r>
      <w:r w:rsidR="001F26C2">
        <w:rPr>
          <w:rFonts w:ascii="Times New Roman" w:hAnsi="Times New Roman" w:cs="Times New Roman"/>
          <w:sz w:val="24"/>
          <w:szCs w:val="24"/>
        </w:rPr>
        <w:t>uelques conversations,</w:t>
      </w:r>
    </w:p>
    <w:p w14:paraId="702D8731" w14:textId="56D1923F"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w:t>
      </w:r>
      <w:r w:rsidR="001F26C2">
        <w:rPr>
          <w:rFonts w:ascii="Times New Roman" w:hAnsi="Times New Roman" w:cs="Times New Roman"/>
          <w:sz w:val="24"/>
          <w:szCs w:val="24"/>
        </w:rPr>
        <w:t>eaucoup de récits de vie ou d’accidents,</w:t>
      </w:r>
    </w:p>
    <w:p w14:paraId="1CA42475" w14:textId="13456D3A"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1F26C2">
        <w:rPr>
          <w:rFonts w:ascii="Times New Roman" w:hAnsi="Times New Roman" w:cs="Times New Roman"/>
          <w:sz w:val="24"/>
          <w:szCs w:val="24"/>
        </w:rPr>
        <w:t>ommentaires de sujets d’actualités,</w:t>
      </w:r>
    </w:p>
    <w:p w14:paraId="3235AC06" w14:textId="569D9FCE"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1F26C2">
        <w:rPr>
          <w:rFonts w:ascii="Times New Roman" w:hAnsi="Times New Roman" w:cs="Times New Roman"/>
          <w:sz w:val="24"/>
          <w:szCs w:val="24"/>
        </w:rPr>
        <w:t>es relations entre institutions et public enregistrées à La Poste,</w:t>
      </w:r>
    </w:p>
    <w:p w14:paraId="39CDBD25" w14:textId="78273165"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L</w:t>
      </w:r>
      <w:r w:rsidR="001F26C2">
        <w:rPr>
          <w:rFonts w:ascii="Times New Roman" w:hAnsi="Times New Roman" w:cs="Times New Roman"/>
          <w:sz w:val="24"/>
          <w:szCs w:val="24"/>
        </w:rPr>
        <w:t>a mairie ou l’ANPE (Agence nationale pour l’emploi)</w:t>
      </w:r>
    </w:p>
    <w:p w14:paraId="774DB5F1" w14:textId="779C67F8"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1F26C2">
        <w:rPr>
          <w:rFonts w:ascii="Times New Roman" w:hAnsi="Times New Roman" w:cs="Times New Roman"/>
          <w:sz w:val="24"/>
          <w:szCs w:val="24"/>
        </w:rPr>
        <w:t>es prises de parole professionnelle en public,</w:t>
      </w:r>
    </w:p>
    <w:p w14:paraId="6EB451C6" w14:textId="26EA1304"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1F26C2">
        <w:rPr>
          <w:rFonts w:ascii="Times New Roman" w:hAnsi="Times New Roman" w:cs="Times New Roman"/>
          <w:sz w:val="24"/>
          <w:szCs w:val="24"/>
        </w:rPr>
        <w:t>es savoir-faire professionnels,</w:t>
      </w:r>
    </w:p>
    <w:p w14:paraId="539DDDD2" w14:textId="73A41D0D"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1F26C2">
        <w:rPr>
          <w:rFonts w:ascii="Times New Roman" w:hAnsi="Times New Roman" w:cs="Times New Roman"/>
          <w:sz w:val="24"/>
          <w:szCs w:val="24"/>
        </w:rPr>
        <w:t>es témoignages de personnes parlant au nom d’une association</w:t>
      </w:r>
    </w:p>
    <w:p w14:paraId="16F4147B" w14:textId="3F77C8B9" w:rsidR="001F26C2"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1F26C2">
        <w:rPr>
          <w:rFonts w:ascii="Times New Roman" w:hAnsi="Times New Roman" w:cs="Times New Roman"/>
          <w:sz w:val="24"/>
          <w:szCs w:val="24"/>
        </w:rPr>
        <w:t>es situations de parodie</w:t>
      </w:r>
    </w:p>
    <w:p w14:paraId="5F7442B7" w14:textId="7C96B2E7" w:rsidR="0028019B" w:rsidRPr="00176D78" w:rsidRDefault="00977E95" w:rsidP="00030082">
      <w:pPr>
        <w:pStyle w:val="Odstavecseseznamem"/>
        <w:numPr>
          <w:ilvl w:val="0"/>
          <w:numId w:val="2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1F26C2">
        <w:rPr>
          <w:rFonts w:ascii="Times New Roman" w:hAnsi="Times New Roman" w:cs="Times New Roman"/>
          <w:sz w:val="24"/>
          <w:szCs w:val="24"/>
        </w:rPr>
        <w:t>es enregistrements de radio et de télévision.</w:t>
      </w:r>
    </w:p>
    <w:p w14:paraId="2140DCCC" w14:textId="051FBEE3" w:rsidR="00FA27E6" w:rsidRDefault="00FA27E6" w:rsidP="0065292E">
      <w:pPr>
        <w:spacing w:after="0" w:line="360" w:lineRule="auto"/>
        <w:jc w:val="both"/>
        <w:rPr>
          <w:rFonts w:ascii="Times New Roman" w:hAnsi="Times New Roman" w:cs="Times New Roman"/>
          <w:sz w:val="24"/>
          <w:szCs w:val="24"/>
        </w:rPr>
      </w:pPr>
    </w:p>
    <w:p w14:paraId="2DEAC9C8" w14:textId="47BAAE87" w:rsidR="00FA27E6" w:rsidRPr="00AC6627" w:rsidRDefault="001315BF" w:rsidP="0065292E">
      <w:pPr>
        <w:pStyle w:val="Nadpis2"/>
        <w:jc w:val="both"/>
      </w:pPr>
      <w:bookmarkStart w:id="26" w:name="_Toc6864941"/>
      <w:r>
        <w:t>4</w:t>
      </w:r>
      <w:r w:rsidR="00FA27E6" w:rsidRPr="00AC6627">
        <w:t xml:space="preserve">. 1. </w:t>
      </w:r>
      <w:r w:rsidR="00C92EE6" w:rsidRPr="00AC6627">
        <w:t>7 Politique / Syndicalisme</w:t>
      </w:r>
      <w:bookmarkEnd w:id="26"/>
    </w:p>
    <w:p w14:paraId="41AB0670" w14:textId="5922DBC4" w:rsidR="00C92EE6" w:rsidRDefault="00C92EE6" w:rsidP="0065292E">
      <w:pPr>
        <w:spacing w:after="0" w:line="360" w:lineRule="auto"/>
        <w:jc w:val="both"/>
        <w:rPr>
          <w:rFonts w:ascii="Times New Roman" w:hAnsi="Times New Roman" w:cs="Times New Roman"/>
          <w:sz w:val="24"/>
          <w:szCs w:val="24"/>
        </w:rPr>
      </w:pPr>
    </w:p>
    <w:p w14:paraId="2955C951" w14:textId="3567460E" w:rsidR="00C92EE6" w:rsidRDefault="00C92EE6"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tranche du C</w:t>
      </w:r>
      <w:r w:rsidR="00176D78">
        <w:rPr>
          <w:rFonts w:ascii="Times New Roman" w:hAnsi="Times New Roman" w:cs="Times New Roman"/>
          <w:sz w:val="24"/>
          <w:szCs w:val="24"/>
        </w:rPr>
        <w:t>ERF</w:t>
      </w:r>
      <w:r>
        <w:rPr>
          <w:rFonts w:ascii="Times New Roman" w:hAnsi="Times New Roman" w:cs="Times New Roman"/>
          <w:sz w:val="24"/>
          <w:szCs w:val="24"/>
        </w:rPr>
        <w:t xml:space="preserve"> nommée politique / syn</w:t>
      </w:r>
      <w:r w:rsidR="00754494">
        <w:rPr>
          <w:rFonts w:ascii="Times New Roman" w:hAnsi="Times New Roman" w:cs="Times New Roman"/>
          <w:sz w:val="24"/>
          <w:szCs w:val="24"/>
        </w:rPr>
        <w:t>dicalisme est composée des sous-</w:t>
      </w:r>
      <w:r>
        <w:rPr>
          <w:rFonts w:ascii="Times New Roman" w:hAnsi="Times New Roman" w:cs="Times New Roman"/>
          <w:sz w:val="24"/>
          <w:szCs w:val="24"/>
        </w:rPr>
        <w:t>tranches suivantes selon Ch. Benzitoun (2006 : 358) :</w:t>
      </w:r>
    </w:p>
    <w:p w14:paraId="0429CD26" w14:textId="77777777" w:rsidR="00AC6627" w:rsidRDefault="00AC6627" w:rsidP="0065292E">
      <w:pPr>
        <w:spacing w:after="0" w:line="360" w:lineRule="auto"/>
        <w:jc w:val="both"/>
        <w:rPr>
          <w:rFonts w:ascii="Times New Roman" w:hAnsi="Times New Roman" w:cs="Times New Roman"/>
          <w:sz w:val="24"/>
          <w:szCs w:val="24"/>
        </w:rPr>
      </w:pPr>
    </w:p>
    <w:p w14:paraId="6FAC2838" w14:textId="2A2DCFBA"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Discours de J. Chirac</w:t>
      </w:r>
    </w:p>
    <w:p w14:paraId="3A86D75B" w14:textId="0E1E7489"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Discours de L. Jospin</w:t>
      </w:r>
    </w:p>
    <w:p w14:paraId="416960E5" w14:textId="2CE15D03"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Discours de F. Mitterrand</w:t>
      </w:r>
    </w:p>
    <w:p w14:paraId="0F46AABA" w14:textId="69793A2B"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Discours d’A. Laguiller</w:t>
      </w:r>
    </w:p>
    <w:p w14:paraId="6AB98026" w14:textId="766053DE"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Parti Communiste Français</w:t>
      </w:r>
    </w:p>
    <w:p w14:paraId="687E500D" w14:textId="3C441785"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Parti Socialiste/Mouvement des Jeunes Socialistes/Délégation Socialiste Française</w:t>
      </w:r>
    </w:p>
    <w:p w14:paraId="1B472A93" w14:textId="665859E2"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Rassemblement pour la République/Union pour la Démocratie Française/Union pour la Majorité Présidentielle/Parti Radical</w:t>
      </w:r>
    </w:p>
    <w:p w14:paraId="667D279D" w14:textId="43606487"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Confédération Générale du Travail/Fédération Syndicale Unitaire/Confédération Générale des Cadres</w:t>
      </w:r>
    </w:p>
    <w:p w14:paraId="63FD7817" w14:textId="6D486635"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Confédération Paysanne/Confédération Française Démocratique du Travail</w:t>
      </w:r>
    </w:p>
    <w:p w14:paraId="69CE3E4B" w14:textId="5E3624DF" w:rsidR="00C92EE6" w:rsidRDefault="00C92EE6" w:rsidP="00030082">
      <w:pPr>
        <w:pStyle w:val="Odstavecseseznamem"/>
        <w:numPr>
          <w:ilvl w:val="0"/>
          <w:numId w:val="2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Les Verts</w:t>
      </w:r>
    </w:p>
    <w:p w14:paraId="5E315DF2" w14:textId="099AE00B" w:rsidR="00C92EE6" w:rsidRDefault="00C92EE6" w:rsidP="0065292E">
      <w:pPr>
        <w:spacing w:after="0" w:line="360" w:lineRule="auto"/>
        <w:jc w:val="both"/>
        <w:rPr>
          <w:rFonts w:ascii="Times New Roman" w:hAnsi="Times New Roman" w:cs="Times New Roman"/>
          <w:sz w:val="24"/>
          <w:szCs w:val="24"/>
        </w:rPr>
      </w:pPr>
    </w:p>
    <w:p w14:paraId="1591AC10" w14:textId="57F87A79" w:rsidR="00C92EE6" w:rsidRPr="00AC6627" w:rsidRDefault="001315BF" w:rsidP="0065292E">
      <w:pPr>
        <w:pStyle w:val="Nadpis2"/>
        <w:jc w:val="both"/>
      </w:pPr>
      <w:bookmarkStart w:id="27" w:name="_Toc6864942"/>
      <w:r>
        <w:t>4</w:t>
      </w:r>
      <w:r w:rsidR="00C92EE6" w:rsidRPr="00AC6627">
        <w:t>. 1. 8 Loisirs / Vie pratique</w:t>
      </w:r>
      <w:bookmarkEnd w:id="27"/>
    </w:p>
    <w:p w14:paraId="52514FAD" w14:textId="146A7B43" w:rsidR="00C92EE6" w:rsidRDefault="00C92EE6" w:rsidP="0065292E">
      <w:pPr>
        <w:spacing w:after="0" w:line="360" w:lineRule="auto"/>
        <w:jc w:val="both"/>
        <w:rPr>
          <w:rFonts w:ascii="Times New Roman" w:hAnsi="Times New Roman" w:cs="Times New Roman"/>
          <w:sz w:val="24"/>
          <w:szCs w:val="24"/>
        </w:rPr>
      </w:pPr>
    </w:p>
    <w:p w14:paraId="540783E5" w14:textId="7375AFA6" w:rsidR="00C92EE6" w:rsidRDefault="00754494"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corpus « Loisirs et Vie pratique » est ainsi composé </w:t>
      </w:r>
      <w:r w:rsidR="00C92EE6">
        <w:rPr>
          <w:rFonts w:ascii="Times New Roman" w:hAnsi="Times New Roman" w:cs="Times New Roman"/>
          <w:sz w:val="24"/>
          <w:szCs w:val="24"/>
        </w:rPr>
        <w:t>:</w:t>
      </w:r>
    </w:p>
    <w:p w14:paraId="1547ACFD" w14:textId="77777777" w:rsidR="00C92EE6" w:rsidRDefault="00C92EE6" w:rsidP="0065292E">
      <w:pPr>
        <w:spacing w:after="0" w:line="360" w:lineRule="auto"/>
        <w:jc w:val="both"/>
        <w:rPr>
          <w:rFonts w:ascii="Times New Roman" w:hAnsi="Times New Roman" w:cs="Times New Roman"/>
          <w:sz w:val="24"/>
          <w:szCs w:val="24"/>
        </w:rPr>
      </w:pPr>
    </w:p>
    <w:p w14:paraId="5DFAECD6" w14:textId="2403BC03"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Petites annonces</w:t>
      </w:r>
    </w:p>
    <w:p w14:paraId="3E50885F" w14:textId="3FEE836B"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Auto/Moto/Chasse/Pêche</w:t>
      </w:r>
    </w:p>
    <w:p w14:paraId="3C347BF5" w14:textId="2741410D"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Bourse/Finance</w:t>
      </w:r>
    </w:p>
    <w:p w14:paraId="0D695868" w14:textId="265E1849"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Cuisine</w:t>
      </w:r>
    </w:p>
    <w:p w14:paraId="02D67720" w14:textId="5DD5E46A"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Curriculum vitae</w:t>
      </w:r>
    </w:p>
    <w:p w14:paraId="71A88BD9" w14:textId="627A9AAC"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Magazines féminins</w:t>
      </w:r>
    </w:p>
    <w:p w14:paraId="6F7A01EA" w14:textId="21D2B32B"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Horoscopes</w:t>
      </w:r>
    </w:p>
    <w:p w14:paraId="2B303371" w14:textId="11F9A67C"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Loisirs/Sorties</w:t>
      </w:r>
    </w:p>
    <w:p w14:paraId="3174A8FE" w14:textId="294E3AC9"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Magazines « People »</w:t>
      </w:r>
    </w:p>
    <w:p w14:paraId="3931F607" w14:textId="0FAC1AD8" w:rsidR="00C92EE6" w:rsidRDefault="00C92EE6" w:rsidP="00030082">
      <w:pPr>
        <w:pStyle w:val="Odstavecseseznamem"/>
        <w:numPr>
          <w:ilvl w:val="0"/>
          <w:numId w:val="2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Sports</w:t>
      </w:r>
    </w:p>
    <w:p w14:paraId="588E9208" w14:textId="6835F81E" w:rsidR="003A042E" w:rsidRDefault="003A042E" w:rsidP="0065292E">
      <w:pPr>
        <w:spacing w:after="0" w:line="360" w:lineRule="auto"/>
        <w:jc w:val="both"/>
        <w:rPr>
          <w:rFonts w:ascii="Times New Roman" w:hAnsi="Times New Roman" w:cs="Times New Roman"/>
          <w:sz w:val="24"/>
          <w:szCs w:val="24"/>
        </w:rPr>
      </w:pPr>
    </w:p>
    <w:p w14:paraId="797C832B" w14:textId="2F5B51DD" w:rsidR="003A042E" w:rsidRPr="00AC6627" w:rsidRDefault="001315BF" w:rsidP="0065292E">
      <w:pPr>
        <w:pStyle w:val="Nadpis2"/>
        <w:jc w:val="both"/>
      </w:pPr>
      <w:bookmarkStart w:id="28" w:name="_Toc6864943"/>
      <w:r>
        <w:t>4</w:t>
      </w:r>
      <w:r w:rsidR="003A042E" w:rsidRPr="00AC6627">
        <w:t>. 1. 9 Presse d’information</w:t>
      </w:r>
      <w:bookmarkEnd w:id="28"/>
    </w:p>
    <w:p w14:paraId="0D5AFFE1" w14:textId="77170140" w:rsidR="003A042E" w:rsidRDefault="003A042E" w:rsidP="0065292E">
      <w:pPr>
        <w:spacing w:after="0" w:line="360" w:lineRule="auto"/>
        <w:jc w:val="both"/>
        <w:rPr>
          <w:rFonts w:ascii="Times New Roman" w:hAnsi="Times New Roman" w:cs="Times New Roman"/>
          <w:sz w:val="24"/>
          <w:szCs w:val="24"/>
        </w:rPr>
      </w:pPr>
    </w:p>
    <w:p w14:paraId="4897DC07" w14:textId="189EA41D" w:rsidR="003A042E" w:rsidRDefault="003A042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neuvième tranche du corpus CE</w:t>
      </w:r>
      <w:r w:rsidR="00176D78">
        <w:rPr>
          <w:rFonts w:ascii="Times New Roman" w:hAnsi="Times New Roman" w:cs="Times New Roman"/>
          <w:sz w:val="24"/>
          <w:szCs w:val="24"/>
        </w:rPr>
        <w:t>RF</w:t>
      </w:r>
      <w:r w:rsidR="00754494">
        <w:rPr>
          <w:rFonts w:ascii="Times New Roman" w:hAnsi="Times New Roman" w:cs="Times New Roman"/>
          <w:sz w:val="24"/>
          <w:szCs w:val="24"/>
        </w:rPr>
        <w:t xml:space="preserve"> est divisée comme suit</w:t>
      </w:r>
      <w:r>
        <w:rPr>
          <w:rFonts w:ascii="Times New Roman" w:hAnsi="Times New Roman" w:cs="Times New Roman"/>
          <w:sz w:val="24"/>
          <w:szCs w:val="24"/>
        </w:rPr>
        <w:t> :</w:t>
      </w:r>
    </w:p>
    <w:p w14:paraId="3CB69345" w14:textId="77777777" w:rsidR="00AC6627" w:rsidRDefault="00AC6627" w:rsidP="0065292E">
      <w:pPr>
        <w:spacing w:after="0" w:line="360" w:lineRule="auto"/>
        <w:jc w:val="both"/>
        <w:rPr>
          <w:rFonts w:ascii="Times New Roman" w:hAnsi="Times New Roman" w:cs="Times New Roman"/>
          <w:sz w:val="24"/>
          <w:szCs w:val="24"/>
        </w:rPr>
      </w:pPr>
    </w:p>
    <w:p w14:paraId="20AFB4F8" w14:textId="6DCDE505" w:rsidR="003A042E" w:rsidRDefault="00176D78"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L’Afrique subsaharienne</w:t>
      </w:r>
    </w:p>
    <w:p w14:paraId="6B32088F" w14:textId="4F81CCF4" w:rsidR="003A042E"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Courrier international</w:t>
      </w:r>
    </w:p>
    <w:p w14:paraId="41A09803" w14:textId="40ED7AE8" w:rsidR="003A042E"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L’Humanité</w:t>
      </w:r>
    </w:p>
    <w:p w14:paraId="7190F01E" w14:textId="3D30F371" w:rsidR="003A042E"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Le Monde</w:t>
      </w:r>
    </w:p>
    <w:p w14:paraId="19F7F90A" w14:textId="7ECD20A9" w:rsidR="003A042E"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Le Monde Diplomatique</w:t>
      </w:r>
    </w:p>
    <w:p w14:paraId="1E6AFE77" w14:textId="38E7DF8D" w:rsidR="003A042E"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Le Nouvel Observateur</w:t>
      </w:r>
    </w:p>
    <w:p w14:paraId="3277F778" w14:textId="1666EFB5" w:rsidR="003A042E"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Journal de Saône et de Loire</w:t>
      </w:r>
    </w:p>
    <w:p w14:paraId="0606A69C" w14:textId="563E9F8C" w:rsidR="003A042E"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Charlie Hebdo/Pour lire Pas lu</w:t>
      </w:r>
    </w:p>
    <w:p w14:paraId="46D930B4" w14:textId="5E987DCA" w:rsidR="006F6CD5"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sidRPr="006F6CD5">
        <w:rPr>
          <w:rFonts w:ascii="Times New Roman" w:hAnsi="Times New Roman" w:cs="Times New Roman"/>
          <w:sz w:val="24"/>
          <w:szCs w:val="24"/>
        </w:rPr>
        <w:t>Le Soir d’Algérie</w:t>
      </w:r>
      <w:r w:rsidR="00B634D8">
        <w:rPr>
          <w:rStyle w:val="Znakapoznpodarou"/>
          <w:rFonts w:ascii="Times New Roman" w:hAnsi="Times New Roman" w:cs="Times New Roman"/>
          <w:sz w:val="24"/>
          <w:szCs w:val="24"/>
        </w:rPr>
        <w:footnoteReference w:id="2"/>
      </w:r>
    </w:p>
    <w:p w14:paraId="60FC57FC" w14:textId="3B8A61DD" w:rsidR="003A042E" w:rsidRPr="006F6CD5" w:rsidRDefault="003A042E" w:rsidP="00030082">
      <w:pPr>
        <w:pStyle w:val="Odstavecseseznamem"/>
        <w:numPr>
          <w:ilvl w:val="0"/>
          <w:numId w:val="23"/>
        </w:numPr>
        <w:spacing w:after="0" w:line="360" w:lineRule="auto"/>
        <w:ind w:left="360"/>
        <w:jc w:val="both"/>
        <w:rPr>
          <w:rFonts w:ascii="Times New Roman" w:hAnsi="Times New Roman" w:cs="Times New Roman"/>
          <w:sz w:val="24"/>
          <w:szCs w:val="24"/>
        </w:rPr>
      </w:pPr>
      <w:r w:rsidRPr="006F6CD5">
        <w:rPr>
          <w:rFonts w:ascii="Times New Roman" w:hAnsi="Times New Roman" w:cs="Times New Roman"/>
          <w:sz w:val="24"/>
          <w:szCs w:val="24"/>
        </w:rPr>
        <w:t>La Tribune de Genève</w:t>
      </w:r>
    </w:p>
    <w:p w14:paraId="7CFA217B" w14:textId="3B22917C" w:rsidR="0028019B" w:rsidRDefault="0028019B" w:rsidP="0065292E">
      <w:pPr>
        <w:spacing w:after="0" w:line="360" w:lineRule="auto"/>
        <w:jc w:val="both"/>
        <w:rPr>
          <w:rFonts w:ascii="Times New Roman" w:hAnsi="Times New Roman" w:cs="Times New Roman"/>
          <w:sz w:val="24"/>
          <w:szCs w:val="24"/>
        </w:rPr>
      </w:pPr>
    </w:p>
    <w:p w14:paraId="383402A3" w14:textId="05379BF8" w:rsidR="0028019B" w:rsidRDefault="0028019B"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les besoins de notre mémoire de master, nous avons analysé </w:t>
      </w:r>
      <w:r w:rsidR="00754494">
        <w:rPr>
          <w:rFonts w:ascii="Times New Roman" w:hAnsi="Times New Roman" w:cs="Times New Roman"/>
          <w:sz w:val="24"/>
          <w:szCs w:val="24"/>
        </w:rPr>
        <w:t>une</w:t>
      </w:r>
      <w:r w:rsidR="00176D78">
        <w:rPr>
          <w:rFonts w:ascii="Times New Roman" w:hAnsi="Times New Roman" w:cs="Times New Roman"/>
          <w:sz w:val="24"/>
          <w:szCs w:val="24"/>
        </w:rPr>
        <w:t xml:space="preserve"> partie de </w:t>
      </w:r>
      <w:r>
        <w:rPr>
          <w:rFonts w:ascii="Times New Roman" w:hAnsi="Times New Roman" w:cs="Times New Roman"/>
          <w:sz w:val="24"/>
          <w:szCs w:val="24"/>
        </w:rPr>
        <w:t>cette tranche du corpus C</w:t>
      </w:r>
      <w:r w:rsidR="00176D78">
        <w:rPr>
          <w:rFonts w:ascii="Times New Roman" w:hAnsi="Times New Roman" w:cs="Times New Roman"/>
          <w:sz w:val="24"/>
          <w:szCs w:val="24"/>
        </w:rPr>
        <w:t>ERF</w:t>
      </w:r>
      <w:r w:rsidR="00754494">
        <w:rPr>
          <w:rFonts w:ascii="Times New Roman" w:hAnsi="Times New Roman" w:cs="Times New Roman"/>
          <w:sz w:val="24"/>
          <w:szCs w:val="24"/>
        </w:rPr>
        <w:t xml:space="preserve">. </w:t>
      </w:r>
    </w:p>
    <w:p w14:paraId="41673AE2" w14:textId="304AB603" w:rsidR="006724D5" w:rsidRDefault="006724D5" w:rsidP="0065292E">
      <w:pPr>
        <w:spacing w:after="0" w:line="360" w:lineRule="auto"/>
        <w:jc w:val="both"/>
        <w:rPr>
          <w:rFonts w:ascii="Times New Roman" w:hAnsi="Times New Roman" w:cs="Times New Roman"/>
          <w:sz w:val="24"/>
          <w:szCs w:val="24"/>
        </w:rPr>
      </w:pPr>
    </w:p>
    <w:p w14:paraId="3D3556A0" w14:textId="4249012E" w:rsidR="006724D5" w:rsidRDefault="006724D5" w:rsidP="0065292E">
      <w:pPr>
        <w:spacing w:after="0" w:line="360" w:lineRule="auto"/>
        <w:jc w:val="both"/>
        <w:rPr>
          <w:rFonts w:ascii="Times New Roman" w:hAnsi="Times New Roman" w:cs="Times New Roman"/>
          <w:sz w:val="24"/>
          <w:szCs w:val="24"/>
        </w:rPr>
      </w:pPr>
    </w:p>
    <w:p w14:paraId="05BF1F60" w14:textId="10235B4D" w:rsidR="006724D5" w:rsidRDefault="006724D5" w:rsidP="0065292E">
      <w:pPr>
        <w:spacing w:after="0" w:line="360" w:lineRule="auto"/>
        <w:jc w:val="both"/>
        <w:rPr>
          <w:rFonts w:ascii="Times New Roman" w:hAnsi="Times New Roman" w:cs="Times New Roman"/>
          <w:sz w:val="24"/>
          <w:szCs w:val="24"/>
        </w:rPr>
      </w:pPr>
    </w:p>
    <w:p w14:paraId="37726001" w14:textId="77777777" w:rsidR="006724D5" w:rsidRDefault="006724D5" w:rsidP="0065292E">
      <w:pPr>
        <w:spacing w:after="0" w:line="360" w:lineRule="auto"/>
        <w:jc w:val="both"/>
        <w:rPr>
          <w:rFonts w:ascii="Times New Roman" w:hAnsi="Times New Roman" w:cs="Times New Roman"/>
          <w:sz w:val="24"/>
          <w:szCs w:val="24"/>
        </w:rPr>
      </w:pPr>
    </w:p>
    <w:p w14:paraId="0B39F0D0" w14:textId="48D8175B" w:rsidR="006D7BC2" w:rsidRDefault="006D7BC2" w:rsidP="0065292E">
      <w:pPr>
        <w:spacing w:after="0" w:line="360" w:lineRule="auto"/>
        <w:jc w:val="both"/>
        <w:rPr>
          <w:rFonts w:ascii="Times New Roman" w:hAnsi="Times New Roman" w:cs="Times New Roman"/>
          <w:sz w:val="24"/>
          <w:szCs w:val="24"/>
        </w:rPr>
      </w:pPr>
    </w:p>
    <w:p w14:paraId="2504D5F4" w14:textId="4502C071" w:rsidR="006D7BC2" w:rsidRPr="00AC6627" w:rsidRDefault="001315BF" w:rsidP="0065292E">
      <w:pPr>
        <w:pStyle w:val="Nadpis2"/>
        <w:jc w:val="both"/>
      </w:pPr>
      <w:bookmarkStart w:id="29" w:name="_Toc6864944"/>
      <w:r>
        <w:lastRenderedPageBreak/>
        <w:t>4</w:t>
      </w:r>
      <w:r w:rsidR="006D7BC2" w:rsidRPr="00AC6627">
        <w:t>. 1. 10 Sciences et techniques</w:t>
      </w:r>
      <w:bookmarkEnd w:id="29"/>
    </w:p>
    <w:p w14:paraId="5D255E44" w14:textId="7D9E2F31" w:rsidR="006D7BC2" w:rsidRDefault="006D7BC2" w:rsidP="0065292E">
      <w:pPr>
        <w:spacing w:after="0" w:line="360" w:lineRule="auto"/>
        <w:jc w:val="both"/>
        <w:rPr>
          <w:rFonts w:ascii="Times New Roman" w:hAnsi="Times New Roman" w:cs="Times New Roman"/>
          <w:sz w:val="24"/>
          <w:szCs w:val="24"/>
        </w:rPr>
      </w:pPr>
    </w:p>
    <w:p w14:paraId="3885587F" w14:textId="4A714909" w:rsidR="006D7BC2" w:rsidRDefault="00754494"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dernière sous- </w:t>
      </w:r>
      <w:r w:rsidR="00C33AAC">
        <w:rPr>
          <w:rFonts w:ascii="Times New Roman" w:hAnsi="Times New Roman" w:cs="Times New Roman"/>
          <w:sz w:val="24"/>
          <w:szCs w:val="24"/>
        </w:rPr>
        <w:t xml:space="preserve">tranches du corpus </w:t>
      </w:r>
      <w:r>
        <w:rPr>
          <w:rFonts w:ascii="Times New Roman" w:hAnsi="Times New Roman" w:cs="Times New Roman"/>
          <w:sz w:val="24"/>
          <w:szCs w:val="24"/>
        </w:rPr>
        <w:t>se présente de la sorte</w:t>
      </w:r>
      <w:r w:rsidR="00C33AAC">
        <w:rPr>
          <w:rFonts w:ascii="Times New Roman" w:hAnsi="Times New Roman" w:cs="Times New Roman"/>
          <w:sz w:val="24"/>
          <w:szCs w:val="24"/>
        </w:rPr>
        <w:t> :</w:t>
      </w:r>
    </w:p>
    <w:p w14:paraId="277C51A4" w14:textId="77777777" w:rsidR="00AC6627" w:rsidRDefault="00AC6627" w:rsidP="0065292E">
      <w:pPr>
        <w:spacing w:after="0" w:line="360" w:lineRule="auto"/>
        <w:jc w:val="both"/>
        <w:rPr>
          <w:rFonts w:ascii="Times New Roman" w:hAnsi="Times New Roman" w:cs="Times New Roman"/>
          <w:sz w:val="24"/>
          <w:szCs w:val="24"/>
        </w:rPr>
      </w:pPr>
    </w:p>
    <w:p w14:paraId="6681E950" w14:textId="085D094D" w:rsidR="00C33AAC" w:rsidRDefault="00C33AAC"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CNRS (Centre national de la recherche scientifique) éditions, uniquement en sciences sociales</w:t>
      </w:r>
    </w:p>
    <w:p w14:paraId="743A7B7A" w14:textId="6C976855" w:rsidR="00C33AAC" w:rsidRDefault="00C33AAC"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CNRS infos</w:t>
      </w:r>
    </w:p>
    <w:p w14:paraId="078A7187" w14:textId="4EC8E5D2" w:rsidR="00C33AAC" w:rsidRDefault="00C33AAC"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Hermès Revues</w:t>
      </w:r>
    </w:p>
    <w:p w14:paraId="0C258F6B" w14:textId="564DF650" w:rsidR="00C33AAC" w:rsidRDefault="00C33AAC"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Info Science</w:t>
      </w:r>
    </w:p>
    <w:p w14:paraId="07EF41CB" w14:textId="54C2AFF1" w:rsidR="00C33AAC" w:rsidRDefault="00C33AAC"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Pour la Science</w:t>
      </w:r>
    </w:p>
    <w:p w14:paraId="4BE491A8" w14:textId="25B993F5" w:rsidR="00C33AAC" w:rsidRDefault="00C33AAC"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La Recherche</w:t>
      </w:r>
    </w:p>
    <w:p w14:paraId="5B6DF405" w14:textId="1F47D749" w:rsidR="00C33AAC" w:rsidRDefault="00C33AAC"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Science et Avenir</w:t>
      </w:r>
    </w:p>
    <w:p w14:paraId="221AD94C" w14:textId="661DE0BB" w:rsidR="00C33AAC" w:rsidRDefault="00734DA7"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Manuels techniques : appareils de labo, bases de données, </w:t>
      </w:r>
      <w:r w:rsidR="00FA3089">
        <w:rPr>
          <w:rFonts w:ascii="Times New Roman" w:hAnsi="Times New Roman" w:cs="Times New Roman"/>
          <w:sz w:val="24"/>
          <w:szCs w:val="24"/>
        </w:rPr>
        <w:t>é</w:t>
      </w:r>
      <w:r>
        <w:rPr>
          <w:rFonts w:ascii="Times New Roman" w:hAnsi="Times New Roman" w:cs="Times New Roman"/>
          <w:sz w:val="24"/>
          <w:szCs w:val="24"/>
        </w:rPr>
        <w:t xml:space="preserve">lectroménager, </w:t>
      </w:r>
      <w:r w:rsidR="00AC6627">
        <w:rPr>
          <w:rFonts w:ascii="Times New Roman" w:hAnsi="Times New Roman" w:cs="Times New Roman"/>
          <w:sz w:val="24"/>
          <w:szCs w:val="24"/>
        </w:rPr>
        <w:t>quotidien électronique, etc.</w:t>
      </w:r>
    </w:p>
    <w:p w14:paraId="6C3E7FF5" w14:textId="2CFCA282" w:rsidR="00AC6627" w:rsidRDefault="00AC6627"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Sites Web : animaux, astronomie, biologie marine, énergie solaire, paléontologie, physique, etc.</w:t>
      </w:r>
    </w:p>
    <w:p w14:paraId="733C950E" w14:textId="77777777" w:rsidR="00335DBA" w:rsidRPr="00C33AAC" w:rsidRDefault="00335DBA" w:rsidP="00030082">
      <w:pPr>
        <w:pStyle w:val="Odstavecseseznamem"/>
        <w:numPr>
          <w:ilvl w:val="0"/>
          <w:numId w:val="2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Thèses : biologie, géographie, histoire, littérature, pharmacie, psychologie, sciences du langage, sciences de l’éducation, etc.</w:t>
      </w:r>
    </w:p>
    <w:p w14:paraId="570EE33D" w14:textId="77777777" w:rsidR="00F75D00" w:rsidRDefault="00F75D00" w:rsidP="0065292E">
      <w:pPr>
        <w:spacing w:after="0" w:line="360" w:lineRule="auto"/>
        <w:jc w:val="both"/>
        <w:rPr>
          <w:rFonts w:ascii="Times New Roman" w:hAnsi="Times New Roman" w:cs="Times New Roman"/>
          <w:b/>
          <w:sz w:val="28"/>
          <w:szCs w:val="28"/>
        </w:rPr>
      </w:pPr>
    </w:p>
    <w:p w14:paraId="371B8F7E" w14:textId="79597A1C" w:rsidR="00583E6C" w:rsidRDefault="001315BF" w:rsidP="0065292E">
      <w:pPr>
        <w:pStyle w:val="Nadpis1"/>
        <w:jc w:val="both"/>
      </w:pPr>
      <w:bookmarkStart w:id="30" w:name="_Toc6864945"/>
      <w:r>
        <w:t>4</w:t>
      </w:r>
      <w:r w:rsidR="002379B0" w:rsidRPr="002379B0">
        <w:t>. 2 Étude distributionnelle</w:t>
      </w:r>
      <w:bookmarkEnd w:id="30"/>
    </w:p>
    <w:p w14:paraId="03745164" w14:textId="2707D89D" w:rsidR="002379B0" w:rsidRDefault="002379B0" w:rsidP="0065292E">
      <w:pPr>
        <w:spacing w:after="0" w:line="360" w:lineRule="auto"/>
        <w:jc w:val="both"/>
        <w:rPr>
          <w:rFonts w:ascii="Times New Roman" w:hAnsi="Times New Roman" w:cs="Times New Roman"/>
          <w:sz w:val="24"/>
          <w:szCs w:val="24"/>
        </w:rPr>
      </w:pPr>
    </w:p>
    <w:p w14:paraId="08FA7F4D" w14:textId="39D9E7B2" w:rsidR="000E3653" w:rsidRDefault="00F0253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travaillant avec le CERF grâce auquel nous pouvons rédiger ce mémoire de master, nous aimerions bien tout d’abord présenter la fréquence des emplois de </w:t>
      </w:r>
      <w:r w:rsidRPr="00F02537">
        <w:rPr>
          <w:rFonts w:ascii="Times New Roman" w:hAnsi="Times New Roman" w:cs="Times New Roman"/>
          <w:i/>
          <w:sz w:val="24"/>
          <w:szCs w:val="24"/>
        </w:rPr>
        <w:t>notamment</w:t>
      </w:r>
      <w:r>
        <w:rPr>
          <w:rFonts w:ascii="Times New Roman" w:hAnsi="Times New Roman" w:cs="Times New Roman"/>
          <w:i/>
          <w:sz w:val="24"/>
          <w:szCs w:val="24"/>
        </w:rPr>
        <w:t xml:space="preserve"> </w:t>
      </w:r>
      <w:r>
        <w:rPr>
          <w:rFonts w:ascii="Times New Roman" w:hAnsi="Times New Roman" w:cs="Times New Roman"/>
          <w:sz w:val="24"/>
          <w:szCs w:val="24"/>
        </w:rPr>
        <w:t>dans le corpus. Ce qui est important de mentionner est le fait que le CERF contient 1</w:t>
      </w:r>
      <w:r w:rsidR="006F6CD5">
        <w:rPr>
          <w:rFonts w:ascii="Times New Roman" w:hAnsi="Times New Roman" w:cs="Times New Roman"/>
          <w:sz w:val="24"/>
          <w:szCs w:val="24"/>
        </w:rPr>
        <w:t xml:space="preserve">0 </w:t>
      </w:r>
      <w:r>
        <w:rPr>
          <w:rFonts w:ascii="Times New Roman" w:hAnsi="Times New Roman" w:cs="Times New Roman"/>
          <w:sz w:val="24"/>
          <w:szCs w:val="24"/>
        </w:rPr>
        <w:t xml:space="preserve">000 000 mots approximativement et que l’adverbe </w:t>
      </w:r>
      <w:r w:rsidRPr="00E561DF">
        <w:rPr>
          <w:rFonts w:ascii="Times New Roman" w:hAnsi="Times New Roman" w:cs="Times New Roman"/>
          <w:i/>
          <w:sz w:val="24"/>
          <w:szCs w:val="24"/>
        </w:rPr>
        <w:t xml:space="preserve">notamment </w:t>
      </w:r>
      <w:r>
        <w:rPr>
          <w:rFonts w:ascii="Times New Roman" w:hAnsi="Times New Roman" w:cs="Times New Roman"/>
          <w:sz w:val="24"/>
          <w:szCs w:val="24"/>
        </w:rPr>
        <w:t xml:space="preserve">y est présent </w:t>
      </w:r>
      <w:r w:rsidR="00FB1AC7">
        <w:rPr>
          <w:rFonts w:ascii="Times New Roman" w:hAnsi="Times New Roman" w:cs="Times New Roman"/>
          <w:sz w:val="24"/>
          <w:szCs w:val="24"/>
        </w:rPr>
        <w:t>à hauteur de</w:t>
      </w:r>
      <w:r>
        <w:rPr>
          <w:rFonts w:ascii="Times New Roman" w:hAnsi="Times New Roman" w:cs="Times New Roman"/>
          <w:sz w:val="24"/>
          <w:szCs w:val="24"/>
        </w:rPr>
        <w:t xml:space="preserve"> 2781 occurrences. Nous donnons à la suite le tableau où nous pouvons observer le nombre d’occurrences d</w:t>
      </w:r>
      <w:r w:rsidR="00132814">
        <w:rPr>
          <w:rFonts w:ascii="Times New Roman" w:hAnsi="Times New Roman" w:cs="Times New Roman"/>
          <w:sz w:val="24"/>
          <w:szCs w:val="24"/>
        </w:rPr>
        <w:t>e l</w:t>
      </w:r>
      <w:r>
        <w:rPr>
          <w:rFonts w:ascii="Times New Roman" w:hAnsi="Times New Roman" w:cs="Times New Roman"/>
          <w:sz w:val="24"/>
          <w:szCs w:val="24"/>
        </w:rPr>
        <w:t xml:space="preserve">’adverbe </w:t>
      </w:r>
      <w:r w:rsidRPr="00132814">
        <w:rPr>
          <w:rFonts w:ascii="Times New Roman" w:hAnsi="Times New Roman" w:cs="Times New Roman"/>
          <w:i/>
          <w:sz w:val="24"/>
          <w:szCs w:val="24"/>
        </w:rPr>
        <w:t>notamment</w:t>
      </w:r>
      <w:r>
        <w:rPr>
          <w:rFonts w:ascii="Times New Roman" w:hAnsi="Times New Roman" w:cs="Times New Roman"/>
          <w:sz w:val="24"/>
          <w:szCs w:val="24"/>
        </w:rPr>
        <w:t xml:space="preserve"> à travers les différents genres du CERF</w:t>
      </w:r>
      <w:r w:rsidR="005C5E7A">
        <w:rPr>
          <w:rFonts w:ascii="Times New Roman" w:hAnsi="Times New Roman" w:cs="Times New Roman"/>
          <w:sz w:val="24"/>
          <w:szCs w:val="24"/>
        </w:rPr>
        <w:t>.</w:t>
      </w:r>
    </w:p>
    <w:p w14:paraId="779A6FA0" w14:textId="7AB956C4" w:rsidR="006724D5" w:rsidRDefault="006724D5" w:rsidP="0065292E">
      <w:pPr>
        <w:spacing w:after="0" w:line="360" w:lineRule="auto"/>
        <w:jc w:val="both"/>
        <w:rPr>
          <w:rFonts w:ascii="Times New Roman" w:hAnsi="Times New Roman" w:cs="Times New Roman"/>
          <w:sz w:val="24"/>
          <w:szCs w:val="24"/>
        </w:rPr>
      </w:pPr>
    </w:p>
    <w:p w14:paraId="334290F8" w14:textId="1BC04600" w:rsidR="006724D5" w:rsidRDefault="006724D5" w:rsidP="0065292E">
      <w:pPr>
        <w:spacing w:after="0" w:line="360" w:lineRule="auto"/>
        <w:jc w:val="both"/>
        <w:rPr>
          <w:rFonts w:ascii="Times New Roman" w:hAnsi="Times New Roman" w:cs="Times New Roman"/>
          <w:sz w:val="24"/>
          <w:szCs w:val="24"/>
        </w:rPr>
      </w:pPr>
    </w:p>
    <w:p w14:paraId="3A4A218D" w14:textId="48F5F6DD" w:rsidR="006724D5" w:rsidRDefault="006724D5" w:rsidP="0065292E">
      <w:pPr>
        <w:spacing w:after="0" w:line="360" w:lineRule="auto"/>
        <w:jc w:val="both"/>
        <w:rPr>
          <w:rFonts w:ascii="Times New Roman" w:hAnsi="Times New Roman" w:cs="Times New Roman"/>
          <w:sz w:val="24"/>
          <w:szCs w:val="24"/>
        </w:rPr>
      </w:pPr>
    </w:p>
    <w:p w14:paraId="1F0C518E" w14:textId="36A18330" w:rsidR="006724D5" w:rsidRDefault="006724D5" w:rsidP="0065292E">
      <w:pPr>
        <w:spacing w:after="0" w:line="360" w:lineRule="auto"/>
        <w:jc w:val="both"/>
        <w:rPr>
          <w:rFonts w:ascii="Times New Roman" w:hAnsi="Times New Roman" w:cs="Times New Roman"/>
          <w:sz w:val="24"/>
          <w:szCs w:val="24"/>
        </w:rPr>
      </w:pPr>
    </w:p>
    <w:p w14:paraId="6D3290AA" w14:textId="77777777" w:rsidR="006724D5" w:rsidRDefault="006724D5" w:rsidP="0065292E">
      <w:pPr>
        <w:spacing w:after="0" w:line="360" w:lineRule="auto"/>
        <w:jc w:val="both"/>
        <w:rPr>
          <w:rFonts w:ascii="Times New Roman" w:hAnsi="Times New Roman" w:cs="Times New Roman"/>
          <w:sz w:val="24"/>
          <w:szCs w:val="24"/>
        </w:rPr>
      </w:pPr>
    </w:p>
    <w:p w14:paraId="1AA4924A" w14:textId="77777777" w:rsidR="00977E95" w:rsidRDefault="00977E95" w:rsidP="0065292E">
      <w:pPr>
        <w:spacing w:after="0" w:line="360" w:lineRule="auto"/>
        <w:jc w:val="both"/>
        <w:rPr>
          <w:rFonts w:ascii="Times New Roman" w:hAnsi="Times New Roman" w:cs="Times New Roman"/>
          <w:sz w:val="24"/>
          <w:szCs w:val="24"/>
        </w:rPr>
      </w:pPr>
    </w:p>
    <w:p w14:paraId="010F3F7D" w14:textId="6501E2C7" w:rsidR="00D5723D" w:rsidRPr="00977E95" w:rsidRDefault="00977E95" w:rsidP="0065292E">
      <w:pPr>
        <w:spacing w:after="0" w:line="360" w:lineRule="auto"/>
        <w:jc w:val="both"/>
        <w:rPr>
          <w:rFonts w:ascii="Times New Roman" w:hAnsi="Times New Roman" w:cs="Times New Roman"/>
          <w:b/>
          <w:sz w:val="24"/>
          <w:szCs w:val="24"/>
        </w:rPr>
      </w:pPr>
      <w:r w:rsidRPr="00977E95">
        <w:rPr>
          <w:rFonts w:ascii="Times New Roman" w:hAnsi="Times New Roman" w:cs="Times New Roman"/>
          <w:b/>
          <w:sz w:val="24"/>
          <w:szCs w:val="24"/>
        </w:rPr>
        <w:lastRenderedPageBreak/>
        <w:t>Tableau 2 : L</w:t>
      </w:r>
      <w:r w:rsidR="00DA1449">
        <w:rPr>
          <w:rFonts w:ascii="Times New Roman" w:hAnsi="Times New Roman" w:cs="Times New Roman"/>
          <w:b/>
          <w:sz w:val="24"/>
          <w:szCs w:val="24"/>
        </w:rPr>
        <w:t>a représentation de l</w:t>
      </w:r>
      <w:r w:rsidRPr="00977E95">
        <w:rPr>
          <w:rFonts w:ascii="Times New Roman" w:hAnsi="Times New Roman" w:cs="Times New Roman"/>
          <w:b/>
          <w:sz w:val="24"/>
          <w:szCs w:val="24"/>
        </w:rPr>
        <w:t xml:space="preserve">’adverbe </w:t>
      </w:r>
      <w:r w:rsidRPr="00DA1449">
        <w:rPr>
          <w:rFonts w:ascii="Times New Roman" w:hAnsi="Times New Roman" w:cs="Times New Roman"/>
          <w:b/>
          <w:i/>
          <w:sz w:val="24"/>
          <w:szCs w:val="24"/>
        </w:rPr>
        <w:t>notamment</w:t>
      </w:r>
      <w:r w:rsidRPr="00977E95">
        <w:rPr>
          <w:rFonts w:ascii="Times New Roman" w:hAnsi="Times New Roman" w:cs="Times New Roman"/>
          <w:b/>
          <w:sz w:val="24"/>
          <w:szCs w:val="24"/>
        </w:rPr>
        <w:t xml:space="preserve"> dans le CERF</w:t>
      </w:r>
    </w:p>
    <w:tbl>
      <w:tblPr>
        <w:tblStyle w:val="Mkatabulky"/>
        <w:tblpPr w:leftFromText="141" w:rightFromText="141" w:vertAnchor="text" w:tblpY="251"/>
        <w:tblW w:w="0" w:type="auto"/>
        <w:tblLook w:val="04A0" w:firstRow="1" w:lastRow="0" w:firstColumn="1" w:lastColumn="0" w:noHBand="0" w:noVBand="1"/>
      </w:tblPr>
      <w:tblGrid>
        <w:gridCol w:w="4517"/>
        <w:gridCol w:w="4507"/>
      </w:tblGrid>
      <w:tr w:rsidR="00D5723D" w14:paraId="4937F678" w14:textId="77777777" w:rsidTr="00CD2D0F">
        <w:tc>
          <w:tcPr>
            <w:tcW w:w="451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0F73F4B" w14:textId="77777777" w:rsidR="00D5723D" w:rsidRDefault="00D5723D" w:rsidP="0065292E">
            <w:pPr>
              <w:spacing w:line="360" w:lineRule="auto"/>
              <w:jc w:val="center"/>
              <w:rPr>
                <w:rFonts w:ascii="Times New Roman" w:hAnsi="Times New Roman" w:cs="Times New Roman"/>
                <w:b/>
                <w:sz w:val="24"/>
                <w:szCs w:val="24"/>
              </w:rPr>
            </w:pPr>
            <w:r w:rsidRPr="00F2334F">
              <w:rPr>
                <w:rFonts w:ascii="Times New Roman" w:hAnsi="Times New Roman" w:cs="Times New Roman"/>
                <w:b/>
                <w:sz w:val="24"/>
                <w:szCs w:val="24"/>
              </w:rPr>
              <w:t>Genre</w:t>
            </w:r>
          </w:p>
          <w:p w14:paraId="3843F045" w14:textId="77777777" w:rsidR="00D5723D" w:rsidRPr="00F2334F" w:rsidRDefault="00D5723D" w:rsidP="0065292E">
            <w:pPr>
              <w:spacing w:line="360" w:lineRule="auto"/>
              <w:jc w:val="center"/>
              <w:rPr>
                <w:rFonts w:ascii="Times New Roman" w:hAnsi="Times New Roman" w:cs="Times New Roman"/>
                <w:b/>
                <w:sz w:val="24"/>
                <w:szCs w:val="24"/>
              </w:rPr>
            </w:pPr>
          </w:p>
        </w:tc>
        <w:tc>
          <w:tcPr>
            <w:tcW w:w="45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165609C" w14:textId="77777777" w:rsidR="00D5723D" w:rsidRPr="00F2334F" w:rsidRDefault="00D5723D" w:rsidP="0065292E">
            <w:pPr>
              <w:spacing w:line="360" w:lineRule="auto"/>
              <w:jc w:val="center"/>
              <w:rPr>
                <w:rFonts w:ascii="Times New Roman" w:hAnsi="Times New Roman" w:cs="Times New Roman"/>
                <w:b/>
                <w:sz w:val="24"/>
                <w:szCs w:val="24"/>
              </w:rPr>
            </w:pPr>
            <w:r w:rsidRPr="00F2334F">
              <w:rPr>
                <w:rFonts w:ascii="Times New Roman" w:hAnsi="Times New Roman" w:cs="Times New Roman"/>
                <w:b/>
                <w:sz w:val="24"/>
                <w:szCs w:val="24"/>
              </w:rPr>
              <w:t>Nombre d‘occurences</w:t>
            </w:r>
          </w:p>
        </w:tc>
      </w:tr>
      <w:tr w:rsidR="00D5723D" w14:paraId="5F781729" w14:textId="77777777" w:rsidTr="00CD2D0F">
        <w:tc>
          <w:tcPr>
            <w:tcW w:w="4518" w:type="dxa"/>
            <w:tcBorders>
              <w:top w:val="single" w:sz="18" w:space="0" w:color="auto"/>
              <w:left w:val="single" w:sz="18" w:space="0" w:color="auto"/>
              <w:right w:val="single" w:sz="18" w:space="0" w:color="auto"/>
            </w:tcBorders>
          </w:tcPr>
          <w:p w14:paraId="02F74379"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Littérature ancienne</w:t>
            </w:r>
          </w:p>
        </w:tc>
        <w:tc>
          <w:tcPr>
            <w:tcW w:w="4508" w:type="dxa"/>
            <w:tcBorders>
              <w:top w:val="single" w:sz="18" w:space="0" w:color="auto"/>
              <w:left w:val="single" w:sz="18" w:space="0" w:color="auto"/>
              <w:right w:val="single" w:sz="18" w:space="0" w:color="auto"/>
            </w:tcBorders>
          </w:tcPr>
          <w:p w14:paraId="62E41F52"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3 occ.</w:t>
            </w:r>
          </w:p>
          <w:p w14:paraId="649266A1"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(0, 1 </w:t>
            </w:r>
            <w:proofErr w:type="gramStart"/>
            <w:r>
              <w:rPr>
                <w:rFonts w:ascii="Times New Roman" w:hAnsi="Times New Roman" w:cs="Times New Roman"/>
                <w:sz w:val="24"/>
                <w:szCs w:val="24"/>
              </w:rPr>
              <w:t>% )</w:t>
            </w:r>
            <w:proofErr w:type="gramEnd"/>
          </w:p>
        </w:tc>
      </w:tr>
      <w:tr w:rsidR="00D5723D" w14:paraId="11937A57" w14:textId="77777777" w:rsidTr="00CD2D0F">
        <w:tc>
          <w:tcPr>
            <w:tcW w:w="4518" w:type="dxa"/>
            <w:tcBorders>
              <w:left w:val="single" w:sz="18" w:space="0" w:color="auto"/>
              <w:right w:val="single" w:sz="18" w:space="0" w:color="auto"/>
            </w:tcBorders>
          </w:tcPr>
          <w:p w14:paraId="1D1D7695"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Littérature contemporaine</w:t>
            </w:r>
          </w:p>
        </w:tc>
        <w:tc>
          <w:tcPr>
            <w:tcW w:w="4508" w:type="dxa"/>
            <w:tcBorders>
              <w:left w:val="single" w:sz="18" w:space="0" w:color="auto"/>
              <w:right w:val="single" w:sz="18" w:space="0" w:color="auto"/>
            </w:tcBorders>
          </w:tcPr>
          <w:p w14:paraId="0E5B012E"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10 occ.</w:t>
            </w:r>
          </w:p>
          <w:p w14:paraId="54490D63"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4 %)</w:t>
            </w:r>
          </w:p>
        </w:tc>
      </w:tr>
      <w:tr w:rsidR="00D5723D" w14:paraId="289C9D60" w14:textId="77777777" w:rsidTr="00CD2D0F">
        <w:tc>
          <w:tcPr>
            <w:tcW w:w="4518" w:type="dxa"/>
            <w:tcBorders>
              <w:left w:val="single" w:sz="18" w:space="0" w:color="auto"/>
              <w:right w:val="single" w:sz="18" w:space="0" w:color="auto"/>
            </w:tcBorders>
          </w:tcPr>
          <w:p w14:paraId="61C91A3E"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Institutions/Communication de l’appareil collectif</w:t>
            </w:r>
          </w:p>
        </w:tc>
        <w:tc>
          <w:tcPr>
            <w:tcW w:w="4508" w:type="dxa"/>
            <w:tcBorders>
              <w:left w:val="single" w:sz="18" w:space="0" w:color="auto"/>
              <w:right w:val="single" w:sz="18" w:space="0" w:color="auto"/>
            </w:tcBorders>
          </w:tcPr>
          <w:p w14:paraId="7B00B707"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671 occ.</w:t>
            </w:r>
          </w:p>
          <w:p w14:paraId="657A8712"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(24, 1 %)</w:t>
            </w:r>
          </w:p>
        </w:tc>
      </w:tr>
      <w:tr w:rsidR="00D5723D" w14:paraId="0FF7396A" w14:textId="77777777" w:rsidTr="00CD2D0F">
        <w:tc>
          <w:tcPr>
            <w:tcW w:w="4518" w:type="dxa"/>
            <w:tcBorders>
              <w:left w:val="single" w:sz="18" w:space="0" w:color="auto"/>
              <w:right w:val="single" w:sz="18" w:space="0" w:color="auto"/>
            </w:tcBorders>
          </w:tcPr>
          <w:p w14:paraId="1B4E2B91"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Non-fiction</w:t>
            </w:r>
          </w:p>
        </w:tc>
        <w:tc>
          <w:tcPr>
            <w:tcW w:w="4508" w:type="dxa"/>
            <w:tcBorders>
              <w:left w:val="single" w:sz="18" w:space="0" w:color="auto"/>
              <w:right w:val="single" w:sz="18" w:space="0" w:color="auto"/>
            </w:tcBorders>
          </w:tcPr>
          <w:p w14:paraId="20EA1C4A"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138 occ.</w:t>
            </w:r>
          </w:p>
          <w:p w14:paraId="504C08B7"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(4, 9 %)</w:t>
            </w:r>
          </w:p>
        </w:tc>
      </w:tr>
      <w:tr w:rsidR="00D5723D" w14:paraId="1500A042" w14:textId="77777777" w:rsidTr="00CD2D0F">
        <w:tc>
          <w:tcPr>
            <w:tcW w:w="4518" w:type="dxa"/>
            <w:tcBorders>
              <w:left w:val="single" w:sz="18" w:space="0" w:color="auto"/>
              <w:right w:val="single" w:sz="18" w:space="0" w:color="auto"/>
            </w:tcBorders>
          </w:tcPr>
          <w:p w14:paraId="1A623E53"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Forums </w:t>
            </w:r>
            <w:proofErr w:type="gramStart"/>
            <w:r>
              <w:rPr>
                <w:rFonts w:ascii="Times New Roman" w:hAnsi="Times New Roman" w:cs="Times New Roman"/>
                <w:sz w:val="24"/>
                <w:szCs w:val="24"/>
              </w:rPr>
              <w:t>Internet</w:t>
            </w:r>
            <w:proofErr w:type="gramEnd"/>
          </w:p>
        </w:tc>
        <w:tc>
          <w:tcPr>
            <w:tcW w:w="4508" w:type="dxa"/>
            <w:tcBorders>
              <w:left w:val="single" w:sz="18" w:space="0" w:color="auto"/>
              <w:right w:val="single" w:sz="18" w:space="0" w:color="auto"/>
            </w:tcBorders>
          </w:tcPr>
          <w:p w14:paraId="45FDAD13"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161 occ.</w:t>
            </w:r>
          </w:p>
          <w:p w14:paraId="2FE59136"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(5, 8 %)</w:t>
            </w:r>
          </w:p>
        </w:tc>
      </w:tr>
      <w:tr w:rsidR="00D5723D" w14:paraId="25CAF013" w14:textId="77777777" w:rsidTr="00CD2D0F">
        <w:tc>
          <w:tcPr>
            <w:tcW w:w="4518" w:type="dxa"/>
            <w:tcBorders>
              <w:left w:val="single" w:sz="18" w:space="0" w:color="auto"/>
              <w:right w:val="single" w:sz="18" w:space="0" w:color="auto"/>
            </w:tcBorders>
          </w:tcPr>
          <w:p w14:paraId="5410BD12"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Oral</w:t>
            </w:r>
          </w:p>
        </w:tc>
        <w:tc>
          <w:tcPr>
            <w:tcW w:w="4508" w:type="dxa"/>
            <w:tcBorders>
              <w:left w:val="single" w:sz="18" w:space="0" w:color="auto"/>
              <w:right w:val="single" w:sz="18" w:space="0" w:color="auto"/>
            </w:tcBorders>
          </w:tcPr>
          <w:p w14:paraId="2132451D"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65 occ.</w:t>
            </w:r>
          </w:p>
          <w:p w14:paraId="209240C1"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3 %)</w:t>
            </w:r>
          </w:p>
        </w:tc>
      </w:tr>
      <w:tr w:rsidR="00D5723D" w14:paraId="33868F07" w14:textId="77777777" w:rsidTr="00CD2D0F">
        <w:tc>
          <w:tcPr>
            <w:tcW w:w="4518" w:type="dxa"/>
            <w:tcBorders>
              <w:left w:val="single" w:sz="18" w:space="0" w:color="auto"/>
              <w:right w:val="single" w:sz="18" w:space="0" w:color="auto"/>
            </w:tcBorders>
          </w:tcPr>
          <w:p w14:paraId="7568D913"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Politique/Syndicalisme</w:t>
            </w:r>
          </w:p>
        </w:tc>
        <w:tc>
          <w:tcPr>
            <w:tcW w:w="4508" w:type="dxa"/>
            <w:tcBorders>
              <w:left w:val="single" w:sz="18" w:space="0" w:color="auto"/>
              <w:right w:val="single" w:sz="18" w:space="0" w:color="auto"/>
            </w:tcBorders>
          </w:tcPr>
          <w:p w14:paraId="525C9561"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735 occ.</w:t>
            </w:r>
          </w:p>
          <w:p w14:paraId="44DB7E3C"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(26, 5 %)</w:t>
            </w:r>
          </w:p>
        </w:tc>
      </w:tr>
      <w:tr w:rsidR="00D5723D" w14:paraId="1C0388E5" w14:textId="77777777" w:rsidTr="00CD2D0F">
        <w:tc>
          <w:tcPr>
            <w:tcW w:w="4518" w:type="dxa"/>
            <w:tcBorders>
              <w:left w:val="single" w:sz="18" w:space="0" w:color="auto"/>
              <w:right w:val="single" w:sz="18" w:space="0" w:color="auto"/>
            </w:tcBorders>
          </w:tcPr>
          <w:p w14:paraId="4C29C11B"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Loisirs/Vie pratique</w:t>
            </w:r>
          </w:p>
        </w:tc>
        <w:tc>
          <w:tcPr>
            <w:tcW w:w="4508" w:type="dxa"/>
            <w:tcBorders>
              <w:left w:val="single" w:sz="18" w:space="0" w:color="auto"/>
              <w:right w:val="single" w:sz="18" w:space="0" w:color="auto"/>
            </w:tcBorders>
          </w:tcPr>
          <w:p w14:paraId="78E2002C"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246 occ.</w:t>
            </w:r>
          </w:p>
          <w:p w14:paraId="112D903F"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(8, 8 %)</w:t>
            </w:r>
          </w:p>
        </w:tc>
      </w:tr>
      <w:tr w:rsidR="00D5723D" w14:paraId="6D3E3CBA" w14:textId="77777777" w:rsidTr="00CD2D0F">
        <w:tc>
          <w:tcPr>
            <w:tcW w:w="4518" w:type="dxa"/>
            <w:tcBorders>
              <w:left w:val="single" w:sz="18" w:space="0" w:color="auto"/>
              <w:right w:val="single" w:sz="18" w:space="0" w:color="auto"/>
            </w:tcBorders>
          </w:tcPr>
          <w:p w14:paraId="4EA78205"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Presse d‘information</w:t>
            </w:r>
          </w:p>
        </w:tc>
        <w:tc>
          <w:tcPr>
            <w:tcW w:w="4508" w:type="dxa"/>
            <w:tcBorders>
              <w:left w:val="single" w:sz="18" w:space="0" w:color="auto"/>
              <w:right w:val="single" w:sz="18" w:space="0" w:color="auto"/>
            </w:tcBorders>
          </w:tcPr>
          <w:p w14:paraId="0B33E8F0"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368 occ.</w:t>
            </w:r>
          </w:p>
          <w:p w14:paraId="617C00F9" w14:textId="6CA00CDB"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(13, 3</w:t>
            </w:r>
            <w:r w:rsidR="00EE0EAA">
              <w:rPr>
                <w:rFonts w:ascii="Times New Roman" w:hAnsi="Times New Roman" w:cs="Times New Roman"/>
                <w:sz w:val="24"/>
                <w:szCs w:val="24"/>
              </w:rPr>
              <w:t xml:space="preserve"> </w:t>
            </w:r>
            <w:r>
              <w:rPr>
                <w:rFonts w:ascii="Times New Roman" w:hAnsi="Times New Roman" w:cs="Times New Roman"/>
                <w:sz w:val="24"/>
                <w:szCs w:val="24"/>
              </w:rPr>
              <w:t>%)</w:t>
            </w:r>
          </w:p>
        </w:tc>
      </w:tr>
      <w:tr w:rsidR="00D5723D" w14:paraId="41285F85" w14:textId="77777777" w:rsidTr="00CD2D0F">
        <w:tc>
          <w:tcPr>
            <w:tcW w:w="4518" w:type="dxa"/>
            <w:tcBorders>
              <w:left w:val="single" w:sz="18" w:space="0" w:color="auto"/>
              <w:right w:val="single" w:sz="18" w:space="0" w:color="auto"/>
            </w:tcBorders>
          </w:tcPr>
          <w:p w14:paraId="07AC9779"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Sciences et techniques</w:t>
            </w:r>
          </w:p>
        </w:tc>
        <w:tc>
          <w:tcPr>
            <w:tcW w:w="4508" w:type="dxa"/>
            <w:tcBorders>
              <w:left w:val="single" w:sz="18" w:space="0" w:color="auto"/>
              <w:right w:val="single" w:sz="18" w:space="0" w:color="auto"/>
            </w:tcBorders>
          </w:tcPr>
          <w:p w14:paraId="033B9FA7" w14:textId="77777777" w:rsidR="00D5723D" w:rsidRPr="008929C8" w:rsidRDefault="00D5723D" w:rsidP="0065292E">
            <w:pPr>
              <w:spacing w:line="360" w:lineRule="auto"/>
              <w:jc w:val="center"/>
              <w:rPr>
                <w:rFonts w:ascii="Times New Roman" w:hAnsi="Times New Roman" w:cs="Times New Roman"/>
                <w:b/>
                <w:sz w:val="24"/>
                <w:szCs w:val="24"/>
              </w:rPr>
            </w:pPr>
            <w:r w:rsidRPr="008929C8">
              <w:rPr>
                <w:rFonts w:ascii="Times New Roman" w:hAnsi="Times New Roman" w:cs="Times New Roman"/>
                <w:b/>
                <w:sz w:val="24"/>
                <w:szCs w:val="24"/>
              </w:rPr>
              <w:t>384 occ.</w:t>
            </w:r>
          </w:p>
          <w:p w14:paraId="216880F8" w14:textId="77777777" w:rsidR="00D5723D" w:rsidRDefault="00D5723D"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(13, 8 %)</w:t>
            </w:r>
          </w:p>
        </w:tc>
      </w:tr>
      <w:tr w:rsidR="00D5723D" w14:paraId="5C087EBC" w14:textId="77777777" w:rsidTr="00CD2D0F">
        <w:tc>
          <w:tcPr>
            <w:tcW w:w="451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4E54F5A" w14:textId="77777777" w:rsidR="00D5723D" w:rsidRPr="00F2334F" w:rsidRDefault="00D5723D" w:rsidP="0065292E">
            <w:pPr>
              <w:spacing w:line="360" w:lineRule="auto"/>
              <w:jc w:val="center"/>
              <w:rPr>
                <w:rFonts w:ascii="Times New Roman" w:hAnsi="Times New Roman" w:cs="Times New Roman"/>
                <w:b/>
                <w:sz w:val="24"/>
                <w:szCs w:val="24"/>
              </w:rPr>
            </w:pPr>
            <w:r w:rsidRPr="00F2334F">
              <w:rPr>
                <w:rFonts w:ascii="Times New Roman" w:hAnsi="Times New Roman" w:cs="Times New Roman"/>
                <w:b/>
                <w:sz w:val="24"/>
                <w:szCs w:val="24"/>
              </w:rPr>
              <w:t>Total</w:t>
            </w:r>
          </w:p>
        </w:tc>
        <w:tc>
          <w:tcPr>
            <w:tcW w:w="450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C2207F6" w14:textId="77777777" w:rsidR="00D5723D" w:rsidRDefault="00D5723D" w:rsidP="0065292E">
            <w:pPr>
              <w:spacing w:line="360" w:lineRule="auto"/>
              <w:jc w:val="center"/>
              <w:rPr>
                <w:rFonts w:ascii="Times New Roman" w:hAnsi="Times New Roman" w:cs="Times New Roman"/>
                <w:b/>
                <w:sz w:val="24"/>
                <w:szCs w:val="24"/>
              </w:rPr>
            </w:pPr>
            <w:r w:rsidRPr="00F2334F">
              <w:rPr>
                <w:rFonts w:ascii="Times New Roman" w:hAnsi="Times New Roman" w:cs="Times New Roman"/>
                <w:b/>
                <w:sz w:val="24"/>
                <w:szCs w:val="24"/>
              </w:rPr>
              <w:t>2781</w:t>
            </w:r>
            <w:r>
              <w:rPr>
                <w:rFonts w:ascii="Times New Roman" w:hAnsi="Times New Roman" w:cs="Times New Roman"/>
                <w:b/>
                <w:sz w:val="24"/>
                <w:szCs w:val="24"/>
              </w:rPr>
              <w:t xml:space="preserve"> occ.</w:t>
            </w:r>
          </w:p>
          <w:p w14:paraId="30984129" w14:textId="77777777" w:rsidR="00D5723D" w:rsidRPr="00F2334F" w:rsidRDefault="00D5723D" w:rsidP="0065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(100 %)</w:t>
            </w:r>
          </w:p>
        </w:tc>
      </w:tr>
    </w:tbl>
    <w:p w14:paraId="4CF2DF04" w14:textId="77777777" w:rsidR="00D5723D" w:rsidRPr="003214F8" w:rsidRDefault="00D5723D" w:rsidP="0065292E">
      <w:pPr>
        <w:spacing w:after="0" w:line="360" w:lineRule="auto"/>
        <w:jc w:val="both"/>
        <w:rPr>
          <w:rFonts w:ascii="Times New Roman" w:hAnsi="Times New Roman" w:cs="Times New Roman"/>
          <w:sz w:val="24"/>
          <w:szCs w:val="24"/>
        </w:rPr>
      </w:pPr>
    </w:p>
    <w:p w14:paraId="45BA7B6E" w14:textId="77777777" w:rsidR="005E64BA" w:rsidRDefault="005E64BA" w:rsidP="0065292E">
      <w:pPr>
        <w:spacing w:after="0" w:line="360" w:lineRule="auto"/>
        <w:jc w:val="both"/>
        <w:rPr>
          <w:rFonts w:ascii="Times New Roman" w:hAnsi="Times New Roman" w:cs="Times New Roman"/>
          <w:sz w:val="24"/>
          <w:szCs w:val="24"/>
        </w:rPr>
      </w:pPr>
    </w:p>
    <w:p w14:paraId="3441877B" w14:textId="58EAE0AF" w:rsidR="00D5723D" w:rsidRDefault="00351112"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tableau 2 présente systématiquement toutes les occurrences du corpus CERF où l’adverbe </w:t>
      </w:r>
      <w:r w:rsidRPr="00092147">
        <w:rPr>
          <w:rFonts w:ascii="Times New Roman" w:hAnsi="Times New Roman" w:cs="Times New Roman"/>
          <w:i/>
          <w:sz w:val="24"/>
          <w:szCs w:val="24"/>
        </w:rPr>
        <w:t>notamment</w:t>
      </w:r>
      <w:r>
        <w:rPr>
          <w:rFonts w:ascii="Times New Roman" w:hAnsi="Times New Roman" w:cs="Times New Roman"/>
          <w:sz w:val="24"/>
          <w:szCs w:val="24"/>
        </w:rPr>
        <w:t xml:space="preserve"> joue un certain rôle. À première vue, nous pouvons dire que </w:t>
      </w:r>
      <w:r w:rsidRPr="00092147">
        <w:rPr>
          <w:rFonts w:ascii="Times New Roman" w:hAnsi="Times New Roman" w:cs="Times New Roman"/>
          <w:i/>
          <w:sz w:val="24"/>
          <w:szCs w:val="24"/>
        </w:rPr>
        <w:t>notamment</w:t>
      </w:r>
      <w:r>
        <w:rPr>
          <w:rFonts w:ascii="Times New Roman" w:hAnsi="Times New Roman" w:cs="Times New Roman"/>
          <w:sz w:val="24"/>
          <w:szCs w:val="24"/>
        </w:rPr>
        <w:t xml:space="preserve"> est le plus souvent employé à l’éc</w:t>
      </w:r>
      <w:r w:rsidR="00EE0EAA">
        <w:rPr>
          <w:rFonts w:ascii="Times New Roman" w:hAnsi="Times New Roman" w:cs="Times New Roman"/>
          <w:sz w:val="24"/>
          <w:szCs w:val="24"/>
        </w:rPr>
        <w:t xml:space="preserve">rit – 2 716 cas, ce qui représente 97, 7 % de toutes les occurrences du corpus. À l’oral, il y en a 65, c’est-à-dire 2, 3 % de toutes les occurrences. Par rapport au tableau présenté, nous pouvons souligner que </w:t>
      </w:r>
      <w:r w:rsidR="00EE0EAA" w:rsidRPr="00092147">
        <w:rPr>
          <w:rFonts w:ascii="Times New Roman" w:hAnsi="Times New Roman" w:cs="Times New Roman"/>
          <w:i/>
          <w:sz w:val="24"/>
          <w:szCs w:val="24"/>
        </w:rPr>
        <w:t>notamment</w:t>
      </w:r>
      <w:r w:rsidR="00EE0EAA">
        <w:rPr>
          <w:rFonts w:ascii="Times New Roman" w:hAnsi="Times New Roman" w:cs="Times New Roman"/>
          <w:sz w:val="24"/>
          <w:szCs w:val="24"/>
        </w:rPr>
        <w:t xml:space="preserve"> est le plus utilisé dans quatre domaines : institutions/communication de l’appareil collectif (24, 1 %), politique/syndicalisme (26, 5 %), </w:t>
      </w:r>
      <w:r w:rsidR="00EE0EAA">
        <w:rPr>
          <w:rFonts w:ascii="Times New Roman" w:hAnsi="Times New Roman" w:cs="Times New Roman"/>
          <w:sz w:val="24"/>
          <w:szCs w:val="24"/>
        </w:rPr>
        <w:lastRenderedPageBreak/>
        <w:t>sciences et techniques (13, 8 %), presse d’information (13, 3 %).</w:t>
      </w:r>
      <w:r w:rsidR="004F0446">
        <w:rPr>
          <w:rFonts w:ascii="Times New Roman" w:hAnsi="Times New Roman" w:cs="Times New Roman"/>
          <w:sz w:val="24"/>
          <w:szCs w:val="24"/>
        </w:rPr>
        <w:t xml:space="preserve"> Au contraire, l’adverbe </w:t>
      </w:r>
      <w:r w:rsidR="004F0446" w:rsidRPr="00092147">
        <w:rPr>
          <w:rFonts w:ascii="Times New Roman" w:hAnsi="Times New Roman" w:cs="Times New Roman"/>
          <w:i/>
          <w:sz w:val="24"/>
          <w:szCs w:val="24"/>
        </w:rPr>
        <w:t>notamment</w:t>
      </w:r>
      <w:r w:rsidR="004F0446">
        <w:rPr>
          <w:rFonts w:ascii="Times New Roman" w:hAnsi="Times New Roman" w:cs="Times New Roman"/>
          <w:sz w:val="24"/>
          <w:szCs w:val="24"/>
        </w:rPr>
        <w:t xml:space="preserve"> est </w:t>
      </w:r>
      <w:r w:rsidR="00092147">
        <w:rPr>
          <w:rFonts w:ascii="Times New Roman" w:hAnsi="Times New Roman" w:cs="Times New Roman"/>
          <w:sz w:val="24"/>
          <w:szCs w:val="24"/>
        </w:rPr>
        <w:t>presque inexistant</w:t>
      </w:r>
      <w:r w:rsidR="004F0446">
        <w:rPr>
          <w:rFonts w:ascii="Times New Roman" w:hAnsi="Times New Roman" w:cs="Times New Roman"/>
          <w:sz w:val="24"/>
          <w:szCs w:val="24"/>
        </w:rPr>
        <w:t xml:space="preserve"> dans les domaines suivants : littérature ancienne (0, 1 %), littérature contemporaine (0, 4 %) et l’oral (2, 3 %).</w:t>
      </w:r>
      <w:r w:rsidR="00092147">
        <w:rPr>
          <w:rFonts w:ascii="Times New Roman" w:hAnsi="Times New Roman" w:cs="Times New Roman"/>
          <w:sz w:val="24"/>
          <w:szCs w:val="24"/>
        </w:rPr>
        <w:t xml:space="preserve"> Il apparaît ainsi que cet adverbe est particulièrement sensible à la question des genres. </w:t>
      </w:r>
    </w:p>
    <w:p w14:paraId="3034641C" w14:textId="77777777" w:rsidR="004F0446" w:rsidRDefault="004F0446" w:rsidP="0065292E">
      <w:pPr>
        <w:spacing w:after="0" w:line="360" w:lineRule="auto"/>
        <w:jc w:val="both"/>
        <w:rPr>
          <w:rFonts w:ascii="Times New Roman" w:hAnsi="Times New Roman" w:cs="Times New Roman"/>
          <w:sz w:val="24"/>
          <w:szCs w:val="24"/>
        </w:rPr>
      </w:pPr>
    </w:p>
    <w:p w14:paraId="15A558E4" w14:textId="7E99E4D4" w:rsidR="002379B0" w:rsidRPr="004030B1" w:rsidRDefault="00445596" w:rsidP="0065292E">
      <w:pPr>
        <w:spacing w:after="0" w:line="360" w:lineRule="auto"/>
        <w:jc w:val="both"/>
        <w:rPr>
          <w:rFonts w:ascii="Times New Roman" w:hAnsi="Times New Roman" w:cs="Times New Roman"/>
          <w:sz w:val="24"/>
          <w:szCs w:val="24"/>
        </w:rPr>
      </w:pPr>
      <w:r w:rsidRPr="004030B1">
        <w:rPr>
          <w:rFonts w:ascii="Times New Roman" w:hAnsi="Times New Roman" w:cs="Times New Roman"/>
          <w:sz w:val="24"/>
          <w:szCs w:val="24"/>
        </w:rPr>
        <w:t xml:space="preserve">Dans le cadre de notre mémoire de master, il est </w:t>
      </w:r>
      <w:r w:rsidR="001C6238" w:rsidRPr="004030B1">
        <w:rPr>
          <w:rFonts w:ascii="Times New Roman" w:hAnsi="Times New Roman" w:cs="Times New Roman"/>
          <w:sz w:val="24"/>
          <w:szCs w:val="24"/>
        </w:rPr>
        <w:t>impossible d’observer toutes les occurrences reprises de toutes les tranches d</w:t>
      </w:r>
      <w:r w:rsidR="00176D78">
        <w:rPr>
          <w:rFonts w:ascii="Times New Roman" w:hAnsi="Times New Roman" w:cs="Times New Roman"/>
          <w:sz w:val="24"/>
          <w:szCs w:val="24"/>
        </w:rPr>
        <w:t>u</w:t>
      </w:r>
      <w:r w:rsidR="001C6238" w:rsidRPr="004030B1">
        <w:rPr>
          <w:rFonts w:ascii="Times New Roman" w:hAnsi="Times New Roman" w:cs="Times New Roman"/>
          <w:sz w:val="24"/>
          <w:szCs w:val="24"/>
        </w:rPr>
        <w:t xml:space="preserve"> CE</w:t>
      </w:r>
      <w:r w:rsidR="00176D78">
        <w:rPr>
          <w:rFonts w:ascii="Times New Roman" w:hAnsi="Times New Roman" w:cs="Times New Roman"/>
          <w:sz w:val="24"/>
          <w:szCs w:val="24"/>
        </w:rPr>
        <w:t>RF</w:t>
      </w:r>
      <w:r w:rsidR="001C6238" w:rsidRPr="004030B1">
        <w:rPr>
          <w:rFonts w:ascii="Times New Roman" w:hAnsi="Times New Roman" w:cs="Times New Roman"/>
          <w:sz w:val="24"/>
          <w:szCs w:val="24"/>
        </w:rPr>
        <w:t>. Pour les besoins de notre travail, nous avons décidé d’analyser les occurrences de la presse d’information</w:t>
      </w:r>
      <w:r w:rsidR="00176D78">
        <w:rPr>
          <w:rFonts w:ascii="Times New Roman" w:hAnsi="Times New Roman" w:cs="Times New Roman"/>
          <w:sz w:val="24"/>
          <w:szCs w:val="24"/>
        </w:rPr>
        <w:t xml:space="preserve"> de 3 journaux choisis Afrique </w:t>
      </w:r>
      <w:r w:rsidR="00B634D8">
        <w:rPr>
          <w:rFonts w:ascii="Times New Roman" w:hAnsi="Times New Roman" w:cs="Times New Roman"/>
          <w:sz w:val="24"/>
          <w:szCs w:val="24"/>
        </w:rPr>
        <w:t>S</w:t>
      </w:r>
      <w:r w:rsidR="00176D78">
        <w:rPr>
          <w:rFonts w:ascii="Times New Roman" w:hAnsi="Times New Roman" w:cs="Times New Roman"/>
          <w:sz w:val="24"/>
          <w:szCs w:val="24"/>
        </w:rPr>
        <w:t>ubsaharienne, Humanité et Courrier International</w:t>
      </w:r>
      <w:r w:rsidR="00092147">
        <w:rPr>
          <w:rFonts w:ascii="Times New Roman" w:hAnsi="Times New Roman" w:cs="Times New Roman"/>
          <w:sz w:val="24"/>
          <w:szCs w:val="24"/>
        </w:rPr>
        <w:t xml:space="preserve">. </w:t>
      </w:r>
      <w:r w:rsidR="00E23F03" w:rsidRPr="004030B1">
        <w:rPr>
          <w:rFonts w:ascii="Times New Roman" w:hAnsi="Times New Roman" w:cs="Times New Roman"/>
          <w:sz w:val="24"/>
          <w:szCs w:val="24"/>
        </w:rPr>
        <w:t>En génér</w:t>
      </w:r>
      <w:r w:rsidR="00176D78">
        <w:rPr>
          <w:rFonts w:ascii="Times New Roman" w:hAnsi="Times New Roman" w:cs="Times New Roman"/>
          <w:sz w:val="24"/>
          <w:szCs w:val="24"/>
        </w:rPr>
        <w:t>a</w:t>
      </w:r>
      <w:r w:rsidR="00E23F03" w:rsidRPr="004030B1">
        <w:rPr>
          <w:rFonts w:ascii="Times New Roman" w:hAnsi="Times New Roman" w:cs="Times New Roman"/>
          <w:sz w:val="24"/>
          <w:szCs w:val="24"/>
        </w:rPr>
        <w:t xml:space="preserve">l, l’adverbe </w:t>
      </w:r>
      <w:r w:rsidR="00E23F03" w:rsidRPr="004030B1">
        <w:rPr>
          <w:rFonts w:ascii="Times New Roman" w:hAnsi="Times New Roman" w:cs="Times New Roman"/>
          <w:i/>
          <w:sz w:val="24"/>
          <w:szCs w:val="24"/>
        </w:rPr>
        <w:t>notamment</w:t>
      </w:r>
      <w:r w:rsidR="00E23F03" w:rsidRPr="004030B1">
        <w:rPr>
          <w:rFonts w:ascii="Times New Roman" w:hAnsi="Times New Roman" w:cs="Times New Roman"/>
          <w:sz w:val="24"/>
          <w:szCs w:val="24"/>
        </w:rPr>
        <w:t xml:space="preserve"> est principalement utilisé à l’écrit, ce qui est très bien visible par rapport au nombre d’occurrences reprises du corpus analysé. </w:t>
      </w:r>
    </w:p>
    <w:p w14:paraId="3464CF06" w14:textId="1A66F63E" w:rsidR="0036037A" w:rsidRPr="004030B1" w:rsidRDefault="0036037A" w:rsidP="0065292E">
      <w:pPr>
        <w:spacing w:after="0" w:line="360" w:lineRule="auto"/>
        <w:jc w:val="both"/>
        <w:rPr>
          <w:rFonts w:ascii="Times New Roman" w:hAnsi="Times New Roman" w:cs="Times New Roman"/>
          <w:sz w:val="24"/>
          <w:szCs w:val="24"/>
        </w:rPr>
      </w:pPr>
    </w:p>
    <w:p w14:paraId="7B0172ED" w14:textId="017AC9B3" w:rsidR="0036037A" w:rsidRPr="004030B1" w:rsidRDefault="0036037A" w:rsidP="0065292E">
      <w:pPr>
        <w:spacing w:after="0" w:line="360" w:lineRule="auto"/>
        <w:jc w:val="both"/>
        <w:rPr>
          <w:rFonts w:ascii="Times New Roman" w:hAnsi="Times New Roman" w:cs="Times New Roman"/>
          <w:sz w:val="24"/>
          <w:szCs w:val="24"/>
        </w:rPr>
      </w:pPr>
      <w:r w:rsidRPr="004030B1">
        <w:rPr>
          <w:rFonts w:ascii="Times New Roman" w:hAnsi="Times New Roman" w:cs="Times New Roman"/>
          <w:sz w:val="24"/>
          <w:szCs w:val="24"/>
        </w:rPr>
        <w:t xml:space="preserve">Il convient de dire que pour les besoins de notre mémoire de master, nous avons analysé </w:t>
      </w:r>
      <w:r w:rsidR="00176D78">
        <w:rPr>
          <w:rFonts w:ascii="Times New Roman" w:hAnsi="Times New Roman" w:cs="Times New Roman"/>
          <w:sz w:val="24"/>
          <w:szCs w:val="24"/>
        </w:rPr>
        <w:t>136</w:t>
      </w:r>
      <w:r w:rsidRPr="004030B1">
        <w:rPr>
          <w:rFonts w:ascii="Times New Roman" w:hAnsi="Times New Roman" w:cs="Times New Roman"/>
          <w:sz w:val="24"/>
          <w:szCs w:val="24"/>
        </w:rPr>
        <w:t xml:space="preserve"> occurrences de presse d’information</w:t>
      </w:r>
      <w:r w:rsidR="00176D78">
        <w:rPr>
          <w:rFonts w:ascii="Times New Roman" w:hAnsi="Times New Roman" w:cs="Times New Roman"/>
          <w:sz w:val="24"/>
          <w:szCs w:val="24"/>
        </w:rPr>
        <w:t xml:space="preserve">. </w:t>
      </w:r>
    </w:p>
    <w:p w14:paraId="1460F723" w14:textId="66F5B3A2" w:rsidR="00456B13" w:rsidRPr="004030B1" w:rsidRDefault="00456B13" w:rsidP="0065292E">
      <w:pPr>
        <w:spacing w:after="0" w:line="360" w:lineRule="auto"/>
        <w:jc w:val="both"/>
        <w:rPr>
          <w:rFonts w:ascii="Times New Roman" w:hAnsi="Times New Roman" w:cs="Times New Roman"/>
          <w:sz w:val="24"/>
          <w:szCs w:val="24"/>
        </w:rPr>
      </w:pPr>
    </w:p>
    <w:p w14:paraId="140E4A04" w14:textId="3CCB6750" w:rsidR="00CA739D" w:rsidRDefault="00456B13" w:rsidP="0065292E">
      <w:pPr>
        <w:spacing w:after="0" w:line="360" w:lineRule="auto"/>
        <w:jc w:val="both"/>
        <w:rPr>
          <w:rFonts w:ascii="Times New Roman" w:hAnsi="Times New Roman" w:cs="Times New Roman"/>
          <w:sz w:val="24"/>
          <w:szCs w:val="24"/>
        </w:rPr>
      </w:pPr>
      <w:r w:rsidRPr="004030B1">
        <w:rPr>
          <w:rFonts w:ascii="Times New Roman" w:hAnsi="Times New Roman" w:cs="Times New Roman"/>
          <w:sz w:val="24"/>
          <w:szCs w:val="24"/>
        </w:rPr>
        <w:t>Nous donnons le tableau récapitulatif avec le nombre d’occurrences analysées au sein de notre travail.</w:t>
      </w:r>
    </w:p>
    <w:p w14:paraId="7AC9791F" w14:textId="77777777" w:rsidR="00977E95" w:rsidRPr="004030B1" w:rsidRDefault="00977E95" w:rsidP="0065292E">
      <w:pPr>
        <w:spacing w:after="0" w:line="360" w:lineRule="auto"/>
        <w:jc w:val="both"/>
        <w:rPr>
          <w:rFonts w:ascii="Times New Roman" w:hAnsi="Times New Roman" w:cs="Times New Roman"/>
          <w:sz w:val="24"/>
          <w:szCs w:val="24"/>
        </w:rPr>
      </w:pPr>
    </w:p>
    <w:p w14:paraId="5D4DC279" w14:textId="473F40D6" w:rsidR="00456B13" w:rsidRPr="00977E95" w:rsidRDefault="00977E95" w:rsidP="0065292E">
      <w:pPr>
        <w:spacing w:after="0" w:line="360" w:lineRule="auto"/>
        <w:jc w:val="both"/>
        <w:rPr>
          <w:rFonts w:ascii="Times New Roman" w:hAnsi="Times New Roman" w:cs="Times New Roman"/>
          <w:b/>
          <w:sz w:val="24"/>
          <w:szCs w:val="24"/>
        </w:rPr>
      </w:pPr>
      <w:r w:rsidRPr="00977E95">
        <w:rPr>
          <w:rFonts w:ascii="Times New Roman" w:hAnsi="Times New Roman" w:cs="Times New Roman"/>
          <w:b/>
          <w:sz w:val="24"/>
          <w:szCs w:val="24"/>
        </w:rPr>
        <w:t>Tableau 3 : Le nombre d’occurrences analysées au sein du mémoire de master</w:t>
      </w:r>
    </w:p>
    <w:tbl>
      <w:tblPr>
        <w:tblStyle w:val="Mkatabulky"/>
        <w:tblW w:w="0" w:type="auto"/>
        <w:tblLook w:val="04A0" w:firstRow="1" w:lastRow="0" w:firstColumn="1" w:lastColumn="0" w:noHBand="0" w:noVBand="1"/>
      </w:tblPr>
      <w:tblGrid>
        <w:gridCol w:w="4512"/>
        <w:gridCol w:w="4512"/>
      </w:tblGrid>
      <w:tr w:rsidR="00456B13" w14:paraId="11A5A986" w14:textId="77777777" w:rsidTr="00977E95">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3F63B845" w14:textId="2F01A5FF" w:rsidR="00456B13" w:rsidRPr="00456B13" w:rsidRDefault="000B2F34" w:rsidP="0065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Journal de presse</w:t>
            </w:r>
          </w:p>
        </w:tc>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6FA114BE" w14:textId="6DDA06B8" w:rsidR="00456B13" w:rsidRPr="00456B13" w:rsidRDefault="00456B13" w:rsidP="0065292E">
            <w:pPr>
              <w:spacing w:line="360" w:lineRule="auto"/>
              <w:jc w:val="center"/>
              <w:rPr>
                <w:rFonts w:ascii="Times New Roman" w:hAnsi="Times New Roman" w:cs="Times New Roman"/>
                <w:b/>
                <w:sz w:val="24"/>
                <w:szCs w:val="24"/>
              </w:rPr>
            </w:pPr>
            <w:r w:rsidRPr="00456B13">
              <w:rPr>
                <w:rFonts w:ascii="Times New Roman" w:hAnsi="Times New Roman" w:cs="Times New Roman"/>
                <w:b/>
                <w:sz w:val="24"/>
                <w:szCs w:val="24"/>
              </w:rPr>
              <w:t>Nombre d‘occurrences</w:t>
            </w:r>
          </w:p>
        </w:tc>
      </w:tr>
      <w:tr w:rsidR="00456B13" w14:paraId="75A6D867" w14:textId="77777777" w:rsidTr="00456B13">
        <w:tc>
          <w:tcPr>
            <w:tcW w:w="4531" w:type="dxa"/>
            <w:tcBorders>
              <w:top w:val="single" w:sz="18" w:space="0" w:color="auto"/>
              <w:left w:val="single" w:sz="18" w:space="0" w:color="auto"/>
              <w:right w:val="single" w:sz="18" w:space="0" w:color="auto"/>
            </w:tcBorders>
          </w:tcPr>
          <w:p w14:paraId="1B652DC2" w14:textId="792A26C4" w:rsidR="00456B13" w:rsidRPr="00456B13" w:rsidRDefault="000B2F34"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Humanité</w:t>
            </w:r>
          </w:p>
        </w:tc>
        <w:tc>
          <w:tcPr>
            <w:tcW w:w="4531" w:type="dxa"/>
            <w:tcBorders>
              <w:top w:val="single" w:sz="18" w:space="0" w:color="auto"/>
              <w:left w:val="single" w:sz="18" w:space="0" w:color="auto"/>
              <w:right w:val="single" w:sz="18" w:space="0" w:color="auto"/>
            </w:tcBorders>
          </w:tcPr>
          <w:p w14:paraId="25DC2EDA" w14:textId="77777777" w:rsidR="00CA739D" w:rsidRDefault="000B2F34"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66 occ.</w:t>
            </w:r>
          </w:p>
          <w:p w14:paraId="1399282C" w14:textId="62AE3BFD" w:rsidR="00A7505F" w:rsidRPr="00456B13" w:rsidRDefault="00A7505F"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(49, 6 %)</w:t>
            </w:r>
          </w:p>
        </w:tc>
      </w:tr>
      <w:tr w:rsidR="00456B13" w14:paraId="23923A4A" w14:textId="77777777" w:rsidTr="00A7505F">
        <w:tc>
          <w:tcPr>
            <w:tcW w:w="4531" w:type="dxa"/>
            <w:tcBorders>
              <w:left w:val="single" w:sz="18" w:space="0" w:color="auto"/>
              <w:bottom w:val="single" w:sz="4" w:space="0" w:color="auto"/>
              <w:right w:val="single" w:sz="18" w:space="0" w:color="auto"/>
            </w:tcBorders>
          </w:tcPr>
          <w:p w14:paraId="1CC8DF02" w14:textId="07D1F75C" w:rsidR="00456B13" w:rsidRPr="00456B13" w:rsidRDefault="000B2F34"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Afrique subsaharienne</w:t>
            </w:r>
          </w:p>
        </w:tc>
        <w:tc>
          <w:tcPr>
            <w:tcW w:w="4531" w:type="dxa"/>
            <w:tcBorders>
              <w:left w:val="single" w:sz="18" w:space="0" w:color="auto"/>
              <w:bottom w:val="single" w:sz="4" w:space="0" w:color="auto"/>
              <w:right w:val="single" w:sz="18" w:space="0" w:color="auto"/>
            </w:tcBorders>
          </w:tcPr>
          <w:p w14:paraId="26C2631B" w14:textId="77777777" w:rsidR="00CA739D" w:rsidRDefault="000B2F34"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41 occ.</w:t>
            </w:r>
          </w:p>
          <w:p w14:paraId="611FFF4E" w14:textId="0488D683" w:rsidR="00A7505F" w:rsidRPr="00456B13" w:rsidRDefault="00A7505F"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(30, 8 %)</w:t>
            </w:r>
          </w:p>
        </w:tc>
      </w:tr>
      <w:tr w:rsidR="00456B13" w14:paraId="549518F6" w14:textId="77777777" w:rsidTr="00A7505F">
        <w:tc>
          <w:tcPr>
            <w:tcW w:w="4531" w:type="dxa"/>
            <w:tcBorders>
              <w:top w:val="single" w:sz="4" w:space="0" w:color="auto"/>
              <w:left w:val="single" w:sz="18" w:space="0" w:color="auto"/>
              <w:bottom w:val="single" w:sz="18" w:space="0" w:color="auto"/>
              <w:right w:val="single" w:sz="18" w:space="0" w:color="auto"/>
            </w:tcBorders>
          </w:tcPr>
          <w:p w14:paraId="3BD2F263" w14:textId="7BE95789" w:rsidR="00456B13" w:rsidRPr="000B2F34" w:rsidRDefault="000B2F34" w:rsidP="0065292E">
            <w:pPr>
              <w:spacing w:line="360" w:lineRule="auto"/>
              <w:jc w:val="center"/>
              <w:rPr>
                <w:rFonts w:ascii="Times New Roman" w:hAnsi="Times New Roman" w:cs="Times New Roman"/>
                <w:sz w:val="24"/>
                <w:szCs w:val="24"/>
              </w:rPr>
            </w:pPr>
            <w:r w:rsidRPr="000B2F34">
              <w:rPr>
                <w:rFonts w:ascii="Times New Roman" w:hAnsi="Times New Roman" w:cs="Times New Roman"/>
                <w:sz w:val="24"/>
                <w:szCs w:val="24"/>
              </w:rPr>
              <w:t>Courrier International</w:t>
            </w:r>
          </w:p>
        </w:tc>
        <w:tc>
          <w:tcPr>
            <w:tcW w:w="4531" w:type="dxa"/>
            <w:tcBorders>
              <w:top w:val="single" w:sz="4" w:space="0" w:color="auto"/>
              <w:left w:val="single" w:sz="18" w:space="0" w:color="auto"/>
              <w:bottom w:val="single" w:sz="18" w:space="0" w:color="auto"/>
              <w:right w:val="single" w:sz="18" w:space="0" w:color="auto"/>
            </w:tcBorders>
          </w:tcPr>
          <w:p w14:paraId="0030D7FE" w14:textId="77777777" w:rsidR="00CA739D" w:rsidRDefault="000B2F34"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26 occ.</w:t>
            </w:r>
          </w:p>
          <w:p w14:paraId="26A9A113" w14:textId="0AE6E8B6" w:rsidR="00A7505F" w:rsidRPr="000B2F34" w:rsidRDefault="00A7505F"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(19, 6 %)</w:t>
            </w:r>
          </w:p>
        </w:tc>
      </w:tr>
      <w:tr w:rsidR="000B2F34" w14:paraId="53279C37" w14:textId="77777777" w:rsidTr="00977E95">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50499F15" w14:textId="144603F3" w:rsidR="000B2F34" w:rsidRDefault="000B2F34" w:rsidP="0065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ED8457D" w14:textId="77777777" w:rsidR="000B2F34" w:rsidRDefault="000B2F34" w:rsidP="0065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133 occ.</w:t>
            </w:r>
          </w:p>
          <w:p w14:paraId="3368B655" w14:textId="4FC39D87" w:rsidR="000B2F34" w:rsidRPr="00456B13" w:rsidRDefault="000B2F34" w:rsidP="0065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(100 %)</w:t>
            </w:r>
          </w:p>
        </w:tc>
      </w:tr>
    </w:tbl>
    <w:p w14:paraId="7AA79A3B" w14:textId="77777777" w:rsidR="00456B13" w:rsidRPr="002379B0" w:rsidRDefault="00456B13" w:rsidP="0065292E">
      <w:pPr>
        <w:spacing w:after="0" w:line="276" w:lineRule="auto"/>
        <w:jc w:val="both"/>
        <w:rPr>
          <w:rFonts w:ascii="Times New Roman" w:hAnsi="Times New Roman" w:cs="Times New Roman"/>
          <w:b/>
          <w:sz w:val="28"/>
          <w:szCs w:val="28"/>
        </w:rPr>
      </w:pPr>
    </w:p>
    <w:p w14:paraId="7B24BD60" w14:textId="5E9BBDA4" w:rsidR="00583E6C" w:rsidRDefault="00583E6C" w:rsidP="0065292E">
      <w:pPr>
        <w:spacing w:after="0" w:line="276" w:lineRule="auto"/>
        <w:jc w:val="both"/>
        <w:rPr>
          <w:rFonts w:ascii="Times New Roman" w:hAnsi="Times New Roman" w:cs="Times New Roman"/>
          <w:sz w:val="24"/>
          <w:szCs w:val="24"/>
        </w:rPr>
      </w:pPr>
    </w:p>
    <w:p w14:paraId="17C724F5" w14:textId="4DE17F74" w:rsidR="00A27405" w:rsidRDefault="00A27405" w:rsidP="0065292E">
      <w:pPr>
        <w:spacing w:after="0" w:line="276" w:lineRule="auto"/>
        <w:jc w:val="both"/>
        <w:rPr>
          <w:rFonts w:ascii="Times New Roman" w:hAnsi="Times New Roman" w:cs="Times New Roman"/>
          <w:sz w:val="24"/>
          <w:szCs w:val="24"/>
        </w:rPr>
      </w:pPr>
    </w:p>
    <w:p w14:paraId="5EE364AC" w14:textId="219CE422" w:rsidR="00A27405" w:rsidRDefault="00563887"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D’après C. Guimier (1996 : 138), l’adverbe </w:t>
      </w:r>
      <w:r w:rsidRPr="00092147">
        <w:rPr>
          <w:rFonts w:ascii="Times New Roman" w:hAnsi="Times New Roman" w:cs="Times New Roman"/>
          <w:i/>
          <w:sz w:val="24"/>
          <w:szCs w:val="24"/>
        </w:rPr>
        <w:t>notamment</w:t>
      </w:r>
      <w:r>
        <w:rPr>
          <w:rFonts w:ascii="Times New Roman" w:hAnsi="Times New Roman" w:cs="Times New Roman"/>
          <w:sz w:val="24"/>
          <w:szCs w:val="24"/>
        </w:rPr>
        <w:t xml:space="preserve"> en tant qu’élément qui intervient dans la structure du dire, par le biais de l’opération de focalisation (voir Ch. Molinier et F. Levrier), peut avoir pour support syntaxique des constituants phrastiques de natures diverses. C. Guimier </w:t>
      </w:r>
      <w:r>
        <w:rPr>
          <w:rFonts w:ascii="Times New Roman" w:hAnsi="Times New Roman" w:cs="Times New Roman"/>
          <w:sz w:val="24"/>
          <w:szCs w:val="24"/>
        </w:rPr>
        <w:lastRenderedPageBreak/>
        <w:t>(1996 : 138) parle de l’incidence qui peut être expliquée d’une manière suivante</w:t>
      </w:r>
      <w:r w:rsidR="00250963">
        <w:rPr>
          <w:rFonts w:ascii="Times New Roman" w:hAnsi="Times New Roman" w:cs="Times New Roman"/>
          <w:sz w:val="24"/>
          <w:szCs w:val="24"/>
        </w:rPr>
        <w:t xml:space="preserve"> : </w:t>
      </w:r>
      <w:r w:rsidR="00250963" w:rsidRPr="00A7505F">
        <w:rPr>
          <w:rFonts w:ascii="Times New Roman" w:hAnsi="Times New Roman" w:cs="Times New Roman"/>
          <w:i/>
          <w:sz w:val="24"/>
          <w:szCs w:val="24"/>
        </w:rPr>
        <w:t>« La notion d’incidence est liée à l’identification du support de l’adverbe. L’incidence, notion empruntée au linguist</w:t>
      </w:r>
      <w:r w:rsidR="003E0B4C">
        <w:rPr>
          <w:rFonts w:ascii="Times New Roman" w:hAnsi="Times New Roman" w:cs="Times New Roman"/>
          <w:i/>
          <w:sz w:val="24"/>
          <w:szCs w:val="24"/>
        </w:rPr>
        <w:t>e</w:t>
      </w:r>
      <w:r w:rsidR="00250963" w:rsidRPr="00A7505F">
        <w:rPr>
          <w:rFonts w:ascii="Times New Roman" w:hAnsi="Times New Roman" w:cs="Times New Roman"/>
          <w:i/>
          <w:sz w:val="24"/>
          <w:szCs w:val="24"/>
        </w:rPr>
        <w:t xml:space="preserve"> français Gustave Guillaume, a trait au support syntaxique du mot, à l’unité linguistique à laquelle il est rattaché dans la phrase. »</w:t>
      </w:r>
      <w:r w:rsidR="00250963">
        <w:rPr>
          <w:rFonts w:ascii="Times New Roman" w:hAnsi="Times New Roman" w:cs="Times New Roman"/>
          <w:sz w:val="24"/>
          <w:szCs w:val="24"/>
        </w:rPr>
        <w:t xml:space="preserve"> Pour mieux comprendre l’affirmation précédente, nous pouvons l’explique par l’intermédiaire de l’exemple suivant (1). </w:t>
      </w:r>
    </w:p>
    <w:p w14:paraId="624B5B9A" w14:textId="00061B82" w:rsidR="00250963" w:rsidRDefault="00250963" w:rsidP="0065292E">
      <w:pPr>
        <w:spacing w:after="0" w:line="360" w:lineRule="auto"/>
        <w:jc w:val="both"/>
        <w:rPr>
          <w:rFonts w:ascii="Times New Roman" w:hAnsi="Times New Roman" w:cs="Times New Roman"/>
          <w:sz w:val="24"/>
          <w:szCs w:val="24"/>
        </w:rPr>
      </w:pPr>
    </w:p>
    <w:p w14:paraId="5D3476BE" w14:textId="5C9869F2" w:rsidR="00250963" w:rsidRPr="0031643D" w:rsidRDefault="00250963" w:rsidP="0065292E">
      <w:pPr>
        <w:spacing w:after="0" w:line="360" w:lineRule="auto"/>
        <w:ind w:firstLine="360"/>
        <w:jc w:val="both"/>
        <w:rPr>
          <w:rFonts w:ascii="Times New Roman" w:hAnsi="Times New Roman" w:cs="Times New Roman"/>
          <w:i/>
          <w:sz w:val="24"/>
          <w:szCs w:val="24"/>
        </w:rPr>
      </w:pPr>
      <w:r w:rsidRPr="0031643D">
        <w:rPr>
          <w:rFonts w:ascii="Times New Roman" w:hAnsi="Times New Roman" w:cs="Times New Roman"/>
          <w:i/>
          <w:sz w:val="24"/>
          <w:szCs w:val="24"/>
        </w:rPr>
        <w:t xml:space="preserve">(1) </w:t>
      </w:r>
      <w:r w:rsidR="00A7505F">
        <w:rPr>
          <w:rFonts w:ascii="Times New Roman" w:hAnsi="Times New Roman" w:cs="Times New Roman"/>
          <w:i/>
          <w:sz w:val="24"/>
          <w:szCs w:val="24"/>
        </w:rPr>
        <w:t xml:space="preserve">J’ai </w:t>
      </w:r>
      <w:r w:rsidRPr="0031643D">
        <w:rPr>
          <w:rFonts w:ascii="Times New Roman" w:hAnsi="Times New Roman" w:cs="Times New Roman"/>
          <w:i/>
          <w:sz w:val="24"/>
          <w:szCs w:val="24"/>
        </w:rPr>
        <w:t>un chat noir</w:t>
      </w:r>
      <w:r w:rsidR="00A7505F">
        <w:rPr>
          <w:rFonts w:ascii="Times New Roman" w:hAnsi="Times New Roman" w:cs="Times New Roman"/>
          <w:i/>
          <w:sz w:val="24"/>
          <w:szCs w:val="24"/>
        </w:rPr>
        <w:t>.</w:t>
      </w:r>
    </w:p>
    <w:p w14:paraId="17779CA9" w14:textId="06F69773" w:rsidR="0031643D" w:rsidRDefault="0031643D" w:rsidP="0065292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(C. Guimier, 1996 : 3)</w:t>
      </w:r>
    </w:p>
    <w:p w14:paraId="0E49A45C" w14:textId="77777777" w:rsidR="00250963" w:rsidRDefault="00250963" w:rsidP="0065292E">
      <w:pPr>
        <w:spacing w:after="0" w:line="360" w:lineRule="auto"/>
        <w:jc w:val="both"/>
        <w:rPr>
          <w:rFonts w:ascii="Times New Roman" w:hAnsi="Times New Roman" w:cs="Times New Roman"/>
          <w:sz w:val="24"/>
          <w:szCs w:val="24"/>
        </w:rPr>
      </w:pPr>
    </w:p>
    <w:p w14:paraId="03A3BA0F" w14:textId="3A33031D" w:rsidR="00250963" w:rsidRDefault="0025096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observant l’exemple (1), nous pouvons constater, selon C. Guimier (1996 : 3), que l’adjectif </w:t>
      </w:r>
      <w:r w:rsidRPr="00250963">
        <w:rPr>
          <w:rFonts w:ascii="Times New Roman" w:hAnsi="Times New Roman" w:cs="Times New Roman"/>
          <w:i/>
          <w:sz w:val="24"/>
          <w:szCs w:val="24"/>
        </w:rPr>
        <w:t>noir</w:t>
      </w:r>
      <w:r>
        <w:rPr>
          <w:rFonts w:ascii="Times New Roman" w:hAnsi="Times New Roman" w:cs="Times New Roman"/>
          <w:sz w:val="24"/>
          <w:szCs w:val="24"/>
        </w:rPr>
        <w:t xml:space="preserve"> est rattaché au substantif </w:t>
      </w:r>
      <w:r w:rsidRPr="00250963">
        <w:rPr>
          <w:rFonts w:ascii="Times New Roman" w:hAnsi="Times New Roman" w:cs="Times New Roman"/>
          <w:i/>
          <w:sz w:val="24"/>
          <w:szCs w:val="24"/>
        </w:rPr>
        <w:t>chat</w:t>
      </w:r>
      <w:r>
        <w:rPr>
          <w:rFonts w:ascii="Times New Roman" w:hAnsi="Times New Roman" w:cs="Times New Roman"/>
          <w:sz w:val="24"/>
          <w:szCs w:val="24"/>
        </w:rPr>
        <w:t xml:space="preserve"> dans le syntagme nominal présenté. </w:t>
      </w:r>
    </w:p>
    <w:p w14:paraId="520B3106" w14:textId="12648395" w:rsidR="00250963" w:rsidRDefault="00250963" w:rsidP="0065292E">
      <w:pPr>
        <w:spacing w:after="0" w:line="360" w:lineRule="auto"/>
        <w:jc w:val="both"/>
        <w:rPr>
          <w:rFonts w:ascii="Times New Roman" w:hAnsi="Times New Roman" w:cs="Times New Roman"/>
          <w:sz w:val="24"/>
          <w:szCs w:val="24"/>
        </w:rPr>
      </w:pPr>
    </w:p>
    <w:p w14:paraId="35189AC9" w14:textId="18A04E5C" w:rsidR="00250963" w:rsidRDefault="00250963"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Comme nous avons prévu dans les chapitres précédents, nous</w:t>
      </w:r>
      <w:r w:rsidR="00D05DA6">
        <w:rPr>
          <w:rFonts w:ascii="Times New Roman" w:hAnsi="Times New Roman" w:cs="Times New Roman"/>
          <w:sz w:val="24"/>
          <w:szCs w:val="24"/>
        </w:rPr>
        <w:t xml:space="preserve"> nous appuyons sur la typologie de Ch. Molinier et F. Lévrier</w:t>
      </w:r>
      <w:r w:rsidR="0031643D">
        <w:rPr>
          <w:rFonts w:ascii="Times New Roman" w:hAnsi="Times New Roman" w:cs="Times New Roman"/>
          <w:sz w:val="24"/>
          <w:szCs w:val="24"/>
        </w:rPr>
        <w:t xml:space="preserve"> (2000 : 24)</w:t>
      </w:r>
      <w:r w:rsidR="00D05DA6">
        <w:rPr>
          <w:rFonts w:ascii="Times New Roman" w:hAnsi="Times New Roman" w:cs="Times New Roman"/>
          <w:sz w:val="24"/>
          <w:szCs w:val="24"/>
        </w:rPr>
        <w:t xml:space="preserve"> qui ne profitent pas de </w:t>
      </w:r>
      <w:r w:rsidR="00142F1A">
        <w:rPr>
          <w:rFonts w:ascii="Times New Roman" w:hAnsi="Times New Roman" w:cs="Times New Roman"/>
          <w:sz w:val="24"/>
          <w:szCs w:val="24"/>
        </w:rPr>
        <w:t xml:space="preserve">la </w:t>
      </w:r>
      <w:r w:rsidR="00D05DA6">
        <w:rPr>
          <w:rFonts w:ascii="Times New Roman" w:hAnsi="Times New Roman" w:cs="Times New Roman"/>
          <w:sz w:val="24"/>
          <w:szCs w:val="24"/>
        </w:rPr>
        <w:t>notion d’incidence, mais</w:t>
      </w:r>
      <w:r w:rsidR="0031643D">
        <w:rPr>
          <w:rFonts w:ascii="Times New Roman" w:hAnsi="Times New Roman" w:cs="Times New Roman"/>
          <w:sz w:val="24"/>
          <w:szCs w:val="24"/>
        </w:rPr>
        <w:t xml:space="preserve"> ils utilisent soit</w:t>
      </w:r>
      <w:r w:rsidR="005F628C">
        <w:rPr>
          <w:rFonts w:ascii="Times New Roman" w:hAnsi="Times New Roman" w:cs="Times New Roman"/>
          <w:sz w:val="24"/>
          <w:szCs w:val="24"/>
        </w:rPr>
        <w:t xml:space="preserve"> </w:t>
      </w:r>
      <w:r w:rsidR="0031643D" w:rsidRPr="0031643D">
        <w:rPr>
          <w:rFonts w:ascii="Times New Roman" w:hAnsi="Times New Roman" w:cs="Times New Roman"/>
          <w:i/>
          <w:sz w:val="24"/>
          <w:szCs w:val="24"/>
        </w:rPr>
        <w:t>le rattachement</w:t>
      </w:r>
      <w:r w:rsidR="0031643D">
        <w:rPr>
          <w:rFonts w:ascii="Times New Roman" w:hAnsi="Times New Roman" w:cs="Times New Roman"/>
          <w:sz w:val="24"/>
          <w:szCs w:val="24"/>
        </w:rPr>
        <w:t xml:space="preserve">, soit la paraphrase </w:t>
      </w:r>
      <w:r w:rsidR="0031643D" w:rsidRPr="0031643D">
        <w:rPr>
          <w:rFonts w:ascii="Times New Roman" w:hAnsi="Times New Roman" w:cs="Times New Roman"/>
          <w:i/>
          <w:sz w:val="24"/>
          <w:szCs w:val="24"/>
        </w:rPr>
        <w:t>« l’adverbe est susceptible d’être rattaché à</w:t>
      </w:r>
      <w:r w:rsidR="005E64BA">
        <w:rPr>
          <w:rFonts w:ascii="Times New Roman" w:hAnsi="Times New Roman" w:cs="Times New Roman"/>
          <w:i/>
          <w:sz w:val="24"/>
          <w:szCs w:val="24"/>
        </w:rPr>
        <w:t> </w:t>
      </w:r>
      <w:r w:rsidR="008E5AC7">
        <w:rPr>
          <w:rFonts w:ascii="Times New Roman" w:hAnsi="Times New Roman" w:cs="Times New Roman"/>
          <w:i/>
          <w:sz w:val="24"/>
          <w:szCs w:val="24"/>
        </w:rPr>
        <w:t>…</w:t>
      </w:r>
      <w:r w:rsidR="005E64BA">
        <w:rPr>
          <w:rFonts w:ascii="Times New Roman" w:hAnsi="Times New Roman" w:cs="Times New Roman"/>
          <w:i/>
          <w:sz w:val="24"/>
          <w:szCs w:val="24"/>
        </w:rPr>
        <w:t> </w:t>
      </w:r>
      <w:r w:rsidR="0031643D" w:rsidRPr="0031643D">
        <w:rPr>
          <w:rFonts w:ascii="Times New Roman" w:hAnsi="Times New Roman" w:cs="Times New Roman"/>
          <w:i/>
          <w:sz w:val="24"/>
          <w:szCs w:val="24"/>
        </w:rPr>
        <w:t>»</w:t>
      </w:r>
      <w:r w:rsidR="0031643D">
        <w:rPr>
          <w:rFonts w:ascii="Times New Roman" w:hAnsi="Times New Roman" w:cs="Times New Roman"/>
          <w:sz w:val="24"/>
          <w:szCs w:val="24"/>
        </w:rPr>
        <w:t>.</w:t>
      </w:r>
    </w:p>
    <w:p w14:paraId="17289307" w14:textId="0A9D2154" w:rsidR="0031643D" w:rsidRDefault="0031643D" w:rsidP="0065292E">
      <w:pPr>
        <w:spacing w:after="0" w:line="360" w:lineRule="auto"/>
        <w:jc w:val="both"/>
        <w:rPr>
          <w:rFonts w:ascii="Times New Roman" w:hAnsi="Times New Roman" w:cs="Times New Roman"/>
          <w:sz w:val="24"/>
          <w:szCs w:val="24"/>
        </w:rPr>
      </w:pPr>
    </w:p>
    <w:p w14:paraId="49144651" w14:textId="6C16FD21" w:rsidR="0031643D" w:rsidRDefault="0031643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observant toutes les occurrences mentionnées ci-dessus, nous pouvons constater que l’adverbe </w:t>
      </w:r>
      <w:r w:rsidRPr="00142F1A">
        <w:rPr>
          <w:rFonts w:ascii="Times New Roman" w:hAnsi="Times New Roman" w:cs="Times New Roman"/>
          <w:i/>
          <w:sz w:val="24"/>
          <w:szCs w:val="24"/>
        </w:rPr>
        <w:t>notamment</w:t>
      </w:r>
      <w:r>
        <w:rPr>
          <w:rFonts w:ascii="Times New Roman" w:hAnsi="Times New Roman" w:cs="Times New Roman"/>
          <w:sz w:val="24"/>
          <w:szCs w:val="24"/>
        </w:rPr>
        <w:t xml:space="preserve"> est susceptible d’être rattaché à :</w:t>
      </w:r>
    </w:p>
    <w:p w14:paraId="48F9D918" w14:textId="77777777" w:rsidR="00EB7F02" w:rsidRDefault="00EB7F02" w:rsidP="0065292E">
      <w:pPr>
        <w:spacing w:after="0" w:line="360" w:lineRule="auto"/>
        <w:jc w:val="both"/>
        <w:rPr>
          <w:rFonts w:ascii="Times New Roman" w:hAnsi="Times New Roman" w:cs="Times New Roman"/>
          <w:sz w:val="24"/>
          <w:szCs w:val="24"/>
        </w:rPr>
      </w:pPr>
    </w:p>
    <w:p w14:paraId="764C4060" w14:textId="43EF7E7B" w:rsidR="0031643D" w:rsidRDefault="00EB7F02" w:rsidP="0065292E">
      <w:pPr>
        <w:pStyle w:val="Odstavecseseznamem"/>
        <w:numPr>
          <w:ilvl w:val="0"/>
          <w:numId w:val="26"/>
        </w:numPr>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syntagme nominal</w:t>
      </w:r>
    </w:p>
    <w:p w14:paraId="339DB6E1" w14:textId="433DFC5A" w:rsidR="00EB7F02" w:rsidRDefault="00EB7F02" w:rsidP="0065292E">
      <w:pPr>
        <w:pStyle w:val="Odstavecseseznamem"/>
        <w:numPr>
          <w:ilvl w:val="0"/>
          <w:numId w:val="26"/>
        </w:numPr>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syntagme verbal</w:t>
      </w:r>
    </w:p>
    <w:p w14:paraId="774C9B50" w14:textId="441728B8" w:rsidR="00EB7F02" w:rsidRPr="00660DC8" w:rsidRDefault="00EB7F02" w:rsidP="0065292E">
      <w:pPr>
        <w:pStyle w:val="Odstavecseseznamem"/>
        <w:numPr>
          <w:ilvl w:val="0"/>
          <w:numId w:val="26"/>
        </w:numPr>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syntagme adjectival</w:t>
      </w:r>
    </w:p>
    <w:p w14:paraId="20DF0299" w14:textId="7C17226F" w:rsidR="00EB7F02" w:rsidRDefault="00EB7F02" w:rsidP="0065292E">
      <w:pPr>
        <w:pStyle w:val="Odstavecseseznamem"/>
        <w:numPr>
          <w:ilvl w:val="0"/>
          <w:numId w:val="26"/>
        </w:numPr>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syntagme adverbial</w:t>
      </w:r>
    </w:p>
    <w:p w14:paraId="2BE2EBEA" w14:textId="3CB8A768" w:rsidR="00EB7F02" w:rsidRDefault="00EB7F02" w:rsidP="0065292E">
      <w:pPr>
        <w:pStyle w:val="Odstavecseseznamem"/>
        <w:numPr>
          <w:ilvl w:val="0"/>
          <w:numId w:val="26"/>
        </w:numPr>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syntagme prépositionnel</w:t>
      </w:r>
    </w:p>
    <w:p w14:paraId="060D693F" w14:textId="077DEE07" w:rsidR="00F75D00" w:rsidRDefault="00EB7F02" w:rsidP="0065292E">
      <w:pPr>
        <w:pStyle w:val="Odstavecseseznamem"/>
        <w:numPr>
          <w:ilvl w:val="0"/>
          <w:numId w:val="26"/>
        </w:numPr>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syntagme conjonctionne</w:t>
      </w:r>
      <w:r w:rsidR="00F75D00">
        <w:rPr>
          <w:rFonts w:ascii="Times New Roman" w:hAnsi="Times New Roman" w:cs="Times New Roman"/>
          <w:sz w:val="24"/>
          <w:szCs w:val="24"/>
        </w:rPr>
        <w:t>l</w:t>
      </w:r>
    </w:p>
    <w:p w14:paraId="05212474" w14:textId="37B2829E" w:rsidR="00F75D00" w:rsidRDefault="00F75D00" w:rsidP="0065292E">
      <w:pPr>
        <w:pStyle w:val="Nadpis2"/>
        <w:jc w:val="both"/>
      </w:pPr>
    </w:p>
    <w:p w14:paraId="6359976E" w14:textId="220DCE1D" w:rsidR="00F75D00" w:rsidRDefault="001315BF" w:rsidP="0065292E">
      <w:pPr>
        <w:pStyle w:val="Nadpis2"/>
        <w:jc w:val="both"/>
      </w:pPr>
      <w:bookmarkStart w:id="31" w:name="_Toc6864946"/>
      <w:r>
        <w:t>4</w:t>
      </w:r>
      <w:r w:rsidR="00F75D00" w:rsidRPr="00833D93">
        <w:t>. 2. 1 Rattachement à un syntagme nominal</w:t>
      </w:r>
      <w:bookmarkEnd w:id="31"/>
    </w:p>
    <w:p w14:paraId="1C661527" w14:textId="77777777" w:rsidR="00A7505F" w:rsidRDefault="00A7505F" w:rsidP="0065292E">
      <w:pPr>
        <w:spacing w:after="0" w:line="360" w:lineRule="auto"/>
        <w:jc w:val="both"/>
        <w:rPr>
          <w:rFonts w:ascii="Times New Roman" w:hAnsi="Times New Roman" w:cs="Times New Roman"/>
          <w:b/>
          <w:sz w:val="24"/>
          <w:szCs w:val="24"/>
        </w:rPr>
      </w:pPr>
    </w:p>
    <w:p w14:paraId="597E3541" w14:textId="0429E968" w:rsidR="00A7505F" w:rsidRDefault="00A7505F" w:rsidP="0065292E">
      <w:pPr>
        <w:spacing w:after="0" w:line="360" w:lineRule="auto"/>
        <w:jc w:val="both"/>
        <w:rPr>
          <w:rFonts w:ascii="Times New Roman" w:hAnsi="Times New Roman" w:cs="Times New Roman"/>
          <w:sz w:val="24"/>
          <w:szCs w:val="24"/>
        </w:rPr>
      </w:pPr>
      <w:r w:rsidRPr="00A7505F">
        <w:rPr>
          <w:rFonts w:ascii="Times New Roman" w:hAnsi="Times New Roman" w:cs="Times New Roman"/>
          <w:sz w:val="24"/>
          <w:szCs w:val="24"/>
        </w:rPr>
        <w:t>Nous avons observé 35 occurrences reprises de la tranche de presse du CERF qui appartiennent à un groupe des constituants rattachés à un syntagme nominal.</w:t>
      </w:r>
    </w:p>
    <w:p w14:paraId="56EBE33E" w14:textId="32799EA9" w:rsidR="000E3653" w:rsidRDefault="000E3653" w:rsidP="0065292E">
      <w:pPr>
        <w:spacing w:after="0" w:line="360" w:lineRule="auto"/>
        <w:jc w:val="both"/>
        <w:rPr>
          <w:rFonts w:ascii="Times New Roman" w:hAnsi="Times New Roman" w:cs="Times New Roman"/>
          <w:sz w:val="24"/>
          <w:szCs w:val="24"/>
        </w:rPr>
      </w:pPr>
    </w:p>
    <w:p w14:paraId="7EC88AC3" w14:textId="72BEAB59" w:rsidR="000E3653" w:rsidRPr="00A7505F" w:rsidRDefault="00023D2A" w:rsidP="0065292E">
      <w:pPr>
        <w:spacing w:after="0" w:line="360" w:lineRule="auto"/>
        <w:jc w:val="both"/>
        <w:rPr>
          <w:rFonts w:ascii="Times New Roman" w:hAnsi="Times New Roman" w:cs="Times New Roman"/>
          <w:sz w:val="24"/>
          <w:szCs w:val="24"/>
        </w:rPr>
      </w:pPr>
      <w:r w:rsidRPr="00023D2A">
        <w:rPr>
          <w:rFonts w:ascii="Times New Roman" w:hAnsi="Times New Roman" w:cs="Times New Roman"/>
          <w:sz w:val="24"/>
          <w:szCs w:val="24"/>
        </w:rPr>
        <w:t xml:space="preserve">Ce chapitre est divisé en deux sous-chapitres selon les deux critères : la présence de rupture prosodique et l’absence de rupture prosodique. Simplement, nous classons les occurrences </w:t>
      </w:r>
      <w:r w:rsidRPr="00023D2A">
        <w:rPr>
          <w:rFonts w:ascii="Times New Roman" w:hAnsi="Times New Roman" w:cs="Times New Roman"/>
          <w:sz w:val="24"/>
          <w:szCs w:val="24"/>
        </w:rPr>
        <w:lastRenderedPageBreak/>
        <w:t>selon la présence ou l’absence de signes de ponctuation dans le syntagme dont notamment fait partie.</w:t>
      </w:r>
    </w:p>
    <w:p w14:paraId="5E884BB2" w14:textId="77777777" w:rsidR="00A7505F" w:rsidRDefault="00A7505F" w:rsidP="0065292E">
      <w:pPr>
        <w:pStyle w:val="Nzev"/>
        <w:jc w:val="both"/>
      </w:pPr>
    </w:p>
    <w:p w14:paraId="7F133FB5" w14:textId="10666E58" w:rsidR="00F75D00" w:rsidRPr="008A62BD" w:rsidRDefault="001315BF" w:rsidP="008A62BD">
      <w:pPr>
        <w:pStyle w:val="Nzev"/>
      </w:pPr>
      <w:r w:rsidRPr="008A62BD">
        <w:t>4</w:t>
      </w:r>
      <w:r w:rsidR="00F75D00" w:rsidRPr="008A62BD">
        <w:t>. 2. 1. 1 Rupture prosodique</w:t>
      </w:r>
    </w:p>
    <w:p w14:paraId="20800069" w14:textId="77777777" w:rsidR="00F75D00" w:rsidRDefault="00F75D00" w:rsidP="0065292E">
      <w:pPr>
        <w:spacing w:after="0" w:line="360" w:lineRule="auto"/>
        <w:jc w:val="both"/>
        <w:rPr>
          <w:rFonts w:ascii="Times New Roman" w:hAnsi="Times New Roman" w:cs="Times New Roman"/>
          <w:b/>
          <w:sz w:val="24"/>
          <w:szCs w:val="24"/>
        </w:rPr>
      </w:pPr>
    </w:p>
    <w:p w14:paraId="699C8725" w14:textId="77777777" w:rsidR="00F75D0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analysant les exemples (1) et (2), nous pouvons constater qu’il y a une rupture de phrase selon A. Gautier (2010). Nous pouvons observer l’isolement du SN entre deux frontières de phrase tandis que, syntaxiquement et sémantiquement, ces SN devraient être rattachés à la phrase de gauche.</w:t>
      </w:r>
    </w:p>
    <w:p w14:paraId="34F98FD4" w14:textId="77777777" w:rsidR="00F75D00" w:rsidRPr="00B838A9" w:rsidRDefault="00F75D00" w:rsidP="0065292E">
      <w:pPr>
        <w:spacing w:after="0" w:line="360" w:lineRule="auto"/>
        <w:jc w:val="both"/>
        <w:rPr>
          <w:rFonts w:ascii="Times New Roman" w:hAnsi="Times New Roman" w:cs="Times New Roman"/>
          <w:sz w:val="24"/>
          <w:szCs w:val="24"/>
        </w:rPr>
      </w:pPr>
    </w:p>
    <w:p w14:paraId="650F7561" w14:textId="77777777" w:rsidR="00F75D00" w:rsidRDefault="00F75D00" w:rsidP="00030082">
      <w:pPr>
        <w:spacing w:after="0" w:line="36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(1) </w:t>
      </w:r>
      <w:r w:rsidRPr="00FA3089">
        <w:rPr>
          <w:rFonts w:ascii="Times New Roman" w:hAnsi="Times New Roman" w:cs="Times New Roman"/>
          <w:i/>
          <w:sz w:val="24"/>
          <w:szCs w:val="24"/>
        </w:rPr>
        <w:t xml:space="preserve">Pour le RDR, les compétences des régions devront s'étendre jusqu'à leur capacité décisionnaire en matière d'actions publiques. </w:t>
      </w:r>
      <w:r w:rsidRPr="00FA3089">
        <w:rPr>
          <w:rFonts w:ascii="Times New Roman" w:hAnsi="Times New Roman" w:cs="Times New Roman"/>
          <w:b/>
          <w:bCs/>
          <w:i/>
          <w:sz w:val="24"/>
          <w:szCs w:val="24"/>
        </w:rPr>
        <w:t>Notamment</w:t>
      </w:r>
      <w:r w:rsidRPr="00FA3089">
        <w:rPr>
          <w:rFonts w:ascii="Times New Roman" w:hAnsi="Times New Roman" w:cs="Times New Roman"/>
          <w:i/>
          <w:sz w:val="24"/>
          <w:szCs w:val="24"/>
        </w:rPr>
        <w:t>, les investissements. Afin de corriger définitivement les grands déséquilibres régionaux.</w:t>
      </w:r>
      <w:r>
        <w:rPr>
          <w:rFonts w:ascii="Times New Roman" w:hAnsi="Times New Roman" w:cs="Times New Roman"/>
          <w:i/>
          <w:sz w:val="24"/>
          <w:szCs w:val="24"/>
        </w:rPr>
        <w:t xml:space="preserve"> (Afrique – Sub)</w:t>
      </w:r>
    </w:p>
    <w:p w14:paraId="1D170160" w14:textId="77777777" w:rsidR="00F75D00" w:rsidRPr="00067E11" w:rsidRDefault="00F75D00" w:rsidP="0065292E">
      <w:pPr>
        <w:spacing w:after="0" w:line="360" w:lineRule="auto"/>
        <w:jc w:val="both"/>
        <w:rPr>
          <w:rFonts w:ascii="Times New Roman" w:hAnsi="Times New Roman" w:cs="Times New Roman"/>
          <w:i/>
          <w:sz w:val="24"/>
          <w:szCs w:val="24"/>
        </w:rPr>
      </w:pPr>
    </w:p>
    <w:p w14:paraId="169C9260" w14:textId="77777777" w:rsidR="00F75D00" w:rsidRDefault="00F75D00" w:rsidP="00030082">
      <w:pPr>
        <w:spacing w:after="0" w:line="36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(2) </w:t>
      </w:r>
      <w:r w:rsidRPr="00FA3089">
        <w:rPr>
          <w:rFonts w:ascii="Times New Roman" w:hAnsi="Times New Roman" w:cs="Times New Roman"/>
          <w:i/>
          <w:sz w:val="24"/>
          <w:szCs w:val="24"/>
        </w:rPr>
        <w:t xml:space="preserve">Avant le référendum constitutionnel du 28, les groupes armés ont aussi mené une sanglante campagne d'attentats à Alger. Alors que des tracts imposaient aux habitants de se conformer </w:t>
      </w:r>
      <w:r w:rsidRPr="00B838A9">
        <w:rPr>
          <w:rFonts w:ascii="Times New Roman" w:hAnsi="Times New Roman" w:cs="Times New Roman"/>
          <w:i/>
          <w:sz w:val="24"/>
          <w:szCs w:val="24"/>
        </w:rPr>
        <w:t xml:space="preserve">à une série d'interdits. </w:t>
      </w:r>
      <w:r w:rsidRPr="00B838A9">
        <w:rPr>
          <w:rFonts w:ascii="Times New Roman" w:hAnsi="Times New Roman" w:cs="Times New Roman"/>
          <w:b/>
          <w:bCs/>
          <w:i/>
          <w:sz w:val="24"/>
          <w:szCs w:val="24"/>
        </w:rPr>
        <w:t>Notamment</w:t>
      </w:r>
      <w:r w:rsidRPr="00B838A9">
        <w:rPr>
          <w:rFonts w:ascii="Times New Roman" w:hAnsi="Times New Roman" w:cs="Times New Roman"/>
          <w:i/>
          <w:sz w:val="24"/>
          <w:szCs w:val="24"/>
        </w:rPr>
        <w:t xml:space="preserve"> le port </w:t>
      </w:r>
      <w:proofErr w:type="gramStart"/>
      <w:r w:rsidRPr="00B838A9">
        <w:rPr>
          <w:rFonts w:ascii="Times New Roman" w:hAnsi="Times New Roman" w:cs="Times New Roman"/>
          <w:i/>
          <w:sz w:val="24"/>
          <w:szCs w:val="24"/>
        </w:rPr>
        <w:t>du Hidjab</w:t>
      </w:r>
      <w:proofErr w:type="gramEnd"/>
      <w:r w:rsidRPr="00B838A9">
        <w:rPr>
          <w:rFonts w:ascii="Times New Roman" w:hAnsi="Times New Roman" w:cs="Times New Roman"/>
          <w:i/>
          <w:sz w:val="24"/>
          <w:szCs w:val="24"/>
        </w:rPr>
        <w:t xml:space="preserve"> (voile)</w:t>
      </w:r>
      <w:r w:rsidRPr="00FA3089">
        <w:rPr>
          <w:rFonts w:ascii="Times New Roman" w:hAnsi="Times New Roman" w:cs="Times New Roman"/>
          <w:i/>
          <w:sz w:val="24"/>
          <w:szCs w:val="24"/>
        </w:rPr>
        <w:t xml:space="preserve"> pour les femmes. Des habitants de cette région de Blida ont fait état de la présence de tracts islamistes comportant des menaces de mort au cours des derniers jours.</w:t>
      </w:r>
      <w:r>
        <w:rPr>
          <w:rFonts w:ascii="Times New Roman" w:hAnsi="Times New Roman" w:cs="Times New Roman"/>
          <w:i/>
          <w:sz w:val="24"/>
          <w:szCs w:val="24"/>
        </w:rPr>
        <w:t xml:space="preserve"> (Afrique – Sub)</w:t>
      </w:r>
    </w:p>
    <w:p w14:paraId="0FA81FD4" w14:textId="77777777" w:rsidR="00F75D00" w:rsidRDefault="00F75D00" w:rsidP="0065292E">
      <w:pPr>
        <w:spacing w:after="0" w:line="360" w:lineRule="auto"/>
        <w:jc w:val="both"/>
        <w:rPr>
          <w:rFonts w:ascii="Times New Roman" w:hAnsi="Times New Roman" w:cs="Times New Roman"/>
          <w:i/>
          <w:sz w:val="24"/>
          <w:szCs w:val="24"/>
        </w:rPr>
      </w:pPr>
    </w:p>
    <w:p w14:paraId="3FD9CF46" w14:textId="434B2D68" w:rsidR="00F75D00" w:rsidRDefault="00F75D00"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Par rapport à l’exemple (1) et (2), A. Gautier (2010 : 92) parle des notions </w:t>
      </w:r>
      <w:r w:rsidR="00142F1A">
        <w:rPr>
          <w:rFonts w:ascii="Times New Roman" w:hAnsi="Times New Roman" w:cs="Times New Roman"/>
          <w:sz w:val="24"/>
          <w:szCs w:val="24"/>
        </w:rPr>
        <w:t>d</w:t>
      </w:r>
      <w:proofErr w:type="gramStart"/>
      <w:r w:rsidR="00142F1A">
        <w:rPr>
          <w:rFonts w:ascii="Times New Roman" w:hAnsi="Times New Roman" w:cs="Times New Roman"/>
          <w:sz w:val="24"/>
          <w:szCs w:val="24"/>
        </w:rPr>
        <w:t>’</w:t>
      </w:r>
      <w:r w:rsidRPr="00FD29F6">
        <w:rPr>
          <w:rFonts w:ascii="Times New Roman" w:hAnsi="Times New Roman" w:cs="Times New Roman"/>
          <w:i/>
          <w:sz w:val="24"/>
          <w:szCs w:val="24"/>
        </w:rPr>
        <w:t>«</w:t>
      </w:r>
      <w:proofErr w:type="gramEnd"/>
      <w:r w:rsidRPr="00FD29F6">
        <w:rPr>
          <w:rFonts w:ascii="Times New Roman" w:hAnsi="Times New Roman" w:cs="Times New Roman"/>
          <w:i/>
          <w:sz w:val="24"/>
          <w:szCs w:val="24"/>
        </w:rPr>
        <w:t xml:space="preserve"> ajouts après le point »</w:t>
      </w:r>
      <w:r>
        <w:rPr>
          <w:rFonts w:ascii="Times New Roman" w:hAnsi="Times New Roman" w:cs="Times New Roman"/>
          <w:sz w:val="24"/>
          <w:szCs w:val="24"/>
        </w:rPr>
        <w:t xml:space="preserve"> ou </w:t>
      </w:r>
      <w:r w:rsidR="00142F1A">
        <w:rPr>
          <w:rFonts w:ascii="Times New Roman" w:hAnsi="Times New Roman" w:cs="Times New Roman"/>
          <w:sz w:val="24"/>
          <w:szCs w:val="24"/>
        </w:rPr>
        <w:t xml:space="preserve">de </w:t>
      </w:r>
      <w:r w:rsidRPr="00FD29F6">
        <w:rPr>
          <w:rFonts w:ascii="Times New Roman" w:hAnsi="Times New Roman" w:cs="Times New Roman"/>
          <w:i/>
          <w:sz w:val="24"/>
          <w:szCs w:val="24"/>
        </w:rPr>
        <w:t>« constructions en annexe »</w:t>
      </w:r>
      <w:r>
        <w:rPr>
          <w:rFonts w:ascii="Times New Roman" w:hAnsi="Times New Roman" w:cs="Times New Roman"/>
          <w:sz w:val="24"/>
          <w:szCs w:val="24"/>
        </w:rPr>
        <w:t xml:space="preserve"> qu’il défini</w:t>
      </w:r>
      <w:r w:rsidR="00142F1A">
        <w:rPr>
          <w:rFonts w:ascii="Times New Roman" w:hAnsi="Times New Roman" w:cs="Times New Roman"/>
          <w:sz w:val="24"/>
          <w:szCs w:val="24"/>
        </w:rPr>
        <w:t>t</w:t>
      </w:r>
      <w:r>
        <w:rPr>
          <w:rFonts w:ascii="Times New Roman" w:hAnsi="Times New Roman" w:cs="Times New Roman"/>
          <w:sz w:val="24"/>
          <w:szCs w:val="24"/>
        </w:rPr>
        <w:t xml:space="preserve"> </w:t>
      </w:r>
      <w:r w:rsidR="00142F1A">
        <w:rPr>
          <w:rFonts w:ascii="Times New Roman" w:hAnsi="Times New Roman" w:cs="Times New Roman"/>
          <w:sz w:val="24"/>
          <w:szCs w:val="24"/>
        </w:rPr>
        <w:t>de la</w:t>
      </w:r>
      <w:r>
        <w:rPr>
          <w:rFonts w:ascii="Times New Roman" w:hAnsi="Times New Roman" w:cs="Times New Roman"/>
          <w:sz w:val="24"/>
          <w:szCs w:val="24"/>
        </w:rPr>
        <w:t xml:space="preserve"> manière suivante : </w:t>
      </w:r>
      <w:r w:rsidRPr="00FA2CAB">
        <w:rPr>
          <w:rFonts w:ascii="Times New Roman" w:hAnsi="Times New Roman" w:cs="Times New Roman"/>
          <w:i/>
          <w:sz w:val="24"/>
          <w:szCs w:val="24"/>
        </w:rPr>
        <w:t xml:space="preserve">« </w:t>
      </w:r>
      <w:r w:rsidR="007C33A2">
        <w:rPr>
          <w:rFonts w:ascii="Times New Roman" w:hAnsi="Times New Roman" w:cs="Times New Roman"/>
          <w:i/>
          <w:sz w:val="24"/>
          <w:szCs w:val="24"/>
        </w:rPr>
        <w:t>Elle</w:t>
      </w:r>
      <w:r w:rsidR="00142F1A">
        <w:rPr>
          <w:rFonts w:ascii="Times New Roman" w:hAnsi="Times New Roman" w:cs="Times New Roman"/>
          <w:i/>
          <w:sz w:val="24"/>
          <w:szCs w:val="24"/>
        </w:rPr>
        <w:t>s présentent (</w:t>
      </w:r>
      <w:r w:rsidRPr="00FA2CAB">
        <w:rPr>
          <w:rFonts w:ascii="Times New Roman" w:hAnsi="Times New Roman" w:cs="Times New Roman"/>
          <w:i/>
          <w:sz w:val="24"/>
          <w:szCs w:val="24"/>
        </w:rPr>
        <w:t>ces notions) toutes des constituants isolés pouvant compléter la phrase qui les précède, celle-ci ayant par ailleurs toutes les caractéristiques d’un énoncé complet, syntaxiquement et sémantiquement. »</w:t>
      </w:r>
    </w:p>
    <w:p w14:paraId="21F1804E" w14:textId="77777777" w:rsidR="00F75D00" w:rsidRPr="00FA2CAB" w:rsidRDefault="00F75D00" w:rsidP="0065292E">
      <w:pPr>
        <w:spacing w:after="0" w:line="360" w:lineRule="auto"/>
        <w:jc w:val="both"/>
        <w:rPr>
          <w:rFonts w:ascii="Times New Roman" w:hAnsi="Times New Roman" w:cs="Times New Roman"/>
          <w:i/>
          <w:sz w:val="24"/>
          <w:szCs w:val="24"/>
        </w:rPr>
      </w:pPr>
    </w:p>
    <w:p w14:paraId="48D3FBF0" w14:textId="77777777" w:rsidR="00F75D0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ce qui concerne la ponctuation, nous pouvons voir que dans l’exemple (1), l’adverbe </w:t>
      </w:r>
      <w:r w:rsidRPr="00FA2CAB">
        <w:rPr>
          <w:rFonts w:ascii="Times New Roman" w:hAnsi="Times New Roman" w:cs="Times New Roman"/>
          <w:i/>
          <w:sz w:val="24"/>
          <w:szCs w:val="24"/>
        </w:rPr>
        <w:t>notamment</w:t>
      </w:r>
      <w:r>
        <w:rPr>
          <w:rFonts w:ascii="Times New Roman" w:hAnsi="Times New Roman" w:cs="Times New Roman"/>
          <w:sz w:val="24"/>
          <w:szCs w:val="24"/>
        </w:rPr>
        <w:t xml:space="preserve"> est séparé du GN par la virgule, tandis que dans l’exemple suivant (2), il n’y a aucun signe de ponctuation qui aurait été placé entre l’adverbe </w:t>
      </w:r>
      <w:r w:rsidRPr="00FA2CAB">
        <w:rPr>
          <w:rFonts w:ascii="Times New Roman" w:hAnsi="Times New Roman" w:cs="Times New Roman"/>
          <w:i/>
          <w:sz w:val="24"/>
          <w:szCs w:val="24"/>
        </w:rPr>
        <w:t>notamment</w:t>
      </w:r>
      <w:r>
        <w:rPr>
          <w:rFonts w:ascii="Times New Roman" w:hAnsi="Times New Roman" w:cs="Times New Roman"/>
          <w:sz w:val="24"/>
          <w:szCs w:val="24"/>
        </w:rPr>
        <w:t xml:space="preserve"> et le GN.</w:t>
      </w:r>
    </w:p>
    <w:p w14:paraId="07750A98" w14:textId="77777777" w:rsidR="00F75D00" w:rsidRDefault="00F75D00" w:rsidP="0065292E">
      <w:pPr>
        <w:spacing w:after="0" w:line="360" w:lineRule="auto"/>
        <w:jc w:val="both"/>
        <w:rPr>
          <w:rFonts w:ascii="Times New Roman" w:hAnsi="Times New Roman" w:cs="Times New Roman"/>
          <w:sz w:val="24"/>
          <w:szCs w:val="24"/>
        </w:rPr>
      </w:pPr>
    </w:p>
    <w:p w14:paraId="30242BFB" w14:textId="799BC648" w:rsidR="00F75D0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phrase suivante (3), nous observons que l’adverbe </w:t>
      </w:r>
      <w:r w:rsidRPr="00142F1A">
        <w:rPr>
          <w:rFonts w:ascii="Times New Roman" w:hAnsi="Times New Roman" w:cs="Times New Roman"/>
          <w:i/>
          <w:sz w:val="24"/>
          <w:szCs w:val="24"/>
        </w:rPr>
        <w:t>notamment</w:t>
      </w:r>
      <w:r>
        <w:rPr>
          <w:rFonts w:ascii="Times New Roman" w:hAnsi="Times New Roman" w:cs="Times New Roman"/>
          <w:sz w:val="24"/>
          <w:szCs w:val="24"/>
        </w:rPr>
        <w:t xml:space="preserve"> </w:t>
      </w:r>
      <w:r w:rsidR="00142F1A">
        <w:rPr>
          <w:rFonts w:ascii="Times New Roman" w:hAnsi="Times New Roman" w:cs="Times New Roman"/>
          <w:sz w:val="24"/>
          <w:szCs w:val="24"/>
        </w:rPr>
        <w:t xml:space="preserve">est </w:t>
      </w:r>
      <w:r>
        <w:rPr>
          <w:rFonts w:ascii="Times New Roman" w:hAnsi="Times New Roman" w:cs="Times New Roman"/>
          <w:sz w:val="24"/>
          <w:szCs w:val="24"/>
        </w:rPr>
        <w:t>suivi d</w:t>
      </w:r>
      <w:r w:rsidR="00142F1A">
        <w:rPr>
          <w:rFonts w:ascii="Times New Roman" w:hAnsi="Times New Roman" w:cs="Times New Roman"/>
          <w:sz w:val="24"/>
          <w:szCs w:val="24"/>
        </w:rPr>
        <w:t>’</w:t>
      </w:r>
      <w:r>
        <w:rPr>
          <w:rFonts w:ascii="Times New Roman" w:hAnsi="Times New Roman" w:cs="Times New Roman"/>
          <w:sz w:val="24"/>
          <w:szCs w:val="24"/>
        </w:rPr>
        <w:t>u</w:t>
      </w:r>
      <w:r w:rsidR="00142F1A">
        <w:rPr>
          <w:rFonts w:ascii="Times New Roman" w:hAnsi="Times New Roman" w:cs="Times New Roman"/>
          <w:sz w:val="24"/>
          <w:szCs w:val="24"/>
        </w:rPr>
        <w:t>n</w:t>
      </w:r>
      <w:r>
        <w:rPr>
          <w:rFonts w:ascii="Times New Roman" w:hAnsi="Times New Roman" w:cs="Times New Roman"/>
          <w:sz w:val="24"/>
          <w:szCs w:val="24"/>
        </w:rPr>
        <w:t xml:space="preserve"> GN </w:t>
      </w:r>
      <w:r w:rsidR="00142F1A">
        <w:rPr>
          <w:rFonts w:ascii="Times New Roman" w:hAnsi="Times New Roman" w:cs="Times New Roman"/>
          <w:sz w:val="24"/>
          <w:szCs w:val="24"/>
        </w:rPr>
        <w:t xml:space="preserve">et </w:t>
      </w:r>
      <w:r>
        <w:rPr>
          <w:rFonts w:ascii="Times New Roman" w:hAnsi="Times New Roman" w:cs="Times New Roman"/>
          <w:sz w:val="24"/>
          <w:szCs w:val="24"/>
        </w:rPr>
        <w:t>est séparé de la phrase précédente par le point-virgule. Ce dernier, selon M. Riegel, J.</w:t>
      </w:r>
      <w:r w:rsidR="00C03D07">
        <w:rPr>
          <w:rFonts w:ascii="Times New Roman" w:hAnsi="Times New Roman" w:cs="Times New Roman"/>
          <w:sz w:val="24"/>
          <w:szCs w:val="24"/>
        </w:rPr>
        <w:t>-</w:t>
      </w:r>
      <w:r>
        <w:rPr>
          <w:rFonts w:ascii="Times New Roman" w:hAnsi="Times New Roman" w:cs="Times New Roman"/>
          <w:sz w:val="24"/>
          <w:szCs w:val="24"/>
        </w:rPr>
        <w:t>Ch. Pellat</w:t>
      </w:r>
      <w:r w:rsidR="00BE5916">
        <w:rPr>
          <w:rFonts w:ascii="Times New Roman" w:hAnsi="Times New Roman" w:cs="Times New Roman"/>
          <w:sz w:val="24"/>
          <w:szCs w:val="24"/>
        </w:rPr>
        <w:t>,</w:t>
      </w:r>
      <w:r>
        <w:rPr>
          <w:rFonts w:ascii="Times New Roman" w:hAnsi="Times New Roman" w:cs="Times New Roman"/>
          <w:sz w:val="24"/>
          <w:szCs w:val="24"/>
        </w:rPr>
        <w:t xml:space="preserve"> </w:t>
      </w:r>
      <w:r w:rsidRPr="00BE5916">
        <w:rPr>
          <w:rFonts w:ascii="Times New Roman" w:hAnsi="Times New Roman" w:cs="Times New Roman"/>
          <w:i/>
          <w:sz w:val="24"/>
          <w:szCs w:val="24"/>
        </w:rPr>
        <w:t>et</w:t>
      </w:r>
      <w:r w:rsidR="00BE5916" w:rsidRPr="00BE5916">
        <w:rPr>
          <w:rFonts w:ascii="Times New Roman" w:hAnsi="Times New Roman" w:cs="Times New Roman"/>
          <w:i/>
          <w:sz w:val="24"/>
          <w:szCs w:val="24"/>
        </w:rPr>
        <w:t xml:space="preserve"> al.</w:t>
      </w:r>
      <w:r w:rsidR="00BE5916">
        <w:rPr>
          <w:rFonts w:ascii="Times New Roman" w:hAnsi="Times New Roman" w:cs="Times New Roman"/>
          <w:sz w:val="24"/>
          <w:szCs w:val="24"/>
        </w:rPr>
        <w:t xml:space="preserve"> </w:t>
      </w:r>
      <w:r>
        <w:rPr>
          <w:rFonts w:ascii="Times New Roman" w:hAnsi="Times New Roman" w:cs="Times New Roman"/>
          <w:sz w:val="24"/>
          <w:szCs w:val="24"/>
        </w:rPr>
        <w:t xml:space="preserve">(1998 : 87) est caractérisé comme un signe de ponctuation qui </w:t>
      </w:r>
      <w:r w:rsidRPr="00686812">
        <w:rPr>
          <w:rFonts w:ascii="Times New Roman" w:hAnsi="Times New Roman" w:cs="Times New Roman"/>
          <w:i/>
          <w:sz w:val="24"/>
          <w:szCs w:val="24"/>
        </w:rPr>
        <w:t>« constitue une pause intermédia</w:t>
      </w:r>
      <w:r>
        <w:rPr>
          <w:rFonts w:ascii="Times New Roman" w:hAnsi="Times New Roman" w:cs="Times New Roman"/>
          <w:i/>
          <w:sz w:val="24"/>
          <w:szCs w:val="24"/>
        </w:rPr>
        <w:t>i</w:t>
      </w:r>
      <w:r w:rsidRPr="00686812">
        <w:rPr>
          <w:rFonts w:ascii="Times New Roman" w:hAnsi="Times New Roman" w:cs="Times New Roman"/>
          <w:i/>
          <w:sz w:val="24"/>
          <w:szCs w:val="24"/>
        </w:rPr>
        <w:t xml:space="preserve">re, représentant selon le cas </w:t>
      </w:r>
      <w:r w:rsidR="00BE5916">
        <w:rPr>
          <w:rFonts w:ascii="Times New Roman" w:hAnsi="Times New Roman" w:cs="Times New Roman"/>
          <w:i/>
          <w:sz w:val="24"/>
          <w:szCs w:val="24"/>
        </w:rPr>
        <w:t xml:space="preserve">un point </w:t>
      </w:r>
      <w:r w:rsidRPr="00686812">
        <w:rPr>
          <w:rFonts w:ascii="Times New Roman" w:hAnsi="Times New Roman" w:cs="Times New Roman"/>
          <w:i/>
          <w:sz w:val="24"/>
          <w:szCs w:val="24"/>
        </w:rPr>
        <w:t>affaibli ou une virgule renforcée. »</w:t>
      </w:r>
      <w:r>
        <w:rPr>
          <w:rFonts w:ascii="Times New Roman" w:hAnsi="Times New Roman" w:cs="Times New Roman"/>
          <w:i/>
          <w:sz w:val="24"/>
          <w:szCs w:val="24"/>
        </w:rPr>
        <w:t xml:space="preserve"> </w:t>
      </w:r>
    </w:p>
    <w:p w14:paraId="1CD2C485" w14:textId="77777777" w:rsidR="00F75D00" w:rsidRPr="00FA2CAB" w:rsidRDefault="00F75D00" w:rsidP="0065292E">
      <w:pPr>
        <w:spacing w:after="0" w:line="360" w:lineRule="auto"/>
        <w:jc w:val="both"/>
        <w:rPr>
          <w:rFonts w:ascii="Times New Roman" w:hAnsi="Times New Roman" w:cs="Times New Roman"/>
          <w:sz w:val="24"/>
          <w:szCs w:val="24"/>
        </w:rPr>
      </w:pPr>
    </w:p>
    <w:p w14:paraId="5CC9D92A" w14:textId="77777777" w:rsidR="00F75D00" w:rsidRDefault="00F75D00" w:rsidP="00030082">
      <w:pPr>
        <w:spacing w:after="200" w:line="36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(3) </w:t>
      </w:r>
      <w:r w:rsidRPr="002C4E2A">
        <w:rPr>
          <w:rFonts w:ascii="Times New Roman" w:hAnsi="Times New Roman" w:cs="Times New Roman"/>
          <w:i/>
          <w:sz w:val="24"/>
          <w:szCs w:val="24"/>
        </w:rPr>
        <w:t xml:space="preserve">M. Ouattara promet également "une hausse modérée mais généralisée des salaires" des fonctionnaires ; </w:t>
      </w:r>
      <w:r w:rsidRPr="002C4E2A">
        <w:rPr>
          <w:rFonts w:ascii="Times New Roman" w:hAnsi="Times New Roman" w:cs="Times New Roman"/>
          <w:b/>
          <w:bCs/>
          <w:i/>
          <w:sz w:val="24"/>
          <w:szCs w:val="24"/>
        </w:rPr>
        <w:t>notamment</w:t>
      </w:r>
      <w:r w:rsidRPr="002C4E2A">
        <w:rPr>
          <w:rFonts w:ascii="Times New Roman" w:hAnsi="Times New Roman" w:cs="Times New Roman"/>
          <w:i/>
          <w:sz w:val="24"/>
          <w:szCs w:val="24"/>
        </w:rPr>
        <w:t xml:space="preserve"> les salaires les plus bas bloqués depuis trop longtemps. Cette nouvelle politique généreuse de l'Etat, si elle vise à encourager la consommation intérieure et à motiver les travailleurs, ne pourra se réaliser que par la remise en place du système de "sélection par le mérite" des agents du secteur public.</w:t>
      </w:r>
      <w:r>
        <w:rPr>
          <w:rFonts w:ascii="Times New Roman" w:hAnsi="Times New Roman" w:cs="Times New Roman"/>
          <w:i/>
          <w:sz w:val="24"/>
          <w:szCs w:val="24"/>
        </w:rPr>
        <w:t xml:space="preserve"> (Afrique – Sub) </w:t>
      </w:r>
    </w:p>
    <w:p w14:paraId="469CF899" w14:textId="77777777" w:rsidR="00F75D00" w:rsidRDefault="00F75D00" w:rsidP="0065292E">
      <w:pPr>
        <w:spacing w:after="200" w:line="360" w:lineRule="auto"/>
        <w:jc w:val="both"/>
        <w:rPr>
          <w:rFonts w:ascii="Times New Roman" w:hAnsi="Times New Roman" w:cs="Times New Roman"/>
          <w:i/>
          <w:sz w:val="24"/>
          <w:szCs w:val="24"/>
        </w:rPr>
      </w:pPr>
    </w:p>
    <w:p w14:paraId="23E019B1" w14:textId="01A74B72" w:rsidR="00F75D00" w:rsidRDefault="00F75D00" w:rsidP="0065292E">
      <w:pPr>
        <w:spacing w:after="200" w:line="360" w:lineRule="auto"/>
        <w:jc w:val="both"/>
        <w:rPr>
          <w:rFonts w:ascii="Times New Roman" w:hAnsi="Times New Roman" w:cs="Times New Roman"/>
          <w:sz w:val="24"/>
          <w:szCs w:val="24"/>
        </w:rPr>
      </w:pPr>
      <w:r w:rsidRPr="00465818">
        <w:rPr>
          <w:rFonts w:ascii="Times New Roman" w:hAnsi="Times New Roman" w:cs="Times New Roman"/>
          <w:sz w:val="24"/>
          <w:szCs w:val="24"/>
        </w:rPr>
        <w:t xml:space="preserve"> L’adverbe </w:t>
      </w:r>
      <w:r w:rsidRPr="00142F1A">
        <w:rPr>
          <w:rFonts w:ascii="Times New Roman" w:hAnsi="Times New Roman" w:cs="Times New Roman"/>
          <w:i/>
          <w:sz w:val="24"/>
          <w:szCs w:val="24"/>
        </w:rPr>
        <w:t>notamment</w:t>
      </w:r>
      <w:r w:rsidRPr="00465818">
        <w:rPr>
          <w:rFonts w:ascii="Times New Roman" w:hAnsi="Times New Roman" w:cs="Times New Roman"/>
          <w:sz w:val="24"/>
          <w:szCs w:val="24"/>
        </w:rPr>
        <w:t xml:space="preserve"> suivis des GN est séparé de la phrase qui précède par la virgule étant gén</w:t>
      </w:r>
      <w:r>
        <w:rPr>
          <w:rFonts w:ascii="Times New Roman" w:hAnsi="Times New Roman" w:cs="Times New Roman"/>
          <w:sz w:val="24"/>
          <w:szCs w:val="24"/>
        </w:rPr>
        <w:t>é</w:t>
      </w:r>
      <w:r w:rsidRPr="00465818">
        <w:rPr>
          <w:rFonts w:ascii="Times New Roman" w:hAnsi="Times New Roman" w:cs="Times New Roman"/>
          <w:sz w:val="24"/>
          <w:szCs w:val="24"/>
        </w:rPr>
        <w:t xml:space="preserve">ralement définie comme un signe de ponctuation qui indique une courte pause (4). En comparaison avec l’exemple (3) où le point-virgule a une fonction de renforcement de l’énoncé justifiée par l’emploi du superlatif, dans l’exemple (4), aucun des GN qui suivent l’adverbe </w:t>
      </w:r>
      <w:r w:rsidRPr="00465818">
        <w:rPr>
          <w:rFonts w:ascii="Times New Roman" w:hAnsi="Times New Roman" w:cs="Times New Roman"/>
          <w:i/>
          <w:sz w:val="24"/>
          <w:szCs w:val="24"/>
        </w:rPr>
        <w:t>notamment</w:t>
      </w:r>
      <w:r w:rsidRPr="00465818">
        <w:rPr>
          <w:rFonts w:ascii="Times New Roman" w:hAnsi="Times New Roman" w:cs="Times New Roman"/>
          <w:sz w:val="24"/>
          <w:szCs w:val="24"/>
        </w:rPr>
        <w:t xml:space="preserve"> n‘est favorisé, c’est-à-dire que leur niveau hiérarchique est le même. Voilà pourquoi nous sommes d’accord avec l’emploi de virgule à l’exemple (4).</w:t>
      </w:r>
    </w:p>
    <w:p w14:paraId="0A05F370" w14:textId="77777777" w:rsidR="005E64BA" w:rsidRPr="00465818" w:rsidRDefault="005E64BA" w:rsidP="0065292E">
      <w:pPr>
        <w:spacing w:after="200" w:line="360" w:lineRule="auto"/>
        <w:jc w:val="both"/>
        <w:rPr>
          <w:rFonts w:ascii="Times New Roman" w:hAnsi="Times New Roman" w:cs="Times New Roman"/>
          <w:sz w:val="24"/>
          <w:szCs w:val="24"/>
        </w:rPr>
      </w:pPr>
    </w:p>
    <w:p w14:paraId="122BB8BB" w14:textId="52208A09" w:rsidR="00F75D00" w:rsidRDefault="00F75D00" w:rsidP="00030082">
      <w:pPr>
        <w:spacing w:line="36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(4) </w:t>
      </w:r>
      <w:r w:rsidRPr="007B24CE">
        <w:rPr>
          <w:rFonts w:ascii="Times New Roman" w:hAnsi="Times New Roman" w:cs="Times New Roman"/>
          <w:i/>
          <w:sz w:val="24"/>
          <w:szCs w:val="24"/>
        </w:rPr>
        <w:t xml:space="preserve">La contribution de l'État se chiffrant à 1 million de Fcfa et l'appui de certains sponsors, </w:t>
      </w:r>
      <w:r w:rsidRPr="007B24CE">
        <w:rPr>
          <w:rFonts w:ascii="Times New Roman" w:hAnsi="Times New Roman" w:cs="Times New Roman"/>
          <w:b/>
          <w:bCs/>
          <w:i/>
          <w:sz w:val="24"/>
          <w:szCs w:val="24"/>
        </w:rPr>
        <w:t>notamment</w:t>
      </w:r>
      <w:r w:rsidRPr="007B24CE">
        <w:rPr>
          <w:rFonts w:ascii="Times New Roman" w:hAnsi="Times New Roman" w:cs="Times New Roman"/>
          <w:i/>
          <w:sz w:val="24"/>
          <w:szCs w:val="24"/>
        </w:rPr>
        <w:t xml:space="preserve"> la Sonatam, le GIE Santé pour tous et la BMCD devraient permettre de boucler le budget prévisionnel de deux millions nécessaires pour l'organisation de ce championnat, a indiqué Souleymane Doucouré.</w:t>
      </w:r>
      <w:r>
        <w:rPr>
          <w:rFonts w:ascii="Times New Roman" w:hAnsi="Times New Roman" w:cs="Times New Roman"/>
          <w:i/>
          <w:sz w:val="24"/>
          <w:szCs w:val="24"/>
        </w:rPr>
        <w:t xml:space="preserve"> (Afrique – Sub)</w:t>
      </w:r>
    </w:p>
    <w:p w14:paraId="455C514A" w14:textId="77777777" w:rsidR="005E64BA" w:rsidRDefault="005E64BA" w:rsidP="00030082">
      <w:pPr>
        <w:spacing w:line="360" w:lineRule="auto"/>
        <w:ind w:left="708"/>
        <w:jc w:val="both"/>
        <w:rPr>
          <w:rFonts w:ascii="Times New Roman" w:hAnsi="Times New Roman" w:cs="Times New Roman"/>
          <w:i/>
          <w:sz w:val="24"/>
          <w:szCs w:val="24"/>
        </w:rPr>
      </w:pPr>
    </w:p>
    <w:p w14:paraId="325AA006" w14:textId="4AE7EC69" w:rsidR="00F75D00" w:rsidRDefault="00F75D00" w:rsidP="0065292E">
      <w:pPr>
        <w:spacing w:line="360" w:lineRule="auto"/>
        <w:jc w:val="both"/>
        <w:rPr>
          <w:rFonts w:ascii="Times New Roman" w:hAnsi="Times New Roman" w:cs="Times New Roman"/>
          <w:sz w:val="24"/>
          <w:szCs w:val="24"/>
        </w:rPr>
      </w:pPr>
      <w:r w:rsidRPr="001B7DE7">
        <w:rPr>
          <w:rFonts w:ascii="Times New Roman" w:hAnsi="Times New Roman" w:cs="Times New Roman"/>
          <w:sz w:val="24"/>
          <w:szCs w:val="24"/>
        </w:rPr>
        <w:t xml:space="preserve">L’exemple (5) nous semble très ambigu par rapport à un élément auquel l’adverbe puisse se rattacher. Or, </w:t>
      </w:r>
      <w:r w:rsidRPr="001B7DE7">
        <w:rPr>
          <w:rFonts w:ascii="Times New Roman" w:hAnsi="Times New Roman" w:cs="Times New Roman"/>
          <w:i/>
          <w:sz w:val="24"/>
          <w:szCs w:val="24"/>
        </w:rPr>
        <w:t>notamment</w:t>
      </w:r>
      <w:r w:rsidRPr="001B7DE7">
        <w:rPr>
          <w:rFonts w:ascii="Times New Roman" w:hAnsi="Times New Roman" w:cs="Times New Roman"/>
          <w:sz w:val="24"/>
          <w:szCs w:val="24"/>
        </w:rPr>
        <w:t xml:space="preserve"> est « entouré » de deux virgules. Ce constat nous fait penser </w:t>
      </w:r>
      <w:r w:rsidR="00BE5916">
        <w:rPr>
          <w:rFonts w:ascii="Times New Roman" w:hAnsi="Times New Roman" w:cs="Times New Roman"/>
          <w:sz w:val="24"/>
          <w:szCs w:val="24"/>
        </w:rPr>
        <w:t xml:space="preserve">à deux </w:t>
      </w:r>
      <w:r w:rsidRPr="001B7DE7">
        <w:rPr>
          <w:rFonts w:ascii="Times New Roman" w:hAnsi="Times New Roman" w:cs="Times New Roman"/>
          <w:sz w:val="24"/>
          <w:szCs w:val="24"/>
        </w:rPr>
        <w:t>faits</w:t>
      </w:r>
      <w:r w:rsidR="00BE5916">
        <w:rPr>
          <w:rFonts w:ascii="Times New Roman" w:hAnsi="Times New Roman" w:cs="Times New Roman"/>
          <w:sz w:val="24"/>
          <w:szCs w:val="24"/>
        </w:rPr>
        <w:t> : S</w:t>
      </w:r>
      <w:r w:rsidRPr="001B7DE7">
        <w:rPr>
          <w:rFonts w:ascii="Times New Roman" w:hAnsi="Times New Roman" w:cs="Times New Roman"/>
          <w:sz w:val="24"/>
          <w:szCs w:val="24"/>
        </w:rPr>
        <w:t xml:space="preserve">i nous supprimions l’une </w:t>
      </w:r>
      <w:r w:rsidR="00BE5916">
        <w:rPr>
          <w:rFonts w:ascii="Times New Roman" w:hAnsi="Times New Roman" w:cs="Times New Roman"/>
          <w:sz w:val="24"/>
          <w:szCs w:val="24"/>
        </w:rPr>
        <w:t xml:space="preserve">de deux </w:t>
      </w:r>
      <w:r w:rsidRPr="001B7DE7">
        <w:rPr>
          <w:rFonts w:ascii="Times New Roman" w:hAnsi="Times New Roman" w:cs="Times New Roman"/>
          <w:sz w:val="24"/>
          <w:szCs w:val="24"/>
        </w:rPr>
        <w:t>virgule</w:t>
      </w:r>
      <w:r w:rsidR="00BE5916">
        <w:rPr>
          <w:rFonts w:ascii="Times New Roman" w:hAnsi="Times New Roman" w:cs="Times New Roman"/>
          <w:sz w:val="24"/>
          <w:szCs w:val="24"/>
        </w:rPr>
        <w:t>s</w:t>
      </w:r>
      <w:r w:rsidRPr="001B7DE7">
        <w:rPr>
          <w:rFonts w:ascii="Times New Roman" w:hAnsi="Times New Roman" w:cs="Times New Roman"/>
          <w:sz w:val="24"/>
          <w:szCs w:val="24"/>
        </w:rPr>
        <w:t xml:space="preserve">, </w:t>
      </w:r>
      <w:r w:rsidR="00BE5916">
        <w:rPr>
          <w:rFonts w:ascii="Times New Roman" w:hAnsi="Times New Roman" w:cs="Times New Roman"/>
          <w:sz w:val="24"/>
          <w:szCs w:val="24"/>
        </w:rPr>
        <w:t xml:space="preserve">pourrait-elle, cette suppression, mener à une modification de sens de l’énoncé ? Et </w:t>
      </w:r>
      <w:r w:rsidRPr="001B7DE7">
        <w:rPr>
          <w:rFonts w:ascii="Times New Roman" w:hAnsi="Times New Roman" w:cs="Times New Roman"/>
          <w:sz w:val="24"/>
          <w:szCs w:val="24"/>
        </w:rPr>
        <w:t xml:space="preserve">en plus, </w:t>
      </w:r>
      <w:r w:rsidR="00BE5916">
        <w:rPr>
          <w:rFonts w:ascii="Times New Roman" w:hAnsi="Times New Roman" w:cs="Times New Roman"/>
          <w:sz w:val="24"/>
          <w:szCs w:val="24"/>
        </w:rPr>
        <w:t xml:space="preserve">est-il possible de supprimer l’adverbe </w:t>
      </w:r>
      <w:r w:rsidR="00BE5916" w:rsidRPr="00ED4384">
        <w:rPr>
          <w:rFonts w:ascii="Times New Roman" w:hAnsi="Times New Roman" w:cs="Times New Roman"/>
          <w:i/>
          <w:sz w:val="24"/>
          <w:szCs w:val="24"/>
        </w:rPr>
        <w:t>notamment</w:t>
      </w:r>
      <w:r w:rsidR="00BE5916">
        <w:rPr>
          <w:rFonts w:ascii="Times New Roman" w:hAnsi="Times New Roman" w:cs="Times New Roman"/>
          <w:sz w:val="24"/>
          <w:szCs w:val="24"/>
        </w:rPr>
        <w:t xml:space="preserve"> sans modifier le sens de l’énoncé ?</w:t>
      </w:r>
      <w:r w:rsidRPr="001B7DE7">
        <w:rPr>
          <w:rFonts w:ascii="Times New Roman" w:hAnsi="Times New Roman" w:cs="Times New Roman"/>
          <w:sz w:val="24"/>
          <w:szCs w:val="24"/>
        </w:rPr>
        <w:t xml:space="preserve"> </w:t>
      </w:r>
    </w:p>
    <w:p w14:paraId="3E655FFF" w14:textId="77777777" w:rsidR="005E64BA" w:rsidRPr="00495DB4" w:rsidRDefault="005E64BA" w:rsidP="0065292E">
      <w:pPr>
        <w:spacing w:line="360" w:lineRule="auto"/>
        <w:jc w:val="both"/>
        <w:rPr>
          <w:rFonts w:ascii="Times New Roman" w:hAnsi="Times New Roman" w:cs="Times New Roman"/>
          <w:sz w:val="24"/>
          <w:szCs w:val="24"/>
        </w:rPr>
      </w:pPr>
    </w:p>
    <w:p w14:paraId="4644E5FF" w14:textId="7A236FB5" w:rsidR="00F75D00" w:rsidRDefault="00F75D00" w:rsidP="00030082">
      <w:pPr>
        <w:spacing w:line="36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(5) </w:t>
      </w:r>
      <w:r w:rsidRPr="00EE3D31">
        <w:rPr>
          <w:rFonts w:ascii="Times New Roman" w:hAnsi="Times New Roman" w:cs="Times New Roman"/>
          <w:i/>
          <w:sz w:val="24"/>
          <w:szCs w:val="24"/>
        </w:rPr>
        <w:t xml:space="preserve">Dans le souci d'améliorer l'accueil de la clientèle en réduisant, </w:t>
      </w:r>
      <w:r w:rsidRPr="00EE3D31">
        <w:rPr>
          <w:rFonts w:ascii="Times New Roman" w:hAnsi="Times New Roman" w:cs="Times New Roman"/>
          <w:b/>
          <w:bCs/>
          <w:i/>
          <w:sz w:val="24"/>
          <w:szCs w:val="24"/>
        </w:rPr>
        <w:t>notamment</w:t>
      </w:r>
      <w:r w:rsidRPr="00EE3D31">
        <w:rPr>
          <w:rFonts w:ascii="Times New Roman" w:hAnsi="Times New Roman" w:cs="Times New Roman"/>
          <w:i/>
          <w:sz w:val="24"/>
          <w:szCs w:val="24"/>
        </w:rPr>
        <w:t>, les files d'attente, la Société de distribution d'eau de Côte d'Ivoire (Sodeci) a annoncé, hier, lundi 25 septembre la création du système de facturation par lot.</w:t>
      </w:r>
      <w:r>
        <w:rPr>
          <w:rFonts w:ascii="Times New Roman" w:hAnsi="Times New Roman" w:cs="Times New Roman"/>
          <w:i/>
          <w:sz w:val="24"/>
          <w:szCs w:val="24"/>
        </w:rPr>
        <w:t xml:space="preserve"> (Afrique – Sub)</w:t>
      </w:r>
    </w:p>
    <w:p w14:paraId="3C81640C" w14:textId="77777777" w:rsidR="005E64BA" w:rsidRDefault="005E64BA" w:rsidP="00030082">
      <w:pPr>
        <w:spacing w:line="360" w:lineRule="auto"/>
        <w:ind w:left="708"/>
        <w:jc w:val="both"/>
        <w:rPr>
          <w:rFonts w:ascii="Times New Roman" w:hAnsi="Times New Roman" w:cs="Times New Roman"/>
          <w:i/>
          <w:sz w:val="24"/>
          <w:szCs w:val="24"/>
        </w:rPr>
      </w:pPr>
    </w:p>
    <w:p w14:paraId="72EA515F" w14:textId="754B88BD" w:rsidR="00F75D00" w:rsidRDefault="00F75D00" w:rsidP="0065292E">
      <w:pPr>
        <w:spacing w:line="360" w:lineRule="auto"/>
        <w:jc w:val="both"/>
        <w:rPr>
          <w:rFonts w:ascii="Times New Roman" w:hAnsi="Times New Roman" w:cs="Times New Roman"/>
          <w:sz w:val="24"/>
          <w:szCs w:val="24"/>
        </w:rPr>
      </w:pPr>
      <w:r w:rsidRPr="00495DB4">
        <w:rPr>
          <w:rFonts w:ascii="Times New Roman" w:hAnsi="Times New Roman" w:cs="Times New Roman"/>
          <w:sz w:val="24"/>
          <w:szCs w:val="24"/>
        </w:rPr>
        <w:lastRenderedPageBreak/>
        <w:t>Selon</w:t>
      </w:r>
      <w:r>
        <w:rPr>
          <w:rFonts w:ascii="Times New Roman" w:hAnsi="Times New Roman" w:cs="Times New Roman"/>
          <w:i/>
          <w:sz w:val="24"/>
          <w:szCs w:val="24"/>
        </w:rPr>
        <w:t xml:space="preserve"> </w:t>
      </w:r>
      <w:r>
        <w:rPr>
          <w:rFonts w:ascii="Times New Roman" w:hAnsi="Times New Roman" w:cs="Times New Roman"/>
          <w:sz w:val="24"/>
          <w:szCs w:val="24"/>
        </w:rPr>
        <w:t>M. Riegel, J.</w:t>
      </w:r>
      <w:r w:rsidR="00C03D07">
        <w:rPr>
          <w:rFonts w:ascii="Times New Roman" w:hAnsi="Times New Roman" w:cs="Times New Roman"/>
          <w:sz w:val="24"/>
          <w:szCs w:val="24"/>
        </w:rPr>
        <w:t>-</w:t>
      </w:r>
      <w:r>
        <w:rPr>
          <w:rFonts w:ascii="Times New Roman" w:hAnsi="Times New Roman" w:cs="Times New Roman"/>
          <w:sz w:val="24"/>
          <w:szCs w:val="24"/>
        </w:rPr>
        <w:t>Ch. Pellat</w:t>
      </w:r>
      <w:r w:rsidR="00ED4384">
        <w:rPr>
          <w:rFonts w:ascii="Times New Roman" w:hAnsi="Times New Roman" w:cs="Times New Roman"/>
          <w:sz w:val="24"/>
          <w:szCs w:val="24"/>
        </w:rPr>
        <w:t>,</w:t>
      </w:r>
      <w:r>
        <w:rPr>
          <w:rFonts w:ascii="Times New Roman" w:hAnsi="Times New Roman" w:cs="Times New Roman"/>
          <w:sz w:val="24"/>
          <w:szCs w:val="24"/>
        </w:rPr>
        <w:t xml:space="preserve"> </w:t>
      </w:r>
      <w:r w:rsidRPr="00ED4384">
        <w:rPr>
          <w:rFonts w:ascii="Times New Roman" w:hAnsi="Times New Roman" w:cs="Times New Roman"/>
          <w:i/>
          <w:sz w:val="24"/>
          <w:szCs w:val="24"/>
        </w:rPr>
        <w:t xml:space="preserve">et </w:t>
      </w:r>
      <w:r w:rsidR="00ED4384" w:rsidRPr="00ED4384">
        <w:rPr>
          <w:rFonts w:ascii="Times New Roman" w:hAnsi="Times New Roman" w:cs="Times New Roman"/>
          <w:i/>
          <w:sz w:val="24"/>
          <w:szCs w:val="24"/>
        </w:rPr>
        <w:t>al.</w:t>
      </w:r>
      <w:r w:rsidR="00890B5E">
        <w:rPr>
          <w:rFonts w:ascii="Times New Roman" w:hAnsi="Times New Roman" w:cs="Times New Roman"/>
          <w:i/>
          <w:sz w:val="24"/>
          <w:szCs w:val="24"/>
        </w:rPr>
        <w:t xml:space="preserve"> </w:t>
      </w:r>
      <w:r>
        <w:rPr>
          <w:rFonts w:ascii="Times New Roman" w:hAnsi="Times New Roman" w:cs="Times New Roman"/>
          <w:sz w:val="24"/>
          <w:szCs w:val="24"/>
        </w:rPr>
        <w:t xml:space="preserve">(1998 : 97), le tiret, quand il se répète, joue le même rôle que les </w:t>
      </w:r>
      <w:r w:rsidR="00142F1A">
        <w:rPr>
          <w:rFonts w:ascii="Times New Roman" w:hAnsi="Times New Roman" w:cs="Times New Roman"/>
          <w:sz w:val="24"/>
          <w:szCs w:val="24"/>
        </w:rPr>
        <w:t>guillemets</w:t>
      </w:r>
      <w:r>
        <w:rPr>
          <w:rFonts w:ascii="Times New Roman" w:hAnsi="Times New Roman" w:cs="Times New Roman"/>
          <w:sz w:val="24"/>
          <w:szCs w:val="24"/>
        </w:rPr>
        <w:t xml:space="preserve"> </w:t>
      </w:r>
      <w:r w:rsidR="006724D5">
        <w:rPr>
          <w:rFonts w:ascii="Times New Roman" w:hAnsi="Times New Roman" w:cs="Times New Roman"/>
          <w:sz w:val="24"/>
          <w:szCs w:val="24"/>
        </w:rPr>
        <w:t xml:space="preserve">qui </w:t>
      </w:r>
      <w:r>
        <w:rPr>
          <w:rFonts w:ascii="Times New Roman" w:hAnsi="Times New Roman" w:cs="Times New Roman"/>
          <w:sz w:val="24"/>
          <w:szCs w:val="24"/>
        </w:rPr>
        <w:t>serv</w:t>
      </w:r>
      <w:r w:rsidR="006724D5">
        <w:rPr>
          <w:rFonts w:ascii="Times New Roman" w:hAnsi="Times New Roman" w:cs="Times New Roman"/>
          <w:sz w:val="24"/>
          <w:szCs w:val="24"/>
        </w:rPr>
        <w:t>e</w:t>
      </w:r>
      <w:r>
        <w:rPr>
          <w:rFonts w:ascii="Times New Roman" w:hAnsi="Times New Roman" w:cs="Times New Roman"/>
          <w:sz w:val="24"/>
          <w:szCs w:val="24"/>
        </w:rPr>
        <w:t xml:space="preserve">nt </w:t>
      </w:r>
      <w:r w:rsidRPr="000E1413">
        <w:rPr>
          <w:rFonts w:ascii="Times New Roman" w:hAnsi="Times New Roman" w:cs="Times New Roman"/>
          <w:i/>
          <w:sz w:val="24"/>
          <w:szCs w:val="24"/>
        </w:rPr>
        <w:t>« à isoler dans un texte un élément (mot, groupe de mots, phrase), introduisant une réflexion incidente, un commentaire, etc. »</w:t>
      </w:r>
      <w:r>
        <w:rPr>
          <w:rFonts w:ascii="Times New Roman" w:hAnsi="Times New Roman" w:cs="Times New Roman"/>
          <w:i/>
          <w:sz w:val="24"/>
          <w:szCs w:val="24"/>
        </w:rPr>
        <w:t xml:space="preserve"> </w:t>
      </w:r>
      <w:r>
        <w:rPr>
          <w:rFonts w:ascii="Times New Roman" w:hAnsi="Times New Roman" w:cs="Times New Roman"/>
          <w:sz w:val="24"/>
          <w:szCs w:val="24"/>
        </w:rPr>
        <w:t>Dans ce cas-là, il s’agit d’une certaine précision de l’énoncé de gauche.</w:t>
      </w:r>
    </w:p>
    <w:p w14:paraId="158A333C" w14:textId="77777777" w:rsidR="005E64BA" w:rsidRPr="000E1413" w:rsidRDefault="005E64BA" w:rsidP="0065292E">
      <w:pPr>
        <w:spacing w:line="360" w:lineRule="auto"/>
        <w:jc w:val="both"/>
        <w:rPr>
          <w:rFonts w:ascii="Times New Roman" w:hAnsi="Times New Roman" w:cs="Times New Roman"/>
          <w:sz w:val="24"/>
          <w:szCs w:val="24"/>
        </w:rPr>
      </w:pPr>
    </w:p>
    <w:p w14:paraId="252BE9B2" w14:textId="71DC3DE4" w:rsidR="00F75D00"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(6) </w:t>
      </w:r>
      <w:r w:rsidRPr="00EE3D31">
        <w:rPr>
          <w:rFonts w:ascii="Times New Roman" w:hAnsi="Times New Roman" w:cs="Times New Roman"/>
          <w:i/>
          <w:sz w:val="24"/>
          <w:szCs w:val="24"/>
        </w:rPr>
        <w:t xml:space="preserve">"Le ministère va être obligé de voir à quel point notre situation est critique. </w:t>
      </w:r>
      <w:proofErr w:type="gramStart"/>
      <w:r w:rsidRPr="00EE3D31">
        <w:rPr>
          <w:rFonts w:ascii="Times New Roman" w:hAnsi="Times New Roman" w:cs="Times New Roman"/>
          <w:i/>
          <w:sz w:val="24"/>
          <w:szCs w:val="24"/>
        </w:rPr>
        <w:t>" Sauf que</w:t>
      </w:r>
      <w:proofErr w:type="gramEnd"/>
      <w:r w:rsidRPr="00EE3D31">
        <w:rPr>
          <w:rFonts w:ascii="Times New Roman" w:hAnsi="Times New Roman" w:cs="Times New Roman"/>
          <w:i/>
          <w:sz w:val="24"/>
          <w:szCs w:val="24"/>
        </w:rPr>
        <w:t xml:space="preserve"> cette politique aboutit à la fermeture effective de nombreuses salles - </w:t>
      </w:r>
      <w:r w:rsidRPr="00EE3D31">
        <w:rPr>
          <w:rFonts w:ascii="Times New Roman" w:hAnsi="Times New Roman" w:cs="Times New Roman"/>
          <w:b/>
          <w:bCs/>
          <w:i/>
          <w:sz w:val="24"/>
          <w:szCs w:val="24"/>
        </w:rPr>
        <w:t>notamment</w:t>
      </w:r>
      <w:r w:rsidRPr="00EE3D31">
        <w:rPr>
          <w:rFonts w:ascii="Times New Roman" w:hAnsi="Times New Roman" w:cs="Times New Roman"/>
          <w:i/>
          <w:sz w:val="24"/>
          <w:szCs w:val="24"/>
        </w:rPr>
        <w:t xml:space="preserve"> la quasi-totalité du département Asie. "Le musée dépérit alors... "</w:t>
      </w:r>
    </w:p>
    <w:p w14:paraId="293F3D67" w14:textId="77777777" w:rsidR="005E64BA" w:rsidRDefault="005E64BA" w:rsidP="00030082">
      <w:pPr>
        <w:autoSpaceDE w:val="0"/>
        <w:autoSpaceDN w:val="0"/>
        <w:adjustRightInd w:val="0"/>
        <w:spacing w:after="100" w:line="360" w:lineRule="auto"/>
        <w:ind w:left="708" w:right="195"/>
        <w:jc w:val="both"/>
        <w:rPr>
          <w:rFonts w:ascii="Times New Roman" w:hAnsi="Times New Roman" w:cs="Times New Roman"/>
          <w:i/>
          <w:sz w:val="24"/>
          <w:szCs w:val="24"/>
        </w:rPr>
      </w:pPr>
    </w:p>
    <w:p w14:paraId="20B119E6"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2C146F">
        <w:rPr>
          <w:rFonts w:ascii="Times New Roman" w:hAnsi="Times New Roman" w:cs="Times New Roman"/>
          <w:sz w:val="24"/>
          <w:szCs w:val="24"/>
        </w:rPr>
        <w:t xml:space="preserve">Dans les exemples </w:t>
      </w:r>
      <w:r>
        <w:rPr>
          <w:rFonts w:ascii="Times New Roman" w:hAnsi="Times New Roman" w:cs="Times New Roman"/>
          <w:sz w:val="24"/>
          <w:szCs w:val="24"/>
        </w:rPr>
        <w:t>suivants</w:t>
      </w:r>
      <w:r w:rsidRPr="002C146F">
        <w:rPr>
          <w:rFonts w:ascii="Times New Roman" w:hAnsi="Times New Roman" w:cs="Times New Roman"/>
          <w:sz w:val="24"/>
          <w:szCs w:val="24"/>
        </w:rPr>
        <w:t xml:space="preserve">, il est observable que le syntagme dont </w:t>
      </w:r>
      <w:r w:rsidRPr="002C146F">
        <w:rPr>
          <w:rFonts w:ascii="Times New Roman" w:hAnsi="Times New Roman" w:cs="Times New Roman"/>
          <w:i/>
          <w:sz w:val="24"/>
          <w:szCs w:val="24"/>
        </w:rPr>
        <w:t>notamment</w:t>
      </w:r>
      <w:r w:rsidRPr="002C146F">
        <w:rPr>
          <w:rFonts w:ascii="Times New Roman" w:hAnsi="Times New Roman" w:cs="Times New Roman"/>
          <w:sz w:val="24"/>
          <w:szCs w:val="24"/>
        </w:rPr>
        <w:t xml:space="preserve"> fait partie est formé par le pronom possessif </w:t>
      </w:r>
      <w:r w:rsidRPr="002C146F">
        <w:rPr>
          <w:rFonts w:ascii="Times New Roman" w:hAnsi="Times New Roman" w:cs="Times New Roman"/>
          <w:i/>
          <w:sz w:val="24"/>
          <w:szCs w:val="24"/>
        </w:rPr>
        <w:t>le nôtre</w:t>
      </w:r>
      <w:r w:rsidRPr="002C146F">
        <w:rPr>
          <w:rFonts w:ascii="Times New Roman" w:hAnsi="Times New Roman" w:cs="Times New Roman"/>
          <w:sz w:val="24"/>
          <w:szCs w:val="24"/>
        </w:rPr>
        <w:t xml:space="preserve"> (7) et par le pronom démonstratif </w:t>
      </w:r>
      <w:r w:rsidRPr="002C146F">
        <w:rPr>
          <w:rFonts w:ascii="Times New Roman" w:hAnsi="Times New Roman" w:cs="Times New Roman"/>
          <w:i/>
          <w:sz w:val="24"/>
          <w:szCs w:val="24"/>
        </w:rPr>
        <w:t>celle</w:t>
      </w:r>
      <w:r>
        <w:rPr>
          <w:rFonts w:ascii="Times New Roman" w:hAnsi="Times New Roman" w:cs="Times New Roman"/>
          <w:i/>
          <w:sz w:val="24"/>
          <w:szCs w:val="24"/>
        </w:rPr>
        <w:t xml:space="preserve"> (8)</w:t>
      </w:r>
      <w:r w:rsidRPr="002C146F">
        <w:rPr>
          <w:rFonts w:ascii="Times New Roman" w:hAnsi="Times New Roman" w:cs="Times New Roman"/>
          <w:sz w:val="24"/>
          <w:szCs w:val="24"/>
        </w:rPr>
        <w:t xml:space="preserve"> qui, en ces cas-là, jouent un rôle anaphorique, c’est-à-dire qu’ils remplacent le nom qui précède ce syntagme afin que nous évitions la répétition du même constituant. En nous appuyant sur le constat précédent, nous pouvons affirmer les syntagmes, même qu’ils sont formés par le pronom possessif ou démonstratif, appartiennent à la classe des syntagmes nominaux, car c’est le nom que ces pronoms remplacent principalement. </w:t>
      </w:r>
    </w:p>
    <w:p w14:paraId="453B43ED" w14:textId="77777777" w:rsidR="00F75D00" w:rsidRPr="002C146F"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43E53D78" w14:textId="225CF162" w:rsidR="00F75D00" w:rsidRPr="00967746"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967746">
        <w:rPr>
          <w:rFonts w:ascii="Times New Roman" w:hAnsi="Times New Roman" w:cs="Times New Roman"/>
          <w:i/>
          <w:sz w:val="24"/>
          <w:szCs w:val="24"/>
        </w:rPr>
        <w:t xml:space="preserve">(7) " Estimant que, "bien sûr, les contraintes sont fortes, et il serait absurde de les nier", le président du groupe socialiste a affirmé qu'il serait "dangereux de considérer que les pouvoirs politiques nationaux, </w:t>
      </w:r>
      <w:r w:rsidRPr="00967746">
        <w:rPr>
          <w:rFonts w:ascii="Times New Roman" w:hAnsi="Times New Roman" w:cs="Times New Roman"/>
          <w:b/>
          <w:bCs/>
          <w:i/>
          <w:sz w:val="24"/>
          <w:szCs w:val="24"/>
        </w:rPr>
        <w:t>notamment</w:t>
      </w:r>
      <w:r w:rsidRPr="00967746">
        <w:rPr>
          <w:rFonts w:ascii="Times New Roman" w:hAnsi="Times New Roman" w:cs="Times New Roman"/>
          <w:i/>
          <w:sz w:val="24"/>
          <w:szCs w:val="24"/>
        </w:rPr>
        <w:t xml:space="preserve"> le nôtre, n'ont plus de marge de manoeuvre. Il existe des marges d'action, il existe des espaces pour la volonté". (Humanité)</w:t>
      </w:r>
    </w:p>
    <w:p w14:paraId="4C74064D" w14:textId="77777777" w:rsidR="00F75D00" w:rsidRDefault="00F75D00" w:rsidP="00030082">
      <w:pPr>
        <w:pStyle w:val="Odstavecseseznamem"/>
        <w:autoSpaceDE w:val="0"/>
        <w:autoSpaceDN w:val="0"/>
        <w:adjustRightInd w:val="0"/>
        <w:spacing w:after="100" w:line="360" w:lineRule="auto"/>
        <w:ind w:left="708" w:right="195"/>
        <w:jc w:val="both"/>
        <w:rPr>
          <w:rFonts w:ascii="Times New Roman" w:hAnsi="Times New Roman" w:cs="Times New Roman"/>
          <w:i/>
          <w:sz w:val="24"/>
          <w:szCs w:val="24"/>
        </w:rPr>
      </w:pPr>
      <w:r w:rsidRPr="00967746">
        <w:rPr>
          <w:rFonts w:ascii="Times New Roman" w:hAnsi="Times New Roman" w:cs="Times New Roman"/>
          <w:i/>
          <w:sz w:val="24"/>
          <w:szCs w:val="24"/>
        </w:rPr>
        <w:t xml:space="preserve">(8) Au delà des disputes, chaque partie soutient qu'elle a une mission à remplir : </w:t>
      </w:r>
      <w:r w:rsidRPr="00967746">
        <w:rPr>
          <w:rFonts w:ascii="Times New Roman" w:hAnsi="Times New Roman" w:cs="Times New Roman"/>
          <w:b/>
          <w:bCs/>
          <w:i/>
          <w:sz w:val="24"/>
          <w:szCs w:val="24"/>
        </w:rPr>
        <w:t>notamment</w:t>
      </w:r>
      <w:r w:rsidRPr="00967746">
        <w:rPr>
          <w:rFonts w:ascii="Times New Roman" w:hAnsi="Times New Roman" w:cs="Times New Roman"/>
          <w:i/>
          <w:sz w:val="24"/>
          <w:szCs w:val="24"/>
        </w:rPr>
        <w:t xml:space="preserve"> celle de Dieu. Pour preuve, l'église de Pentecôte de Côte d'Ivoire présidée par le révérend Sidiki Traoré a organisé récemment au stade Champroux de Marcory, une convention internationale qui a mobilisé "près de 30 000 personnes". (Afrique -Sub)</w:t>
      </w:r>
    </w:p>
    <w:p w14:paraId="1A228C6B"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3A71B38C" w14:textId="6D78156F" w:rsidR="00F75D00" w:rsidRPr="00930CEC"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 rapport à la ponctuation, l</w:t>
      </w:r>
      <w:r w:rsidRPr="00087E68">
        <w:rPr>
          <w:rFonts w:ascii="Times New Roman" w:hAnsi="Times New Roman" w:cs="Times New Roman"/>
          <w:sz w:val="24"/>
          <w:szCs w:val="24"/>
        </w:rPr>
        <w:t xml:space="preserve">a position de </w:t>
      </w:r>
      <w:r w:rsidRPr="00087E68">
        <w:rPr>
          <w:rFonts w:ascii="Times New Roman" w:hAnsi="Times New Roman" w:cs="Times New Roman"/>
          <w:i/>
          <w:sz w:val="24"/>
          <w:szCs w:val="24"/>
        </w:rPr>
        <w:t>notamment</w:t>
      </w:r>
      <w:r w:rsidRPr="00087E68">
        <w:rPr>
          <w:rFonts w:ascii="Times New Roman" w:hAnsi="Times New Roman" w:cs="Times New Roman"/>
          <w:sz w:val="24"/>
          <w:szCs w:val="24"/>
        </w:rPr>
        <w:t xml:space="preserve"> après les </w:t>
      </w:r>
      <w:r w:rsidR="00142F1A" w:rsidRPr="00087E68">
        <w:rPr>
          <w:rFonts w:ascii="Times New Roman" w:hAnsi="Times New Roman" w:cs="Times New Roman"/>
          <w:sz w:val="24"/>
          <w:szCs w:val="24"/>
        </w:rPr>
        <w:t>deux points</w:t>
      </w:r>
      <w:r w:rsidRPr="00087E68">
        <w:rPr>
          <w:rFonts w:ascii="Times New Roman" w:hAnsi="Times New Roman" w:cs="Times New Roman"/>
          <w:sz w:val="24"/>
          <w:szCs w:val="24"/>
        </w:rPr>
        <w:t xml:space="preserve"> est discutable, car, selon M. Riegel, J.-Ch. Pellat</w:t>
      </w:r>
      <w:r w:rsidR="00ED4384">
        <w:rPr>
          <w:rFonts w:ascii="Times New Roman" w:hAnsi="Times New Roman" w:cs="Times New Roman"/>
          <w:sz w:val="24"/>
          <w:szCs w:val="24"/>
        </w:rPr>
        <w:t>,</w:t>
      </w:r>
      <w:r w:rsidRPr="00087E68">
        <w:rPr>
          <w:rFonts w:ascii="Times New Roman" w:hAnsi="Times New Roman" w:cs="Times New Roman"/>
          <w:sz w:val="24"/>
          <w:szCs w:val="24"/>
        </w:rPr>
        <w:t xml:space="preserve"> </w:t>
      </w:r>
      <w:r w:rsidRPr="00C03D07">
        <w:rPr>
          <w:rFonts w:ascii="Times New Roman" w:hAnsi="Times New Roman" w:cs="Times New Roman"/>
          <w:i/>
          <w:sz w:val="24"/>
          <w:szCs w:val="24"/>
        </w:rPr>
        <w:t>et</w:t>
      </w:r>
      <w:r w:rsidR="00C03D07" w:rsidRPr="00C03D07">
        <w:rPr>
          <w:rFonts w:ascii="Times New Roman" w:hAnsi="Times New Roman" w:cs="Times New Roman"/>
          <w:i/>
          <w:sz w:val="24"/>
          <w:szCs w:val="24"/>
        </w:rPr>
        <w:t xml:space="preserve"> al.</w:t>
      </w:r>
      <w:r w:rsidR="00C03D07">
        <w:rPr>
          <w:rFonts w:ascii="Times New Roman" w:hAnsi="Times New Roman" w:cs="Times New Roman"/>
          <w:i/>
          <w:sz w:val="24"/>
          <w:szCs w:val="24"/>
        </w:rPr>
        <w:t xml:space="preserve"> </w:t>
      </w:r>
      <w:r w:rsidRPr="00087E68">
        <w:rPr>
          <w:rFonts w:ascii="Times New Roman" w:hAnsi="Times New Roman" w:cs="Times New Roman"/>
          <w:sz w:val="24"/>
          <w:szCs w:val="24"/>
        </w:rPr>
        <w:t xml:space="preserve">(1998 : 92), les </w:t>
      </w:r>
      <w:r w:rsidR="00142F1A" w:rsidRPr="00087E68">
        <w:rPr>
          <w:rFonts w:ascii="Times New Roman" w:hAnsi="Times New Roman" w:cs="Times New Roman"/>
          <w:sz w:val="24"/>
          <w:szCs w:val="24"/>
        </w:rPr>
        <w:t>deux</w:t>
      </w:r>
      <w:r w:rsidR="00142F1A">
        <w:rPr>
          <w:rFonts w:ascii="Times New Roman" w:hAnsi="Times New Roman" w:cs="Times New Roman"/>
          <w:sz w:val="24"/>
          <w:szCs w:val="24"/>
        </w:rPr>
        <w:t xml:space="preserve"> </w:t>
      </w:r>
      <w:r w:rsidR="00142F1A" w:rsidRPr="00087E68">
        <w:rPr>
          <w:rFonts w:ascii="Times New Roman" w:hAnsi="Times New Roman" w:cs="Times New Roman"/>
          <w:sz w:val="24"/>
          <w:szCs w:val="24"/>
        </w:rPr>
        <w:t>points</w:t>
      </w:r>
      <w:r w:rsidRPr="00087E68">
        <w:rPr>
          <w:rFonts w:ascii="Times New Roman" w:hAnsi="Times New Roman" w:cs="Times New Roman"/>
          <w:sz w:val="24"/>
          <w:szCs w:val="24"/>
        </w:rPr>
        <w:t xml:space="preserve"> peuvent annoncer</w:t>
      </w:r>
      <w:r w:rsidR="00ED4384">
        <w:rPr>
          <w:rFonts w:ascii="Times New Roman" w:hAnsi="Times New Roman" w:cs="Times New Roman"/>
          <w:sz w:val="24"/>
          <w:szCs w:val="24"/>
        </w:rPr>
        <w:t xml:space="preserve"> </w:t>
      </w:r>
      <w:r w:rsidRPr="00087E68">
        <w:rPr>
          <w:rFonts w:ascii="Times New Roman" w:hAnsi="Times New Roman" w:cs="Times New Roman"/>
          <w:i/>
          <w:sz w:val="24"/>
          <w:szCs w:val="24"/>
        </w:rPr>
        <w:t>« une énumération ou des exemples, en particulier dans un discours didactique. »</w:t>
      </w:r>
      <w:r w:rsidRPr="00087E68">
        <w:rPr>
          <w:rFonts w:ascii="Times New Roman" w:hAnsi="Times New Roman" w:cs="Times New Roman"/>
          <w:sz w:val="24"/>
          <w:szCs w:val="24"/>
        </w:rPr>
        <w:t xml:space="preserve"> </w:t>
      </w:r>
      <w:r w:rsidR="00142F1A">
        <w:rPr>
          <w:rFonts w:ascii="Times New Roman" w:hAnsi="Times New Roman" w:cs="Times New Roman"/>
          <w:sz w:val="24"/>
          <w:szCs w:val="24"/>
        </w:rPr>
        <w:t>Dans le</w:t>
      </w:r>
      <w:r w:rsidRPr="00087E68">
        <w:rPr>
          <w:rFonts w:ascii="Times New Roman" w:hAnsi="Times New Roman" w:cs="Times New Roman"/>
          <w:sz w:val="24"/>
          <w:szCs w:val="24"/>
        </w:rPr>
        <w:t xml:space="preserve"> cas de la </w:t>
      </w:r>
      <w:r w:rsidRPr="00087E68">
        <w:rPr>
          <w:rFonts w:ascii="Times New Roman" w:hAnsi="Times New Roman" w:cs="Times New Roman"/>
          <w:sz w:val="24"/>
          <w:szCs w:val="24"/>
        </w:rPr>
        <w:lastRenderedPageBreak/>
        <w:t>phrase (</w:t>
      </w:r>
      <w:r>
        <w:rPr>
          <w:rFonts w:ascii="Times New Roman" w:hAnsi="Times New Roman" w:cs="Times New Roman"/>
          <w:sz w:val="24"/>
          <w:szCs w:val="24"/>
        </w:rPr>
        <w:t>8</w:t>
      </w:r>
      <w:r w:rsidRPr="00087E68">
        <w:rPr>
          <w:rFonts w:ascii="Times New Roman" w:hAnsi="Times New Roman" w:cs="Times New Roman"/>
          <w:sz w:val="24"/>
          <w:szCs w:val="24"/>
        </w:rPr>
        <w:t xml:space="preserve">), il n’y a aucune énumération et en même temps, il y en a un seul exemple qui est donné après ce signe de ponctuation.  </w:t>
      </w:r>
    </w:p>
    <w:p w14:paraId="3701D10F"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5BBE0610" w14:textId="728757BB" w:rsidR="00F75D00" w:rsidRPr="008A62BD" w:rsidRDefault="001315BF" w:rsidP="008A62BD">
      <w:pPr>
        <w:pStyle w:val="Nzev"/>
      </w:pPr>
      <w:r w:rsidRPr="008A62BD">
        <w:t>4</w:t>
      </w:r>
      <w:r w:rsidR="00F75D00" w:rsidRPr="008A62BD">
        <w:t>. 2. 1. 2 Sans rupture prosodique</w:t>
      </w:r>
    </w:p>
    <w:p w14:paraId="23FB76F2"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010EE14F"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Sémantiquement, la phrase suivante (9) est un représentant de la relation où un élément est supérieur à un autre. En ce cas-là, </w:t>
      </w:r>
      <w:r>
        <w:rPr>
          <w:rFonts w:ascii="Times New Roman" w:hAnsi="Times New Roman" w:cs="Times New Roman"/>
          <w:i/>
          <w:sz w:val="24"/>
          <w:szCs w:val="24"/>
        </w:rPr>
        <w:t>une gamme de véhicules particuliers</w:t>
      </w:r>
      <w:r>
        <w:rPr>
          <w:rFonts w:ascii="Times New Roman" w:hAnsi="Times New Roman" w:cs="Times New Roman"/>
          <w:sz w:val="24"/>
          <w:szCs w:val="24"/>
        </w:rPr>
        <w:t xml:space="preserve"> présentent l’hyperonyme pour </w:t>
      </w:r>
      <w:r w:rsidRPr="007723F0">
        <w:rPr>
          <w:rFonts w:ascii="Times New Roman" w:hAnsi="Times New Roman" w:cs="Times New Roman"/>
          <w:i/>
          <w:sz w:val="24"/>
          <w:szCs w:val="24"/>
        </w:rPr>
        <w:t xml:space="preserve">notamment </w:t>
      </w:r>
      <w:r>
        <w:rPr>
          <w:rFonts w:ascii="Times New Roman" w:hAnsi="Times New Roman" w:cs="Times New Roman"/>
          <w:i/>
          <w:sz w:val="24"/>
          <w:szCs w:val="24"/>
        </w:rPr>
        <w:t>Mégane, Mégane Scenic et Laguna</w:t>
      </w:r>
      <w:r>
        <w:rPr>
          <w:rFonts w:ascii="Times New Roman" w:hAnsi="Times New Roman" w:cs="Times New Roman"/>
          <w:sz w:val="24"/>
          <w:szCs w:val="24"/>
        </w:rPr>
        <w:t xml:space="preserve"> qui est l’hyponyme d’</w:t>
      </w:r>
      <w:r>
        <w:rPr>
          <w:rFonts w:ascii="Times New Roman" w:hAnsi="Times New Roman" w:cs="Times New Roman"/>
          <w:i/>
          <w:sz w:val="24"/>
          <w:szCs w:val="24"/>
        </w:rPr>
        <w:t>une gamme de véhicules particuliers</w:t>
      </w:r>
      <w:r>
        <w:rPr>
          <w:rFonts w:ascii="Times New Roman" w:hAnsi="Times New Roman" w:cs="Times New Roman"/>
          <w:sz w:val="24"/>
          <w:szCs w:val="24"/>
        </w:rPr>
        <w:t xml:space="preserve"> introduit par </w:t>
      </w:r>
      <w:r w:rsidRPr="007723F0">
        <w:rPr>
          <w:rFonts w:ascii="Times New Roman" w:hAnsi="Times New Roman" w:cs="Times New Roman"/>
          <w:i/>
          <w:sz w:val="24"/>
          <w:szCs w:val="24"/>
        </w:rPr>
        <w:t>notamment</w:t>
      </w:r>
      <w:r>
        <w:rPr>
          <w:rFonts w:ascii="Times New Roman" w:hAnsi="Times New Roman" w:cs="Times New Roman"/>
          <w:sz w:val="24"/>
          <w:szCs w:val="24"/>
        </w:rPr>
        <w:t>.</w:t>
      </w:r>
    </w:p>
    <w:p w14:paraId="32E63A70" w14:textId="77777777" w:rsidR="00F75D00" w:rsidRPr="007723F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455CB102" w14:textId="77777777" w:rsidR="00F75D00"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8618DF">
        <w:rPr>
          <w:rFonts w:ascii="Times New Roman" w:hAnsi="Times New Roman" w:cs="Times New Roman"/>
          <w:i/>
          <w:sz w:val="24"/>
          <w:szCs w:val="24"/>
        </w:rPr>
        <w:t>(</w:t>
      </w:r>
      <w:r>
        <w:rPr>
          <w:rFonts w:ascii="Times New Roman" w:hAnsi="Times New Roman" w:cs="Times New Roman"/>
          <w:i/>
          <w:sz w:val="24"/>
          <w:szCs w:val="24"/>
        </w:rPr>
        <w:t>9</w:t>
      </w:r>
      <w:r w:rsidRPr="008618DF">
        <w:rPr>
          <w:rFonts w:ascii="Times New Roman" w:hAnsi="Times New Roman" w:cs="Times New Roman"/>
          <w:i/>
          <w:sz w:val="24"/>
          <w:szCs w:val="24"/>
        </w:rPr>
        <w:t xml:space="preserve">) Enfin, des modèles GPL sont désormais produits en usine. Ainsi, Renault a annoncé, hier, à l'occasion de la Journée mondiale de l'air, qu'une gamme de véhicules particuliers, comprenant </w:t>
      </w:r>
      <w:r w:rsidRPr="008618DF">
        <w:rPr>
          <w:rFonts w:ascii="Times New Roman" w:hAnsi="Times New Roman" w:cs="Times New Roman"/>
          <w:b/>
          <w:bCs/>
          <w:i/>
          <w:sz w:val="24"/>
          <w:szCs w:val="24"/>
        </w:rPr>
        <w:t>notamment</w:t>
      </w:r>
      <w:r w:rsidRPr="008618DF">
        <w:rPr>
          <w:rFonts w:ascii="Times New Roman" w:hAnsi="Times New Roman" w:cs="Times New Roman"/>
          <w:i/>
          <w:sz w:val="24"/>
          <w:szCs w:val="24"/>
        </w:rPr>
        <w:t xml:space="preserve"> Mégane, Mégane Scenic et Laguna, sont désormais proposés en version GPL réalisée en première monte en usine. (Humanité)</w:t>
      </w:r>
    </w:p>
    <w:p w14:paraId="0FFF624C"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41826EDC" w14:textId="068E5885"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240E8E">
        <w:rPr>
          <w:rFonts w:ascii="Times New Roman" w:hAnsi="Times New Roman" w:cs="Times New Roman"/>
          <w:sz w:val="24"/>
          <w:szCs w:val="24"/>
        </w:rPr>
        <w:t xml:space="preserve">Pour illustrer </w:t>
      </w:r>
      <w:r w:rsidR="004C1F33">
        <w:rPr>
          <w:rFonts w:ascii="Times New Roman" w:hAnsi="Times New Roman" w:cs="Times New Roman"/>
          <w:sz w:val="24"/>
          <w:szCs w:val="24"/>
        </w:rPr>
        <w:t>davantage</w:t>
      </w:r>
      <w:r w:rsidRPr="00240E8E">
        <w:rPr>
          <w:rFonts w:ascii="Times New Roman" w:hAnsi="Times New Roman" w:cs="Times New Roman"/>
          <w:sz w:val="24"/>
          <w:szCs w:val="24"/>
        </w:rPr>
        <w:t xml:space="preserve"> d’exemples relatifs à la relation sémantique entre deux éléments, où l’un est supérieur à l’autre, c’est-à-dire </w:t>
      </w:r>
      <w:r w:rsidR="004C1F33">
        <w:rPr>
          <w:rFonts w:ascii="Times New Roman" w:hAnsi="Times New Roman" w:cs="Times New Roman"/>
          <w:sz w:val="24"/>
          <w:szCs w:val="24"/>
        </w:rPr>
        <w:t>où il s’instaure une</w:t>
      </w:r>
      <w:r w:rsidRPr="00240E8E">
        <w:rPr>
          <w:rFonts w:ascii="Times New Roman" w:hAnsi="Times New Roman" w:cs="Times New Roman"/>
          <w:sz w:val="24"/>
          <w:szCs w:val="24"/>
        </w:rPr>
        <w:t xml:space="preserve"> relation </w:t>
      </w:r>
      <w:r w:rsidR="004C1F33">
        <w:rPr>
          <w:rFonts w:ascii="Times New Roman" w:hAnsi="Times New Roman" w:cs="Times New Roman"/>
          <w:sz w:val="24"/>
          <w:szCs w:val="24"/>
        </w:rPr>
        <w:t>d</w:t>
      </w:r>
      <w:r w:rsidRPr="00240E8E">
        <w:rPr>
          <w:rFonts w:ascii="Times New Roman" w:hAnsi="Times New Roman" w:cs="Times New Roman"/>
          <w:sz w:val="24"/>
          <w:szCs w:val="24"/>
        </w:rPr>
        <w:t xml:space="preserve">’hypéronyme </w:t>
      </w:r>
      <w:r w:rsidR="004C1F33">
        <w:rPr>
          <w:rFonts w:ascii="Times New Roman" w:hAnsi="Times New Roman" w:cs="Times New Roman"/>
          <w:sz w:val="24"/>
          <w:szCs w:val="24"/>
        </w:rPr>
        <w:t xml:space="preserve">à </w:t>
      </w:r>
      <w:r w:rsidRPr="00240E8E">
        <w:rPr>
          <w:rFonts w:ascii="Times New Roman" w:hAnsi="Times New Roman" w:cs="Times New Roman"/>
          <w:sz w:val="24"/>
          <w:szCs w:val="24"/>
        </w:rPr>
        <w:t xml:space="preserve">hyponyme, nous pouvons </w:t>
      </w:r>
      <w:r w:rsidR="004C1F33">
        <w:rPr>
          <w:rFonts w:ascii="Times New Roman" w:hAnsi="Times New Roman" w:cs="Times New Roman"/>
          <w:sz w:val="24"/>
          <w:szCs w:val="24"/>
        </w:rPr>
        <w:t xml:space="preserve">observer </w:t>
      </w:r>
      <w:r w:rsidRPr="00240E8E">
        <w:rPr>
          <w:rFonts w:ascii="Times New Roman" w:hAnsi="Times New Roman" w:cs="Times New Roman"/>
          <w:sz w:val="24"/>
          <w:szCs w:val="24"/>
        </w:rPr>
        <w:t>les exemples (</w:t>
      </w:r>
      <w:r>
        <w:rPr>
          <w:rFonts w:ascii="Times New Roman" w:hAnsi="Times New Roman" w:cs="Times New Roman"/>
          <w:sz w:val="24"/>
          <w:szCs w:val="24"/>
        </w:rPr>
        <w:t>10</w:t>
      </w:r>
      <w:r w:rsidRPr="00240E8E">
        <w:rPr>
          <w:rFonts w:ascii="Times New Roman" w:hAnsi="Times New Roman" w:cs="Times New Roman"/>
          <w:sz w:val="24"/>
          <w:szCs w:val="24"/>
        </w:rPr>
        <w:t>) et (</w:t>
      </w:r>
      <w:r>
        <w:rPr>
          <w:rFonts w:ascii="Times New Roman" w:hAnsi="Times New Roman" w:cs="Times New Roman"/>
          <w:sz w:val="24"/>
          <w:szCs w:val="24"/>
        </w:rPr>
        <w:t>11</w:t>
      </w:r>
      <w:r w:rsidRPr="00240E8E">
        <w:rPr>
          <w:rFonts w:ascii="Times New Roman" w:hAnsi="Times New Roman" w:cs="Times New Roman"/>
          <w:sz w:val="24"/>
          <w:szCs w:val="24"/>
        </w:rPr>
        <w:t>).</w:t>
      </w:r>
    </w:p>
    <w:p w14:paraId="1DE69D3E" w14:textId="77777777" w:rsidR="005E64BA" w:rsidRDefault="005E64BA" w:rsidP="0065292E">
      <w:pPr>
        <w:autoSpaceDE w:val="0"/>
        <w:autoSpaceDN w:val="0"/>
        <w:adjustRightInd w:val="0"/>
        <w:spacing w:after="100" w:line="360" w:lineRule="auto"/>
        <w:ind w:right="195"/>
        <w:jc w:val="both"/>
        <w:rPr>
          <w:rFonts w:ascii="Times New Roman" w:hAnsi="Times New Roman" w:cs="Times New Roman"/>
          <w:sz w:val="24"/>
          <w:szCs w:val="24"/>
        </w:rPr>
      </w:pPr>
    </w:p>
    <w:p w14:paraId="13D53CA1" w14:textId="3A455C5F" w:rsidR="00F75D00" w:rsidRPr="00240E8E"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240E8E">
        <w:rPr>
          <w:rFonts w:ascii="Times New Roman" w:hAnsi="Times New Roman" w:cs="Times New Roman"/>
          <w:i/>
          <w:sz w:val="24"/>
          <w:szCs w:val="24"/>
        </w:rPr>
        <w:t>(</w:t>
      </w:r>
      <w:r>
        <w:rPr>
          <w:rFonts w:ascii="Times New Roman" w:hAnsi="Times New Roman" w:cs="Times New Roman"/>
          <w:i/>
          <w:sz w:val="24"/>
          <w:szCs w:val="24"/>
        </w:rPr>
        <w:t>10</w:t>
      </w:r>
      <w:r w:rsidRPr="00240E8E">
        <w:rPr>
          <w:rFonts w:ascii="Times New Roman" w:hAnsi="Times New Roman" w:cs="Times New Roman"/>
          <w:i/>
          <w:sz w:val="24"/>
          <w:szCs w:val="24"/>
        </w:rPr>
        <w:t xml:space="preserve">) Un juge de portage (Wisconsin) a autorisé le déroulement de cette vente aux enchères, destinée à payer une partie des dommages et intérêts réclamés par les familles des victimes du tueur. Parmi les "outils" qui devraient être mis aux enchères figurent </w:t>
      </w:r>
      <w:r w:rsidRPr="00240E8E">
        <w:rPr>
          <w:rFonts w:ascii="Times New Roman" w:hAnsi="Times New Roman" w:cs="Times New Roman"/>
          <w:b/>
          <w:bCs/>
          <w:i/>
          <w:sz w:val="24"/>
          <w:szCs w:val="24"/>
        </w:rPr>
        <w:t>notamment</w:t>
      </w:r>
      <w:r w:rsidRPr="00240E8E">
        <w:rPr>
          <w:rFonts w:ascii="Times New Roman" w:hAnsi="Times New Roman" w:cs="Times New Roman"/>
          <w:i/>
          <w:sz w:val="24"/>
          <w:szCs w:val="24"/>
        </w:rPr>
        <w:t xml:space="preserve"> un marteau, une hachette, une séringue hypodermique et le refrigérateur dans lequel Jeffrey Dahmer avait entreposé plusieurs des crânes de ses victimes. (Afrique – Sub)</w:t>
      </w:r>
    </w:p>
    <w:p w14:paraId="76839BFD" w14:textId="77777777" w:rsidR="00F75D00" w:rsidRPr="00240E8E"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240E8E">
        <w:rPr>
          <w:rFonts w:ascii="Times New Roman" w:hAnsi="Times New Roman" w:cs="Times New Roman"/>
          <w:i/>
          <w:sz w:val="24"/>
          <w:szCs w:val="24"/>
        </w:rPr>
        <w:t>(</w:t>
      </w:r>
      <w:r>
        <w:rPr>
          <w:rFonts w:ascii="Times New Roman" w:hAnsi="Times New Roman" w:cs="Times New Roman"/>
          <w:i/>
          <w:sz w:val="24"/>
          <w:szCs w:val="24"/>
        </w:rPr>
        <w:t>11</w:t>
      </w:r>
      <w:r w:rsidRPr="00240E8E">
        <w:rPr>
          <w:rFonts w:ascii="Times New Roman" w:hAnsi="Times New Roman" w:cs="Times New Roman"/>
          <w:i/>
          <w:sz w:val="24"/>
          <w:szCs w:val="24"/>
        </w:rPr>
        <w:t xml:space="preserve">) Dès sa création en mars 1996, les membres de la Chambre économique se sont engagés à mener un certain nombre d'action socio-économiques </w:t>
      </w:r>
      <w:r w:rsidRPr="00240E8E">
        <w:rPr>
          <w:rFonts w:ascii="Times New Roman" w:hAnsi="Times New Roman" w:cs="Times New Roman"/>
          <w:b/>
          <w:bCs/>
          <w:i/>
          <w:sz w:val="24"/>
          <w:szCs w:val="24"/>
        </w:rPr>
        <w:t>notamment</w:t>
      </w:r>
      <w:r w:rsidRPr="00240E8E">
        <w:rPr>
          <w:rFonts w:ascii="Times New Roman" w:hAnsi="Times New Roman" w:cs="Times New Roman"/>
          <w:i/>
          <w:sz w:val="24"/>
          <w:szCs w:val="24"/>
        </w:rPr>
        <w:t xml:space="preserve"> la protection de l'environnement, la formation des jeunes opérateurs et la sensibilisation des populations sur les maladies sexuellement transmissibles et le sida. (Afrique – Sub)</w:t>
      </w:r>
    </w:p>
    <w:p w14:paraId="32043F42" w14:textId="77777777" w:rsidR="00F75D00" w:rsidRPr="008618DF"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67FB94AD" w14:textId="22FD967A"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F23B74">
        <w:rPr>
          <w:rFonts w:ascii="Times New Roman" w:hAnsi="Times New Roman" w:cs="Times New Roman"/>
          <w:sz w:val="24"/>
          <w:szCs w:val="24"/>
        </w:rPr>
        <w:lastRenderedPageBreak/>
        <w:t xml:space="preserve">Dans </w:t>
      </w:r>
      <w:r w:rsidR="004C1F33">
        <w:rPr>
          <w:rFonts w:ascii="Times New Roman" w:hAnsi="Times New Roman" w:cs="Times New Roman"/>
          <w:sz w:val="24"/>
          <w:szCs w:val="24"/>
        </w:rPr>
        <w:t>l’</w:t>
      </w:r>
      <w:r w:rsidRPr="00F23B74">
        <w:rPr>
          <w:rFonts w:ascii="Times New Roman" w:hAnsi="Times New Roman" w:cs="Times New Roman"/>
          <w:sz w:val="24"/>
          <w:szCs w:val="24"/>
        </w:rPr>
        <w:t>exemple</w:t>
      </w:r>
      <w:r>
        <w:rPr>
          <w:rFonts w:ascii="Times New Roman" w:hAnsi="Times New Roman" w:cs="Times New Roman"/>
          <w:sz w:val="24"/>
          <w:szCs w:val="24"/>
        </w:rPr>
        <w:t xml:space="preserve"> (12)</w:t>
      </w:r>
      <w:r w:rsidRPr="00F23B74">
        <w:rPr>
          <w:rFonts w:ascii="Times New Roman" w:hAnsi="Times New Roman" w:cs="Times New Roman"/>
          <w:sz w:val="24"/>
          <w:szCs w:val="24"/>
        </w:rPr>
        <w:t xml:space="preserve">, nous pouvons constater que </w:t>
      </w:r>
      <w:r w:rsidRPr="004C1F33">
        <w:rPr>
          <w:rFonts w:ascii="Times New Roman" w:hAnsi="Times New Roman" w:cs="Times New Roman"/>
          <w:i/>
          <w:sz w:val="24"/>
          <w:szCs w:val="24"/>
        </w:rPr>
        <w:t>notamment</w:t>
      </w:r>
      <w:r w:rsidRPr="00F23B74">
        <w:rPr>
          <w:rFonts w:ascii="Times New Roman" w:hAnsi="Times New Roman" w:cs="Times New Roman"/>
          <w:sz w:val="24"/>
          <w:szCs w:val="24"/>
        </w:rPr>
        <w:t xml:space="preserve"> spécifie le terme auquel il est postposé. </w:t>
      </w:r>
    </w:p>
    <w:p w14:paraId="08801BB0" w14:textId="11F57983" w:rsidR="00F75D00" w:rsidRPr="00C03E6F" w:rsidRDefault="00030082"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C03E6F">
        <w:rPr>
          <w:rFonts w:ascii="Times New Roman" w:hAnsi="Times New Roman" w:cs="Times New Roman"/>
          <w:i/>
          <w:sz w:val="24"/>
          <w:szCs w:val="24"/>
        </w:rPr>
        <w:t xml:space="preserve"> </w:t>
      </w:r>
      <w:r w:rsidR="00F75D00" w:rsidRPr="00C03E6F">
        <w:rPr>
          <w:rFonts w:ascii="Times New Roman" w:hAnsi="Times New Roman" w:cs="Times New Roman"/>
          <w:i/>
          <w:sz w:val="24"/>
          <w:szCs w:val="24"/>
        </w:rPr>
        <w:t>(1</w:t>
      </w:r>
      <w:r w:rsidR="00F75D00">
        <w:rPr>
          <w:rFonts w:ascii="Times New Roman" w:hAnsi="Times New Roman" w:cs="Times New Roman"/>
          <w:i/>
          <w:sz w:val="24"/>
          <w:szCs w:val="24"/>
        </w:rPr>
        <w:t>2</w:t>
      </w:r>
      <w:r w:rsidR="00F75D00" w:rsidRPr="00C03E6F">
        <w:rPr>
          <w:rFonts w:ascii="Times New Roman" w:hAnsi="Times New Roman" w:cs="Times New Roman"/>
          <w:i/>
          <w:sz w:val="24"/>
          <w:szCs w:val="24"/>
        </w:rPr>
        <w:t xml:space="preserve">) La sensibilisation de la population de Bouaké se fait par les agents en collaboration avec les clubs de jeunesse et les ONG </w:t>
      </w:r>
      <w:r w:rsidR="00F75D00" w:rsidRPr="00C03E6F">
        <w:rPr>
          <w:rFonts w:ascii="Times New Roman" w:hAnsi="Times New Roman" w:cs="Times New Roman"/>
          <w:b/>
          <w:bCs/>
          <w:i/>
          <w:sz w:val="24"/>
          <w:szCs w:val="24"/>
        </w:rPr>
        <w:t>notamment</w:t>
      </w:r>
      <w:r w:rsidR="00F75D00" w:rsidRPr="00C03E6F">
        <w:rPr>
          <w:rFonts w:ascii="Times New Roman" w:hAnsi="Times New Roman" w:cs="Times New Roman"/>
          <w:i/>
          <w:sz w:val="24"/>
          <w:szCs w:val="24"/>
        </w:rPr>
        <w:t xml:space="preserve"> le centre SAS, Lumière action, Caritas-Bouaké ; IRFF, Femmes face au sida, Association pour progrès et renaissance santé-Bouaké, afin que les méfaits du sida soient connus et que ce centre reçoive davantage de personnes, indique-t-on. (Afrique – Sub)</w:t>
      </w:r>
    </w:p>
    <w:p w14:paraId="35B2E6D6" w14:textId="77777777" w:rsidR="00F75D00" w:rsidRPr="00C03E6F" w:rsidRDefault="00F75D00" w:rsidP="0065292E">
      <w:pPr>
        <w:autoSpaceDE w:val="0"/>
        <w:autoSpaceDN w:val="0"/>
        <w:adjustRightInd w:val="0"/>
        <w:spacing w:after="100" w:line="360" w:lineRule="auto"/>
        <w:ind w:right="195"/>
        <w:jc w:val="both"/>
        <w:rPr>
          <w:rFonts w:ascii="Courier New" w:hAnsi="Courier New" w:cs="Courier New"/>
          <w:sz w:val="24"/>
          <w:szCs w:val="24"/>
        </w:rPr>
      </w:pPr>
    </w:p>
    <w:p w14:paraId="79C0FBA5" w14:textId="2835DBDD"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C03E6F">
        <w:rPr>
          <w:rFonts w:ascii="Times New Roman" w:hAnsi="Times New Roman" w:cs="Times New Roman"/>
          <w:sz w:val="24"/>
          <w:szCs w:val="24"/>
        </w:rPr>
        <w:t xml:space="preserve">L’adverbe </w:t>
      </w:r>
      <w:r w:rsidRPr="00153A20">
        <w:rPr>
          <w:rFonts w:ascii="Times New Roman" w:hAnsi="Times New Roman" w:cs="Times New Roman"/>
          <w:i/>
          <w:sz w:val="24"/>
          <w:szCs w:val="24"/>
        </w:rPr>
        <w:t>notamment</w:t>
      </w:r>
      <w:r w:rsidRPr="00C03E6F">
        <w:rPr>
          <w:rFonts w:ascii="Times New Roman" w:hAnsi="Times New Roman" w:cs="Times New Roman"/>
          <w:sz w:val="24"/>
          <w:szCs w:val="24"/>
        </w:rPr>
        <w:t xml:space="preserve"> peut être inséré entre le verbe conjugué </w:t>
      </w:r>
      <w:r w:rsidR="00153A20">
        <w:rPr>
          <w:rFonts w:ascii="Times New Roman" w:hAnsi="Times New Roman" w:cs="Times New Roman"/>
          <w:sz w:val="24"/>
          <w:szCs w:val="24"/>
        </w:rPr>
        <w:t>et</w:t>
      </w:r>
      <w:r w:rsidRPr="00C03E6F">
        <w:rPr>
          <w:rFonts w:ascii="Times New Roman" w:hAnsi="Times New Roman" w:cs="Times New Roman"/>
          <w:sz w:val="24"/>
          <w:szCs w:val="24"/>
        </w:rPr>
        <w:t xml:space="preserve"> son complément d’objet direct (1</w:t>
      </w:r>
      <w:r>
        <w:rPr>
          <w:rFonts w:ascii="Times New Roman" w:hAnsi="Times New Roman" w:cs="Times New Roman"/>
          <w:sz w:val="24"/>
          <w:szCs w:val="24"/>
        </w:rPr>
        <w:t>3</w:t>
      </w:r>
      <w:r w:rsidRPr="00C03E6F">
        <w:rPr>
          <w:rFonts w:ascii="Times New Roman" w:hAnsi="Times New Roman" w:cs="Times New Roman"/>
          <w:sz w:val="24"/>
          <w:szCs w:val="24"/>
        </w:rPr>
        <w:t xml:space="preserve">). </w:t>
      </w:r>
      <w:r w:rsidR="00153A20">
        <w:rPr>
          <w:rFonts w:ascii="Times New Roman" w:hAnsi="Times New Roman" w:cs="Times New Roman"/>
          <w:sz w:val="24"/>
          <w:szCs w:val="24"/>
        </w:rPr>
        <w:t>Dans</w:t>
      </w:r>
      <w:r w:rsidRPr="00C03E6F">
        <w:rPr>
          <w:rFonts w:ascii="Times New Roman" w:hAnsi="Times New Roman" w:cs="Times New Roman"/>
          <w:sz w:val="24"/>
          <w:szCs w:val="24"/>
        </w:rPr>
        <w:t xml:space="preserve"> ce cas-là, </w:t>
      </w:r>
      <w:r w:rsidR="00026D9C">
        <w:rPr>
          <w:rFonts w:ascii="Times New Roman" w:hAnsi="Times New Roman" w:cs="Times New Roman"/>
          <w:sz w:val="24"/>
          <w:szCs w:val="24"/>
        </w:rPr>
        <w:t>nous remarquons que</w:t>
      </w:r>
      <w:r w:rsidRPr="00C03E6F">
        <w:rPr>
          <w:rFonts w:ascii="Times New Roman" w:hAnsi="Times New Roman" w:cs="Times New Roman"/>
          <w:sz w:val="24"/>
          <w:szCs w:val="24"/>
        </w:rPr>
        <w:t xml:space="preserve"> l’adverbe </w:t>
      </w:r>
      <w:r w:rsidRPr="00153A20">
        <w:rPr>
          <w:rFonts w:ascii="Times New Roman" w:hAnsi="Times New Roman" w:cs="Times New Roman"/>
          <w:i/>
          <w:sz w:val="24"/>
          <w:szCs w:val="24"/>
        </w:rPr>
        <w:t>notamment</w:t>
      </w:r>
      <w:r w:rsidRPr="00C03E6F">
        <w:rPr>
          <w:rFonts w:ascii="Times New Roman" w:hAnsi="Times New Roman" w:cs="Times New Roman"/>
          <w:sz w:val="24"/>
          <w:szCs w:val="24"/>
        </w:rPr>
        <w:t xml:space="preserve"> placé entre le verbe conjugué et le COD ne perturbe pas le sens de l’énoncé. Quand nous disons qu’il y a une personne qui </w:t>
      </w:r>
      <w:r w:rsidR="00026D9C">
        <w:rPr>
          <w:rFonts w:ascii="Times New Roman" w:hAnsi="Times New Roman" w:cs="Times New Roman"/>
          <w:sz w:val="24"/>
          <w:szCs w:val="24"/>
        </w:rPr>
        <w:t>s’</w:t>
      </w:r>
      <w:r w:rsidRPr="00C03E6F">
        <w:rPr>
          <w:rFonts w:ascii="Times New Roman" w:hAnsi="Times New Roman" w:cs="Times New Roman"/>
          <w:sz w:val="24"/>
          <w:szCs w:val="24"/>
        </w:rPr>
        <w:t>oppose à une autre personne, il est clair qu’il y en a deux ayant des points de vue contradictoires et voilà pourquoi ces deux personnes</w:t>
      </w:r>
      <w:r w:rsidR="00026D9C">
        <w:rPr>
          <w:rFonts w:ascii="Times New Roman" w:hAnsi="Times New Roman" w:cs="Times New Roman"/>
          <w:sz w:val="24"/>
          <w:szCs w:val="24"/>
        </w:rPr>
        <w:t xml:space="preserve"> sont en opposition. Mais, d’un </w:t>
      </w:r>
      <w:r w:rsidRPr="00C03E6F">
        <w:rPr>
          <w:rFonts w:ascii="Times New Roman" w:hAnsi="Times New Roman" w:cs="Times New Roman"/>
          <w:sz w:val="24"/>
          <w:szCs w:val="24"/>
        </w:rPr>
        <w:t xml:space="preserve">autre côté, si on antépose </w:t>
      </w:r>
      <w:r w:rsidRPr="00153A20">
        <w:rPr>
          <w:rFonts w:ascii="Times New Roman" w:hAnsi="Times New Roman" w:cs="Times New Roman"/>
          <w:i/>
          <w:sz w:val="24"/>
          <w:szCs w:val="24"/>
        </w:rPr>
        <w:t>notamment</w:t>
      </w:r>
      <w:r w:rsidRPr="00C03E6F">
        <w:rPr>
          <w:rFonts w:ascii="Times New Roman" w:hAnsi="Times New Roman" w:cs="Times New Roman"/>
          <w:sz w:val="24"/>
          <w:szCs w:val="24"/>
        </w:rPr>
        <w:t xml:space="preserve"> à un de</w:t>
      </w:r>
      <w:r w:rsidR="00026D9C">
        <w:rPr>
          <w:rFonts w:ascii="Times New Roman" w:hAnsi="Times New Roman" w:cs="Times New Roman"/>
          <w:sz w:val="24"/>
          <w:szCs w:val="24"/>
        </w:rPr>
        <w:t>s</w:t>
      </w:r>
      <w:r w:rsidRPr="00C03E6F">
        <w:rPr>
          <w:rFonts w:ascii="Times New Roman" w:hAnsi="Times New Roman" w:cs="Times New Roman"/>
          <w:sz w:val="24"/>
          <w:szCs w:val="24"/>
        </w:rPr>
        <w:t xml:space="preserve"> deux objets du verbe </w:t>
      </w:r>
      <w:r w:rsidRPr="00C74D99">
        <w:rPr>
          <w:rFonts w:ascii="Times New Roman" w:hAnsi="Times New Roman" w:cs="Times New Roman"/>
          <w:i/>
          <w:sz w:val="24"/>
          <w:szCs w:val="24"/>
        </w:rPr>
        <w:t>opposer</w:t>
      </w:r>
      <w:r w:rsidRPr="00C03E6F">
        <w:rPr>
          <w:rFonts w:ascii="Times New Roman" w:hAnsi="Times New Roman" w:cs="Times New Roman"/>
          <w:sz w:val="24"/>
          <w:szCs w:val="24"/>
        </w:rPr>
        <w:t xml:space="preserve">, </w:t>
      </w:r>
      <w:r w:rsidR="00026D9C">
        <w:rPr>
          <w:rFonts w:ascii="Times New Roman" w:hAnsi="Times New Roman" w:cs="Times New Roman"/>
          <w:sz w:val="24"/>
          <w:szCs w:val="24"/>
        </w:rPr>
        <w:t>il n’y a alors</w:t>
      </w:r>
      <w:r w:rsidRPr="00C03E6F">
        <w:rPr>
          <w:rFonts w:ascii="Times New Roman" w:hAnsi="Times New Roman" w:cs="Times New Roman"/>
          <w:sz w:val="24"/>
          <w:szCs w:val="24"/>
        </w:rPr>
        <w:t xml:space="preserve"> que deux personnes </w:t>
      </w:r>
      <w:r w:rsidR="00026D9C">
        <w:rPr>
          <w:rFonts w:ascii="Times New Roman" w:hAnsi="Times New Roman" w:cs="Times New Roman"/>
          <w:sz w:val="24"/>
          <w:szCs w:val="24"/>
        </w:rPr>
        <w:t>ayant des</w:t>
      </w:r>
      <w:r w:rsidRPr="00C03E6F">
        <w:rPr>
          <w:rFonts w:ascii="Times New Roman" w:hAnsi="Times New Roman" w:cs="Times New Roman"/>
          <w:sz w:val="24"/>
          <w:szCs w:val="24"/>
        </w:rPr>
        <w:t xml:space="preserve"> avis différents, mais </w:t>
      </w:r>
      <w:r w:rsidR="00026D9C">
        <w:rPr>
          <w:rFonts w:ascii="Times New Roman" w:hAnsi="Times New Roman" w:cs="Times New Roman"/>
          <w:sz w:val="24"/>
          <w:szCs w:val="24"/>
        </w:rPr>
        <w:t>il se peut</w:t>
      </w:r>
      <w:r w:rsidRPr="00C03E6F">
        <w:rPr>
          <w:rFonts w:ascii="Times New Roman" w:hAnsi="Times New Roman" w:cs="Times New Roman"/>
          <w:sz w:val="24"/>
          <w:szCs w:val="24"/>
        </w:rPr>
        <w:t xml:space="preserve"> </w:t>
      </w:r>
      <w:r w:rsidR="00026D9C">
        <w:rPr>
          <w:rFonts w:ascii="Times New Roman" w:hAnsi="Times New Roman" w:cs="Times New Roman"/>
          <w:sz w:val="24"/>
          <w:szCs w:val="24"/>
        </w:rPr>
        <w:t>qu’</w:t>
      </w:r>
      <w:r w:rsidRPr="00C03E6F">
        <w:rPr>
          <w:rFonts w:ascii="Times New Roman" w:hAnsi="Times New Roman" w:cs="Times New Roman"/>
          <w:sz w:val="24"/>
          <w:szCs w:val="24"/>
        </w:rPr>
        <w:t xml:space="preserve">une troisième personne </w:t>
      </w:r>
      <w:r w:rsidR="00026D9C">
        <w:rPr>
          <w:rFonts w:ascii="Times New Roman" w:hAnsi="Times New Roman" w:cs="Times New Roman"/>
          <w:sz w:val="24"/>
          <w:szCs w:val="24"/>
        </w:rPr>
        <w:t>soit</w:t>
      </w:r>
      <w:r w:rsidRPr="00C03E6F">
        <w:rPr>
          <w:rFonts w:ascii="Times New Roman" w:hAnsi="Times New Roman" w:cs="Times New Roman"/>
          <w:sz w:val="24"/>
          <w:szCs w:val="24"/>
        </w:rPr>
        <w:t xml:space="preserve"> en opposition </w:t>
      </w:r>
      <w:r w:rsidR="00026D9C">
        <w:rPr>
          <w:rFonts w:ascii="Times New Roman" w:hAnsi="Times New Roman" w:cs="Times New Roman"/>
          <w:sz w:val="24"/>
          <w:szCs w:val="24"/>
        </w:rPr>
        <w:t>avec les</w:t>
      </w:r>
      <w:r w:rsidRPr="00C03E6F">
        <w:rPr>
          <w:rFonts w:ascii="Times New Roman" w:hAnsi="Times New Roman" w:cs="Times New Roman"/>
          <w:sz w:val="24"/>
          <w:szCs w:val="24"/>
        </w:rPr>
        <w:t xml:space="preserve"> autres même si cette </w:t>
      </w:r>
      <w:r w:rsidR="00026D9C">
        <w:rPr>
          <w:rFonts w:ascii="Times New Roman" w:hAnsi="Times New Roman" w:cs="Times New Roman"/>
          <w:sz w:val="24"/>
          <w:szCs w:val="24"/>
        </w:rPr>
        <w:t>celle-ci</w:t>
      </w:r>
      <w:r w:rsidRPr="00C03E6F">
        <w:rPr>
          <w:rFonts w:ascii="Times New Roman" w:hAnsi="Times New Roman" w:cs="Times New Roman"/>
          <w:sz w:val="24"/>
          <w:szCs w:val="24"/>
        </w:rPr>
        <w:t xml:space="preserve"> n’est pas explicitement mentionnée. Il faut se poser la questi</w:t>
      </w:r>
      <w:r w:rsidR="00026D9C">
        <w:rPr>
          <w:rFonts w:ascii="Times New Roman" w:hAnsi="Times New Roman" w:cs="Times New Roman"/>
          <w:sz w:val="24"/>
          <w:szCs w:val="24"/>
        </w:rPr>
        <w:t>on pourquoi cette personne n’a</w:t>
      </w:r>
      <w:r w:rsidRPr="00C03E6F">
        <w:rPr>
          <w:rFonts w:ascii="Times New Roman" w:hAnsi="Times New Roman" w:cs="Times New Roman"/>
          <w:sz w:val="24"/>
          <w:szCs w:val="24"/>
        </w:rPr>
        <w:t xml:space="preserve"> pas été mentionnée. Est-elle</w:t>
      </w:r>
      <w:r w:rsidR="00026D9C">
        <w:rPr>
          <w:rFonts w:ascii="Times New Roman" w:hAnsi="Times New Roman" w:cs="Times New Roman"/>
          <w:sz w:val="24"/>
          <w:szCs w:val="24"/>
        </w:rPr>
        <w:t xml:space="preserve"> </w:t>
      </w:r>
      <w:r w:rsidRPr="00C03E6F">
        <w:rPr>
          <w:rFonts w:ascii="Times New Roman" w:hAnsi="Times New Roman" w:cs="Times New Roman"/>
          <w:sz w:val="24"/>
          <w:szCs w:val="24"/>
        </w:rPr>
        <w:t xml:space="preserve">moins importante </w:t>
      </w:r>
      <w:r w:rsidR="00026D9C">
        <w:rPr>
          <w:rFonts w:ascii="Times New Roman" w:hAnsi="Times New Roman" w:cs="Times New Roman"/>
          <w:sz w:val="24"/>
          <w:szCs w:val="24"/>
        </w:rPr>
        <w:t>que les</w:t>
      </w:r>
      <w:r w:rsidRPr="00C03E6F">
        <w:rPr>
          <w:rFonts w:ascii="Times New Roman" w:hAnsi="Times New Roman" w:cs="Times New Roman"/>
          <w:sz w:val="24"/>
          <w:szCs w:val="24"/>
        </w:rPr>
        <w:t xml:space="preserve"> autres ?</w:t>
      </w:r>
    </w:p>
    <w:p w14:paraId="35407F2F" w14:textId="77777777" w:rsidR="002B7E97" w:rsidRPr="00C03E6F" w:rsidRDefault="002B7E97" w:rsidP="0065292E">
      <w:pPr>
        <w:autoSpaceDE w:val="0"/>
        <w:autoSpaceDN w:val="0"/>
        <w:adjustRightInd w:val="0"/>
        <w:spacing w:after="100" w:line="360" w:lineRule="auto"/>
        <w:ind w:right="195"/>
        <w:jc w:val="both"/>
        <w:rPr>
          <w:rFonts w:ascii="Times New Roman" w:hAnsi="Times New Roman" w:cs="Times New Roman"/>
          <w:sz w:val="24"/>
          <w:szCs w:val="24"/>
        </w:rPr>
      </w:pPr>
    </w:p>
    <w:p w14:paraId="7B82F3A1" w14:textId="31779B81" w:rsidR="00F75D00" w:rsidRDefault="00F75D00" w:rsidP="00EB181A">
      <w:pPr>
        <w:autoSpaceDE w:val="0"/>
        <w:autoSpaceDN w:val="0"/>
        <w:adjustRightInd w:val="0"/>
        <w:spacing w:after="100" w:line="360" w:lineRule="auto"/>
        <w:ind w:left="708" w:right="195"/>
        <w:jc w:val="both"/>
        <w:rPr>
          <w:rFonts w:ascii="Times New Roman" w:hAnsi="Times New Roman" w:cs="Times New Roman"/>
          <w:i/>
          <w:sz w:val="24"/>
          <w:szCs w:val="24"/>
        </w:rPr>
      </w:pPr>
      <w:r w:rsidRPr="00C03E6F">
        <w:rPr>
          <w:rFonts w:ascii="Times New Roman" w:hAnsi="Times New Roman" w:cs="Times New Roman"/>
          <w:i/>
          <w:sz w:val="24"/>
          <w:szCs w:val="24"/>
        </w:rPr>
        <w:t>(1</w:t>
      </w:r>
      <w:r>
        <w:rPr>
          <w:rFonts w:ascii="Times New Roman" w:hAnsi="Times New Roman" w:cs="Times New Roman"/>
          <w:i/>
          <w:sz w:val="24"/>
          <w:szCs w:val="24"/>
        </w:rPr>
        <w:t>3</w:t>
      </w:r>
      <w:r w:rsidRPr="00C03E6F">
        <w:rPr>
          <w:rFonts w:ascii="Times New Roman" w:hAnsi="Times New Roman" w:cs="Times New Roman"/>
          <w:i/>
          <w:sz w:val="24"/>
          <w:szCs w:val="24"/>
        </w:rPr>
        <w:t xml:space="preserve">) Les lecteurs du quotidien algérien apprennent aussi que pour une bonne moitié des Français "rien ne peut justifier la pratique de la torture de la part d'une armée régulière". La polémique au sein de la gauche plurielle, qui oppose </w:t>
      </w:r>
      <w:r w:rsidRPr="00C03E6F">
        <w:rPr>
          <w:rFonts w:ascii="Times New Roman" w:hAnsi="Times New Roman" w:cs="Times New Roman"/>
          <w:b/>
          <w:bCs/>
          <w:i/>
          <w:sz w:val="24"/>
          <w:szCs w:val="24"/>
        </w:rPr>
        <w:t>notamment</w:t>
      </w:r>
      <w:r w:rsidRPr="00C03E6F">
        <w:rPr>
          <w:rFonts w:ascii="Times New Roman" w:hAnsi="Times New Roman" w:cs="Times New Roman"/>
          <w:i/>
          <w:sz w:val="24"/>
          <w:szCs w:val="24"/>
        </w:rPr>
        <w:t xml:space="preserve"> Lionel Jospin à Marie-George Buffet, la ministre communiste de la Jeunesse et des Sports, n'est évidemment pas passée inaperçue. (Courrier – Int)</w:t>
      </w:r>
    </w:p>
    <w:p w14:paraId="54957157" w14:textId="77777777" w:rsidR="000E3653" w:rsidRPr="00C03E6F" w:rsidRDefault="000E3653" w:rsidP="0065292E">
      <w:pPr>
        <w:autoSpaceDE w:val="0"/>
        <w:autoSpaceDN w:val="0"/>
        <w:adjustRightInd w:val="0"/>
        <w:spacing w:after="100" w:line="360" w:lineRule="auto"/>
        <w:ind w:right="195"/>
        <w:jc w:val="both"/>
        <w:rPr>
          <w:rFonts w:ascii="Times New Roman" w:hAnsi="Times New Roman" w:cs="Times New Roman"/>
          <w:i/>
          <w:sz w:val="24"/>
          <w:szCs w:val="24"/>
        </w:rPr>
      </w:pPr>
    </w:p>
    <w:p w14:paraId="6FDDB48F" w14:textId="79557AC2" w:rsidR="00F75D00" w:rsidRDefault="001315BF" w:rsidP="0065292E">
      <w:pPr>
        <w:pStyle w:val="Nadpis2"/>
        <w:jc w:val="both"/>
      </w:pPr>
      <w:bookmarkStart w:id="32" w:name="_Toc6864947"/>
      <w:r>
        <w:t>4</w:t>
      </w:r>
      <w:r w:rsidR="00F75D00" w:rsidRPr="00833D93">
        <w:t>. 2. 2 Rattachement à un syntagme verbal</w:t>
      </w:r>
      <w:bookmarkEnd w:id="32"/>
    </w:p>
    <w:p w14:paraId="1A7891D7" w14:textId="1E7FA47F" w:rsidR="00A7505F" w:rsidRDefault="00A7505F" w:rsidP="0065292E">
      <w:pPr>
        <w:spacing w:after="0" w:line="360" w:lineRule="auto"/>
        <w:jc w:val="both"/>
        <w:rPr>
          <w:rFonts w:ascii="Times New Roman" w:hAnsi="Times New Roman" w:cs="Times New Roman"/>
          <w:b/>
          <w:sz w:val="24"/>
          <w:szCs w:val="24"/>
        </w:rPr>
      </w:pPr>
    </w:p>
    <w:p w14:paraId="62AB0ACE" w14:textId="6DC9B28B" w:rsidR="00F75D00" w:rsidRDefault="00A7505F" w:rsidP="0065292E">
      <w:pPr>
        <w:spacing w:after="0" w:line="360" w:lineRule="auto"/>
        <w:jc w:val="both"/>
        <w:rPr>
          <w:rFonts w:ascii="Times New Roman" w:hAnsi="Times New Roman" w:cs="Times New Roman"/>
          <w:sz w:val="24"/>
          <w:szCs w:val="24"/>
        </w:rPr>
      </w:pPr>
      <w:r w:rsidRPr="00A7505F">
        <w:rPr>
          <w:rFonts w:ascii="Times New Roman" w:hAnsi="Times New Roman" w:cs="Times New Roman"/>
          <w:sz w:val="24"/>
          <w:szCs w:val="24"/>
        </w:rPr>
        <w:t xml:space="preserve">Nous avons observé </w:t>
      </w:r>
      <w:r>
        <w:rPr>
          <w:rFonts w:ascii="Times New Roman" w:hAnsi="Times New Roman" w:cs="Times New Roman"/>
          <w:sz w:val="24"/>
          <w:szCs w:val="24"/>
        </w:rPr>
        <w:t>2</w:t>
      </w:r>
      <w:r w:rsidR="000D1455">
        <w:rPr>
          <w:rFonts w:ascii="Times New Roman" w:hAnsi="Times New Roman" w:cs="Times New Roman"/>
          <w:sz w:val="24"/>
          <w:szCs w:val="24"/>
        </w:rPr>
        <w:t>3</w:t>
      </w:r>
      <w:r w:rsidRPr="00A7505F">
        <w:rPr>
          <w:rFonts w:ascii="Times New Roman" w:hAnsi="Times New Roman" w:cs="Times New Roman"/>
          <w:sz w:val="24"/>
          <w:szCs w:val="24"/>
        </w:rPr>
        <w:t xml:space="preserve"> occurrences reprises de la tranche de presse du CERF qui appartiennent à un groupe des constituants rattachés à un syntagme </w:t>
      </w:r>
      <w:r>
        <w:rPr>
          <w:rFonts w:ascii="Times New Roman" w:hAnsi="Times New Roman" w:cs="Times New Roman"/>
          <w:sz w:val="24"/>
          <w:szCs w:val="24"/>
        </w:rPr>
        <w:t>verbal.</w:t>
      </w:r>
      <w:r w:rsidR="00010165">
        <w:rPr>
          <w:rFonts w:ascii="Times New Roman" w:hAnsi="Times New Roman" w:cs="Times New Roman"/>
          <w:sz w:val="24"/>
          <w:szCs w:val="24"/>
        </w:rPr>
        <w:t xml:space="preserve"> N</w:t>
      </w:r>
      <w:r w:rsidR="00F75D00" w:rsidRPr="00493B11">
        <w:rPr>
          <w:rFonts w:ascii="Times New Roman" w:hAnsi="Times New Roman" w:cs="Times New Roman"/>
          <w:sz w:val="24"/>
          <w:szCs w:val="24"/>
        </w:rPr>
        <w:t xml:space="preserve">ous </w:t>
      </w:r>
      <w:r w:rsidR="00F75D00">
        <w:rPr>
          <w:rFonts w:ascii="Times New Roman" w:hAnsi="Times New Roman" w:cs="Times New Roman"/>
          <w:sz w:val="24"/>
          <w:szCs w:val="24"/>
        </w:rPr>
        <w:t>chercheron</w:t>
      </w:r>
      <w:r>
        <w:rPr>
          <w:rFonts w:ascii="Times New Roman" w:hAnsi="Times New Roman" w:cs="Times New Roman"/>
          <w:sz w:val="24"/>
          <w:szCs w:val="24"/>
        </w:rPr>
        <w:t>s</w:t>
      </w:r>
      <w:r w:rsidR="00F75D00" w:rsidRPr="00493B11">
        <w:rPr>
          <w:rFonts w:ascii="Times New Roman" w:hAnsi="Times New Roman" w:cs="Times New Roman"/>
          <w:sz w:val="24"/>
          <w:szCs w:val="24"/>
        </w:rPr>
        <w:t xml:space="preserve"> à spécifier la position de l’adverbe </w:t>
      </w:r>
      <w:r w:rsidR="00F75D00" w:rsidRPr="00FD4B6B">
        <w:rPr>
          <w:rFonts w:ascii="Times New Roman" w:hAnsi="Times New Roman" w:cs="Times New Roman"/>
          <w:i/>
          <w:sz w:val="24"/>
          <w:szCs w:val="24"/>
        </w:rPr>
        <w:t>notamment</w:t>
      </w:r>
      <w:r w:rsidR="00F75D00" w:rsidRPr="00493B11">
        <w:rPr>
          <w:rFonts w:ascii="Times New Roman" w:hAnsi="Times New Roman" w:cs="Times New Roman"/>
          <w:sz w:val="24"/>
          <w:szCs w:val="24"/>
        </w:rPr>
        <w:t xml:space="preserve"> au sein du GV</w:t>
      </w:r>
      <w:r w:rsidR="00F75D00">
        <w:rPr>
          <w:rFonts w:ascii="Times New Roman" w:hAnsi="Times New Roman" w:cs="Times New Roman"/>
          <w:sz w:val="24"/>
          <w:szCs w:val="24"/>
        </w:rPr>
        <w:t>.</w:t>
      </w:r>
    </w:p>
    <w:p w14:paraId="6DD3704F" w14:textId="77777777" w:rsidR="006724D5" w:rsidRDefault="006724D5" w:rsidP="0065292E">
      <w:pPr>
        <w:spacing w:after="0" w:line="360" w:lineRule="auto"/>
        <w:jc w:val="both"/>
        <w:rPr>
          <w:rFonts w:ascii="Times New Roman" w:hAnsi="Times New Roman" w:cs="Times New Roman"/>
          <w:sz w:val="24"/>
          <w:szCs w:val="24"/>
        </w:rPr>
      </w:pPr>
    </w:p>
    <w:p w14:paraId="56CA7679" w14:textId="77777777" w:rsidR="00F75D00" w:rsidRDefault="00F75D00" w:rsidP="0065292E">
      <w:pPr>
        <w:spacing w:after="0" w:line="360" w:lineRule="auto"/>
        <w:jc w:val="both"/>
        <w:rPr>
          <w:rFonts w:ascii="Times New Roman" w:hAnsi="Times New Roman" w:cs="Times New Roman"/>
          <w:b/>
          <w:sz w:val="24"/>
          <w:szCs w:val="24"/>
        </w:rPr>
      </w:pPr>
    </w:p>
    <w:p w14:paraId="302FE08A" w14:textId="244EFFB3" w:rsidR="00F75D00" w:rsidRPr="008A62BD" w:rsidRDefault="001315BF" w:rsidP="008A62BD">
      <w:pPr>
        <w:pStyle w:val="Nzev"/>
      </w:pPr>
      <w:r w:rsidRPr="008A62BD">
        <w:lastRenderedPageBreak/>
        <w:t>4</w:t>
      </w:r>
      <w:r w:rsidR="00F75D00" w:rsidRPr="008A62BD">
        <w:t>. 2. 2. 1 Rupture prosodique</w:t>
      </w:r>
    </w:p>
    <w:p w14:paraId="37C5ED25" w14:textId="77777777" w:rsidR="00F75D00" w:rsidRDefault="00F75D00" w:rsidP="0065292E">
      <w:pPr>
        <w:spacing w:after="0" w:line="360" w:lineRule="auto"/>
        <w:jc w:val="both"/>
        <w:rPr>
          <w:rFonts w:ascii="Times New Roman" w:hAnsi="Times New Roman" w:cs="Times New Roman"/>
          <w:sz w:val="24"/>
          <w:szCs w:val="24"/>
        </w:rPr>
      </w:pPr>
    </w:p>
    <w:p w14:paraId="3F276435" w14:textId="7240B6E1" w:rsidR="00F75D00" w:rsidRPr="00493B11"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deux énoncés suivants, (13) et (14), </w:t>
      </w:r>
      <w:r w:rsidR="00026D9C">
        <w:rPr>
          <w:rFonts w:ascii="Times New Roman" w:hAnsi="Times New Roman" w:cs="Times New Roman"/>
          <w:sz w:val="24"/>
          <w:szCs w:val="24"/>
        </w:rPr>
        <w:t>montrent</w:t>
      </w:r>
      <w:r>
        <w:rPr>
          <w:rFonts w:ascii="Times New Roman" w:hAnsi="Times New Roman" w:cs="Times New Roman"/>
          <w:sz w:val="24"/>
          <w:szCs w:val="24"/>
        </w:rPr>
        <w:t xml:space="preserve"> que l’adverbe </w:t>
      </w:r>
      <w:r w:rsidRPr="00026D9C">
        <w:rPr>
          <w:rFonts w:ascii="Times New Roman" w:hAnsi="Times New Roman" w:cs="Times New Roman"/>
          <w:i/>
          <w:sz w:val="24"/>
          <w:szCs w:val="24"/>
        </w:rPr>
        <w:t>notamment</w:t>
      </w:r>
      <w:r>
        <w:rPr>
          <w:rFonts w:ascii="Times New Roman" w:hAnsi="Times New Roman" w:cs="Times New Roman"/>
          <w:sz w:val="24"/>
          <w:szCs w:val="24"/>
        </w:rPr>
        <w:t xml:space="preserve"> peut être placé entre l’auxiliaire et le verbe conjugué suivis de deux-points. Nous pouvons constater qu’ici, </w:t>
      </w:r>
      <w:r w:rsidRPr="00336E2B">
        <w:rPr>
          <w:rFonts w:ascii="Times New Roman" w:hAnsi="Times New Roman" w:cs="Times New Roman"/>
          <w:i/>
          <w:sz w:val="24"/>
          <w:szCs w:val="24"/>
        </w:rPr>
        <w:t>notamment</w:t>
      </w:r>
      <w:r>
        <w:rPr>
          <w:rFonts w:ascii="Times New Roman" w:hAnsi="Times New Roman" w:cs="Times New Roman"/>
          <w:sz w:val="24"/>
          <w:szCs w:val="24"/>
        </w:rPr>
        <w:t xml:space="preserve"> a pour but de souligner les éléments qui suivront après ce signe de ponctuation.</w:t>
      </w:r>
    </w:p>
    <w:p w14:paraId="653C0ED5" w14:textId="77777777" w:rsidR="00F75D00" w:rsidRDefault="00F75D00" w:rsidP="0065292E">
      <w:pPr>
        <w:spacing w:after="0" w:line="360" w:lineRule="auto"/>
        <w:jc w:val="both"/>
        <w:rPr>
          <w:rFonts w:ascii="Times New Roman" w:hAnsi="Times New Roman" w:cs="Times New Roman"/>
          <w:i/>
          <w:sz w:val="24"/>
          <w:szCs w:val="24"/>
        </w:rPr>
      </w:pPr>
    </w:p>
    <w:p w14:paraId="6635EC71" w14:textId="5F858870" w:rsidR="00F75D00" w:rsidRPr="00336E2B"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336E2B">
        <w:rPr>
          <w:rFonts w:ascii="Times New Roman" w:hAnsi="Times New Roman" w:cs="Times New Roman"/>
          <w:i/>
          <w:sz w:val="24"/>
          <w:szCs w:val="24"/>
        </w:rPr>
        <w:t xml:space="preserve">(13) A Ouélessébougou, le président a visité le centre de Santé très moderne doté d'un laboratoire d'analyses et le village SOS de Sanankoroba. Dans le livre d'or qu'il a signé, Alpha Oumar Konaré a </w:t>
      </w:r>
      <w:r w:rsidRPr="00336E2B">
        <w:rPr>
          <w:rFonts w:ascii="Times New Roman" w:hAnsi="Times New Roman" w:cs="Times New Roman"/>
          <w:b/>
          <w:bCs/>
          <w:i/>
          <w:sz w:val="24"/>
          <w:szCs w:val="24"/>
        </w:rPr>
        <w:t>notamment</w:t>
      </w:r>
      <w:r w:rsidRPr="00336E2B">
        <w:rPr>
          <w:rFonts w:ascii="Times New Roman" w:hAnsi="Times New Roman" w:cs="Times New Roman"/>
          <w:i/>
          <w:sz w:val="24"/>
          <w:szCs w:val="24"/>
        </w:rPr>
        <w:t xml:space="preserve"> écrit : "Les enfants d'abord ! toujours les enfants ! les enfants </w:t>
      </w:r>
      <w:proofErr w:type="gramStart"/>
      <w:r w:rsidRPr="00336E2B">
        <w:rPr>
          <w:rFonts w:ascii="Times New Roman" w:hAnsi="Times New Roman" w:cs="Times New Roman"/>
          <w:i/>
          <w:sz w:val="24"/>
          <w:szCs w:val="24"/>
        </w:rPr>
        <w:t>toujours !.</w:t>
      </w:r>
      <w:proofErr w:type="gramEnd"/>
      <w:r w:rsidRPr="00336E2B">
        <w:rPr>
          <w:rFonts w:ascii="Times New Roman" w:hAnsi="Times New Roman" w:cs="Times New Roman"/>
          <w:i/>
          <w:sz w:val="24"/>
          <w:szCs w:val="24"/>
        </w:rPr>
        <w:t xml:space="preserve"> ". C'est en effet pour eux que se discute aujourd'hui et que se dessine demain. (Afrique – Sub)</w:t>
      </w:r>
    </w:p>
    <w:p w14:paraId="3DBC9B12" w14:textId="77777777" w:rsidR="00F75D00" w:rsidRPr="00336E2B"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336E2B">
        <w:rPr>
          <w:rFonts w:ascii="Times New Roman" w:hAnsi="Times New Roman" w:cs="Times New Roman"/>
          <w:i/>
          <w:sz w:val="24"/>
          <w:szCs w:val="24"/>
        </w:rPr>
        <w:t xml:space="preserve">(14) Nous voulons faire en sorte que, si les conditions mises par le Parti socialiste n'étaient pas remplies, une politique alternative soit clairement dessinée. " Il a précisé : "Le Mouvement des citoyens organisera, le 5 mai prochain, à l'hôtel PLM-Saint-Jacques, une rencontre nationale pour une autre politique. " Le député-maire a </w:t>
      </w:r>
      <w:r w:rsidRPr="00336E2B">
        <w:rPr>
          <w:rFonts w:ascii="Times New Roman" w:hAnsi="Times New Roman" w:cs="Times New Roman"/>
          <w:b/>
          <w:bCs/>
          <w:i/>
          <w:sz w:val="24"/>
          <w:szCs w:val="24"/>
        </w:rPr>
        <w:t>notamment</w:t>
      </w:r>
      <w:r w:rsidRPr="00336E2B">
        <w:rPr>
          <w:rFonts w:ascii="Times New Roman" w:hAnsi="Times New Roman" w:cs="Times New Roman"/>
          <w:i/>
          <w:sz w:val="24"/>
          <w:szCs w:val="24"/>
        </w:rPr>
        <w:t xml:space="preserve"> ajouté : "D'autres sensibilités républicaines s'expriment, souvent où on ne les attendait pas, pour dire qu'il est temps de renverser dans notre pays l'ordre des priorités. (Humanité)</w:t>
      </w:r>
    </w:p>
    <w:p w14:paraId="0795CA39" w14:textId="77777777" w:rsidR="00F75D00" w:rsidRDefault="00F75D00" w:rsidP="0065292E">
      <w:pPr>
        <w:spacing w:after="0" w:line="360" w:lineRule="auto"/>
        <w:jc w:val="both"/>
        <w:rPr>
          <w:rFonts w:ascii="Times New Roman" w:hAnsi="Times New Roman" w:cs="Times New Roman"/>
          <w:i/>
          <w:sz w:val="24"/>
          <w:szCs w:val="24"/>
        </w:rPr>
      </w:pPr>
    </w:p>
    <w:p w14:paraId="187BA787" w14:textId="1BBC1520" w:rsidR="00F75D0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exemples (15) et (16) manifestent que l’adverbe </w:t>
      </w:r>
      <w:r w:rsidRPr="00C55558">
        <w:rPr>
          <w:rFonts w:ascii="Times New Roman" w:hAnsi="Times New Roman" w:cs="Times New Roman"/>
          <w:i/>
          <w:sz w:val="24"/>
          <w:szCs w:val="24"/>
        </w:rPr>
        <w:t>notamment</w:t>
      </w:r>
      <w:r>
        <w:rPr>
          <w:rFonts w:ascii="Times New Roman" w:hAnsi="Times New Roman" w:cs="Times New Roman"/>
          <w:sz w:val="24"/>
          <w:szCs w:val="24"/>
        </w:rPr>
        <w:t xml:space="preserve"> peut précéder </w:t>
      </w:r>
      <w:r w:rsidR="00026D9C">
        <w:rPr>
          <w:rFonts w:ascii="Times New Roman" w:hAnsi="Times New Roman" w:cs="Times New Roman"/>
          <w:sz w:val="24"/>
          <w:szCs w:val="24"/>
        </w:rPr>
        <w:t>un</w:t>
      </w:r>
      <w:r>
        <w:rPr>
          <w:rFonts w:ascii="Times New Roman" w:hAnsi="Times New Roman" w:cs="Times New Roman"/>
          <w:sz w:val="24"/>
          <w:szCs w:val="24"/>
        </w:rPr>
        <w:t xml:space="preserve"> verbe au gérondif. </w:t>
      </w:r>
    </w:p>
    <w:p w14:paraId="5AD6B012" w14:textId="77777777" w:rsidR="00F75D00" w:rsidRDefault="00F75D00" w:rsidP="0065292E">
      <w:pPr>
        <w:spacing w:after="0" w:line="360" w:lineRule="auto"/>
        <w:jc w:val="both"/>
        <w:rPr>
          <w:rFonts w:ascii="Times New Roman" w:hAnsi="Times New Roman" w:cs="Times New Roman"/>
          <w:sz w:val="24"/>
          <w:szCs w:val="24"/>
        </w:rPr>
      </w:pPr>
    </w:p>
    <w:p w14:paraId="63AFC863" w14:textId="1BE750D0" w:rsidR="00F75D00" w:rsidRPr="00C55558"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C55558">
        <w:rPr>
          <w:rFonts w:ascii="Times New Roman" w:hAnsi="Times New Roman" w:cs="Times New Roman"/>
          <w:i/>
          <w:sz w:val="24"/>
          <w:szCs w:val="24"/>
        </w:rPr>
        <w:t xml:space="preserve">(15) Le quotidien "Reforma" s'empresse de préciser que "Vicente Fox a promis de travailler dès les premiers instants de son gouvernement pour conclure la paix au Chiapas", </w:t>
      </w:r>
      <w:r w:rsidRPr="00C55558">
        <w:rPr>
          <w:rFonts w:ascii="Times New Roman" w:hAnsi="Times New Roman" w:cs="Times New Roman"/>
          <w:b/>
          <w:bCs/>
          <w:i/>
          <w:sz w:val="24"/>
          <w:szCs w:val="24"/>
        </w:rPr>
        <w:t>notamment</w:t>
      </w:r>
      <w:r w:rsidRPr="00C55558">
        <w:rPr>
          <w:rFonts w:ascii="Times New Roman" w:hAnsi="Times New Roman" w:cs="Times New Roman"/>
          <w:i/>
          <w:sz w:val="24"/>
          <w:szCs w:val="24"/>
        </w:rPr>
        <w:t xml:space="preserve"> "en envoyant immédiatement au Parlement une loi sur les droits et les cultures indigènes inspirée des accords de San Andrés", signés, en février 1996, par les zapatistes et la commission Concorde et Pacification. (Courrier – Int)</w:t>
      </w:r>
    </w:p>
    <w:p w14:paraId="69A77061" w14:textId="77777777" w:rsidR="00F75D00" w:rsidRDefault="00F75D00" w:rsidP="00030082">
      <w:pPr>
        <w:autoSpaceDE w:val="0"/>
        <w:autoSpaceDN w:val="0"/>
        <w:adjustRightInd w:val="0"/>
        <w:spacing w:after="100" w:line="360" w:lineRule="auto"/>
        <w:ind w:left="708" w:right="195"/>
        <w:jc w:val="both"/>
        <w:rPr>
          <w:rFonts w:ascii="Times New Roman" w:hAnsi="Times New Roman" w:cs="Times New Roman"/>
          <w:i/>
          <w:sz w:val="24"/>
          <w:szCs w:val="24"/>
        </w:rPr>
      </w:pPr>
      <w:r w:rsidRPr="00C55558">
        <w:rPr>
          <w:rFonts w:ascii="Times New Roman" w:hAnsi="Times New Roman" w:cs="Times New Roman"/>
          <w:i/>
          <w:sz w:val="24"/>
          <w:szCs w:val="24"/>
        </w:rPr>
        <w:t xml:space="preserve">(16) Il est essentiel de ne pas se substituer aux communistes pour la prise de décisions, de ne faire aucun acte qui donnerait l'impression que le Comité national veut passer en force. Il faut nourrir ce débat, </w:t>
      </w:r>
      <w:r w:rsidRPr="00C55558">
        <w:rPr>
          <w:rFonts w:ascii="Times New Roman" w:hAnsi="Times New Roman" w:cs="Times New Roman"/>
          <w:b/>
          <w:bCs/>
          <w:i/>
          <w:sz w:val="24"/>
          <w:szCs w:val="24"/>
        </w:rPr>
        <w:t>notamment</w:t>
      </w:r>
      <w:r w:rsidRPr="00C55558">
        <w:rPr>
          <w:rFonts w:ascii="Times New Roman" w:hAnsi="Times New Roman" w:cs="Times New Roman"/>
          <w:i/>
          <w:sz w:val="24"/>
          <w:szCs w:val="24"/>
        </w:rPr>
        <w:t xml:space="preserve"> en travaillant dans les régions aux axes d'une politique alternative. Enfin, Jean-Michel Bodin propose qu'avant le prochain Comité national une note d'étape sur l'état des débats dans le Parti soit envoyée aux membres du Comité national. (Humanité)</w:t>
      </w:r>
    </w:p>
    <w:p w14:paraId="578F2116"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639BA521" w14:textId="527F4E43"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CF41B4">
        <w:rPr>
          <w:rFonts w:ascii="Times New Roman" w:hAnsi="Times New Roman" w:cs="Times New Roman"/>
          <w:sz w:val="24"/>
          <w:szCs w:val="24"/>
        </w:rPr>
        <w:t xml:space="preserve">L’adverbe </w:t>
      </w:r>
      <w:r w:rsidRPr="00026D9C">
        <w:rPr>
          <w:rFonts w:ascii="Times New Roman" w:hAnsi="Times New Roman" w:cs="Times New Roman"/>
          <w:i/>
          <w:sz w:val="24"/>
          <w:szCs w:val="24"/>
        </w:rPr>
        <w:t>notamment</w:t>
      </w:r>
      <w:r w:rsidRPr="00CF41B4">
        <w:rPr>
          <w:rFonts w:ascii="Times New Roman" w:hAnsi="Times New Roman" w:cs="Times New Roman"/>
          <w:sz w:val="24"/>
          <w:szCs w:val="24"/>
        </w:rPr>
        <w:t xml:space="preserve"> peut être postposé </w:t>
      </w:r>
      <w:r w:rsidR="00026D9C">
        <w:rPr>
          <w:rFonts w:ascii="Times New Roman" w:hAnsi="Times New Roman" w:cs="Times New Roman"/>
          <w:sz w:val="24"/>
          <w:szCs w:val="24"/>
        </w:rPr>
        <w:t>à un</w:t>
      </w:r>
      <w:r w:rsidRPr="00CF41B4">
        <w:rPr>
          <w:rFonts w:ascii="Times New Roman" w:hAnsi="Times New Roman" w:cs="Times New Roman"/>
          <w:sz w:val="24"/>
          <w:szCs w:val="24"/>
        </w:rPr>
        <w:t xml:space="preserve"> syntagme verbal où nous pouvons observer l’inv</w:t>
      </w:r>
      <w:r w:rsidR="00026D9C">
        <w:rPr>
          <w:rFonts w:ascii="Times New Roman" w:hAnsi="Times New Roman" w:cs="Times New Roman"/>
          <w:sz w:val="24"/>
          <w:szCs w:val="24"/>
        </w:rPr>
        <w:t>ersion verbe – sujet (17).</w:t>
      </w:r>
      <w:r w:rsidRPr="00CF41B4">
        <w:rPr>
          <w:rFonts w:ascii="Times New Roman" w:hAnsi="Times New Roman" w:cs="Times New Roman"/>
          <w:sz w:val="24"/>
          <w:szCs w:val="24"/>
        </w:rPr>
        <w:t xml:space="preserve"> </w:t>
      </w:r>
      <w:r w:rsidR="00026D9C">
        <w:rPr>
          <w:rFonts w:ascii="Times New Roman" w:hAnsi="Times New Roman" w:cs="Times New Roman"/>
          <w:sz w:val="24"/>
          <w:szCs w:val="24"/>
        </w:rPr>
        <w:t>En outre</w:t>
      </w:r>
      <w:r w:rsidRPr="00CF41B4">
        <w:rPr>
          <w:rFonts w:ascii="Times New Roman" w:hAnsi="Times New Roman" w:cs="Times New Roman"/>
          <w:sz w:val="24"/>
          <w:szCs w:val="24"/>
        </w:rPr>
        <w:t>, le syntagme</w:t>
      </w:r>
      <w:r>
        <w:rPr>
          <w:rFonts w:ascii="Times New Roman" w:hAnsi="Times New Roman" w:cs="Times New Roman"/>
          <w:sz w:val="24"/>
          <w:szCs w:val="24"/>
        </w:rPr>
        <w:t xml:space="preserve"> verbal</w:t>
      </w:r>
      <w:r w:rsidRPr="00CF41B4">
        <w:rPr>
          <w:rFonts w:ascii="Times New Roman" w:hAnsi="Times New Roman" w:cs="Times New Roman"/>
          <w:sz w:val="24"/>
          <w:szCs w:val="24"/>
        </w:rPr>
        <w:t xml:space="preserve"> dont </w:t>
      </w:r>
      <w:r w:rsidRPr="00026D9C">
        <w:rPr>
          <w:rFonts w:ascii="Times New Roman" w:hAnsi="Times New Roman" w:cs="Times New Roman"/>
          <w:i/>
          <w:sz w:val="24"/>
          <w:szCs w:val="24"/>
        </w:rPr>
        <w:t>notamment</w:t>
      </w:r>
      <w:r w:rsidRPr="00CF41B4">
        <w:rPr>
          <w:rFonts w:ascii="Times New Roman" w:hAnsi="Times New Roman" w:cs="Times New Roman"/>
          <w:sz w:val="24"/>
          <w:szCs w:val="24"/>
        </w:rPr>
        <w:t xml:space="preserve"> fait partie est mis en apposition</w:t>
      </w:r>
      <w:r w:rsidR="00026D9C">
        <w:rPr>
          <w:rFonts w:ascii="Times New Roman" w:hAnsi="Times New Roman" w:cs="Times New Roman"/>
          <w:sz w:val="24"/>
          <w:szCs w:val="24"/>
        </w:rPr>
        <w:t>,</w:t>
      </w:r>
      <w:r w:rsidRPr="00CF41B4">
        <w:rPr>
          <w:rFonts w:ascii="Times New Roman" w:hAnsi="Times New Roman" w:cs="Times New Roman"/>
          <w:sz w:val="24"/>
          <w:szCs w:val="24"/>
        </w:rPr>
        <w:t xml:space="preserve"> ce qui peut être confirmé par la présence de deux virgules qui séparent ce syntagme des autres constituants de la phrase.</w:t>
      </w:r>
    </w:p>
    <w:p w14:paraId="78EA30A9" w14:textId="77777777" w:rsidR="00993450" w:rsidRPr="00CF41B4" w:rsidRDefault="00993450" w:rsidP="0065292E">
      <w:pPr>
        <w:autoSpaceDE w:val="0"/>
        <w:autoSpaceDN w:val="0"/>
        <w:adjustRightInd w:val="0"/>
        <w:spacing w:after="100" w:line="360" w:lineRule="auto"/>
        <w:ind w:right="195"/>
        <w:jc w:val="both"/>
        <w:rPr>
          <w:rFonts w:ascii="Times New Roman" w:hAnsi="Times New Roman" w:cs="Times New Roman"/>
          <w:sz w:val="24"/>
          <w:szCs w:val="24"/>
        </w:rPr>
      </w:pPr>
    </w:p>
    <w:p w14:paraId="651AD0E8" w14:textId="7777777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CF41B4">
        <w:rPr>
          <w:rFonts w:ascii="Times New Roman" w:hAnsi="Times New Roman" w:cs="Times New Roman"/>
          <w:i/>
          <w:sz w:val="24"/>
          <w:szCs w:val="24"/>
        </w:rPr>
        <w:t xml:space="preserve">(17) JEAN-PIERRE MIGNARD est avocat au barreau de Paris. Sous le titre "le Diable n'est pas dans le PACS", il signe un point de vue dans le quotidien "la Croix" daté de mercredi, qu'il nous autorise à citer largement. "Le catholique que je suis, ou que je m'efforce d'être", écrit-il </w:t>
      </w:r>
      <w:r w:rsidRPr="00CF41B4">
        <w:rPr>
          <w:rFonts w:ascii="Times New Roman" w:hAnsi="Times New Roman" w:cs="Times New Roman"/>
          <w:b/>
          <w:bCs/>
          <w:i/>
          <w:sz w:val="24"/>
          <w:szCs w:val="24"/>
        </w:rPr>
        <w:t>notamment</w:t>
      </w:r>
      <w:r w:rsidRPr="00CF41B4">
        <w:rPr>
          <w:rFonts w:ascii="Times New Roman" w:hAnsi="Times New Roman" w:cs="Times New Roman"/>
          <w:i/>
          <w:sz w:val="24"/>
          <w:szCs w:val="24"/>
        </w:rPr>
        <w:t>, "ne peut s'empêcher de penser que l'Eglise ne devrait plus s'immiscer dans la vie privée des personnes, ni prétendre régenter leur sexualité". (Humanité)</w:t>
      </w:r>
    </w:p>
    <w:p w14:paraId="50CD4007" w14:textId="77777777" w:rsidR="00F75D00" w:rsidRPr="00CF41B4"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6D1E2E06" w14:textId="64182CDC" w:rsidR="00F75D00" w:rsidRPr="002412BE" w:rsidRDefault="001315BF" w:rsidP="002412BE">
      <w:pPr>
        <w:pStyle w:val="Nzev"/>
      </w:pPr>
      <w:r w:rsidRPr="002412BE">
        <w:t>4</w:t>
      </w:r>
      <w:r w:rsidR="00F75D00" w:rsidRPr="002412BE">
        <w:t>. 2. 2. 2 Sans rupture prosodique</w:t>
      </w:r>
    </w:p>
    <w:p w14:paraId="39D88215" w14:textId="77777777" w:rsidR="00F75D00" w:rsidRPr="00CF41B4" w:rsidRDefault="00F75D00" w:rsidP="0065292E">
      <w:pPr>
        <w:autoSpaceDE w:val="0"/>
        <w:autoSpaceDN w:val="0"/>
        <w:adjustRightInd w:val="0"/>
        <w:spacing w:after="100" w:line="360" w:lineRule="auto"/>
        <w:ind w:right="195"/>
        <w:jc w:val="both"/>
        <w:rPr>
          <w:rFonts w:ascii="Times New Roman" w:hAnsi="Times New Roman" w:cs="Times New Roman"/>
          <w:b/>
          <w:sz w:val="24"/>
          <w:szCs w:val="24"/>
        </w:rPr>
      </w:pPr>
    </w:p>
    <w:p w14:paraId="42033AAB" w14:textId="15B6F5A3"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F86F02">
        <w:rPr>
          <w:rFonts w:ascii="Times New Roman" w:hAnsi="Times New Roman" w:cs="Times New Roman"/>
          <w:sz w:val="24"/>
          <w:szCs w:val="24"/>
        </w:rPr>
        <w:t xml:space="preserve">Il est visible à </w:t>
      </w:r>
      <w:r w:rsidR="00026D9C">
        <w:rPr>
          <w:rFonts w:ascii="Times New Roman" w:hAnsi="Times New Roman" w:cs="Times New Roman"/>
          <w:sz w:val="24"/>
          <w:szCs w:val="24"/>
        </w:rPr>
        <w:t xml:space="preserve">partir de </w:t>
      </w:r>
      <w:r w:rsidRPr="00F86F02">
        <w:rPr>
          <w:rFonts w:ascii="Times New Roman" w:hAnsi="Times New Roman" w:cs="Times New Roman"/>
          <w:sz w:val="24"/>
          <w:szCs w:val="24"/>
        </w:rPr>
        <w:t>l’exemple (1</w:t>
      </w:r>
      <w:r>
        <w:rPr>
          <w:rFonts w:ascii="Times New Roman" w:hAnsi="Times New Roman" w:cs="Times New Roman"/>
          <w:sz w:val="24"/>
          <w:szCs w:val="24"/>
        </w:rPr>
        <w:t>8</w:t>
      </w:r>
      <w:r w:rsidR="00026D9C">
        <w:rPr>
          <w:rFonts w:ascii="Times New Roman" w:hAnsi="Times New Roman" w:cs="Times New Roman"/>
          <w:sz w:val="24"/>
          <w:szCs w:val="24"/>
        </w:rPr>
        <w:t>)</w:t>
      </w:r>
      <w:r w:rsidRPr="00F86F02">
        <w:rPr>
          <w:rFonts w:ascii="Times New Roman" w:hAnsi="Times New Roman" w:cs="Times New Roman"/>
          <w:sz w:val="24"/>
          <w:szCs w:val="24"/>
        </w:rPr>
        <w:t xml:space="preserve"> que </w:t>
      </w:r>
      <w:r w:rsidRPr="00F86F02">
        <w:rPr>
          <w:rFonts w:ascii="Times New Roman" w:hAnsi="Times New Roman" w:cs="Times New Roman"/>
          <w:i/>
          <w:sz w:val="24"/>
          <w:szCs w:val="24"/>
        </w:rPr>
        <w:t>notamment</w:t>
      </w:r>
      <w:r w:rsidRPr="00F86F02">
        <w:rPr>
          <w:rFonts w:ascii="Times New Roman" w:hAnsi="Times New Roman" w:cs="Times New Roman"/>
          <w:sz w:val="24"/>
          <w:szCs w:val="24"/>
        </w:rPr>
        <w:t xml:space="preserve"> </w:t>
      </w:r>
      <w:r w:rsidR="00026D9C">
        <w:rPr>
          <w:rFonts w:ascii="Times New Roman" w:hAnsi="Times New Roman" w:cs="Times New Roman"/>
          <w:sz w:val="24"/>
          <w:szCs w:val="24"/>
        </w:rPr>
        <w:t xml:space="preserve">peut </w:t>
      </w:r>
      <w:r w:rsidRPr="00F86F02">
        <w:rPr>
          <w:rFonts w:ascii="Times New Roman" w:hAnsi="Times New Roman" w:cs="Times New Roman"/>
          <w:sz w:val="24"/>
          <w:szCs w:val="24"/>
        </w:rPr>
        <w:t>se place</w:t>
      </w:r>
      <w:r w:rsidR="00026D9C">
        <w:rPr>
          <w:rFonts w:ascii="Times New Roman" w:hAnsi="Times New Roman" w:cs="Times New Roman"/>
          <w:sz w:val="24"/>
          <w:szCs w:val="24"/>
        </w:rPr>
        <w:t>r</w:t>
      </w:r>
      <w:r w:rsidRPr="00F86F02">
        <w:rPr>
          <w:rFonts w:ascii="Times New Roman" w:hAnsi="Times New Roman" w:cs="Times New Roman"/>
          <w:sz w:val="24"/>
          <w:szCs w:val="24"/>
        </w:rPr>
        <w:t xml:space="preserve"> entre </w:t>
      </w:r>
      <w:r w:rsidR="00026D9C">
        <w:rPr>
          <w:rFonts w:ascii="Times New Roman" w:hAnsi="Times New Roman" w:cs="Times New Roman"/>
          <w:sz w:val="24"/>
          <w:szCs w:val="24"/>
        </w:rPr>
        <w:t>un</w:t>
      </w:r>
      <w:r w:rsidRPr="00F86F02">
        <w:rPr>
          <w:rFonts w:ascii="Times New Roman" w:hAnsi="Times New Roman" w:cs="Times New Roman"/>
          <w:sz w:val="24"/>
          <w:szCs w:val="24"/>
        </w:rPr>
        <w:t xml:space="preserve"> verbe conjugué et </w:t>
      </w:r>
      <w:r w:rsidR="00026D9C">
        <w:rPr>
          <w:rFonts w:ascii="Times New Roman" w:hAnsi="Times New Roman" w:cs="Times New Roman"/>
          <w:sz w:val="24"/>
          <w:szCs w:val="24"/>
        </w:rPr>
        <w:t>un</w:t>
      </w:r>
      <w:r w:rsidRPr="00F86F02">
        <w:rPr>
          <w:rFonts w:ascii="Times New Roman" w:hAnsi="Times New Roman" w:cs="Times New Roman"/>
          <w:sz w:val="24"/>
          <w:szCs w:val="24"/>
        </w:rPr>
        <w:t xml:space="preserve"> verbe à l’infinitif qui lui est directement postposé.</w:t>
      </w:r>
    </w:p>
    <w:p w14:paraId="10EE8033" w14:textId="77777777" w:rsidR="00F75D00" w:rsidRPr="00F86F02"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28B8E258" w14:textId="7777777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(18) </w:t>
      </w:r>
      <w:r w:rsidRPr="00CD400F">
        <w:rPr>
          <w:rFonts w:ascii="Times New Roman" w:hAnsi="Times New Roman" w:cs="Times New Roman"/>
          <w:i/>
          <w:sz w:val="24"/>
          <w:szCs w:val="24"/>
        </w:rPr>
        <w:t xml:space="preserve">Cela implique d'autres liens entre les enseignants et les élèves, entre les enseignants et les parents. Dans ce contexte, il faut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donner aux familles des pouvoirs nouveaux sur et dans l'école. La citoyenneté, ce n'est pas quelque chose qu'on apprend dans un cours d'instruction civique. </w:t>
      </w:r>
      <w:r>
        <w:rPr>
          <w:rFonts w:ascii="Times New Roman" w:hAnsi="Times New Roman" w:cs="Times New Roman"/>
          <w:i/>
          <w:sz w:val="24"/>
          <w:szCs w:val="24"/>
        </w:rPr>
        <w:t>(Humanité)</w:t>
      </w:r>
    </w:p>
    <w:p w14:paraId="57D01E30"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6622F792" w14:textId="77777777" w:rsidR="00F75D0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partie suivante de ce sous-chapitre </w:t>
      </w:r>
      <w:r w:rsidRPr="004D61FA">
        <w:rPr>
          <w:rFonts w:ascii="Times New Roman" w:hAnsi="Times New Roman" w:cs="Times New Roman"/>
          <w:sz w:val="24"/>
          <w:szCs w:val="24"/>
        </w:rPr>
        <w:t>cible</w:t>
      </w:r>
      <w:r>
        <w:rPr>
          <w:rFonts w:ascii="Times New Roman" w:hAnsi="Times New Roman" w:cs="Times New Roman"/>
          <w:sz w:val="24"/>
          <w:szCs w:val="24"/>
        </w:rPr>
        <w:t>ra</w:t>
      </w:r>
      <w:r w:rsidRPr="004D61FA">
        <w:rPr>
          <w:rFonts w:ascii="Times New Roman" w:hAnsi="Times New Roman" w:cs="Times New Roman"/>
          <w:sz w:val="24"/>
          <w:szCs w:val="24"/>
        </w:rPr>
        <w:t xml:space="preserve"> sur la position de cet adverbe dans les temps et modes composés. </w:t>
      </w:r>
    </w:p>
    <w:p w14:paraId="6979276F" w14:textId="3A02B2A3" w:rsidR="00F75D0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voix passive joue en rôle important pour que nous puissions exprimer que c’est le sujet qui subit l’action au lieu de la faire. À </w:t>
      </w:r>
      <w:r w:rsidR="00026D9C">
        <w:rPr>
          <w:rFonts w:ascii="Times New Roman" w:hAnsi="Times New Roman" w:cs="Times New Roman"/>
          <w:sz w:val="24"/>
          <w:szCs w:val="24"/>
        </w:rPr>
        <w:t xml:space="preserve">partir de </w:t>
      </w:r>
      <w:r>
        <w:rPr>
          <w:rFonts w:ascii="Times New Roman" w:hAnsi="Times New Roman" w:cs="Times New Roman"/>
          <w:sz w:val="24"/>
          <w:szCs w:val="24"/>
        </w:rPr>
        <w:t xml:space="preserve">l’exemple (19), nous pouvons observer que </w:t>
      </w:r>
      <w:r w:rsidRPr="00622AE4">
        <w:rPr>
          <w:rFonts w:ascii="Times New Roman" w:hAnsi="Times New Roman" w:cs="Times New Roman"/>
          <w:i/>
          <w:sz w:val="24"/>
          <w:szCs w:val="24"/>
        </w:rPr>
        <w:t xml:space="preserve">notamment </w:t>
      </w:r>
      <w:r>
        <w:rPr>
          <w:rFonts w:ascii="Times New Roman" w:hAnsi="Times New Roman" w:cs="Times New Roman"/>
          <w:sz w:val="24"/>
          <w:szCs w:val="24"/>
        </w:rPr>
        <w:t xml:space="preserve">se trouve entre l’auxiliaire du verbe </w:t>
      </w:r>
      <w:r w:rsidRPr="00622AE4">
        <w:rPr>
          <w:rFonts w:ascii="Times New Roman" w:hAnsi="Times New Roman" w:cs="Times New Roman"/>
          <w:i/>
          <w:sz w:val="24"/>
          <w:szCs w:val="24"/>
        </w:rPr>
        <w:t>être</w:t>
      </w:r>
      <w:r>
        <w:rPr>
          <w:rFonts w:ascii="Times New Roman" w:hAnsi="Times New Roman" w:cs="Times New Roman"/>
          <w:sz w:val="24"/>
          <w:szCs w:val="24"/>
        </w:rPr>
        <w:t xml:space="preserve"> au passé composé et le participe passé du verbe </w:t>
      </w:r>
      <w:r w:rsidRPr="00622AE4">
        <w:rPr>
          <w:rFonts w:ascii="Times New Roman" w:hAnsi="Times New Roman" w:cs="Times New Roman"/>
          <w:i/>
          <w:sz w:val="24"/>
          <w:szCs w:val="24"/>
        </w:rPr>
        <w:t>reprocher</w:t>
      </w:r>
      <w:r>
        <w:rPr>
          <w:rFonts w:ascii="Times New Roman" w:hAnsi="Times New Roman" w:cs="Times New Roman"/>
          <w:sz w:val="24"/>
          <w:szCs w:val="24"/>
        </w:rPr>
        <w:t xml:space="preserve">. La phrase suivante (20) montre que </w:t>
      </w:r>
      <w:r w:rsidRPr="00624AF1">
        <w:rPr>
          <w:rFonts w:ascii="Times New Roman" w:hAnsi="Times New Roman" w:cs="Times New Roman"/>
          <w:i/>
          <w:sz w:val="24"/>
          <w:szCs w:val="24"/>
        </w:rPr>
        <w:t>notamment</w:t>
      </w:r>
      <w:r>
        <w:rPr>
          <w:rFonts w:ascii="Times New Roman" w:hAnsi="Times New Roman" w:cs="Times New Roman"/>
          <w:sz w:val="24"/>
          <w:szCs w:val="24"/>
        </w:rPr>
        <w:t xml:space="preserve"> peut être aussi placé entre l’auxiliaire du verbe </w:t>
      </w:r>
      <w:r w:rsidRPr="00624AF1">
        <w:rPr>
          <w:rFonts w:ascii="Times New Roman" w:hAnsi="Times New Roman" w:cs="Times New Roman"/>
          <w:i/>
          <w:sz w:val="24"/>
          <w:szCs w:val="24"/>
        </w:rPr>
        <w:t>être</w:t>
      </w:r>
      <w:r>
        <w:rPr>
          <w:rFonts w:ascii="Times New Roman" w:hAnsi="Times New Roman" w:cs="Times New Roman"/>
          <w:sz w:val="24"/>
          <w:szCs w:val="24"/>
        </w:rPr>
        <w:t xml:space="preserve"> au futur simple et le participe passé du verbe </w:t>
      </w:r>
      <w:r w:rsidRPr="00624AF1">
        <w:rPr>
          <w:rFonts w:ascii="Times New Roman" w:hAnsi="Times New Roman" w:cs="Times New Roman"/>
          <w:i/>
          <w:sz w:val="24"/>
          <w:szCs w:val="24"/>
        </w:rPr>
        <w:t>consacrer</w:t>
      </w:r>
      <w:r>
        <w:rPr>
          <w:rFonts w:ascii="Times New Roman" w:hAnsi="Times New Roman" w:cs="Times New Roman"/>
          <w:sz w:val="24"/>
          <w:szCs w:val="24"/>
        </w:rPr>
        <w:t xml:space="preserve">. </w:t>
      </w:r>
    </w:p>
    <w:p w14:paraId="148BEB5D" w14:textId="77777777" w:rsidR="00A57E29" w:rsidRPr="004D61FA" w:rsidRDefault="00A57E29" w:rsidP="0065292E">
      <w:pPr>
        <w:spacing w:after="0" w:line="360" w:lineRule="auto"/>
        <w:jc w:val="both"/>
        <w:rPr>
          <w:rFonts w:ascii="Times New Roman" w:hAnsi="Times New Roman" w:cs="Times New Roman"/>
          <w:sz w:val="24"/>
          <w:szCs w:val="24"/>
        </w:rPr>
      </w:pPr>
    </w:p>
    <w:p w14:paraId="331585A9" w14:textId="71FAB51B" w:rsidR="00F75D00" w:rsidRPr="00CD400F"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(19) </w:t>
      </w:r>
      <w:r w:rsidRPr="00CD400F">
        <w:rPr>
          <w:rFonts w:ascii="Times New Roman" w:hAnsi="Times New Roman" w:cs="Times New Roman"/>
          <w:i/>
          <w:sz w:val="24"/>
          <w:szCs w:val="24"/>
        </w:rPr>
        <w:t xml:space="preserve">Ils ont été prévenus qu'ils pourraient être convoqués à nouveau. Selon une dépêche de l'AFP qui a joint les deux parties, "il leur a été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reproché (à la présidence) de "vouloir avec le RDR mettre le jeu à la Côte d'Ivoire".</w:t>
      </w:r>
      <w:r>
        <w:rPr>
          <w:rFonts w:ascii="Times New Roman" w:hAnsi="Times New Roman" w:cs="Times New Roman"/>
          <w:i/>
          <w:sz w:val="24"/>
          <w:szCs w:val="24"/>
        </w:rPr>
        <w:t xml:space="preserve"> (Afrique – Sub)</w:t>
      </w:r>
    </w:p>
    <w:p w14:paraId="5BB56BE0" w14:textId="7777777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(20) </w:t>
      </w:r>
      <w:r w:rsidRPr="00CD400F">
        <w:rPr>
          <w:rFonts w:ascii="Times New Roman" w:hAnsi="Times New Roman" w:cs="Times New Roman"/>
          <w:i/>
          <w:sz w:val="24"/>
          <w:szCs w:val="24"/>
        </w:rPr>
        <w:t xml:space="preserve">La partie européenne de cette tournée du secrétaire d'Etat américain, qui se prolongera ensuite en Asie, sera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consacrée à l'élargissement de l'OTAN dont elle rencontrera les autres ministres à Bruxelles mardi.</w:t>
      </w:r>
      <w:r>
        <w:rPr>
          <w:rFonts w:ascii="Times New Roman" w:hAnsi="Times New Roman" w:cs="Times New Roman"/>
          <w:i/>
          <w:sz w:val="24"/>
          <w:szCs w:val="24"/>
        </w:rPr>
        <w:t xml:space="preserve"> (Humanité)</w:t>
      </w:r>
    </w:p>
    <w:p w14:paraId="59F85527" w14:textId="77777777" w:rsidR="00F75D00" w:rsidRPr="00CD400F"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26E79EC6"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402998">
        <w:rPr>
          <w:rFonts w:ascii="Times New Roman" w:hAnsi="Times New Roman" w:cs="Times New Roman"/>
          <w:sz w:val="24"/>
          <w:szCs w:val="24"/>
        </w:rPr>
        <w:t>Pour le passé composé</w:t>
      </w:r>
      <w:r>
        <w:rPr>
          <w:rFonts w:ascii="Times New Roman" w:hAnsi="Times New Roman" w:cs="Times New Roman"/>
          <w:sz w:val="24"/>
          <w:szCs w:val="24"/>
        </w:rPr>
        <w:t xml:space="preserve"> du verbe pronominal (21)</w:t>
      </w:r>
      <w:r w:rsidRPr="00402998">
        <w:rPr>
          <w:rFonts w:ascii="Times New Roman" w:hAnsi="Times New Roman" w:cs="Times New Roman"/>
          <w:sz w:val="24"/>
          <w:szCs w:val="24"/>
        </w:rPr>
        <w:t xml:space="preserve">, </w:t>
      </w:r>
      <w:r w:rsidRPr="00402998">
        <w:rPr>
          <w:rFonts w:ascii="Times New Roman" w:hAnsi="Times New Roman" w:cs="Times New Roman"/>
          <w:i/>
          <w:sz w:val="24"/>
          <w:szCs w:val="24"/>
        </w:rPr>
        <w:t>notammen</w:t>
      </w:r>
      <w:r w:rsidRPr="00402998">
        <w:rPr>
          <w:rFonts w:ascii="Times New Roman" w:hAnsi="Times New Roman" w:cs="Times New Roman"/>
          <w:sz w:val="24"/>
          <w:szCs w:val="24"/>
        </w:rPr>
        <w:t>t se trouve</w:t>
      </w:r>
      <w:r>
        <w:rPr>
          <w:rFonts w:ascii="Times New Roman" w:hAnsi="Times New Roman" w:cs="Times New Roman"/>
          <w:sz w:val="24"/>
          <w:szCs w:val="24"/>
        </w:rPr>
        <w:t xml:space="preserve"> </w:t>
      </w:r>
      <w:r w:rsidRPr="00402998">
        <w:rPr>
          <w:rFonts w:ascii="Times New Roman" w:hAnsi="Times New Roman" w:cs="Times New Roman"/>
          <w:sz w:val="24"/>
          <w:szCs w:val="24"/>
        </w:rPr>
        <w:t>entre l’auxiliaire</w:t>
      </w:r>
      <w:r>
        <w:rPr>
          <w:rFonts w:ascii="Times New Roman" w:hAnsi="Times New Roman" w:cs="Times New Roman"/>
          <w:sz w:val="24"/>
          <w:szCs w:val="24"/>
        </w:rPr>
        <w:t xml:space="preserve"> du verbe</w:t>
      </w:r>
      <w:r w:rsidRPr="00402998">
        <w:rPr>
          <w:rFonts w:ascii="Times New Roman" w:hAnsi="Times New Roman" w:cs="Times New Roman"/>
          <w:sz w:val="24"/>
          <w:szCs w:val="24"/>
        </w:rPr>
        <w:t xml:space="preserve"> </w:t>
      </w:r>
      <w:r w:rsidRPr="00402998">
        <w:rPr>
          <w:rFonts w:ascii="Times New Roman" w:hAnsi="Times New Roman" w:cs="Times New Roman"/>
          <w:i/>
          <w:sz w:val="24"/>
          <w:szCs w:val="24"/>
        </w:rPr>
        <w:t xml:space="preserve">être </w:t>
      </w:r>
      <w:r w:rsidRPr="00402998">
        <w:rPr>
          <w:rFonts w:ascii="Times New Roman" w:hAnsi="Times New Roman" w:cs="Times New Roman"/>
          <w:sz w:val="24"/>
          <w:szCs w:val="24"/>
        </w:rPr>
        <w:t xml:space="preserve">au présent et le participe passé du verbe pronominal </w:t>
      </w:r>
      <w:r w:rsidRPr="00402998">
        <w:rPr>
          <w:rFonts w:ascii="Times New Roman" w:hAnsi="Times New Roman" w:cs="Times New Roman"/>
          <w:i/>
          <w:sz w:val="24"/>
          <w:szCs w:val="24"/>
        </w:rPr>
        <w:t>se contenter</w:t>
      </w:r>
      <w:r w:rsidRPr="00402998">
        <w:rPr>
          <w:rFonts w:ascii="Times New Roman" w:hAnsi="Times New Roman" w:cs="Times New Roman"/>
          <w:sz w:val="24"/>
          <w:szCs w:val="24"/>
        </w:rPr>
        <w:t>.</w:t>
      </w:r>
    </w:p>
    <w:p w14:paraId="1EC2D119" w14:textId="77777777" w:rsidR="00F75D00" w:rsidRPr="00402998"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32DC6448" w14:textId="77777777" w:rsidR="00F75D00" w:rsidRDefault="00F75D00" w:rsidP="00A57E29">
      <w:pPr>
        <w:autoSpaceDE w:val="0"/>
        <w:autoSpaceDN w:val="0"/>
        <w:adjustRightInd w:val="0"/>
        <w:spacing w:after="100" w:line="360" w:lineRule="auto"/>
        <w:ind w:left="708" w:right="195" w:firstLine="708"/>
        <w:jc w:val="both"/>
        <w:rPr>
          <w:rFonts w:ascii="Times New Roman" w:hAnsi="Times New Roman" w:cs="Times New Roman"/>
          <w:i/>
          <w:sz w:val="24"/>
          <w:szCs w:val="24"/>
        </w:rPr>
      </w:pPr>
      <w:r>
        <w:rPr>
          <w:rFonts w:ascii="Times New Roman" w:hAnsi="Times New Roman" w:cs="Times New Roman"/>
          <w:i/>
          <w:sz w:val="24"/>
          <w:szCs w:val="24"/>
        </w:rPr>
        <w:t xml:space="preserve">(21) </w:t>
      </w:r>
      <w:r w:rsidRPr="00CD400F">
        <w:rPr>
          <w:rFonts w:ascii="Times New Roman" w:hAnsi="Times New Roman" w:cs="Times New Roman"/>
          <w:i/>
          <w:sz w:val="24"/>
          <w:szCs w:val="24"/>
        </w:rPr>
        <w:t xml:space="preserve">Le pélérinage s'est déroulé cette année sans incident notable. Les pélerins iraniens se sont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contentés d'organiser dans leur campement leur rituelle manifestation "d'exécration des paiens".</w:t>
      </w:r>
      <w:r>
        <w:rPr>
          <w:rFonts w:ascii="Times New Roman" w:hAnsi="Times New Roman" w:cs="Times New Roman"/>
          <w:i/>
          <w:sz w:val="24"/>
          <w:szCs w:val="24"/>
        </w:rPr>
        <w:t xml:space="preserve"> (Afrique – Sub)</w:t>
      </w:r>
    </w:p>
    <w:p w14:paraId="4BFFDA79" w14:textId="77777777" w:rsidR="00F75D00" w:rsidRPr="00CD400F"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316D3644" w14:textId="6F9AB7EF"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695CE3">
        <w:rPr>
          <w:rFonts w:ascii="Times New Roman" w:hAnsi="Times New Roman" w:cs="Times New Roman"/>
          <w:sz w:val="24"/>
          <w:szCs w:val="24"/>
        </w:rPr>
        <w:t>Pour le plus-que parfait (2</w:t>
      </w:r>
      <w:r>
        <w:rPr>
          <w:rFonts w:ascii="Times New Roman" w:hAnsi="Times New Roman" w:cs="Times New Roman"/>
          <w:sz w:val="24"/>
          <w:szCs w:val="24"/>
        </w:rPr>
        <w:t>2</w:t>
      </w:r>
      <w:r w:rsidRPr="00695CE3">
        <w:rPr>
          <w:rFonts w:ascii="Times New Roman" w:hAnsi="Times New Roman" w:cs="Times New Roman"/>
          <w:sz w:val="24"/>
          <w:szCs w:val="24"/>
        </w:rPr>
        <w:t>), le passé composé</w:t>
      </w:r>
      <w:r w:rsidR="000D1455">
        <w:rPr>
          <w:rFonts w:ascii="Times New Roman" w:hAnsi="Times New Roman" w:cs="Times New Roman"/>
          <w:sz w:val="24"/>
          <w:szCs w:val="24"/>
        </w:rPr>
        <w:t xml:space="preserve"> </w:t>
      </w:r>
      <w:r w:rsidRPr="00695CE3">
        <w:rPr>
          <w:rFonts w:ascii="Times New Roman" w:hAnsi="Times New Roman" w:cs="Times New Roman"/>
          <w:sz w:val="24"/>
          <w:szCs w:val="24"/>
        </w:rPr>
        <w:t>(2</w:t>
      </w:r>
      <w:r>
        <w:rPr>
          <w:rFonts w:ascii="Times New Roman" w:hAnsi="Times New Roman" w:cs="Times New Roman"/>
          <w:sz w:val="24"/>
          <w:szCs w:val="24"/>
        </w:rPr>
        <w:t>3</w:t>
      </w:r>
      <w:r w:rsidRPr="00695CE3">
        <w:rPr>
          <w:rFonts w:ascii="Times New Roman" w:hAnsi="Times New Roman" w:cs="Times New Roman"/>
          <w:sz w:val="24"/>
          <w:szCs w:val="24"/>
        </w:rPr>
        <w:t>) et le conditionnel passé (2</w:t>
      </w:r>
      <w:r>
        <w:rPr>
          <w:rFonts w:ascii="Times New Roman" w:hAnsi="Times New Roman" w:cs="Times New Roman"/>
          <w:sz w:val="24"/>
          <w:szCs w:val="24"/>
        </w:rPr>
        <w:t>4</w:t>
      </w:r>
      <w:r w:rsidRPr="00695CE3">
        <w:rPr>
          <w:rFonts w:ascii="Times New Roman" w:hAnsi="Times New Roman" w:cs="Times New Roman"/>
          <w:sz w:val="24"/>
          <w:szCs w:val="24"/>
        </w:rPr>
        <w:t xml:space="preserve">), </w:t>
      </w:r>
      <w:r w:rsidRPr="00695CE3">
        <w:rPr>
          <w:rFonts w:ascii="Times New Roman" w:hAnsi="Times New Roman" w:cs="Times New Roman"/>
          <w:i/>
          <w:sz w:val="24"/>
          <w:szCs w:val="24"/>
        </w:rPr>
        <w:t>notamment</w:t>
      </w:r>
      <w:r w:rsidRPr="00695CE3">
        <w:rPr>
          <w:rFonts w:ascii="Times New Roman" w:hAnsi="Times New Roman" w:cs="Times New Roman"/>
          <w:sz w:val="24"/>
          <w:szCs w:val="24"/>
        </w:rPr>
        <w:t xml:space="preserve"> est placé toujours entre l’auxiliaire du verbe à un temps donné et le participe passé du verbe.</w:t>
      </w:r>
    </w:p>
    <w:p w14:paraId="45C78E2B" w14:textId="77777777" w:rsidR="00F75D00" w:rsidRPr="00695CE3"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5CE9E77F" w14:textId="3590CD16"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(21) </w:t>
      </w:r>
      <w:r w:rsidRPr="00CD400F">
        <w:rPr>
          <w:rFonts w:ascii="Times New Roman" w:hAnsi="Times New Roman" w:cs="Times New Roman"/>
          <w:i/>
          <w:sz w:val="24"/>
          <w:szCs w:val="24"/>
        </w:rPr>
        <w:t xml:space="preserve">Il représentait un des piliers de l'équipe tunisoise, doté d'une impressionnante carrure, il était considéré comme un joueur de grand talent et polyvalent, pouvant assurer en même temps la couverture défensive et participer à l'attaque. Plusieurs fois international, il avait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disputé la phase finale de la coupe d'Afrique des nations 1996 en Afrique du Sud où les téléspectateurs maliens avaient pu apprécier ses déboulés sur le flanc gauche de la défense tunisienne.</w:t>
      </w:r>
      <w:r>
        <w:rPr>
          <w:rFonts w:ascii="Times New Roman" w:hAnsi="Times New Roman" w:cs="Times New Roman"/>
          <w:i/>
          <w:sz w:val="24"/>
          <w:szCs w:val="24"/>
        </w:rPr>
        <w:t xml:space="preserve"> (Afrique – Sub)</w:t>
      </w:r>
    </w:p>
    <w:p w14:paraId="2EDCB34B" w14:textId="0F188A28" w:rsidR="00F75D00" w:rsidRPr="00CD400F" w:rsidRDefault="00F75D00" w:rsidP="00A57E29">
      <w:pPr>
        <w:pStyle w:val="Odstavecseseznamem"/>
        <w:autoSpaceDE w:val="0"/>
        <w:autoSpaceDN w:val="0"/>
        <w:adjustRightInd w:val="0"/>
        <w:spacing w:after="100" w:line="360" w:lineRule="auto"/>
        <w:ind w:left="708" w:right="195"/>
        <w:jc w:val="both"/>
        <w:rPr>
          <w:rFonts w:ascii="Times New Roman" w:hAnsi="Times New Roman" w:cs="Times New Roman"/>
          <w:i/>
          <w:sz w:val="24"/>
          <w:szCs w:val="24"/>
        </w:rPr>
      </w:pPr>
      <w:r w:rsidRPr="009221DA">
        <w:rPr>
          <w:rFonts w:ascii="Times New Roman" w:hAnsi="Times New Roman" w:cs="Times New Roman"/>
          <w:i/>
          <w:sz w:val="24"/>
          <w:szCs w:val="24"/>
        </w:rPr>
        <w:t xml:space="preserve">(22) Ce n'est malheureusement pas le cas pour de nombreux bébés qui risquent ainsi d'être malnutris (40% des enfants de 1 à 2 ans présentent un retard de croissance dû à la malnutrition). Sur le sujet de l'allaitement, les débats ont </w:t>
      </w:r>
      <w:r w:rsidRPr="009221DA">
        <w:rPr>
          <w:rFonts w:ascii="Times New Roman" w:hAnsi="Times New Roman" w:cs="Times New Roman"/>
          <w:b/>
          <w:bCs/>
          <w:i/>
          <w:sz w:val="24"/>
          <w:szCs w:val="24"/>
        </w:rPr>
        <w:t>notamment</w:t>
      </w:r>
      <w:r w:rsidRPr="009221DA">
        <w:rPr>
          <w:rFonts w:ascii="Times New Roman" w:hAnsi="Times New Roman" w:cs="Times New Roman"/>
          <w:i/>
          <w:sz w:val="24"/>
          <w:szCs w:val="24"/>
        </w:rPr>
        <w:t xml:space="preserve"> porté sur l'opportunité d'allaiter le bébé quand la mère est séropositive. La question s'est posée, car certaines enquêtes donnent des chiffres de 24 à 48% de transmission du Sida par allaitement maternel. (Afrique – Sub)</w:t>
      </w:r>
    </w:p>
    <w:p w14:paraId="63D7129F" w14:textId="3B78C6BF" w:rsidR="00F75D00" w:rsidRDefault="00F75D00" w:rsidP="00A57E29">
      <w:pPr>
        <w:autoSpaceDE w:val="0"/>
        <w:autoSpaceDN w:val="0"/>
        <w:adjustRightInd w:val="0"/>
        <w:spacing w:after="100" w:line="360" w:lineRule="auto"/>
        <w:ind w:left="708" w:right="195" w:firstLine="60"/>
        <w:jc w:val="both"/>
        <w:rPr>
          <w:rFonts w:ascii="Times New Roman" w:hAnsi="Times New Roman" w:cs="Times New Roman"/>
          <w:i/>
          <w:sz w:val="24"/>
          <w:szCs w:val="24"/>
        </w:rPr>
      </w:pPr>
      <w:r>
        <w:rPr>
          <w:rFonts w:ascii="Times New Roman" w:hAnsi="Times New Roman" w:cs="Times New Roman"/>
          <w:i/>
          <w:sz w:val="24"/>
          <w:szCs w:val="24"/>
        </w:rPr>
        <w:t xml:space="preserve">(23) </w:t>
      </w:r>
      <w:r w:rsidRPr="00CD400F">
        <w:rPr>
          <w:rFonts w:ascii="Times New Roman" w:hAnsi="Times New Roman" w:cs="Times New Roman"/>
          <w:i/>
          <w:sz w:val="24"/>
          <w:szCs w:val="24"/>
        </w:rPr>
        <w:t xml:space="preserve">Le Consortium de réalisation (CDR) la structure chargée de gérer et de vendre les actifs compromis du Crédit lyonnais a fourni à la justice des informations mettant </w:t>
      </w:r>
      <w:r w:rsidRPr="00CD400F">
        <w:rPr>
          <w:rFonts w:ascii="Times New Roman" w:hAnsi="Times New Roman" w:cs="Times New Roman"/>
          <w:i/>
          <w:sz w:val="24"/>
          <w:szCs w:val="24"/>
        </w:rPr>
        <w:lastRenderedPageBreak/>
        <w:t xml:space="preserve">en cause la qualité des comptes du groupe et une multitude d'opérations de promotion immobilière. Ces opérations auraient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donné lieu à l'acquisition de biens immobiliers surévalués par IBSA et au versement de commissions considérables et injustifiées.</w:t>
      </w:r>
      <w:r>
        <w:rPr>
          <w:rFonts w:ascii="Times New Roman" w:hAnsi="Times New Roman" w:cs="Times New Roman"/>
          <w:i/>
          <w:sz w:val="24"/>
          <w:szCs w:val="24"/>
        </w:rPr>
        <w:t xml:space="preserve"> (Humanité)</w:t>
      </w:r>
    </w:p>
    <w:p w14:paraId="4CF23773" w14:textId="77777777" w:rsidR="00F75D00" w:rsidRPr="00CD400F"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034620E1" w14:textId="67173E94"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FD4292">
        <w:rPr>
          <w:rFonts w:ascii="Times New Roman" w:hAnsi="Times New Roman" w:cs="Times New Roman"/>
          <w:sz w:val="24"/>
          <w:szCs w:val="24"/>
        </w:rPr>
        <w:t xml:space="preserve">En ce qui concerne la position de </w:t>
      </w:r>
      <w:r w:rsidRPr="00FD4292">
        <w:rPr>
          <w:rFonts w:ascii="Times New Roman" w:hAnsi="Times New Roman" w:cs="Times New Roman"/>
          <w:i/>
          <w:sz w:val="24"/>
          <w:szCs w:val="24"/>
        </w:rPr>
        <w:t>notamment</w:t>
      </w:r>
      <w:r w:rsidR="00CA1861">
        <w:rPr>
          <w:rFonts w:ascii="Times New Roman" w:hAnsi="Times New Roman" w:cs="Times New Roman"/>
          <w:sz w:val="24"/>
          <w:szCs w:val="24"/>
        </w:rPr>
        <w:t xml:space="preserve"> en cas d</w:t>
      </w:r>
      <w:r w:rsidRPr="00FD4292">
        <w:rPr>
          <w:rFonts w:ascii="Times New Roman" w:hAnsi="Times New Roman" w:cs="Times New Roman"/>
          <w:sz w:val="24"/>
          <w:szCs w:val="24"/>
        </w:rPr>
        <w:t>’inversion sujet – verbe à un temps composé</w:t>
      </w:r>
      <w:r>
        <w:rPr>
          <w:rFonts w:ascii="Times New Roman" w:hAnsi="Times New Roman" w:cs="Times New Roman"/>
          <w:sz w:val="24"/>
          <w:szCs w:val="24"/>
        </w:rPr>
        <w:t xml:space="preserve"> sans rupture prosodique (24)</w:t>
      </w:r>
      <w:r w:rsidR="00CA1861">
        <w:rPr>
          <w:rFonts w:ascii="Times New Roman" w:hAnsi="Times New Roman" w:cs="Times New Roman"/>
          <w:sz w:val="24"/>
          <w:szCs w:val="24"/>
        </w:rPr>
        <w:t>, nous pouvons observer que dans le</w:t>
      </w:r>
      <w:r w:rsidRPr="00FD4292">
        <w:rPr>
          <w:rFonts w:ascii="Times New Roman" w:hAnsi="Times New Roman" w:cs="Times New Roman"/>
          <w:sz w:val="24"/>
          <w:szCs w:val="24"/>
        </w:rPr>
        <w:t xml:space="preserve"> cas du plus-que-parfait, l’adverbe </w:t>
      </w:r>
      <w:r w:rsidRPr="00FD4292">
        <w:rPr>
          <w:rFonts w:ascii="Times New Roman" w:hAnsi="Times New Roman" w:cs="Times New Roman"/>
          <w:i/>
          <w:sz w:val="24"/>
          <w:szCs w:val="24"/>
        </w:rPr>
        <w:t>notamment</w:t>
      </w:r>
      <w:r w:rsidRPr="00FD4292">
        <w:rPr>
          <w:rFonts w:ascii="Times New Roman" w:hAnsi="Times New Roman" w:cs="Times New Roman"/>
          <w:sz w:val="24"/>
          <w:szCs w:val="24"/>
        </w:rPr>
        <w:t xml:space="preserve"> se trouve l’auxiliaire et le sujet inversés et le participe passé du verbe.</w:t>
      </w:r>
    </w:p>
    <w:p w14:paraId="34681302" w14:textId="77777777" w:rsidR="00F75D00" w:rsidRPr="00FD4292"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17AE0135" w14:textId="7777777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(24) </w:t>
      </w:r>
      <w:r w:rsidRPr="00CD400F">
        <w:rPr>
          <w:rFonts w:ascii="Times New Roman" w:hAnsi="Times New Roman" w:cs="Times New Roman"/>
          <w:i/>
          <w:sz w:val="24"/>
          <w:szCs w:val="24"/>
        </w:rPr>
        <w:t xml:space="preserve">"En se conduisant comme de vulgaires canailles dans cette région, ils ont fait tomber le tabou selon lequel on ne tue pas un élu du peuple" avait-il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déclaré. </w:t>
      </w:r>
      <w:r>
        <w:rPr>
          <w:rFonts w:ascii="Times New Roman" w:hAnsi="Times New Roman" w:cs="Times New Roman"/>
          <w:i/>
          <w:sz w:val="24"/>
          <w:szCs w:val="24"/>
        </w:rPr>
        <w:t>(Humanité)</w:t>
      </w:r>
    </w:p>
    <w:p w14:paraId="097111B1"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51C0790F" w14:textId="0BF2F1E4" w:rsidR="00F75D00" w:rsidRPr="009E1FF2"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9E1FF2">
        <w:rPr>
          <w:rFonts w:ascii="Times New Roman" w:hAnsi="Times New Roman" w:cs="Times New Roman"/>
          <w:sz w:val="24"/>
          <w:szCs w:val="24"/>
        </w:rPr>
        <w:t xml:space="preserve">L’adverbe </w:t>
      </w:r>
      <w:r w:rsidRPr="009E1FF2">
        <w:rPr>
          <w:rFonts w:ascii="Times New Roman" w:hAnsi="Times New Roman" w:cs="Times New Roman"/>
          <w:i/>
          <w:sz w:val="24"/>
          <w:szCs w:val="24"/>
        </w:rPr>
        <w:t>notamment</w:t>
      </w:r>
      <w:r w:rsidRPr="009E1FF2">
        <w:rPr>
          <w:rFonts w:ascii="Times New Roman" w:hAnsi="Times New Roman" w:cs="Times New Roman"/>
          <w:sz w:val="24"/>
          <w:szCs w:val="24"/>
        </w:rPr>
        <w:t xml:space="preserve"> peut être placé à l’intérieur </w:t>
      </w:r>
      <w:r w:rsidR="00CA1861">
        <w:rPr>
          <w:rFonts w:ascii="Times New Roman" w:hAnsi="Times New Roman" w:cs="Times New Roman"/>
          <w:sz w:val="24"/>
          <w:szCs w:val="24"/>
        </w:rPr>
        <w:t xml:space="preserve">d’une </w:t>
      </w:r>
      <w:r w:rsidRPr="009E1FF2">
        <w:rPr>
          <w:rFonts w:ascii="Times New Roman" w:hAnsi="Times New Roman" w:cs="Times New Roman"/>
          <w:sz w:val="24"/>
          <w:szCs w:val="24"/>
        </w:rPr>
        <w:t xml:space="preserve">locution verbale. Afin de manifester ce constat, nous pouvons observer l’exemple (25) où il est placé au sein de la locution verbale </w:t>
      </w:r>
      <w:r w:rsidRPr="009E1FF2">
        <w:rPr>
          <w:rFonts w:ascii="Times New Roman" w:hAnsi="Times New Roman" w:cs="Times New Roman"/>
          <w:i/>
          <w:sz w:val="24"/>
          <w:szCs w:val="24"/>
        </w:rPr>
        <w:t>être question de</w:t>
      </w:r>
      <w:r w:rsidRPr="009E1FF2">
        <w:rPr>
          <w:rFonts w:ascii="Times New Roman" w:hAnsi="Times New Roman" w:cs="Times New Roman"/>
          <w:sz w:val="24"/>
          <w:szCs w:val="24"/>
        </w:rPr>
        <w:t xml:space="preserve"> tandis que l’exemple (26)</w:t>
      </w:r>
      <w:r>
        <w:rPr>
          <w:rFonts w:ascii="Times New Roman" w:hAnsi="Times New Roman" w:cs="Times New Roman"/>
          <w:sz w:val="24"/>
          <w:szCs w:val="24"/>
        </w:rPr>
        <w:t xml:space="preserve"> montre</w:t>
      </w:r>
      <w:r w:rsidRPr="009E1FF2">
        <w:rPr>
          <w:rFonts w:ascii="Times New Roman" w:hAnsi="Times New Roman" w:cs="Times New Roman"/>
          <w:sz w:val="24"/>
          <w:szCs w:val="24"/>
        </w:rPr>
        <w:t xml:space="preserve"> qu’il se place à l’intérieur de la locution verbale </w:t>
      </w:r>
      <w:r w:rsidRPr="009E1FF2">
        <w:rPr>
          <w:rFonts w:ascii="Times New Roman" w:hAnsi="Times New Roman" w:cs="Times New Roman"/>
          <w:i/>
          <w:sz w:val="24"/>
          <w:szCs w:val="24"/>
        </w:rPr>
        <w:t>être chargé(e) de</w:t>
      </w:r>
      <w:r w:rsidRPr="009E1FF2">
        <w:rPr>
          <w:rFonts w:ascii="Times New Roman" w:hAnsi="Times New Roman" w:cs="Times New Roman"/>
          <w:sz w:val="24"/>
          <w:szCs w:val="24"/>
        </w:rPr>
        <w:t>.</w:t>
      </w:r>
    </w:p>
    <w:p w14:paraId="3E5C1771" w14:textId="236D594B" w:rsidR="00F75D00" w:rsidRPr="009E1FF2"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9E1FF2">
        <w:rPr>
          <w:rFonts w:ascii="Times New Roman" w:hAnsi="Times New Roman" w:cs="Times New Roman"/>
          <w:i/>
          <w:sz w:val="24"/>
          <w:szCs w:val="24"/>
        </w:rPr>
        <w:t xml:space="preserve">(25) M. Toepfer espère que le président Bush se rendra au sommet de Johannesburg pour apporter son soutien à l'édification d'un monde différent en aidant à la création d'une Organisation mondiale de l'environnement, mais aussi en soutenant des projets concrets comme l'utilisation d'énergies renouvelables pour les 2 milliards d'habitants de la planète qui restent privés d'électricité. Il est </w:t>
      </w:r>
      <w:r w:rsidRPr="009E1FF2">
        <w:rPr>
          <w:rFonts w:ascii="Times New Roman" w:hAnsi="Times New Roman" w:cs="Times New Roman"/>
          <w:b/>
          <w:bCs/>
          <w:i/>
          <w:sz w:val="24"/>
          <w:szCs w:val="24"/>
        </w:rPr>
        <w:t>notamment</w:t>
      </w:r>
      <w:r w:rsidRPr="009E1FF2">
        <w:rPr>
          <w:rFonts w:ascii="Times New Roman" w:hAnsi="Times New Roman" w:cs="Times New Roman"/>
          <w:i/>
          <w:sz w:val="24"/>
          <w:szCs w:val="24"/>
        </w:rPr>
        <w:t xml:space="preserve"> question de recourir à ce type d'énergies pour réaliser l'électrification de toute l'Afrique. (Courrier Int)</w:t>
      </w:r>
    </w:p>
    <w:p w14:paraId="6DFC26F6" w14:textId="6388839A"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9E1FF2">
        <w:rPr>
          <w:rFonts w:ascii="Times New Roman" w:hAnsi="Times New Roman" w:cs="Times New Roman"/>
          <w:i/>
          <w:sz w:val="24"/>
          <w:szCs w:val="24"/>
        </w:rPr>
        <w:t xml:space="preserve">(26) Agée de vingt-trois ans en 1942, Marie Bonnecaze est licenciée en droit. Elle postule à la préfecture de la Gironde qui, le 25 juillet 1942, l'embauche. Nommée rédactrice auxiliaire au service des questions juives, elle est </w:t>
      </w:r>
      <w:r w:rsidRPr="009E1FF2">
        <w:rPr>
          <w:rFonts w:ascii="Times New Roman" w:hAnsi="Times New Roman" w:cs="Times New Roman"/>
          <w:b/>
          <w:bCs/>
          <w:i/>
          <w:sz w:val="24"/>
          <w:szCs w:val="24"/>
        </w:rPr>
        <w:t>notamment</w:t>
      </w:r>
      <w:r w:rsidRPr="009E1FF2">
        <w:rPr>
          <w:rFonts w:ascii="Times New Roman" w:hAnsi="Times New Roman" w:cs="Times New Roman"/>
          <w:i/>
          <w:sz w:val="24"/>
          <w:szCs w:val="24"/>
        </w:rPr>
        <w:t xml:space="preserve"> chargée de "l'aryanisation" des biens juifs et de la mise à jour du fichier. (Humanité)</w:t>
      </w:r>
    </w:p>
    <w:p w14:paraId="072DA35C" w14:textId="77777777" w:rsidR="006724D5" w:rsidRPr="009E1FF2"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7D6F8E32" w14:textId="77777777" w:rsidR="00F75D00" w:rsidRPr="00EE3D31" w:rsidRDefault="00F75D00" w:rsidP="0065292E">
      <w:pPr>
        <w:spacing w:after="0" w:line="360" w:lineRule="auto"/>
        <w:jc w:val="both"/>
        <w:rPr>
          <w:rFonts w:ascii="Times New Roman" w:hAnsi="Times New Roman" w:cs="Times New Roman"/>
          <w:b/>
          <w:i/>
          <w:sz w:val="24"/>
          <w:szCs w:val="24"/>
        </w:rPr>
      </w:pPr>
    </w:p>
    <w:p w14:paraId="3BAF047B" w14:textId="18F45C86" w:rsidR="00F75D00" w:rsidRDefault="001315BF" w:rsidP="0065292E">
      <w:pPr>
        <w:pStyle w:val="Nadpis2"/>
        <w:jc w:val="both"/>
      </w:pPr>
      <w:bookmarkStart w:id="33" w:name="_Toc6864948"/>
      <w:r>
        <w:lastRenderedPageBreak/>
        <w:t>4</w:t>
      </w:r>
      <w:r w:rsidR="00F75D00" w:rsidRPr="00833D93">
        <w:t>. 2.</w:t>
      </w:r>
      <w:r>
        <w:t xml:space="preserve"> 3 </w:t>
      </w:r>
      <w:r w:rsidR="00F75D00" w:rsidRPr="00833D93">
        <w:t>Rattachement à un syntagme adjectival</w:t>
      </w:r>
      <w:bookmarkEnd w:id="33"/>
    </w:p>
    <w:p w14:paraId="444BC750" w14:textId="77777777" w:rsidR="00F75D00" w:rsidRDefault="00F75D00" w:rsidP="0065292E">
      <w:pPr>
        <w:spacing w:after="0" w:line="360" w:lineRule="auto"/>
        <w:jc w:val="both"/>
        <w:rPr>
          <w:rFonts w:ascii="Times New Roman" w:hAnsi="Times New Roman" w:cs="Times New Roman"/>
          <w:b/>
          <w:sz w:val="24"/>
          <w:szCs w:val="24"/>
        </w:rPr>
      </w:pPr>
    </w:p>
    <w:p w14:paraId="2A2A1FBB" w14:textId="4079027E" w:rsidR="00F75D00" w:rsidRDefault="00F75D00" w:rsidP="0065292E">
      <w:pPr>
        <w:spacing w:after="0" w:line="360" w:lineRule="auto"/>
        <w:jc w:val="both"/>
        <w:rPr>
          <w:rFonts w:ascii="Times New Roman" w:hAnsi="Times New Roman" w:cs="Times New Roman"/>
          <w:sz w:val="24"/>
          <w:szCs w:val="24"/>
        </w:rPr>
      </w:pPr>
      <w:r w:rsidRPr="000220C7">
        <w:rPr>
          <w:rFonts w:ascii="Times New Roman" w:hAnsi="Times New Roman" w:cs="Times New Roman"/>
          <w:sz w:val="24"/>
          <w:szCs w:val="24"/>
        </w:rPr>
        <w:t xml:space="preserve">Pour le rattachement de l’adverbe </w:t>
      </w:r>
      <w:r w:rsidRPr="000220C7">
        <w:rPr>
          <w:rFonts w:ascii="Times New Roman" w:hAnsi="Times New Roman" w:cs="Times New Roman"/>
          <w:i/>
          <w:sz w:val="24"/>
          <w:szCs w:val="24"/>
        </w:rPr>
        <w:t>notamment</w:t>
      </w:r>
      <w:r w:rsidRPr="000220C7">
        <w:rPr>
          <w:rFonts w:ascii="Times New Roman" w:hAnsi="Times New Roman" w:cs="Times New Roman"/>
          <w:sz w:val="24"/>
          <w:szCs w:val="24"/>
        </w:rPr>
        <w:t xml:space="preserve"> à un syntagme adjectival, nous n’avons </w:t>
      </w:r>
      <w:r>
        <w:rPr>
          <w:rFonts w:ascii="Times New Roman" w:hAnsi="Times New Roman" w:cs="Times New Roman"/>
          <w:sz w:val="24"/>
          <w:szCs w:val="24"/>
        </w:rPr>
        <w:t xml:space="preserve">trouvé </w:t>
      </w:r>
      <w:r w:rsidRPr="000220C7">
        <w:rPr>
          <w:rFonts w:ascii="Times New Roman" w:hAnsi="Times New Roman" w:cs="Times New Roman"/>
          <w:sz w:val="24"/>
          <w:szCs w:val="24"/>
        </w:rPr>
        <w:t xml:space="preserve">que </w:t>
      </w:r>
      <w:r>
        <w:rPr>
          <w:rFonts w:ascii="Times New Roman" w:hAnsi="Times New Roman" w:cs="Times New Roman"/>
          <w:sz w:val="24"/>
          <w:szCs w:val="24"/>
        </w:rPr>
        <w:t>5</w:t>
      </w:r>
      <w:r w:rsidRPr="000220C7">
        <w:rPr>
          <w:rFonts w:ascii="Times New Roman" w:hAnsi="Times New Roman" w:cs="Times New Roman"/>
          <w:sz w:val="24"/>
          <w:szCs w:val="24"/>
        </w:rPr>
        <w:t xml:space="preserve"> occurrences</w:t>
      </w:r>
      <w:r>
        <w:rPr>
          <w:rFonts w:ascii="Times New Roman" w:hAnsi="Times New Roman" w:cs="Times New Roman"/>
          <w:sz w:val="24"/>
          <w:szCs w:val="24"/>
        </w:rPr>
        <w:t xml:space="preserve"> à observer</w:t>
      </w:r>
      <w:r w:rsidRPr="000220C7">
        <w:rPr>
          <w:rFonts w:ascii="Times New Roman" w:hAnsi="Times New Roman" w:cs="Times New Roman"/>
          <w:sz w:val="24"/>
          <w:szCs w:val="24"/>
        </w:rPr>
        <w:t xml:space="preserve"> dans la presse. </w:t>
      </w:r>
    </w:p>
    <w:p w14:paraId="2D101057" w14:textId="77777777" w:rsidR="00F75D00" w:rsidRDefault="00F75D00" w:rsidP="0065292E">
      <w:pPr>
        <w:spacing w:after="0" w:line="360" w:lineRule="auto"/>
        <w:jc w:val="both"/>
        <w:rPr>
          <w:rFonts w:ascii="Times New Roman" w:hAnsi="Times New Roman" w:cs="Times New Roman"/>
          <w:sz w:val="24"/>
          <w:szCs w:val="24"/>
        </w:rPr>
      </w:pPr>
    </w:p>
    <w:p w14:paraId="5C4FB76A" w14:textId="437138CF" w:rsidR="00F75D0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Nous pouvons dire que dans les exemples (27), (28) et (29), </w:t>
      </w:r>
      <w:r w:rsidRPr="00344BF2">
        <w:rPr>
          <w:rFonts w:ascii="Times New Roman" w:hAnsi="Times New Roman" w:cs="Times New Roman"/>
          <w:i/>
          <w:sz w:val="24"/>
          <w:szCs w:val="24"/>
        </w:rPr>
        <w:t>notamment</w:t>
      </w:r>
      <w:r>
        <w:rPr>
          <w:rFonts w:ascii="Times New Roman" w:hAnsi="Times New Roman" w:cs="Times New Roman"/>
          <w:sz w:val="24"/>
          <w:szCs w:val="24"/>
        </w:rPr>
        <w:t xml:space="preserve"> rattaché à un GAdj spécifie l’élément dans l’énoncé qui précède. </w:t>
      </w:r>
      <w:r w:rsidR="00344BF2">
        <w:rPr>
          <w:rFonts w:ascii="Times New Roman" w:hAnsi="Times New Roman" w:cs="Times New Roman"/>
          <w:sz w:val="24"/>
          <w:szCs w:val="24"/>
        </w:rPr>
        <w:t>Dans l’exemple (29</w:t>
      </w:r>
      <w:r>
        <w:rPr>
          <w:rFonts w:ascii="Times New Roman" w:hAnsi="Times New Roman" w:cs="Times New Roman"/>
          <w:sz w:val="24"/>
          <w:szCs w:val="24"/>
        </w:rPr>
        <w:t xml:space="preserve">), c’est le superlatif de l’adverbe </w:t>
      </w:r>
      <w:r w:rsidRPr="00344BF2">
        <w:rPr>
          <w:rFonts w:ascii="Times New Roman" w:hAnsi="Times New Roman" w:cs="Times New Roman"/>
          <w:i/>
          <w:sz w:val="24"/>
          <w:szCs w:val="24"/>
        </w:rPr>
        <w:t>marginal</w:t>
      </w:r>
      <w:r>
        <w:rPr>
          <w:rFonts w:ascii="Times New Roman" w:hAnsi="Times New Roman" w:cs="Times New Roman"/>
          <w:sz w:val="24"/>
          <w:szCs w:val="24"/>
        </w:rPr>
        <w:t xml:space="preserve"> au pluriel qui souligne encore plus l’importance de l’élément précédent. </w:t>
      </w:r>
    </w:p>
    <w:p w14:paraId="793C473A" w14:textId="77777777" w:rsidR="00F75D00" w:rsidRPr="000220C7" w:rsidRDefault="00F75D00" w:rsidP="0065292E">
      <w:pPr>
        <w:spacing w:after="0" w:line="360" w:lineRule="auto"/>
        <w:jc w:val="both"/>
        <w:rPr>
          <w:rFonts w:ascii="Times New Roman" w:hAnsi="Times New Roman" w:cs="Times New Roman"/>
          <w:sz w:val="24"/>
          <w:szCs w:val="24"/>
        </w:rPr>
      </w:pPr>
    </w:p>
    <w:p w14:paraId="18858797" w14:textId="242D2CB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(27) </w:t>
      </w:r>
      <w:r w:rsidRPr="00CD400F">
        <w:rPr>
          <w:rFonts w:ascii="Times New Roman" w:hAnsi="Times New Roman" w:cs="Times New Roman"/>
          <w:i/>
          <w:sz w:val="24"/>
          <w:szCs w:val="24"/>
        </w:rPr>
        <w:t xml:space="preserve">Mais ces critiques sont loin de faire le poids face au consensus qui rallie l'ensemble des tendances politiques de Russie et l'Eglise orthodoxe au projet de loi. Seule l'intelligentsia,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artistique, s'est mobilisée de manière radicale. Lundi déjà, les "Izvestia" publiaient une lettre ouverte d'artistes et d'intellectuels qui dénoncent le retour de l'hymne soviétique.</w:t>
      </w:r>
      <w:r>
        <w:rPr>
          <w:rFonts w:ascii="Times New Roman" w:hAnsi="Times New Roman" w:cs="Times New Roman"/>
          <w:i/>
          <w:sz w:val="24"/>
          <w:szCs w:val="24"/>
        </w:rPr>
        <w:t xml:space="preserve"> (Courrier Int)</w:t>
      </w:r>
    </w:p>
    <w:p w14:paraId="1E217B5E" w14:textId="386CF3AD" w:rsidR="00F75D00" w:rsidRDefault="00F75D00" w:rsidP="002E1DE3">
      <w:pPr>
        <w:autoSpaceDE w:val="0"/>
        <w:autoSpaceDN w:val="0"/>
        <w:adjustRightInd w:val="0"/>
        <w:spacing w:after="100" w:line="360" w:lineRule="auto"/>
        <w:ind w:left="708" w:right="195" w:firstLine="60"/>
        <w:jc w:val="both"/>
        <w:rPr>
          <w:rFonts w:ascii="Times New Roman" w:hAnsi="Times New Roman" w:cs="Times New Roman"/>
          <w:i/>
          <w:sz w:val="24"/>
          <w:szCs w:val="24"/>
        </w:rPr>
      </w:pPr>
      <w:r>
        <w:rPr>
          <w:rFonts w:ascii="Times New Roman" w:hAnsi="Times New Roman" w:cs="Times New Roman"/>
          <w:i/>
          <w:sz w:val="24"/>
          <w:szCs w:val="24"/>
        </w:rPr>
        <w:t xml:space="preserve">(28) </w:t>
      </w:r>
      <w:r w:rsidRPr="00CD400F">
        <w:rPr>
          <w:rFonts w:ascii="Times New Roman" w:hAnsi="Times New Roman" w:cs="Times New Roman"/>
          <w:i/>
          <w:sz w:val="24"/>
          <w:szCs w:val="24"/>
        </w:rPr>
        <w:t xml:space="preserve">De son côté, le Japon semble souhaiter intervenir pour défendre une zone géographique qui lui est vitale. Il est, et de loin, le premier importateur de la région et ses groupes,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automobiles, sont largement impliqués dans la zone. Mais Tokyo, confronté à une crise boursière et financière interminable et à un taux de croissance très bas, n'a peut-être plus les moyens de remplacer le dollar en Asie. </w:t>
      </w:r>
      <w:r>
        <w:rPr>
          <w:rFonts w:ascii="Times New Roman" w:hAnsi="Times New Roman" w:cs="Times New Roman"/>
          <w:i/>
          <w:sz w:val="24"/>
          <w:szCs w:val="24"/>
        </w:rPr>
        <w:t>(Humanité)</w:t>
      </w:r>
    </w:p>
    <w:p w14:paraId="058696F9" w14:textId="77777777" w:rsidR="00F75D00" w:rsidRPr="00CD400F"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(29) </w:t>
      </w:r>
      <w:r w:rsidRPr="00CD400F">
        <w:rPr>
          <w:rFonts w:ascii="Times New Roman" w:hAnsi="Times New Roman" w:cs="Times New Roman"/>
          <w:i/>
          <w:sz w:val="24"/>
          <w:szCs w:val="24"/>
        </w:rPr>
        <w:t xml:space="preserve">La composition ethnique de la population n'aura plus de secret. </w:t>
      </w:r>
      <w:proofErr w:type="gramStart"/>
      <w:r w:rsidRPr="00CD400F">
        <w:rPr>
          <w:rFonts w:ascii="Times New Roman" w:hAnsi="Times New Roman" w:cs="Times New Roman"/>
          <w:i/>
          <w:sz w:val="24"/>
          <w:szCs w:val="24"/>
        </w:rPr>
        <w:t>Sauf que</w:t>
      </w:r>
      <w:proofErr w:type="gramEnd"/>
      <w:r w:rsidRPr="00CD400F">
        <w:rPr>
          <w:rFonts w:ascii="Times New Roman" w:hAnsi="Times New Roman" w:cs="Times New Roman"/>
          <w:i/>
          <w:sz w:val="24"/>
          <w:szCs w:val="24"/>
        </w:rPr>
        <w:t xml:space="preserve"> cette enquête n'a rien d'anodin pour certains partis, </w:t>
      </w:r>
      <w:r w:rsidRPr="00CD400F">
        <w:rPr>
          <w:rFonts w:ascii="Times New Roman" w:hAnsi="Times New Roman" w:cs="Times New Roman"/>
          <w:b/>
          <w:bCs/>
          <w:i/>
          <w:sz w:val="24"/>
          <w:szCs w:val="24"/>
        </w:rPr>
        <w:t>notamment</w:t>
      </w:r>
      <w:r w:rsidRPr="00CD400F">
        <w:rPr>
          <w:rFonts w:ascii="Times New Roman" w:hAnsi="Times New Roman" w:cs="Times New Roman"/>
          <w:i/>
          <w:sz w:val="24"/>
          <w:szCs w:val="24"/>
        </w:rPr>
        <w:t xml:space="preserve"> les plus marginaux. La question sur l'appartenance linguistique trouble le parti russe "Rousskii Blok" et celui ukrainien "Prosvit". </w:t>
      </w:r>
      <w:r>
        <w:rPr>
          <w:rFonts w:ascii="Times New Roman" w:hAnsi="Times New Roman" w:cs="Times New Roman"/>
          <w:i/>
          <w:sz w:val="24"/>
          <w:szCs w:val="24"/>
        </w:rPr>
        <w:t>(Courrier – Int)</w:t>
      </w:r>
    </w:p>
    <w:p w14:paraId="175A8F6C" w14:textId="77777777" w:rsidR="00F75D00" w:rsidRPr="00FA3089" w:rsidRDefault="00F75D00" w:rsidP="0065292E">
      <w:pPr>
        <w:spacing w:after="0" w:line="360" w:lineRule="auto"/>
        <w:jc w:val="both"/>
        <w:rPr>
          <w:rFonts w:ascii="Times New Roman" w:hAnsi="Times New Roman" w:cs="Times New Roman"/>
          <w:b/>
          <w:i/>
          <w:sz w:val="24"/>
          <w:szCs w:val="24"/>
        </w:rPr>
      </w:pPr>
    </w:p>
    <w:p w14:paraId="083CE839" w14:textId="78BE4554" w:rsidR="00F75D00" w:rsidRDefault="001315BF" w:rsidP="0065292E">
      <w:pPr>
        <w:pStyle w:val="Nadpis2"/>
        <w:jc w:val="both"/>
      </w:pPr>
      <w:bookmarkStart w:id="34" w:name="_Toc6864949"/>
      <w:r>
        <w:t>4</w:t>
      </w:r>
      <w:r w:rsidR="00F75D00" w:rsidRPr="00833D93">
        <w:t xml:space="preserve">. 2. </w:t>
      </w:r>
      <w:r>
        <w:t>4</w:t>
      </w:r>
      <w:r w:rsidR="00F75D00" w:rsidRPr="00833D93">
        <w:t xml:space="preserve"> Rattachement à un syntagme adverbi</w:t>
      </w:r>
      <w:r w:rsidR="00F75D00">
        <w:t>al</w:t>
      </w:r>
      <w:bookmarkEnd w:id="34"/>
    </w:p>
    <w:p w14:paraId="23A578D9" w14:textId="77777777" w:rsidR="00F75D00" w:rsidRDefault="00F75D00" w:rsidP="0065292E">
      <w:pPr>
        <w:spacing w:after="0" w:line="360" w:lineRule="auto"/>
        <w:jc w:val="both"/>
        <w:rPr>
          <w:rFonts w:ascii="Times New Roman" w:hAnsi="Times New Roman" w:cs="Times New Roman"/>
          <w:b/>
          <w:sz w:val="24"/>
          <w:szCs w:val="24"/>
        </w:rPr>
      </w:pPr>
    </w:p>
    <w:p w14:paraId="1E19E1C5" w14:textId="77777777" w:rsidR="00F75D00" w:rsidRPr="00A16839" w:rsidRDefault="00F75D00" w:rsidP="0065292E">
      <w:pPr>
        <w:spacing w:after="0" w:line="360" w:lineRule="auto"/>
        <w:jc w:val="both"/>
        <w:rPr>
          <w:rFonts w:ascii="Times New Roman" w:hAnsi="Times New Roman" w:cs="Times New Roman"/>
          <w:b/>
          <w:sz w:val="24"/>
          <w:szCs w:val="24"/>
        </w:rPr>
      </w:pPr>
      <w:r w:rsidRPr="00265BE0">
        <w:rPr>
          <w:rFonts w:ascii="Times New Roman" w:hAnsi="Times New Roman" w:cs="Times New Roman"/>
          <w:sz w:val="24"/>
          <w:szCs w:val="24"/>
        </w:rPr>
        <w:t xml:space="preserve">Nous pouvons prévoir que l’emploi de </w:t>
      </w:r>
      <w:r w:rsidRPr="00265BE0">
        <w:rPr>
          <w:rFonts w:ascii="Times New Roman" w:hAnsi="Times New Roman" w:cs="Times New Roman"/>
          <w:i/>
          <w:sz w:val="24"/>
          <w:szCs w:val="24"/>
        </w:rPr>
        <w:t xml:space="preserve">notamment </w:t>
      </w:r>
      <w:r w:rsidRPr="00265BE0">
        <w:rPr>
          <w:rFonts w:ascii="Times New Roman" w:hAnsi="Times New Roman" w:cs="Times New Roman"/>
          <w:sz w:val="24"/>
          <w:szCs w:val="24"/>
        </w:rPr>
        <w:t xml:space="preserve">en tant que partie du syntagme adverbial est assez rare. En analysant les occurrences du corpus, nous n’avons trouvé qu’une seule occurrence où </w:t>
      </w:r>
      <w:r w:rsidRPr="00265BE0">
        <w:rPr>
          <w:rFonts w:ascii="Times New Roman" w:hAnsi="Times New Roman" w:cs="Times New Roman"/>
          <w:i/>
          <w:sz w:val="24"/>
          <w:szCs w:val="24"/>
        </w:rPr>
        <w:t>notamment</w:t>
      </w:r>
      <w:r w:rsidRPr="00265BE0">
        <w:rPr>
          <w:rFonts w:ascii="Times New Roman" w:hAnsi="Times New Roman" w:cs="Times New Roman"/>
          <w:sz w:val="24"/>
          <w:szCs w:val="24"/>
        </w:rPr>
        <w:t xml:space="preserve"> est suivie du GAdv (</w:t>
      </w:r>
      <w:r>
        <w:rPr>
          <w:rFonts w:ascii="Times New Roman" w:hAnsi="Times New Roman" w:cs="Times New Roman"/>
          <w:sz w:val="24"/>
          <w:szCs w:val="24"/>
        </w:rPr>
        <w:t>30</w:t>
      </w:r>
      <w:r w:rsidRPr="00265BE0">
        <w:rPr>
          <w:rFonts w:ascii="Times New Roman" w:hAnsi="Times New Roman" w:cs="Times New Roman"/>
          <w:sz w:val="24"/>
          <w:szCs w:val="24"/>
        </w:rPr>
        <w:t>).</w:t>
      </w:r>
    </w:p>
    <w:p w14:paraId="61F6FA3D" w14:textId="77777777" w:rsidR="00F75D00" w:rsidRPr="00265BE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5AEACE6D" w14:textId="77777777" w:rsidR="00F75D00" w:rsidRPr="00A16839"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A16839">
        <w:rPr>
          <w:rFonts w:ascii="Times New Roman" w:hAnsi="Times New Roman" w:cs="Times New Roman"/>
          <w:i/>
          <w:sz w:val="24"/>
          <w:szCs w:val="24"/>
        </w:rPr>
        <w:t>(</w:t>
      </w:r>
      <w:r>
        <w:rPr>
          <w:rFonts w:ascii="Times New Roman" w:hAnsi="Times New Roman" w:cs="Times New Roman"/>
          <w:i/>
          <w:sz w:val="24"/>
          <w:szCs w:val="24"/>
        </w:rPr>
        <w:t>30</w:t>
      </w:r>
      <w:r w:rsidRPr="00A16839">
        <w:rPr>
          <w:rFonts w:ascii="Times New Roman" w:hAnsi="Times New Roman" w:cs="Times New Roman"/>
          <w:i/>
          <w:sz w:val="24"/>
          <w:szCs w:val="24"/>
        </w:rPr>
        <w:t xml:space="preserve">) Ces avancées certaines ne semblent pas pourtant régler le malaise cumulé par la profession depuis tant d'années. Discréditée, la SNCF est invitée à signer </w:t>
      </w:r>
      <w:proofErr w:type="gramStart"/>
      <w:r w:rsidRPr="00A16839">
        <w:rPr>
          <w:rFonts w:ascii="Times New Roman" w:hAnsi="Times New Roman" w:cs="Times New Roman"/>
          <w:i/>
          <w:sz w:val="24"/>
          <w:szCs w:val="24"/>
        </w:rPr>
        <w:t xml:space="preserve">ses </w:t>
      </w:r>
      <w:r w:rsidRPr="00A16839">
        <w:rPr>
          <w:rFonts w:ascii="Times New Roman" w:hAnsi="Times New Roman" w:cs="Times New Roman"/>
          <w:i/>
          <w:sz w:val="24"/>
          <w:szCs w:val="24"/>
        </w:rPr>
        <w:lastRenderedPageBreak/>
        <w:t>engagements noir</w:t>
      </w:r>
      <w:proofErr w:type="gramEnd"/>
      <w:r w:rsidRPr="00A16839">
        <w:rPr>
          <w:rFonts w:ascii="Times New Roman" w:hAnsi="Times New Roman" w:cs="Times New Roman"/>
          <w:i/>
          <w:sz w:val="24"/>
          <w:szCs w:val="24"/>
        </w:rPr>
        <w:t xml:space="preserve"> sur blanc. C'est que dans certaines régions - </w:t>
      </w:r>
      <w:r w:rsidRPr="00A16839">
        <w:rPr>
          <w:rFonts w:ascii="Times New Roman" w:hAnsi="Times New Roman" w:cs="Times New Roman"/>
          <w:b/>
          <w:bCs/>
          <w:i/>
          <w:sz w:val="24"/>
          <w:szCs w:val="24"/>
        </w:rPr>
        <w:t>notamment</w:t>
      </w:r>
      <w:r w:rsidRPr="00A16839">
        <w:rPr>
          <w:rFonts w:ascii="Times New Roman" w:hAnsi="Times New Roman" w:cs="Times New Roman"/>
          <w:i/>
          <w:sz w:val="24"/>
          <w:szCs w:val="24"/>
        </w:rPr>
        <w:t xml:space="preserve"> là où la grève se poursuit - la direction régionale de l'entreprise fait du zèle. (Humanité)</w:t>
      </w:r>
    </w:p>
    <w:p w14:paraId="7CFE0462" w14:textId="77777777" w:rsidR="00F75D00" w:rsidRPr="00A16839"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4098656B" w14:textId="51F2FB77" w:rsidR="000E3653" w:rsidRPr="00A16839"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A16839">
        <w:rPr>
          <w:rFonts w:ascii="Times New Roman" w:hAnsi="Times New Roman" w:cs="Times New Roman"/>
          <w:sz w:val="24"/>
          <w:szCs w:val="24"/>
        </w:rPr>
        <w:t xml:space="preserve">Par rapport à la ponctuation, nous pouvons constater que le syntagme adverbial dont l’adverbe </w:t>
      </w:r>
      <w:r w:rsidRPr="00344BF2">
        <w:rPr>
          <w:rFonts w:ascii="Times New Roman" w:hAnsi="Times New Roman" w:cs="Times New Roman"/>
          <w:i/>
          <w:sz w:val="24"/>
          <w:szCs w:val="24"/>
        </w:rPr>
        <w:t>notamment</w:t>
      </w:r>
      <w:r w:rsidRPr="00A16839">
        <w:rPr>
          <w:rFonts w:ascii="Times New Roman" w:hAnsi="Times New Roman" w:cs="Times New Roman"/>
          <w:sz w:val="24"/>
          <w:szCs w:val="24"/>
        </w:rPr>
        <w:t xml:space="preserve"> fait partie est séparé de la partie gauche de l’énoncé par le tiret qui joue presque le même rôle que la virgule.</w:t>
      </w:r>
    </w:p>
    <w:p w14:paraId="3A00B758" w14:textId="77777777" w:rsidR="00F75D00" w:rsidRDefault="00F75D00" w:rsidP="0065292E">
      <w:pPr>
        <w:spacing w:after="0" w:line="360" w:lineRule="auto"/>
        <w:jc w:val="both"/>
        <w:rPr>
          <w:rFonts w:ascii="Times New Roman" w:hAnsi="Times New Roman" w:cs="Times New Roman"/>
          <w:b/>
          <w:sz w:val="24"/>
          <w:szCs w:val="24"/>
        </w:rPr>
      </w:pPr>
    </w:p>
    <w:p w14:paraId="488673F3" w14:textId="1A1E197D" w:rsidR="00F75D00" w:rsidRDefault="001315BF" w:rsidP="0065292E">
      <w:pPr>
        <w:pStyle w:val="Nadpis2"/>
        <w:jc w:val="both"/>
      </w:pPr>
      <w:bookmarkStart w:id="35" w:name="_Toc6864950"/>
      <w:r>
        <w:t>4</w:t>
      </w:r>
      <w:r w:rsidR="00F75D00" w:rsidRPr="00833D93">
        <w:t xml:space="preserve">. 2. </w:t>
      </w:r>
      <w:r>
        <w:t>5</w:t>
      </w:r>
      <w:r w:rsidR="00F75D00" w:rsidRPr="00833D93">
        <w:t xml:space="preserve"> Rattachement à un syntagme prépositionnel</w:t>
      </w:r>
      <w:bookmarkEnd w:id="35"/>
      <w:r w:rsidR="00F75D00" w:rsidRPr="00833D93">
        <w:t xml:space="preserve"> </w:t>
      </w:r>
    </w:p>
    <w:p w14:paraId="034E6AA5" w14:textId="77777777" w:rsidR="00A7505F" w:rsidRDefault="00A7505F" w:rsidP="0065292E">
      <w:pPr>
        <w:spacing w:after="0" w:line="360" w:lineRule="auto"/>
        <w:jc w:val="both"/>
        <w:rPr>
          <w:rFonts w:ascii="Times New Roman" w:hAnsi="Times New Roman" w:cs="Times New Roman"/>
          <w:sz w:val="24"/>
          <w:szCs w:val="24"/>
        </w:rPr>
      </w:pPr>
    </w:p>
    <w:p w14:paraId="7D0E8D87" w14:textId="58F8AC49" w:rsidR="00A7505F" w:rsidRPr="00A7505F" w:rsidRDefault="00A7505F" w:rsidP="0065292E">
      <w:pPr>
        <w:spacing w:after="0" w:line="360" w:lineRule="auto"/>
        <w:jc w:val="both"/>
        <w:rPr>
          <w:rFonts w:ascii="Times New Roman" w:hAnsi="Times New Roman" w:cs="Times New Roman"/>
          <w:sz w:val="24"/>
          <w:szCs w:val="24"/>
        </w:rPr>
      </w:pPr>
      <w:r w:rsidRPr="00A7505F">
        <w:rPr>
          <w:rFonts w:ascii="Times New Roman" w:hAnsi="Times New Roman" w:cs="Times New Roman"/>
          <w:sz w:val="24"/>
          <w:szCs w:val="24"/>
        </w:rPr>
        <w:t xml:space="preserve">Nous avons observé </w:t>
      </w:r>
      <w:r w:rsidR="000D1455">
        <w:rPr>
          <w:rFonts w:ascii="Times New Roman" w:hAnsi="Times New Roman" w:cs="Times New Roman"/>
          <w:sz w:val="24"/>
          <w:szCs w:val="24"/>
        </w:rPr>
        <w:t>64</w:t>
      </w:r>
      <w:r w:rsidRPr="00A7505F">
        <w:rPr>
          <w:rFonts w:ascii="Times New Roman" w:hAnsi="Times New Roman" w:cs="Times New Roman"/>
          <w:sz w:val="24"/>
          <w:szCs w:val="24"/>
        </w:rPr>
        <w:t xml:space="preserve"> occurrences reprises de la tranche de presse du CERF qui appartiennent à un groupe des constituants rattachés à un syntagme </w:t>
      </w:r>
      <w:r w:rsidR="000D1455">
        <w:rPr>
          <w:rFonts w:ascii="Times New Roman" w:hAnsi="Times New Roman" w:cs="Times New Roman"/>
          <w:sz w:val="24"/>
          <w:szCs w:val="24"/>
        </w:rPr>
        <w:t>prépositionnel</w:t>
      </w:r>
      <w:r w:rsidRPr="00A7505F">
        <w:rPr>
          <w:rFonts w:ascii="Times New Roman" w:hAnsi="Times New Roman" w:cs="Times New Roman"/>
          <w:sz w:val="24"/>
          <w:szCs w:val="24"/>
        </w:rPr>
        <w:t>.</w:t>
      </w:r>
    </w:p>
    <w:p w14:paraId="3B77C6B3" w14:textId="77777777" w:rsidR="00A7505F" w:rsidRDefault="00A7505F" w:rsidP="0065292E">
      <w:pPr>
        <w:spacing w:after="0" w:line="360" w:lineRule="auto"/>
        <w:jc w:val="both"/>
        <w:rPr>
          <w:rFonts w:ascii="Times New Roman" w:hAnsi="Times New Roman" w:cs="Times New Roman"/>
          <w:b/>
          <w:sz w:val="24"/>
          <w:szCs w:val="24"/>
        </w:rPr>
      </w:pPr>
    </w:p>
    <w:p w14:paraId="691B07F8" w14:textId="48777DA1" w:rsidR="00F75D00" w:rsidRPr="002412BE" w:rsidRDefault="001315BF" w:rsidP="002412BE">
      <w:pPr>
        <w:pStyle w:val="Nzev"/>
      </w:pPr>
      <w:r w:rsidRPr="002412BE">
        <w:t>4</w:t>
      </w:r>
      <w:r w:rsidR="00F75D00" w:rsidRPr="002412BE">
        <w:t xml:space="preserve">. 2. </w:t>
      </w:r>
      <w:r w:rsidRPr="002412BE">
        <w:t>5</w:t>
      </w:r>
      <w:r w:rsidR="00F75D00" w:rsidRPr="002412BE">
        <w:t>. 1 Rupture prosodique</w:t>
      </w:r>
    </w:p>
    <w:p w14:paraId="4D0D9500" w14:textId="77777777" w:rsidR="00F75D00" w:rsidRDefault="00F75D00" w:rsidP="0065292E">
      <w:pPr>
        <w:spacing w:after="0" w:line="360" w:lineRule="auto"/>
        <w:jc w:val="both"/>
        <w:rPr>
          <w:rFonts w:ascii="Times New Roman" w:hAnsi="Times New Roman" w:cs="Times New Roman"/>
          <w:b/>
          <w:sz w:val="24"/>
          <w:szCs w:val="24"/>
        </w:rPr>
      </w:pPr>
    </w:p>
    <w:p w14:paraId="1D1A0E06" w14:textId="2EF67E3F" w:rsidR="00F75D00" w:rsidRDefault="00344BF2"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Dans</w:t>
      </w:r>
      <w:r w:rsidR="00F75D00" w:rsidRPr="000D12FC">
        <w:rPr>
          <w:rFonts w:ascii="Times New Roman" w:hAnsi="Times New Roman" w:cs="Times New Roman"/>
          <w:sz w:val="24"/>
          <w:szCs w:val="24"/>
        </w:rPr>
        <w:t xml:space="preserve"> ce cas-là (3</w:t>
      </w:r>
      <w:r w:rsidR="00F75D00">
        <w:rPr>
          <w:rFonts w:ascii="Times New Roman" w:hAnsi="Times New Roman" w:cs="Times New Roman"/>
          <w:sz w:val="24"/>
          <w:szCs w:val="24"/>
        </w:rPr>
        <w:t>1</w:t>
      </w:r>
      <w:r w:rsidR="00F75D00" w:rsidRPr="000D12FC">
        <w:rPr>
          <w:rFonts w:ascii="Times New Roman" w:hAnsi="Times New Roman" w:cs="Times New Roman"/>
          <w:sz w:val="24"/>
          <w:szCs w:val="24"/>
        </w:rPr>
        <w:t xml:space="preserve">), </w:t>
      </w:r>
      <w:r w:rsidR="00F75D00" w:rsidRPr="000D12FC">
        <w:rPr>
          <w:rFonts w:ascii="Times New Roman" w:hAnsi="Times New Roman" w:cs="Times New Roman"/>
          <w:i/>
          <w:sz w:val="24"/>
          <w:szCs w:val="24"/>
        </w:rPr>
        <w:t>notamment</w:t>
      </w:r>
      <w:r w:rsidR="00F75D00" w:rsidRPr="000D12FC">
        <w:rPr>
          <w:rFonts w:ascii="Times New Roman" w:hAnsi="Times New Roman" w:cs="Times New Roman"/>
          <w:sz w:val="24"/>
          <w:szCs w:val="24"/>
        </w:rPr>
        <w:t xml:space="preserve"> est considéré comme </w:t>
      </w:r>
      <w:r w:rsidR="00F75D00" w:rsidRPr="000D12FC">
        <w:rPr>
          <w:rFonts w:ascii="Times New Roman" w:hAnsi="Times New Roman" w:cs="Times New Roman"/>
          <w:i/>
          <w:sz w:val="24"/>
          <w:szCs w:val="24"/>
        </w:rPr>
        <w:t>l’ajout après le point</w:t>
      </w:r>
      <w:r w:rsidR="00F75D00" w:rsidRPr="000D12FC">
        <w:rPr>
          <w:rFonts w:ascii="Times New Roman" w:hAnsi="Times New Roman" w:cs="Times New Roman"/>
          <w:sz w:val="24"/>
          <w:szCs w:val="24"/>
        </w:rPr>
        <w:t>, d’après A. Gautier (2010). Il est clair que le syntagme prépositionnel qui y est isolé appartient syntaxiquement et sémantiquement à la phrase de gauche.</w:t>
      </w:r>
    </w:p>
    <w:p w14:paraId="0B98BAAC" w14:textId="77777777" w:rsidR="00F75D00" w:rsidRPr="000D12FC" w:rsidRDefault="00F75D00" w:rsidP="0065292E">
      <w:pPr>
        <w:spacing w:after="0" w:line="360" w:lineRule="auto"/>
        <w:jc w:val="both"/>
        <w:rPr>
          <w:rFonts w:ascii="Times New Roman" w:hAnsi="Times New Roman" w:cs="Times New Roman"/>
          <w:sz w:val="24"/>
          <w:szCs w:val="24"/>
        </w:rPr>
      </w:pPr>
    </w:p>
    <w:p w14:paraId="7D3E1EB0" w14:textId="77777777" w:rsidR="00F75D00" w:rsidRPr="00F20414"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F20414">
        <w:rPr>
          <w:rFonts w:ascii="Times New Roman" w:hAnsi="Times New Roman" w:cs="Times New Roman"/>
          <w:i/>
          <w:sz w:val="24"/>
          <w:szCs w:val="24"/>
        </w:rPr>
        <w:t xml:space="preserve">(31) En fait, les 70 qui, refusant la fermeture de l'usine et la fin de la production française de chaussures, l'occupaient, s'y relayant jour après jour, nuit après nuit, vingt-quatre heures sur vingt-quatre avec un courage et une conviction forçant l'admiration. </w:t>
      </w:r>
      <w:r w:rsidRPr="00F20414">
        <w:rPr>
          <w:rFonts w:ascii="Times New Roman" w:hAnsi="Times New Roman" w:cs="Times New Roman"/>
          <w:b/>
          <w:bCs/>
          <w:i/>
          <w:sz w:val="24"/>
          <w:szCs w:val="24"/>
        </w:rPr>
        <w:t>Notamment</w:t>
      </w:r>
      <w:r w:rsidRPr="00F20414">
        <w:rPr>
          <w:rFonts w:ascii="Times New Roman" w:hAnsi="Times New Roman" w:cs="Times New Roman"/>
          <w:i/>
          <w:sz w:val="24"/>
          <w:szCs w:val="24"/>
        </w:rPr>
        <w:t xml:space="preserve"> de la population et de la municipalité. (Humanité)</w:t>
      </w:r>
    </w:p>
    <w:p w14:paraId="532C4DB5" w14:textId="77777777" w:rsidR="00F75D00" w:rsidRDefault="00F75D00" w:rsidP="0065292E">
      <w:pPr>
        <w:spacing w:after="0" w:line="360" w:lineRule="auto"/>
        <w:jc w:val="both"/>
        <w:rPr>
          <w:rFonts w:ascii="Times New Roman" w:hAnsi="Times New Roman" w:cs="Times New Roman"/>
          <w:i/>
          <w:sz w:val="24"/>
          <w:szCs w:val="24"/>
        </w:rPr>
      </w:pPr>
    </w:p>
    <w:p w14:paraId="65ADF7B0" w14:textId="76462211" w:rsidR="00F75D00" w:rsidRDefault="00344BF2"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w:t>
      </w:r>
      <w:r w:rsidR="00F75D00" w:rsidRPr="00172371">
        <w:rPr>
          <w:rFonts w:ascii="Times New Roman" w:hAnsi="Times New Roman" w:cs="Times New Roman"/>
          <w:sz w:val="24"/>
          <w:szCs w:val="24"/>
        </w:rPr>
        <w:t>l’exemple (3</w:t>
      </w:r>
      <w:r w:rsidR="00F75D00">
        <w:rPr>
          <w:rFonts w:ascii="Times New Roman" w:hAnsi="Times New Roman" w:cs="Times New Roman"/>
          <w:sz w:val="24"/>
          <w:szCs w:val="24"/>
        </w:rPr>
        <w:t>2</w:t>
      </w:r>
      <w:r w:rsidR="00F75D00" w:rsidRPr="00172371">
        <w:rPr>
          <w:rFonts w:ascii="Times New Roman" w:hAnsi="Times New Roman" w:cs="Times New Roman"/>
          <w:sz w:val="24"/>
          <w:szCs w:val="24"/>
        </w:rPr>
        <w:t xml:space="preserve">), </w:t>
      </w:r>
      <w:r w:rsidR="00F75D00" w:rsidRPr="00172371">
        <w:rPr>
          <w:rFonts w:ascii="Times New Roman" w:hAnsi="Times New Roman" w:cs="Times New Roman"/>
          <w:i/>
          <w:sz w:val="24"/>
          <w:szCs w:val="24"/>
        </w:rPr>
        <w:t xml:space="preserve">notamment </w:t>
      </w:r>
      <w:r w:rsidR="00F75D00" w:rsidRPr="00172371">
        <w:rPr>
          <w:rFonts w:ascii="Times New Roman" w:hAnsi="Times New Roman" w:cs="Times New Roman"/>
          <w:sz w:val="24"/>
          <w:szCs w:val="24"/>
        </w:rPr>
        <w:t>fait partie du syntagme prépositionnel et en plus, ce syntagme est mis entre guillemets</w:t>
      </w:r>
      <w:r w:rsidR="00023D2A">
        <w:rPr>
          <w:rFonts w:ascii="Times New Roman" w:hAnsi="Times New Roman" w:cs="Times New Roman"/>
          <w:sz w:val="24"/>
          <w:szCs w:val="24"/>
        </w:rPr>
        <w:t xml:space="preserve">. </w:t>
      </w:r>
      <w:r w:rsidR="00F75D00">
        <w:rPr>
          <w:rFonts w:ascii="Times New Roman" w:hAnsi="Times New Roman" w:cs="Times New Roman"/>
          <w:sz w:val="24"/>
          <w:szCs w:val="24"/>
        </w:rPr>
        <w:t>L’exemple (33) présente le syntagme prépositionnel mis en apposition par les tirets.</w:t>
      </w:r>
    </w:p>
    <w:p w14:paraId="5E03FA18" w14:textId="77777777" w:rsidR="00F75D00" w:rsidRPr="003B4AB0" w:rsidRDefault="00F75D00" w:rsidP="0065292E">
      <w:pPr>
        <w:spacing w:after="0" w:line="360" w:lineRule="auto"/>
        <w:jc w:val="both"/>
        <w:rPr>
          <w:rFonts w:ascii="Times New Roman" w:hAnsi="Times New Roman" w:cs="Times New Roman"/>
          <w:sz w:val="24"/>
          <w:szCs w:val="24"/>
        </w:rPr>
      </w:pPr>
    </w:p>
    <w:p w14:paraId="2BA7065C" w14:textId="4A9840D8" w:rsidR="00F75D00" w:rsidRPr="003B4AB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3B4AB0">
        <w:rPr>
          <w:rFonts w:ascii="Times New Roman" w:hAnsi="Times New Roman" w:cs="Times New Roman"/>
          <w:i/>
          <w:sz w:val="24"/>
          <w:szCs w:val="24"/>
        </w:rPr>
        <w:t>(32) Ce qui est une nouveauté par rapport à "l'impérialisme traditionnel", où les pays dominés étaient les principaux importateurs. Cela permet à Washington de financer les énormes dépenses en nouvelles technologies (</w:t>
      </w:r>
      <w:r w:rsidRPr="003B4AB0">
        <w:rPr>
          <w:rFonts w:ascii="Times New Roman" w:hAnsi="Times New Roman" w:cs="Times New Roman"/>
          <w:b/>
          <w:bCs/>
          <w:i/>
          <w:sz w:val="24"/>
          <w:szCs w:val="24"/>
        </w:rPr>
        <w:t>notamment</w:t>
      </w:r>
      <w:r w:rsidRPr="003B4AB0">
        <w:rPr>
          <w:rFonts w:ascii="Times New Roman" w:hAnsi="Times New Roman" w:cs="Times New Roman"/>
          <w:i/>
          <w:sz w:val="24"/>
          <w:szCs w:val="24"/>
        </w:rPr>
        <w:t xml:space="preserve"> dans les secteurs de l'informatique et de l'électronique) du pays sans augmenter les prélèvements sur les groupes, ni peser sur l'emploi. (Humanité)</w:t>
      </w:r>
    </w:p>
    <w:p w14:paraId="41ABB9E2" w14:textId="7777777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3B4AB0">
        <w:rPr>
          <w:rFonts w:ascii="Times New Roman" w:hAnsi="Times New Roman" w:cs="Times New Roman"/>
          <w:i/>
          <w:sz w:val="24"/>
          <w:szCs w:val="24"/>
        </w:rPr>
        <w:lastRenderedPageBreak/>
        <w:t xml:space="preserve">(33) Depuis des années - </w:t>
      </w:r>
      <w:r w:rsidRPr="003B4AB0">
        <w:rPr>
          <w:rFonts w:ascii="Times New Roman" w:hAnsi="Times New Roman" w:cs="Times New Roman"/>
          <w:b/>
          <w:bCs/>
          <w:i/>
          <w:sz w:val="24"/>
          <w:szCs w:val="24"/>
        </w:rPr>
        <w:t>notamment</w:t>
      </w:r>
      <w:r w:rsidRPr="003B4AB0">
        <w:rPr>
          <w:rFonts w:ascii="Times New Roman" w:hAnsi="Times New Roman" w:cs="Times New Roman"/>
          <w:i/>
          <w:sz w:val="24"/>
          <w:szCs w:val="24"/>
        </w:rPr>
        <w:t xml:space="preserve"> avec le lancement d'un long cycle de croissance aux Etats-Unis -, le dollar permet à l'Amérique d'être le premier importateur mondial de capitaux. (Humanité)</w:t>
      </w:r>
    </w:p>
    <w:p w14:paraId="7406F15C" w14:textId="77777777" w:rsidR="00F75D00" w:rsidRPr="003B4AB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49664398" w14:textId="1970A004" w:rsidR="00F75D00" w:rsidRPr="009D1C53" w:rsidRDefault="00F75D00" w:rsidP="0065292E">
      <w:pPr>
        <w:spacing w:after="0" w:line="360" w:lineRule="auto"/>
        <w:jc w:val="both"/>
        <w:rPr>
          <w:rFonts w:ascii="Times New Roman" w:hAnsi="Times New Roman" w:cs="Times New Roman"/>
          <w:sz w:val="24"/>
          <w:szCs w:val="24"/>
        </w:rPr>
      </w:pPr>
      <w:r w:rsidRPr="009D1C53">
        <w:rPr>
          <w:rFonts w:ascii="Times New Roman" w:hAnsi="Times New Roman" w:cs="Times New Roman"/>
          <w:sz w:val="24"/>
          <w:szCs w:val="24"/>
        </w:rPr>
        <w:t xml:space="preserve">En regardant l’exemple (34), il est remarquable que </w:t>
      </w:r>
      <w:r w:rsidRPr="009D1C53">
        <w:rPr>
          <w:rFonts w:ascii="Times New Roman" w:hAnsi="Times New Roman" w:cs="Times New Roman"/>
          <w:i/>
          <w:sz w:val="24"/>
          <w:szCs w:val="24"/>
        </w:rPr>
        <w:t>notamment</w:t>
      </w:r>
      <w:r w:rsidRPr="009D1C53">
        <w:rPr>
          <w:rFonts w:ascii="Times New Roman" w:hAnsi="Times New Roman" w:cs="Times New Roman"/>
          <w:sz w:val="24"/>
          <w:szCs w:val="24"/>
        </w:rPr>
        <w:t xml:space="preserve"> faisant sémantiquement partie du syntagme prépositionnel qui le suit est séparé de ce syntagme par la virgule et en plus, il est aussi séparé du contexte de gauche par la virgule aussi. </w:t>
      </w:r>
    </w:p>
    <w:p w14:paraId="733BEAB8" w14:textId="77777777" w:rsidR="00F75D00" w:rsidRDefault="00F75D00" w:rsidP="0065292E">
      <w:pPr>
        <w:spacing w:after="0" w:line="360" w:lineRule="auto"/>
        <w:jc w:val="both"/>
        <w:rPr>
          <w:rFonts w:ascii="Times New Roman" w:hAnsi="Times New Roman" w:cs="Times New Roman"/>
          <w:i/>
          <w:sz w:val="24"/>
          <w:szCs w:val="24"/>
        </w:rPr>
      </w:pPr>
    </w:p>
    <w:p w14:paraId="5CA88024" w14:textId="77777777" w:rsidR="00F75D00" w:rsidRDefault="00F75D00" w:rsidP="00A57E29">
      <w:pPr>
        <w:spacing w:after="0" w:line="360" w:lineRule="auto"/>
        <w:ind w:left="708"/>
        <w:jc w:val="both"/>
        <w:rPr>
          <w:rFonts w:ascii="Times New Roman" w:hAnsi="Times New Roman" w:cs="Times New Roman"/>
          <w:i/>
          <w:sz w:val="24"/>
        </w:rPr>
      </w:pPr>
      <w:r w:rsidRPr="009D1C53">
        <w:rPr>
          <w:rFonts w:ascii="Times New Roman" w:hAnsi="Times New Roman" w:cs="Times New Roman"/>
          <w:i/>
          <w:sz w:val="24"/>
        </w:rPr>
        <w:t xml:space="preserve">(34) Il y a certes crise économique, mais la véritable crise japonaise est à chercher du côté des contradictions internes à la modernisation, qui, une fois la société nippone arrivée à maturité, se dévoilent au grand jour - sous forme, </w:t>
      </w:r>
      <w:r w:rsidRPr="009D1C53">
        <w:rPr>
          <w:rFonts w:ascii="Times New Roman" w:hAnsi="Times New Roman" w:cs="Times New Roman"/>
          <w:b/>
          <w:bCs/>
          <w:i/>
          <w:sz w:val="24"/>
        </w:rPr>
        <w:t>notamment</w:t>
      </w:r>
      <w:r w:rsidRPr="009D1C53">
        <w:rPr>
          <w:rFonts w:ascii="Times New Roman" w:hAnsi="Times New Roman" w:cs="Times New Roman"/>
          <w:i/>
          <w:sz w:val="24"/>
        </w:rPr>
        <w:t>, de l'implosion du foyer. (Courrier Int)</w:t>
      </w:r>
    </w:p>
    <w:p w14:paraId="4748C31D" w14:textId="77777777" w:rsidR="00F75D00" w:rsidRDefault="00F75D00" w:rsidP="0065292E">
      <w:pPr>
        <w:spacing w:after="0" w:line="360" w:lineRule="auto"/>
        <w:jc w:val="both"/>
        <w:rPr>
          <w:rFonts w:ascii="Times New Roman" w:hAnsi="Times New Roman" w:cs="Times New Roman"/>
          <w:i/>
          <w:sz w:val="24"/>
        </w:rPr>
      </w:pPr>
    </w:p>
    <w:p w14:paraId="4D7207CD" w14:textId="69057EBD" w:rsidR="00F75D00" w:rsidRPr="00055FE3" w:rsidRDefault="00F75D00" w:rsidP="0065292E">
      <w:pPr>
        <w:spacing w:after="0" w:line="360" w:lineRule="auto"/>
        <w:jc w:val="both"/>
        <w:rPr>
          <w:rFonts w:ascii="Times New Roman" w:hAnsi="Times New Roman" w:cs="Times New Roman"/>
          <w:sz w:val="24"/>
        </w:rPr>
      </w:pPr>
      <w:r w:rsidRPr="00055FE3">
        <w:rPr>
          <w:rFonts w:ascii="Times New Roman" w:hAnsi="Times New Roman" w:cs="Times New Roman"/>
          <w:sz w:val="24"/>
        </w:rPr>
        <w:t>La dernière partie de ce sous-chapitre est consacrée au</w:t>
      </w:r>
      <w:r w:rsidR="00344BF2">
        <w:rPr>
          <w:rFonts w:ascii="Times New Roman" w:hAnsi="Times New Roman" w:cs="Times New Roman"/>
          <w:sz w:val="24"/>
        </w:rPr>
        <w:t>x énoncés</w:t>
      </w:r>
      <w:r w:rsidRPr="00055FE3">
        <w:rPr>
          <w:rFonts w:ascii="Times New Roman" w:hAnsi="Times New Roman" w:cs="Times New Roman"/>
          <w:sz w:val="24"/>
        </w:rPr>
        <w:t xml:space="preserve"> </w:t>
      </w:r>
      <w:r>
        <w:rPr>
          <w:rFonts w:ascii="Times New Roman" w:hAnsi="Times New Roman" w:cs="Times New Roman"/>
          <w:sz w:val="24"/>
        </w:rPr>
        <w:t>où</w:t>
      </w:r>
      <w:r w:rsidRPr="00055FE3">
        <w:rPr>
          <w:rFonts w:ascii="Times New Roman" w:hAnsi="Times New Roman" w:cs="Times New Roman"/>
          <w:sz w:val="24"/>
        </w:rPr>
        <w:t xml:space="preserve"> le syntagme prépositionnel est séparé du contexte de gauche de la phrase par </w:t>
      </w:r>
      <w:r w:rsidR="00344BF2">
        <w:rPr>
          <w:rFonts w:ascii="Times New Roman" w:hAnsi="Times New Roman" w:cs="Times New Roman"/>
          <w:sz w:val="24"/>
        </w:rPr>
        <w:t>une</w:t>
      </w:r>
      <w:r w:rsidRPr="00055FE3">
        <w:rPr>
          <w:rFonts w:ascii="Times New Roman" w:hAnsi="Times New Roman" w:cs="Times New Roman"/>
          <w:sz w:val="24"/>
        </w:rPr>
        <w:t xml:space="preserve"> virgule. Nous pouvons montrer que le SP peut être formé soit de préposition (35), soit de locution prépositionnelle (36 </w:t>
      </w:r>
    </w:p>
    <w:p w14:paraId="2AA21C44" w14:textId="77777777" w:rsidR="00F75D00" w:rsidRDefault="00F75D00" w:rsidP="0065292E">
      <w:pPr>
        <w:spacing w:after="0" w:line="360" w:lineRule="auto"/>
        <w:jc w:val="both"/>
        <w:rPr>
          <w:rFonts w:ascii="Times New Roman" w:hAnsi="Times New Roman" w:cs="Times New Roman"/>
          <w:i/>
          <w:sz w:val="24"/>
        </w:rPr>
      </w:pPr>
    </w:p>
    <w:p w14:paraId="6597D637" w14:textId="4DFC73F6" w:rsidR="00F75D00" w:rsidRPr="005C5C6D" w:rsidRDefault="00F75D00" w:rsidP="00A57E29">
      <w:pPr>
        <w:spacing w:after="0" w:line="360" w:lineRule="auto"/>
        <w:ind w:left="708"/>
        <w:jc w:val="both"/>
        <w:rPr>
          <w:rFonts w:ascii="Times New Roman" w:hAnsi="Times New Roman" w:cs="Times New Roman"/>
          <w:i/>
          <w:sz w:val="24"/>
          <w:szCs w:val="24"/>
        </w:rPr>
      </w:pPr>
      <w:r w:rsidRPr="00671F5D">
        <w:rPr>
          <w:rFonts w:ascii="Times New Roman" w:hAnsi="Times New Roman" w:cs="Times New Roman"/>
          <w:i/>
          <w:sz w:val="24"/>
          <w:szCs w:val="24"/>
        </w:rPr>
        <w:t xml:space="preserve">(35) </w:t>
      </w:r>
      <w:r w:rsidR="00671F5D" w:rsidRPr="00671F5D">
        <w:rPr>
          <w:rFonts w:ascii="Times New Roman" w:hAnsi="Times New Roman" w:cs="Times New Roman"/>
          <w:i/>
          <w:sz w:val="24"/>
          <w:szCs w:val="24"/>
        </w:rPr>
        <w:t xml:space="preserve">Sans que le nombre de passagers transportés augmente sensiblement, on assiste en effet à une croissance importante des décollages et des atterrissages d'appareils qui volent souvent à moitié vides, </w:t>
      </w:r>
      <w:r w:rsidR="00671F5D" w:rsidRPr="00671F5D">
        <w:rPr>
          <w:rFonts w:ascii="Times New Roman" w:hAnsi="Times New Roman" w:cs="Times New Roman"/>
          <w:b/>
          <w:bCs/>
          <w:i/>
          <w:sz w:val="24"/>
          <w:szCs w:val="24"/>
        </w:rPr>
        <w:t>notamment</w:t>
      </w:r>
      <w:r w:rsidR="00671F5D" w:rsidRPr="00671F5D">
        <w:rPr>
          <w:rFonts w:ascii="Times New Roman" w:hAnsi="Times New Roman" w:cs="Times New Roman"/>
          <w:i/>
          <w:sz w:val="24"/>
          <w:szCs w:val="24"/>
        </w:rPr>
        <w:t xml:space="preserve"> sur les lignes ou des "navettes" ont été mises en place. Ces navettes ont d'ailleurs tendance à partir avec du retard, tant leur fréquence sature les pistes d'envol. (Humanité)</w:t>
      </w:r>
    </w:p>
    <w:p w14:paraId="0D01EB54" w14:textId="5C1F31B1" w:rsidR="00F75D00" w:rsidRDefault="00F75D00" w:rsidP="00A57E29">
      <w:pPr>
        <w:spacing w:after="0" w:line="360" w:lineRule="auto"/>
        <w:ind w:left="708"/>
        <w:jc w:val="both"/>
        <w:rPr>
          <w:rFonts w:ascii="Times New Roman" w:hAnsi="Times New Roman" w:cs="Times New Roman"/>
          <w:i/>
          <w:sz w:val="24"/>
          <w:szCs w:val="24"/>
        </w:rPr>
      </w:pPr>
      <w:r w:rsidRPr="005C5C6D">
        <w:rPr>
          <w:rFonts w:ascii="Times New Roman" w:hAnsi="Times New Roman" w:cs="Times New Roman"/>
          <w:i/>
          <w:sz w:val="24"/>
          <w:szCs w:val="24"/>
        </w:rPr>
        <w:t xml:space="preserve">(36) Il devait décéder le jour même vers 14 heures. Prévenus par l'établissement hospitalier, le frère du défunt, Mourad Téniou, et un ami de celui-ci, Abdelhamid Benlachtar, effectuèrent toutes les démarches administratives, </w:t>
      </w:r>
      <w:r w:rsidRPr="005C5C6D">
        <w:rPr>
          <w:rFonts w:ascii="Times New Roman" w:hAnsi="Times New Roman" w:cs="Times New Roman"/>
          <w:b/>
          <w:bCs/>
          <w:i/>
          <w:sz w:val="24"/>
          <w:szCs w:val="24"/>
        </w:rPr>
        <w:t>notamment</w:t>
      </w:r>
      <w:r w:rsidRPr="005C5C6D">
        <w:rPr>
          <w:rFonts w:ascii="Times New Roman" w:hAnsi="Times New Roman" w:cs="Times New Roman"/>
          <w:i/>
          <w:sz w:val="24"/>
          <w:szCs w:val="24"/>
        </w:rPr>
        <w:t xml:space="preserve"> auprès de la mairie et des PFG pour la mise en bière et le rapatriement du corps en Algérie. (Humanité)</w:t>
      </w:r>
    </w:p>
    <w:p w14:paraId="33C22DD1" w14:textId="7CE0AFEC" w:rsidR="000E3653" w:rsidRDefault="000E3653" w:rsidP="0065292E">
      <w:pPr>
        <w:spacing w:after="0" w:line="360" w:lineRule="auto"/>
        <w:jc w:val="both"/>
        <w:rPr>
          <w:rFonts w:ascii="Times New Roman" w:hAnsi="Times New Roman" w:cs="Times New Roman"/>
          <w:i/>
          <w:sz w:val="24"/>
          <w:szCs w:val="24"/>
        </w:rPr>
      </w:pPr>
    </w:p>
    <w:p w14:paraId="52C9F714" w14:textId="46CCF795" w:rsidR="006724D5" w:rsidRDefault="006724D5" w:rsidP="0065292E">
      <w:pPr>
        <w:spacing w:after="0" w:line="360" w:lineRule="auto"/>
        <w:jc w:val="both"/>
        <w:rPr>
          <w:rFonts w:ascii="Times New Roman" w:hAnsi="Times New Roman" w:cs="Times New Roman"/>
          <w:i/>
          <w:sz w:val="24"/>
          <w:szCs w:val="24"/>
        </w:rPr>
      </w:pPr>
    </w:p>
    <w:p w14:paraId="4042F0C3" w14:textId="631B3650" w:rsidR="002E1DE3" w:rsidRDefault="002E1DE3" w:rsidP="0065292E">
      <w:pPr>
        <w:spacing w:after="0" w:line="360" w:lineRule="auto"/>
        <w:jc w:val="both"/>
        <w:rPr>
          <w:rFonts w:ascii="Times New Roman" w:hAnsi="Times New Roman" w:cs="Times New Roman"/>
          <w:i/>
          <w:sz w:val="24"/>
          <w:szCs w:val="24"/>
        </w:rPr>
      </w:pPr>
    </w:p>
    <w:p w14:paraId="25FF9439" w14:textId="58E61D88" w:rsidR="002E1DE3" w:rsidRDefault="002E1DE3" w:rsidP="0065292E">
      <w:pPr>
        <w:spacing w:after="0" w:line="360" w:lineRule="auto"/>
        <w:jc w:val="both"/>
        <w:rPr>
          <w:rFonts w:ascii="Times New Roman" w:hAnsi="Times New Roman" w:cs="Times New Roman"/>
          <w:i/>
          <w:sz w:val="24"/>
          <w:szCs w:val="24"/>
        </w:rPr>
      </w:pPr>
    </w:p>
    <w:p w14:paraId="0F07C78C" w14:textId="77777777" w:rsidR="002E1DE3" w:rsidRDefault="002E1DE3" w:rsidP="0065292E">
      <w:pPr>
        <w:spacing w:after="0" w:line="360" w:lineRule="auto"/>
        <w:jc w:val="both"/>
        <w:rPr>
          <w:rFonts w:ascii="Times New Roman" w:hAnsi="Times New Roman" w:cs="Times New Roman"/>
          <w:i/>
          <w:sz w:val="24"/>
          <w:szCs w:val="24"/>
        </w:rPr>
      </w:pPr>
    </w:p>
    <w:p w14:paraId="32E4B438" w14:textId="77777777" w:rsidR="006724D5" w:rsidRDefault="006724D5" w:rsidP="0065292E">
      <w:pPr>
        <w:spacing w:after="0" w:line="360" w:lineRule="auto"/>
        <w:jc w:val="both"/>
        <w:rPr>
          <w:rFonts w:ascii="Times New Roman" w:hAnsi="Times New Roman" w:cs="Times New Roman"/>
          <w:i/>
          <w:sz w:val="24"/>
          <w:szCs w:val="24"/>
        </w:rPr>
      </w:pPr>
    </w:p>
    <w:p w14:paraId="1DADA5D9" w14:textId="77777777" w:rsidR="00F75D00" w:rsidRDefault="00F75D00" w:rsidP="0065292E">
      <w:pPr>
        <w:spacing w:after="0" w:line="360" w:lineRule="auto"/>
        <w:jc w:val="both"/>
        <w:rPr>
          <w:rFonts w:ascii="Times New Roman" w:hAnsi="Times New Roman" w:cs="Times New Roman"/>
          <w:i/>
          <w:sz w:val="24"/>
          <w:szCs w:val="24"/>
        </w:rPr>
      </w:pPr>
    </w:p>
    <w:p w14:paraId="29C02F61" w14:textId="272FBFD6" w:rsidR="00F75D00" w:rsidRPr="002412BE" w:rsidRDefault="001315BF" w:rsidP="002412BE">
      <w:pPr>
        <w:pStyle w:val="Nzev"/>
      </w:pPr>
      <w:r w:rsidRPr="002412BE">
        <w:lastRenderedPageBreak/>
        <w:t>4</w:t>
      </w:r>
      <w:r w:rsidR="00F75D00" w:rsidRPr="002412BE">
        <w:t xml:space="preserve">. 2. </w:t>
      </w:r>
      <w:r w:rsidRPr="002412BE">
        <w:t>5</w:t>
      </w:r>
      <w:r w:rsidR="00F75D00" w:rsidRPr="002412BE">
        <w:t>. 2 Sans rupture prosodique</w:t>
      </w:r>
    </w:p>
    <w:p w14:paraId="4CE662E5" w14:textId="77777777" w:rsidR="00F75D00" w:rsidRDefault="00F75D00" w:rsidP="0065292E">
      <w:pPr>
        <w:spacing w:after="0" w:line="360" w:lineRule="auto"/>
        <w:jc w:val="both"/>
        <w:rPr>
          <w:rFonts w:ascii="Times New Roman" w:hAnsi="Times New Roman" w:cs="Times New Roman"/>
          <w:b/>
          <w:sz w:val="24"/>
          <w:szCs w:val="24"/>
        </w:rPr>
      </w:pPr>
    </w:p>
    <w:p w14:paraId="3D6CD00C" w14:textId="4F09FA52" w:rsidR="00F75D00" w:rsidRPr="00AA0E4C" w:rsidRDefault="00F75D00" w:rsidP="0065292E">
      <w:pPr>
        <w:spacing w:after="0" w:line="360" w:lineRule="auto"/>
        <w:jc w:val="both"/>
        <w:rPr>
          <w:rFonts w:ascii="Times New Roman" w:hAnsi="Times New Roman" w:cs="Times New Roman"/>
          <w:sz w:val="24"/>
          <w:szCs w:val="24"/>
        </w:rPr>
      </w:pPr>
      <w:r w:rsidRPr="00AA0E4C">
        <w:rPr>
          <w:rFonts w:ascii="Times New Roman" w:hAnsi="Times New Roman" w:cs="Times New Roman"/>
          <w:sz w:val="24"/>
          <w:szCs w:val="24"/>
        </w:rPr>
        <w:t xml:space="preserve">Les occurrences </w:t>
      </w:r>
      <w:r w:rsidR="00186574">
        <w:rPr>
          <w:rFonts w:ascii="Times New Roman" w:hAnsi="Times New Roman" w:cs="Times New Roman"/>
          <w:sz w:val="24"/>
          <w:szCs w:val="24"/>
        </w:rPr>
        <w:t>repris</w:t>
      </w:r>
      <w:r w:rsidR="00C403EE">
        <w:rPr>
          <w:rFonts w:ascii="Times New Roman" w:hAnsi="Times New Roman" w:cs="Times New Roman"/>
          <w:sz w:val="24"/>
          <w:szCs w:val="24"/>
        </w:rPr>
        <w:t>es</w:t>
      </w:r>
      <w:r w:rsidRPr="00AA0E4C">
        <w:rPr>
          <w:rFonts w:ascii="Times New Roman" w:hAnsi="Times New Roman" w:cs="Times New Roman"/>
          <w:sz w:val="24"/>
          <w:szCs w:val="24"/>
        </w:rPr>
        <w:t xml:space="preserve"> du CERF où l’adverbe </w:t>
      </w:r>
      <w:r w:rsidRPr="00AA0E4C">
        <w:rPr>
          <w:rFonts w:ascii="Times New Roman" w:hAnsi="Times New Roman" w:cs="Times New Roman"/>
          <w:i/>
          <w:sz w:val="24"/>
          <w:szCs w:val="24"/>
        </w:rPr>
        <w:t>notamment</w:t>
      </w:r>
      <w:r w:rsidRPr="00AA0E4C">
        <w:rPr>
          <w:rFonts w:ascii="Times New Roman" w:hAnsi="Times New Roman" w:cs="Times New Roman"/>
          <w:sz w:val="24"/>
          <w:szCs w:val="24"/>
        </w:rPr>
        <w:t xml:space="preserve"> fait partie </w:t>
      </w:r>
      <w:r w:rsidR="00344BF2">
        <w:rPr>
          <w:rFonts w:ascii="Times New Roman" w:hAnsi="Times New Roman" w:cs="Times New Roman"/>
          <w:sz w:val="24"/>
          <w:szCs w:val="24"/>
        </w:rPr>
        <w:t>d’</w:t>
      </w:r>
      <w:r w:rsidRPr="00AA0E4C">
        <w:rPr>
          <w:rFonts w:ascii="Times New Roman" w:hAnsi="Times New Roman" w:cs="Times New Roman"/>
          <w:sz w:val="24"/>
          <w:szCs w:val="24"/>
        </w:rPr>
        <w:t xml:space="preserve">un syntagme prépositionnel et où ce dernier n’est précédé par aucun signe de ponctuation, c’est-à-dire qu’il </w:t>
      </w:r>
      <w:r w:rsidR="00C403EE">
        <w:rPr>
          <w:rFonts w:ascii="Times New Roman" w:hAnsi="Times New Roman" w:cs="Times New Roman"/>
          <w:sz w:val="24"/>
          <w:szCs w:val="24"/>
        </w:rPr>
        <w:t xml:space="preserve">n’y a aucune rupture prosodique, </w:t>
      </w:r>
      <w:r w:rsidRPr="00AA0E4C">
        <w:rPr>
          <w:rFonts w:ascii="Times New Roman" w:hAnsi="Times New Roman" w:cs="Times New Roman"/>
          <w:sz w:val="24"/>
          <w:szCs w:val="24"/>
        </w:rPr>
        <w:t>sont assez nombreuses.</w:t>
      </w:r>
    </w:p>
    <w:p w14:paraId="12762292" w14:textId="77777777" w:rsidR="00F75D00" w:rsidRPr="00AA0E4C" w:rsidRDefault="00F75D00" w:rsidP="0065292E">
      <w:pPr>
        <w:spacing w:after="0" w:line="360" w:lineRule="auto"/>
        <w:jc w:val="both"/>
        <w:rPr>
          <w:rFonts w:ascii="Times New Roman" w:hAnsi="Times New Roman" w:cs="Times New Roman"/>
          <w:sz w:val="24"/>
          <w:szCs w:val="24"/>
        </w:rPr>
      </w:pPr>
    </w:p>
    <w:p w14:paraId="5918F615" w14:textId="5A1B3C47" w:rsidR="00F75D00" w:rsidRDefault="00F75D00" w:rsidP="0065292E">
      <w:pPr>
        <w:spacing w:after="0" w:line="360" w:lineRule="auto"/>
        <w:jc w:val="both"/>
        <w:rPr>
          <w:rFonts w:ascii="Times New Roman" w:hAnsi="Times New Roman" w:cs="Times New Roman"/>
          <w:sz w:val="24"/>
          <w:szCs w:val="24"/>
        </w:rPr>
      </w:pPr>
      <w:r w:rsidRPr="00AA0E4C">
        <w:rPr>
          <w:rFonts w:ascii="Times New Roman" w:hAnsi="Times New Roman" w:cs="Times New Roman"/>
          <w:sz w:val="24"/>
          <w:szCs w:val="24"/>
        </w:rPr>
        <w:t xml:space="preserve">En général, nous pouvons constater que </w:t>
      </w:r>
      <w:r w:rsidRPr="00AA0E4C">
        <w:rPr>
          <w:rFonts w:ascii="Times New Roman" w:hAnsi="Times New Roman" w:cs="Times New Roman"/>
          <w:i/>
          <w:sz w:val="24"/>
          <w:szCs w:val="24"/>
        </w:rPr>
        <w:t>notamment</w:t>
      </w:r>
      <w:r w:rsidRPr="00AA0E4C">
        <w:rPr>
          <w:rFonts w:ascii="Times New Roman" w:hAnsi="Times New Roman" w:cs="Times New Roman"/>
          <w:sz w:val="24"/>
          <w:szCs w:val="24"/>
        </w:rPr>
        <w:t xml:space="preserve"> peut être incident à un syntagme prépositionnel formé so</w:t>
      </w:r>
      <w:r w:rsidR="00C403EE">
        <w:rPr>
          <w:rFonts w:ascii="Times New Roman" w:hAnsi="Times New Roman" w:cs="Times New Roman"/>
          <w:sz w:val="24"/>
          <w:szCs w:val="24"/>
        </w:rPr>
        <w:t>i</w:t>
      </w:r>
      <w:r w:rsidRPr="00AA0E4C">
        <w:rPr>
          <w:rFonts w:ascii="Times New Roman" w:hAnsi="Times New Roman" w:cs="Times New Roman"/>
          <w:sz w:val="24"/>
          <w:szCs w:val="24"/>
        </w:rPr>
        <w:t xml:space="preserve">t par </w:t>
      </w:r>
      <w:r w:rsidR="00C403EE">
        <w:rPr>
          <w:rFonts w:ascii="Times New Roman" w:hAnsi="Times New Roman" w:cs="Times New Roman"/>
          <w:sz w:val="24"/>
          <w:szCs w:val="24"/>
        </w:rPr>
        <w:t>une</w:t>
      </w:r>
      <w:r w:rsidRPr="00AA0E4C">
        <w:rPr>
          <w:rFonts w:ascii="Times New Roman" w:hAnsi="Times New Roman" w:cs="Times New Roman"/>
          <w:sz w:val="24"/>
          <w:szCs w:val="24"/>
        </w:rPr>
        <w:t xml:space="preserve"> préposition (37), soit par </w:t>
      </w:r>
      <w:r w:rsidR="00C403EE">
        <w:rPr>
          <w:rFonts w:ascii="Times New Roman" w:hAnsi="Times New Roman" w:cs="Times New Roman"/>
          <w:sz w:val="24"/>
          <w:szCs w:val="24"/>
        </w:rPr>
        <w:t>une</w:t>
      </w:r>
      <w:r w:rsidRPr="00AA0E4C">
        <w:rPr>
          <w:rFonts w:ascii="Times New Roman" w:hAnsi="Times New Roman" w:cs="Times New Roman"/>
          <w:sz w:val="24"/>
          <w:szCs w:val="24"/>
        </w:rPr>
        <w:t xml:space="preserve"> locution prépositionnelle (38). </w:t>
      </w:r>
    </w:p>
    <w:p w14:paraId="61E45B8A" w14:textId="77777777" w:rsidR="004B67EF" w:rsidRDefault="004B67EF" w:rsidP="0065292E">
      <w:pPr>
        <w:spacing w:after="0" w:line="360" w:lineRule="auto"/>
        <w:jc w:val="both"/>
        <w:rPr>
          <w:rFonts w:ascii="Times New Roman" w:hAnsi="Times New Roman" w:cs="Times New Roman"/>
          <w:sz w:val="24"/>
          <w:szCs w:val="24"/>
        </w:rPr>
      </w:pPr>
    </w:p>
    <w:p w14:paraId="3CC30D79" w14:textId="68F987DF" w:rsidR="00F75D00" w:rsidRPr="00AA0E4C"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AA0E4C">
        <w:rPr>
          <w:rFonts w:ascii="Times New Roman" w:hAnsi="Times New Roman" w:cs="Times New Roman"/>
          <w:i/>
          <w:sz w:val="24"/>
          <w:szCs w:val="24"/>
        </w:rPr>
        <w:t xml:space="preserve">(37) Cette mission devra recueillir sur le terrain les résultats obtenus pendant cette phase </w:t>
      </w:r>
      <w:r w:rsidRPr="00AA0E4C">
        <w:rPr>
          <w:rFonts w:ascii="Times New Roman" w:hAnsi="Times New Roman" w:cs="Times New Roman"/>
          <w:b/>
          <w:bCs/>
          <w:i/>
          <w:sz w:val="24"/>
          <w:szCs w:val="24"/>
        </w:rPr>
        <w:t>notamment</w:t>
      </w:r>
      <w:r w:rsidRPr="00AA0E4C">
        <w:rPr>
          <w:rFonts w:ascii="Times New Roman" w:hAnsi="Times New Roman" w:cs="Times New Roman"/>
          <w:i/>
          <w:sz w:val="24"/>
          <w:szCs w:val="24"/>
        </w:rPr>
        <w:t xml:space="preserve"> dans les activités de vulgarisation dans le domaine d'études des rapports entre les recherches et la vulgarisation et dans celui des activités pour la promotion des femmes et la formation des agents vulgarisateurs. (Afrique – Sub)</w:t>
      </w:r>
    </w:p>
    <w:p w14:paraId="21E8A8A9" w14:textId="77777777" w:rsidR="00F75D00" w:rsidRPr="00AA0E4C"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AA0E4C">
        <w:rPr>
          <w:rFonts w:ascii="Times New Roman" w:hAnsi="Times New Roman" w:cs="Times New Roman"/>
          <w:i/>
          <w:sz w:val="24"/>
          <w:szCs w:val="24"/>
        </w:rPr>
        <w:t xml:space="preserve">(38) Est-ce usé des maisons pour lesquelles le Mali est vendu à partir l'extérieur </w:t>
      </w:r>
      <w:r w:rsidRPr="00AA0E4C">
        <w:rPr>
          <w:rFonts w:ascii="Times New Roman" w:hAnsi="Times New Roman" w:cs="Times New Roman"/>
          <w:b/>
          <w:bCs/>
          <w:i/>
          <w:sz w:val="24"/>
          <w:szCs w:val="24"/>
        </w:rPr>
        <w:t>notamment</w:t>
      </w:r>
      <w:r w:rsidRPr="00AA0E4C">
        <w:rPr>
          <w:rFonts w:ascii="Times New Roman" w:hAnsi="Times New Roman" w:cs="Times New Roman"/>
          <w:i/>
          <w:sz w:val="24"/>
          <w:szCs w:val="24"/>
        </w:rPr>
        <w:t xml:space="preserve"> à partir du Burkina Faso où les conditions seraient plus favorables. Une question répondue par l'affirmation par Mme Ludovic Mariam Col Mohamed qui estime que si le tourisme malien souffre c'est parce qu'il manque une véritable politique de promotion du tourisme au Mali. (Afrique – Sub)</w:t>
      </w:r>
    </w:p>
    <w:p w14:paraId="759B1CBB" w14:textId="77777777" w:rsidR="00F75D00" w:rsidRPr="00AA0E4C" w:rsidRDefault="00F75D00" w:rsidP="0065292E">
      <w:pPr>
        <w:spacing w:after="0" w:line="360" w:lineRule="auto"/>
        <w:jc w:val="both"/>
        <w:rPr>
          <w:rFonts w:ascii="Times New Roman" w:hAnsi="Times New Roman" w:cs="Times New Roman"/>
          <w:sz w:val="24"/>
          <w:szCs w:val="24"/>
        </w:rPr>
      </w:pPr>
    </w:p>
    <w:p w14:paraId="5AAA1AC2" w14:textId="66200E49" w:rsidR="00F75D00" w:rsidRDefault="00F75D00" w:rsidP="0065292E">
      <w:pPr>
        <w:spacing w:after="0" w:line="360" w:lineRule="auto"/>
        <w:jc w:val="both"/>
        <w:rPr>
          <w:rFonts w:ascii="Times New Roman" w:hAnsi="Times New Roman" w:cs="Times New Roman"/>
          <w:sz w:val="24"/>
          <w:szCs w:val="24"/>
        </w:rPr>
      </w:pPr>
      <w:r w:rsidRPr="00C45350">
        <w:rPr>
          <w:rFonts w:ascii="Times New Roman" w:hAnsi="Times New Roman" w:cs="Times New Roman"/>
          <w:sz w:val="24"/>
          <w:szCs w:val="24"/>
        </w:rPr>
        <w:t xml:space="preserve">En ce qui concerne la position de </w:t>
      </w:r>
      <w:r w:rsidRPr="00C45350">
        <w:rPr>
          <w:rFonts w:ascii="Times New Roman" w:hAnsi="Times New Roman" w:cs="Times New Roman"/>
          <w:i/>
          <w:sz w:val="24"/>
          <w:szCs w:val="24"/>
        </w:rPr>
        <w:t xml:space="preserve">notamment </w:t>
      </w:r>
      <w:r w:rsidRPr="00C45350">
        <w:rPr>
          <w:rFonts w:ascii="Times New Roman" w:hAnsi="Times New Roman" w:cs="Times New Roman"/>
          <w:sz w:val="24"/>
          <w:szCs w:val="24"/>
        </w:rPr>
        <w:t xml:space="preserve">au sein du syntagme prépositionnel, nous en avons </w:t>
      </w:r>
      <w:r w:rsidR="00C403EE">
        <w:rPr>
          <w:rFonts w:ascii="Times New Roman" w:hAnsi="Times New Roman" w:cs="Times New Roman"/>
          <w:sz w:val="24"/>
          <w:szCs w:val="24"/>
        </w:rPr>
        <w:t>observé</w:t>
      </w:r>
      <w:r w:rsidRPr="00C45350">
        <w:rPr>
          <w:rFonts w:ascii="Times New Roman" w:hAnsi="Times New Roman" w:cs="Times New Roman"/>
          <w:sz w:val="24"/>
          <w:szCs w:val="24"/>
        </w:rPr>
        <w:t xml:space="preserve"> trois </w:t>
      </w:r>
      <w:r w:rsidR="00C403EE">
        <w:rPr>
          <w:rFonts w:ascii="Times New Roman" w:hAnsi="Times New Roman" w:cs="Times New Roman"/>
          <w:sz w:val="24"/>
          <w:szCs w:val="24"/>
        </w:rPr>
        <w:t>dans notre</w:t>
      </w:r>
      <w:r w:rsidRPr="00C45350">
        <w:rPr>
          <w:rFonts w:ascii="Times New Roman" w:hAnsi="Times New Roman" w:cs="Times New Roman"/>
          <w:sz w:val="24"/>
          <w:szCs w:val="24"/>
        </w:rPr>
        <w:t xml:space="preserve"> corpus. </w:t>
      </w:r>
      <w:r w:rsidR="00C403EE">
        <w:rPr>
          <w:rFonts w:ascii="Times New Roman" w:hAnsi="Times New Roman" w:cs="Times New Roman"/>
          <w:sz w:val="24"/>
          <w:szCs w:val="24"/>
        </w:rPr>
        <w:t>Au regard des</w:t>
      </w:r>
      <w:r w:rsidRPr="00C45350">
        <w:rPr>
          <w:rFonts w:ascii="Times New Roman" w:hAnsi="Times New Roman" w:cs="Times New Roman"/>
          <w:sz w:val="24"/>
          <w:szCs w:val="24"/>
        </w:rPr>
        <w:t xml:space="preserve"> exemples (37) et (38), nous pouvons constater que cet adverbe peut </w:t>
      </w:r>
      <w:r w:rsidR="00EC2F2D">
        <w:rPr>
          <w:rFonts w:ascii="Times New Roman" w:hAnsi="Times New Roman" w:cs="Times New Roman"/>
          <w:sz w:val="24"/>
          <w:szCs w:val="24"/>
        </w:rPr>
        <w:t>être antéposé</w:t>
      </w:r>
      <w:r w:rsidRPr="00C45350">
        <w:rPr>
          <w:rFonts w:ascii="Times New Roman" w:hAnsi="Times New Roman" w:cs="Times New Roman"/>
          <w:sz w:val="24"/>
          <w:szCs w:val="24"/>
        </w:rPr>
        <w:t xml:space="preserve"> soit à une préposition, soit à une locution prépositionnelle. Ce qui est très intéressant, c’est le fait que </w:t>
      </w:r>
      <w:r w:rsidRPr="00C45350">
        <w:rPr>
          <w:rFonts w:ascii="Times New Roman" w:hAnsi="Times New Roman" w:cs="Times New Roman"/>
          <w:i/>
          <w:sz w:val="24"/>
          <w:szCs w:val="24"/>
        </w:rPr>
        <w:t xml:space="preserve">notamment </w:t>
      </w:r>
      <w:r w:rsidR="00FA78C5">
        <w:rPr>
          <w:rFonts w:ascii="Times New Roman" w:hAnsi="Times New Roman" w:cs="Times New Roman"/>
          <w:sz w:val="24"/>
          <w:szCs w:val="24"/>
        </w:rPr>
        <w:t>puisse</w:t>
      </w:r>
      <w:r w:rsidRPr="00C45350">
        <w:rPr>
          <w:rFonts w:ascii="Times New Roman" w:hAnsi="Times New Roman" w:cs="Times New Roman"/>
          <w:sz w:val="24"/>
          <w:szCs w:val="24"/>
        </w:rPr>
        <w:t xml:space="preserve"> s</w:t>
      </w:r>
      <w:r w:rsidR="00FA78C5">
        <w:rPr>
          <w:rFonts w:ascii="Times New Roman" w:hAnsi="Times New Roman" w:cs="Times New Roman"/>
          <w:sz w:val="24"/>
          <w:szCs w:val="24"/>
        </w:rPr>
        <w:t xml:space="preserve">’intercaler à l’intérieur d’une </w:t>
      </w:r>
      <w:r w:rsidRPr="00C45350">
        <w:rPr>
          <w:rFonts w:ascii="Times New Roman" w:hAnsi="Times New Roman" w:cs="Times New Roman"/>
          <w:sz w:val="24"/>
          <w:szCs w:val="24"/>
        </w:rPr>
        <w:t>locution pré</w:t>
      </w:r>
      <w:r w:rsidR="00FA78C5">
        <w:rPr>
          <w:rFonts w:ascii="Times New Roman" w:hAnsi="Times New Roman" w:cs="Times New Roman"/>
          <w:sz w:val="24"/>
          <w:szCs w:val="24"/>
        </w:rPr>
        <w:t>positionnelle. Voici</w:t>
      </w:r>
      <w:r w:rsidRPr="00C45350">
        <w:rPr>
          <w:rFonts w:ascii="Times New Roman" w:hAnsi="Times New Roman" w:cs="Times New Roman"/>
          <w:sz w:val="24"/>
          <w:szCs w:val="24"/>
        </w:rPr>
        <w:t xml:space="preserve"> deux exemples où </w:t>
      </w:r>
      <w:r w:rsidRPr="00C45350">
        <w:rPr>
          <w:rFonts w:ascii="Times New Roman" w:hAnsi="Times New Roman" w:cs="Times New Roman"/>
          <w:i/>
          <w:sz w:val="24"/>
          <w:szCs w:val="24"/>
        </w:rPr>
        <w:t xml:space="preserve">notamment </w:t>
      </w:r>
      <w:r w:rsidRPr="00C45350">
        <w:rPr>
          <w:rFonts w:ascii="Times New Roman" w:hAnsi="Times New Roman" w:cs="Times New Roman"/>
          <w:sz w:val="24"/>
          <w:szCs w:val="24"/>
        </w:rPr>
        <w:t xml:space="preserve">est placé au sein de la locution prépositionnelle </w:t>
      </w:r>
      <w:r w:rsidRPr="00C45350">
        <w:rPr>
          <w:rFonts w:ascii="Times New Roman" w:hAnsi="Times New Roman" w:cs="Times New Roman"/>
          <w:i/>
          <w:sz w:val="24"/>
          <w:szCs w:val="24"/>
        </w:rPr>
        <w:t>grâce à</w:t>
      </w:r>
      <w:r w:rsidRPr="00C45350">
        <w:rPr>
          <w:rFonts w:ascii="Times New Roman" w:hAnsi="Times New Roman" w:cs="Times New Roman"/>
          <w:sz w:val="24"/>
          <w:szCs w:val="24"/>
        </w:rPr>
        <w:t xml:space="preserve"> </w:t>
      </w:r>
      <w:r>
        <w:rPr>
          <w:rFonts w:ascii="Times New Roman" w:hAnsi="Times New Roman" w:cs="Times New Roman"/>
          <w:sz w:val="24"/>
          <w:szCs w:val="24"/>
        </w:rPr>
        <w:t xml:space="preserve">(39) </w:t>
      </w:r>
      <w:r w:rsidRPr="00C45350">
        <w:rPr>
          <w:rFonts w:ascii="Times New Roman" w:hAnsi="Times New Roman" w:cs="Times New Roman"/>
          <w:sz w:val="24"/>
          <w:szCs w:val="24"/>
        </w:rPr>
        <w:t xml:space="preserve">et </w:t>
      </w:r>
      <w:r w:rsidRPr="00C45350">
        <w:rPr>
          <w:rFonts w:ascii="Times New Roman" w:hAnsi="Times New Roman" w:cs="Times New Roman"/>
          <w:i/>
          <w:sz w:val="24"/>
          <w:szCs w:val="24"/>
        </w:rPr>
        <w:t>en présence de</w:t>
      </w:r>
      <w:r>
        <w:rPr>
          <w:rFonts w:ascii="Times New Roman" w:hAnsi="Times New Roman" w:cs="Times New Roman"/>
          <w:sz w:val="24"/>
          <w:szCs w:val="24"/>
        </w:rPr>
        <w:t xml:space="preserve"> (40).</w:t>
      </w:r>
    </w:p>
    <w:p w14:paraId="4AD162D0" w14:textId="77777777" w:rsidR="00F75D00" w:rsidRDefault="00F75D00" w:rsidP="0065292E">
      <w:pPr>
        <w:spacing w:after="0" w:line="360" w:lineRule="auto"/>
        <w:jc w:val="both"/>
        <w:rPr>
          <w:rFonts w:ascii="Times New Roman" w:hAnsi="Times New Roman" w:cs="Times New Roman"/>
          <w:sz w:val="24"/>
          <w:szCs w:val="24"/>
        </w:rPr>
      </w:pPr>
    </w:p>
    <w:p w14:paraId="72C938E9" w14:textId="47DE583E" w:rsidR="00F75D00" w:rsidRPr="00C4535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C45350">
        <w:rPr>
          <w:rFonts w:ascii="Times New Roman" w:hAnsi="Times New Roman" w:cs="Times New Roman"/>
          <w:i/>
          <w:sz w:val="24"/>
          <w:szCs w:val="24"/>
        </w:rPr>
        <w:t xml:space="preserve">(39) Dans le respect de la tradition démocratique, la Ve République est revenue à un pouvoir fort et concentré. En mettant à l'écart le lepénisme, grâce </w:t>
      </w:r>
      <w:r w:rsidRPr="00C45350">
        <w:rPr>
          <w:rFonts w:ascii="Times New Roman" w:hAnsi="Times New Roman" w:cs="Times New Roman"/>
          <w:b/>
          <w:bCs/>
          <w:i/>
          <w:sz w:val="24"/>
          <w:szCs w:val="24"/>
        </w:rPr>
        <w:t>notamment</w:t>
      </w:r>
      <w:r w:rsidRPr="00C45350">
        <w:rPr>
          <w:rFonts w:ascii="Times New Roman" w:hAnsi="Times New Roman" w:cs="Times New Roman"/>
          <w:i/>
          <w:sz w:val="24"/>
          <w:szCs w:val="24"/>
        </w:rPr>
        <w:t xml:space="preserve"> au refus catégorique de Chirac de s'allier avec le FN, le gouvernement français a fait son entrée dans la cour des gouvernements de centre droit qui refusent le populisme et qui repoussent les alliances avec ce genre de partis. (Courrier Int) </w:t>
      </w:r>
    </w:p>
    <w:p w14:paraId="2C99275A" w14:textId="77777777" w:rsidR="00F75D00" w:rsidRPr="00C4535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C45350">
        <w:rPr>
          <w:rFonts w:ascii="Times New Roman" w:hAnsi="Times New Roman" w:cs="Times New Roman"/>
          <w:i/>
          <w:sz w:val="24"/>
          <w:szCs w:val="24"/>
        </w:rPr>
        <w:lastRenderedPageBreak/>
        <w:t xml:space="preserve">(40) Le débat télévisé s'est déroulé à l'auditorium Shiley de San Diego, en présence </w:t>
      </w:r>
      <w:r w:rsidRPr="00C45350">
        <w:rPr>
          <w:rFonts w:ascii="Times New Roman" w:hAnsi="Times New Roman" w:cs="Times New Roman"/>
          <w:b/>
          <w:bCs/>
          <w:i/>
          <w:sz w:val="24"/>
          <w:szCs w:val="24"/>
        </w:rPr>
        <w:t>notamment</w:t>
      </w:r>
      <w:r w:rsidRPr="00C45350">
        <w:rPr>
          <w:rFonts w:ascii="Times New Roman" w:hAnsi="Times New Roman" w:cs="Times New Roman"/>
          <w:i/>
          <w:sz w:val="24"/>
          <w:szCs w:val="24"/>
        </w:rPr>
        <w:t xml:space="preserve"> de l'ancien président républicain Gerald Ford, d'Elisabeth Dole, de sa fille Robin et d'Hillary Clinton. (Humanité)</w:t>
      </w:r>
    </w:p>
    <w:p w14:paraId="0A875FF8" w14:textId="77777777" w:rsidR="00F75D00" w:rsidRPr="004314D4" w:rsidRDefault="00F75D00" w:rsidP="0065292E">
      <w:pPr>
        <w:autoSpaceDE w:val="0"/>
        <w:autoSpaceDN w:val="0"/>
        <w:adjustRightInd w:val="0"/>
        <w:spacing w:after="100" w:line="240" w:lineRule="auto"/>
        <w:ind w:right="195"/>
        <w:jc w:val="both"/>
        <w:rPr>
          <w:rFonts w:ascii="Times New Roman" w:hAnsi="Times New Roman" w:cs="Times New Roman"/>
          <w:color w:val="0000C0"/>
          <w:sz w:val="20"/>
          <w:szCs w:val="20"/>
        </w:rPr>
      </w:pPr>
    </w:p>
    <w:p w14:paraId="06797062" w14:textId="5A19F751" w:rsidR="00F75D00" w:rsidRPr="00843690" w:rsidRDefault="00F75D00"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troisième position possible de </w:t>
      </w:r>
      <w:r w:rsidRPr="000C3924">
        <w:rPr>
          <w:rFonts w:ascii="Times New Roman" w:hAnsi="Times New Roman" w:cs="Times New Roman"/>
          <w:i/>
          <w:sz w:val="24"/>
          <w:szCs w:val="24"/>
        </w:rPr>
        <w:t>notamment</w:t>
      </w:r>
      <w:r>
        <w:rPr>
          <w:rFonts w:ascii="Times New Roman" w:hAnsi="Times New Roman" w:cs="Times New Roman"/>
          <w:i/>
          <w:sz w:val="24"/>
          <w:szCs w:val="24"/>
        </w:rPr>
        <w:t>,</w:t>
      </w:r>
      <w:r>
        <w:rPr>
          <w:rFonts w:ascii="Times New Roman" w:hAnsi="Times New Roman" w:cs="Times New Roman"/>
          <w:sz w:val="24"/>
          <w:szCs w:val="24"/>
        </w:rPr>
        <w:t xml:space="preserve"> en tant que l’un des constituants du syntagme prépositionnel, est le plus remarquable de toutes ses positions dans les syntagmes. Dans les exemples (41) et (42), nous pouvons voir que </w:t>
      </w:r>
      <w:r w:rsidRPr="00FA78C5">
        <w:rPr>
          <w:rFonts w:ascii="Times New Roman" w:hAnsi="Times New Roman" w:cs="Times New Roman"/>
          <w:i/>
          <w:sz w:val="24"/>
          <w:szCs w:val="24"/>
        </w:rPr>
        <w:t>notamment</w:t>
      </w:r>
      <w:r>
        <w:rPr>
          <w:rFonts w:ascii="Times New Roman" w:hAnsi="Times New Roman" w:cs="Times New Roman"/>
          <w:sz w:val="24"/>
          <w:szCs w:val="24"/>
        </w:rPr>
        <w:t xml:space="preserve"> est postposé à un syntagme prépositionnel dont il fait partie. Dans les deux cas, c’est-à-dire </w:t>
      </w:r>
      <w:r w:rsidRPr="00843690">
        <w:rPr>
          <w:rFonts w:ascii="Times New Roman" w:hAnsi="Times New Roman" w:cs="Times New Roman"/>
          <w:i/>
          <w:sz w:val="24"/>
          <w:szCs w:val="24"/>
        </w:rPr>
        <w:t>en France notamment</w:t>
      </w:r>
      <w:r>
        <w:rPr>
          <w:rFonts w:ascii="Times New Roman" w:hAnsi="Times New Roman" w:cs="Times New Roman"/>
          <w:sz w:val="24"/>
          <w:szCs w:val="24"/>
        </w:rPr>
        <w:t xml:space="preserve"> (41) et </w:t>
      </w:r>
      <w:r w:rsidRPr="00843690">
        <w:rPr>
          <w:rFonts w:ascii="Times New Roman" w:hAnsi="Times New Roman" w:cs="Times New Roman"/>
          <w:i/>
          <w:sz w:val="24"/>
          <w:szCs w:val="24"/>
        </w:rPr>
        <w:t>via le recyclage notamment</w:t>
      </w:r>
      <w:r>
        <w:rPr>
          <w:rFonts w:ascii="Times New Roman" w:hAnsi="Times New Roman" w:cs="Times New Roman"/>
          <w:i/>
          <w:sz w:val="24"/>
          <w:szCs w:val="24"/>
        </w:rPr>
        <w:t xml:space="preserve"> </w:t>
      </w:r>
      <w:r>
        <w:rPr>
          <w:rFonts w:ascii="Times New Roman" w:hAnsi="Times New Roman" w:cs="Times New Roman"/>
          <w:sz w:val="24"/>
          <w:szCs w:val="24"/>
        </w:rPr>
        <w:t xml:space="preserve">(42), nous pouvons présupposer un paradigme. </w:t>
      </w:r>
      <w:r w:rsidR="00FA78C5">
        <w:rPr>
          <w:rFonts w:ascii="Times New Roman" w:hAnsi="Times New Roman" w:cs="Times New Roman"/>
          <w:sz w:val="24"/>
          <w:szCs w:val="24"/>
        </w:rPr>
        <w:t>Dans l</w:t>
      </w:r>
      <w:r>
        <w:rPr>
          <w:rFonts w:ascii="Times New Roman" w:hAnsi="Times New Roman" w:cs="Times New Roman"/>
          <w:sz w:val="24"/>
          <w:szCs w:val="24"/>
        </w:rPr>
        <w:t>es exemple</w:t>
      </w:r>
      <w:r w:rsidR="00FA78C5">
        <w:rPr>
          <w:rFonts w:ascii="Times New Roman" w:hAnsi="Times New Roman" w:cs="Times New Roman"/>
          <w:sz w:val="24"/>
          <w:szCs w:val="24"/>
        </w:rPr>
        <w:t>s</w:t>
      </w:r>
      <w:r>
        <w:rPr>
          <w:rFonts w:ascii="Times New Roman" w:hAnsi="Times New Roman" w:cs="Times New Roman"/>
          <w:sz w:val="24"/>
          <w:szCs w:val="24"/>
        </w:rPr>
        <w:t xml:space="preserve"> (41) et (42)</w:t>
      </w:r>
      <w:r w:rsidR="00FA78C5">
        <w:rPr>
          <w:rFonts w:ascii="Times New Roman" w:hAnsi="Times New Roman" w:cs="Times New Roman"/>
          <w:sz w:val="24"/>
          <w:szCs w:val="24"/>
        </w:rPr>
        <w:t xml:space="preserve">, bien que </w:t>
      </w:r>
      <w:r w:rsidR="00FA78C5" w:rsidRPr="00FA78C5">
        <w:rPr>
          <w:rFonts w:ascii="Times New Roman" w:hAnsi="Times New Roman" w:cs="Times New Roman"/>
          <w:i/>
          <w:sz w:val="24"/>
          <w:szCs w:val="24"/>
        </w:rPr>
        <w:t>notamment</w:t>
      </w:r>
      <w:r w:rsidR="00FA78C5">
        <w:rPr>
          <w:rFonts w:ascii="Times New Roman" w:hAnsi="Times New Roman" w:cs="Times New Roman"/>
          <w:sz w:val="24"/>
          <w:szCs w:val="24"/>
        </w:rPr>
        <w:t xml:space="preserve"> soit postposé au syntagme propositionnel,</w:t>
      </w:r>
      <w:r>
        <w:rPr>
          <w:rFonts w:ascii="Times New Roman" w:hAnsi="Times New Roman" w:cs="Times New Roman"/>
          <w:sz w:val="24"/>
          <w:szCs w:val="24"/>
        </w:rPr>
        <w:t xml:space="preserve"> </w:t>
      </w:r>
      <w:r w:rsidR="00FA78C5">
        <w:rPr>
          <w:rFonts w:ascii="Times New Roman" w:hAnsi="Times New Roman" w:cs="Times New Roman"/>
          <w:sz w:val="24"/>
          <w:szCs w:val="24"/>
        </w:rPr>
        <w:t>il fonctionne toutefois comme un focalisateur</w:t>
      </w:r>
      <w:r>
        <w:rPr>
          <w:rFonts w:ascii="Times New Roman" w:hAnsi="Times New Roman" w:cs="Times New Roman"/>
          <w:sz w:val="24"/>
          <w:szCs w:val="24"/>
        </w:rPr>
        <w:t xml:space="preserve"> </w:t>
      </w:r>
      <w:r w:rsidR="00FA78C5">
        <w:rPr>
          <w:rFonts w:ascii="Times New Roman" w:hAnsi="Times New Roman" w:cs="Times New Roman"/>
          <w:sz w:val="24"/>
          <w:szCs w:val="24"/>
        </w:rPr>
        <w:t>(Ch. Molinier</w:t>
      </w:r>
      <w:r w:rsidR="00052A40">
        <w:rPr>
          <w:rFonts w:ascii="Times New Roman" w:hAnsi="Times New Roman" w:cs="Times New Roman"/>
          <w:sz w:val="24"/>
          <w:szCs w:val="24"/>
        </w:rPr>
        <w:t xml:space="preserve"> </w:t>
      </w:r>
      <w:r w:rsidR="00547822" w:rsidRPr="00801726">
        <w:rPr>
          <w:rFonts w:ascii="Times New Roman" w:hAnsi="Times New Roman" w:cs="Times New Roman"/>
          <w:sz w:val="24"/>
          <w:szCs w:val="24"/>
        </w:rPr>
        <w:t>&amp;</w:t>
      </w:r>
      <w:r w:rsidR="00547822">
        <w:rPr>
          <w:rFonts w:ascii="Times New Roman" w:hAnsi="Times New Roman" w:cs="Times New Roman"/>
          <w:sz w:val="24"/>
          <w:szCs w:val="24"/>
        </w:rPr>
        <w:t xml:space="preserve"> </w:t>
      </w:r>
      <w:r w:rsidR="00FA78C5">
        <w:rPr>
          <w:rFonts w:ascii="Times New Roman" w:hAnsi="Times New Roman" w:cs="Times New Roman"/>
          <w:sz w:val="24"/>
          <w:szCs w:val="24"/>
        </w:rPr>
        <w:t xml:space="preserve">F. Levrier, </w:t>
      </w:r>
      <w:r>
        <w:rPr>
          <w:rFonts w:ascii="Times New Roman" w:hAnsi="Times New Roman" w:cs="Times New Roman"/>
          <w:sz w:val="24"/>
          <w:szCs w:val="24"/>
        </w:rPr>
        <w:t xml:space="preserve">2000) ou </w:t>
      </w:r>
      <w:r w:rsidR="00FA78C5">
        <w:rPr>
          <w:rFonts w:ascii="Times New Roman" w:hAnsi="Times New Roman" w:cs="Times New Roman"/>
          <w:sz w:val="24"/>
          <w:szCs w:val="24"/>
        </w:rPr>
        <w:t xml:space="preserve">comme un paradigmatisant (H. Nølke, </w:t>
      </w:r>
      <w:r>
        <w:rPr>
          <w:rFonts w:ascii="Times New Roman" w:hAnsi="Times New Roman" w:cs="Times New Roman"/>
          <w:sz w:val="24"/>
          <w:szCs w:val="24"/>
        </w:rPr>
        <w:t>1983).</w:t>
      </w:r>
    </w:p>
    <w:p w14:paraId="7BD9176B" w14:textId="77777777" w:rsidR="00F75D00" w:rsidRDefault="00F75D00" w:rsidP="0065292E">
      <w:pPr>
        <w:spacing w:after="0" w:line="360" w:lineRule="auto"/>
        <w:jc w:val="both"/>
        <w:rPr>
          <w:rFonts w:ascii="Times New Roman" w:hAnsi="Times New Roman" w:cs="Times New Roman"/>
          <w:sz w:val="24"/>
          <w:szCs w:val="24"/>
        </w:rPr>
      </w:pPr>
    </w:p>
    <w:p w14:paraId="52647070" w14:textId="77777777" w:rsidR="00F75D00" w:rsidRPr="00221F47"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221F47">
        <w:rPr>
          <w:rFonts w:ascii="Times New Roman" w:hAnsi="Times New Roman" w:cs="Times New Roman"/>
          <w:i/>
          <w:sz w:val="24"/>
          <w:szCs w:val="24"/>
        </w:rPr>
        <w:t xml:space="preserve">(41) Enfin, j'observe que, dans cette situation, nombre de mouvements sociaux se développent : en France </w:t>
      </w:r>
      <w:r w:rsidRPr="00221F47">
        <w:rPr>
          <w:rFonts w:ascii="Times New Roman" w:hAnsi="Times New Roman" w:cs="Times New Roman"/>
          <w:b/>
          <w:bCs/>
          <w:i/>
          <w:sz w:val="24"/>
          <w:szCs w:val="24"/>
        </w:rPr>
        <w:t>notamment</w:t>
      </w:r>
      <w:r w:rsidRPr="00221F47">
        <w:rPr>
          <w:rFonts w:ascii="Times New Roman" w:hAnsi="Times New Roman" w:cs="Times New Roman"/>
          <w:i/>
          <w:sz w:val="24"/>
          <w:szCs w:val="24"/>
        </w:rPr>
        <w:t>, mais également en Allemagne, où l'attaque contre le paiement intégral des congés maladie (qui fait partie intégrante du plan Kohl pour satisfaire aux critères de Maastricht) reste plus que jamais un thème pour d'importantes mobilisations. (Humanité)</w:t>
      </w:r>
    </w:p>
    <w:p w14:paraId="411866C0" w14:textId="7777777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221F47">
        <w:rPr>
          <w:rFonts w:ascii="Times New Roman" w:hAnsi="Times New Roman" w:cs="Times New Roman"/>
          <w:i/>
          <w:sz w:val="24"/>
          <w:szCs w:val="24"/>
        </w:rPr>
        <w:t xml:space="preserve">(42) Selon l'ancien système, cette somme serait allée dans le budget de l'ADEME pour financer l'amélioration de la gestion des déchets, via le recyclage </w:t>
      </w:r>
      <w:r w:rsidRPr="00221F47">
        <w:rPr>
          <w:rFonts w:ascii="Times New Roman" w:hAnsi="Times New Roman" w:cs="Times New Roman"/>
          <w:b/>
          <w:bCs/>
          <w:i/>
          <w:sz w:val="24"/>
          <w:szCs w:val="24"/>
        </w:rPr>
        <w:t>notamment</w:t>
      </w:r>
      <w:r w:rsidRPr="00221F47">
        <w:rPr>
          <w:rFonts w:ascii="Times New Roman" w:hAnsi="Times New Roman" w:cs="Times New Roman"/>
          <w:i/>
          <w:sz w:val="24"/>
          <w:szCs w:val="24"/>
        </w:rPr>
        <w:t>. (Humanité)</w:t>
      </w:r>
    </w:p>
    <w:p w14:paraId="602AB993"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621E36D5" w14:textId="3FD01810"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7A5176">
        <w:rPr>
          <w:rFonts w:ascii="Times New Roman" w:hAnsi="Times New Roman" w:cs="Times New Roman"/>
          <w:sz w:val="24"/>
          <w:szCs w:val="24"/>
        </w:rPr>
        <w:t>Pour justifier</w:t>
      </w:r>
      <w:r w:rsidR="00FA78C5">
        <w:rPr>
          <w:rFonts w:ascii="Times New Roman" w:hAnsi="Times New Roman" w:cs="Times New Roman"/>
          <w:sz w:val="24"/>
          <w:szCs w:val="24"/>
        </w:rPr>
        <w:t xml:space="preserve"> qu’il s’agit bien d’un adverbe focalisateur dans ces deux exemples</w:t>
      </w:r>
      <w:r w:rsidRPr="007A5176">
        <w:rPr>
          <w:rFonts w:ascii="Times New Roman" w:hAnsi="Times New Roman" w:cs="Times New Roman"/>
          <w:sz w:val="24"/>
          <w:szCs w:val="24"/>
        </w:rPr>
        <w:t xml:space="preserve">, nous </w:t>
      </w:r>
      <w:r w:rsidR="00FA78C5">
        <w:rPr>
          <w:rFonts w:ascii="Times New Roman" w:hAnsi="Times New Roman" w:cs="Times New Roman"/>
          <w:sz w:val="24"/>
          <w:szCs w:val="24"/>
        </w:rPr>
        <w:t>pouvons recourir aux</w:t>
      </w:r>
      <w:r w:rsidRPr="007A5176">
        <w:rPr>
          <w:rFonts w:ascii="Times New Roman" w:hAnsi="Times New Roman" w:cs="Times New Roman"/>
          <w:sz w:val="24"/>
          <w:szCs w:val="24"/>
        </w:rPr>
        <w:t xml:space="preserve"> tests que Ch. Molinier </w:t>
      </w:r>
      <w:r w:rsidR="00547822" w:rsidRPr="00801726">
        <w:rPr>
          <w:rFonts w:ascii="Times New Roman" w:hAnsi="Times New Roman" w:cs="Times New Roman"/>
          <w:sz w:val="24"/>
          <w:szCs w:val="24"/>
        </w:rPr>
        <w:t>&amp;</w:t>
      </w:r>
      <w:r w:rsidRPr="007A5176">
        <w:rPr>
          <w:rFonts w:ascii="Times New Roman" w:hAnsi="Times New Roman" w:cs="Times New Roman"/>
          <w:sz w:val="24"/>
          <w:szCs w:val="24"/>
        </w:rPr>
        <w:t xml:space="preserve"> F. Levrier</w:t>
      </w:r>
      <w:r w:rsidR="00C03D07">
        <w:rPr>
          <w:rFonts w:ascii="Times New Roman" w:hAnsi="Times New Roman" w:cs="Times New Roman"/>
          <w:sz w:val="24"/>
          <w:szCs w:val="24"/>
        </w:rPr>
        <w:t xml:space="preserve"> (2000)</w:t>
      </w:r>
      <w:r w:rsidRPr="007A5176">
        <w:rPr>
          <w:rFonts w:ascii="Times New Roman" w:hAnsi="Times New Roman" w:cs="Times New Roman"/>
          <w:sz w:val="24"/>
          <w:szCs w:val="24"/>
        </w:rPr>
        <w:t xml:space="preserve"> proposent</w:t>
      </w:r>
      <w:r w:rsidR="00FA78C5">
        <w:rPr>
          <w:rFonts w:ascii="Times New Roman" w:hAnsi="Times New Roman" w:cs="Times New Roman"/>
          <w:sz w:val="24"/>
          <w:szCs w:val="24"/>
        </w:rPr>
        <w:t>.</w:t>
      </w:r>
    </w:p>
    <w:p w14:paraId="3C2A81F0"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45C7B7FE" w14:textId="48EE0963"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Premièrement, il faut vérifier que </w:t>
      </w:r>
      <w:r w:rsidRPr="00FA78C5">
        <w:rPr>
          <w:rFonts w:ascii="Times New Roman" w:hAnsi="Times New Roman" w:cs="Times New Roman"/>
          <w:i/>
          <w:sz w:val="24"/>
          <w:szCs w:val="24"/>
        </w:rPr>
        <w:t>notamment</w:t>
      </w:r>
      <w:r>
        <w:rPr>
          <w:rFonts w:ascii="Times New Roman" w:hAnsi="Times New Roman" w:cs="Times New Roman"/>
          <w:sz w:val="24"/>
          <w:szCs w:val="24"/>
        </w:rPr>
        <w:t xml:space="preserve"> ne peut pas figurer </w:t>
      </w:r>
      <w:r w:rsidR="00FA78C5">
        <w:rPr>
          <w:rFonts w:ascii="Times New Roman" w:hAnsi="Times New Roman" w:cs="Times New Roman"/>
          <w:sz w:val="24"/>
          <w:szCs w:val="24"/>
        </w:rPr>
        <w:t>en tête d’une</w:t>
      </w:r>
      <w:r>
        <w:rPr>
          <w:rFonts w:ascii="Times New Roman" w:hAnsi="Times New Roman" w:cs="Times New Roman"/>
          <w:sz w:val="24"/>
          <w:szCs w:val="24"/>
        </w:rPr>
        <w:t xml:space="preserve"> phrase négative. Regardons les exemples (41. a) et (41. b) :</w:t>
      </w:r>
    </w:p>
    <w:p w14:paraId="19EA6304" w14:textId="0AE28ACF"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2FF3DF19" w14:textId="39C288E4" w:rsidR="006724D5" w:rsidRDefault="006724D5" w:rsidP="0065292E">
      <w:pPr>
        <w:autoSpaceDE w:val="0"/>
        <w:autoSpaceDN w:val="0"/>
        <w:adjustRightInd w:val="0"/>
        <w:spacing w:after="100" w:line="360" w:lineRule="auto"/>
        <w:ind w:right="195"/>
        <w:jc w:val="both"/>
        <w:rPr>
          <w:rFonts w:ascii="Times New Roman" w:hAnsi="Times New Roman" w:cs="Times New Roman"/>
          <w:sz w:val="24"/>
          <w:szCs w:val="24"/>
        </w:rPr>
      </w:pPr>
    </w:p>
    <w:p w14:paraId="770A5F40" w14:textId="63F524F1" w:rsidR="006724D5" w:rsidRDefault="006724D5" w:rsidP="0065292E">
      <w:pPr>
        <w:autoSpaceDE w:val="0"/>
        <w:autoSpaceDN w:val="0"/>
        <w:adjustRightInd w:val="0"/>
        <w:spacing w:after="100" w:line="360" w:lineRule="auto"/>
        <w:ind w:right="195"/>
        <w:jc w:val="both"/>
        <w:rPr>
          <w:rFonts w:ascii="Times New Roman" w:hAnsi="Times New Roman" w:cs="Times New Roman"/>
          <w:sz w:val="24"/>
          <w:szCs w:val="24"/>
        </w:rPr>
      </w:pPr>
    </w:p>
    <w:p w14:paraId="403FA625" w14:textId="77777777" w:rsidR="006724D5" w:rsidRDefault="006724D5" w:rsidP="0065292E">
      <w:pPr>
        <w:autoSpaceDE w:val="0"/>
        <w:autoSpaceDN w:val="0"/>
        <w:adjustRightInd w:val="0"/>
        <w:spacing w:after="100" w:line="360" w:lineRule="auto"/>
        <w:ind w:right="195"/>
        <w:jc w:val="both"/>
        <w:rPr>
          <w:rFonts w:ascii="Times New Roman" w:hAnsi="Times New Roman" w:cs="Times New Roman"/>
          <w:sz w:val="24"/>
          <w:szCs w:val="24"/>
        </w:rPr>
      </w:pPr>
    </w:p>
    <w:p w14:paraId="2D73C4B5" w14:textId="37EC2162"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(41. a) * </w:t>
      </w:r>
      <w:r w:rsidRPr="007A5176">
        <w:rPr>
          <w:rFonts w:ascii="Times New Roman" w:hAnsi="Times New Roman" w:cs="Times New Roman"/>
          <w:b/>
          <w:i/>
          <w:sz w:val="24"/>
          <w:szCs w:val="24"/>
        </w:rPr>
        <w:t>Notamment</w:t>
      </w:r>
      <w:r>
        <w:rPr>
          <w:rFonts w:ascii="Times New Roman" w:hAnsi="Times New Roman" w:cs="Times New Roman"/>
          <w:i/>
          <w:sz w:val="24"/>
          <w:szCs w:val="24"/>
        </w:rPr>
        <w:t>, en</w:t>
      </w:r>
      <w:r w:rsidRPr="00221F47">
        <w:rPr>
          <w:rFonts w:ascii="Times New Roman" w:hAnsi="Times New Roman" w:cs="Times New Roman"/>
          <w:i/>
          <w:sz w:val="24"/>
          <w:szCs w:val="24"/>
        </w:rPr>
        <w:t>fin, j</w:t>
      </w:r>
      <w:r>
        <w:rPr>
          <w:rFonts w:ascii="Times New Roman" w:hAnsi="Times New Roman" w:cs="Times New Roman"/>
          <w:i/>
          <w:sz w:val="24"/>
          <w:szCs w:val="24"/>
        </w:rPr>
        <w:t>e n’</w:t>
      </w:r>
      <w:r w:rsidRPr="00221F47">
        <w:rPr>
          <w:rFonts w:ascii="Times New Roman" w:hAnsi="Times New Roman" w:cs="Times New Roman"/>
          <w:i/>
          <w:sz w:val="24"/>
          <w:szCs w:val="24"/>
        </w:rPr>
        <w:t>observe</w:t>
      </w:r>
      <w:r>
        <w:rPr>
          <w:rFonts w:ascii="Times New Roman" w:hAnsi="Times New Roman" w:cs="Times New Roman"/>
          <w:i/>
          <w:sz w:val="24"/>
          <w:szCs w:val="24"/>
        </w:rPr>
        <w:t xml:space="preserve"> pas</w:t>
      </w:r>
      <w:r w:rsidRPr="00221F47">
        <w:rPr>
          <w:rFonts w:ascii="Times New Roman" w:hAnsi="Times New Roman" w:cs="Times New Roman"/>
          <w:i/>
          <w:sz w:val="24"/>
          <w:szCs w:val="24"/>
        </w:rPr>
        <w:t xml:space="preserve"> que, dans cette situation, nombre de mouvements sociaux se développent : en </w:t>
      </w:r>
      <w:r>
        <w:rPr>
          <w:rFonts w:ascii="Times New Roman" w:hAnsi="Times New Roman" w:cs="Times New Roman"/>
          <w:i/>
          <w:sz w:val="24"/>
          <w:szCs w:val="24"/>
        </w:rPr>
        <w:t xml:space="preserve">France, </w:t>
      </w:r>
      <w:r w:rsidRPr="00221F47">
        <w:rPr>
          <w:rFonts w:ascii="Times New Roman" w:hAnsi="Times New Roman" w:cs="Times New Roman"/>
          <w:i/>
          <w:sz w:val="24"/>
          <w:szCs w:val="24"/>
        </w:rPr>
        <w:t>mais également en Allemagne, où l'attaque contre le paiement intégral des congés maladie (qui fait partie intégrante du plan Kohl pour satisfaire aux critères de Maastricht) reste plus que jamais un thème pour d'importantes mobilisations. (Humanité)</w:t>
      </w:r>
    </w:p>
    <w:p w14:paraId="4D4E177D" w14:textId="77777777"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(42. a) * </w:t>
      </w:r>
      <w:r w:rsidRPr="00C24E28">
        <w:rPr>
          <w:rFonts w:ascii="Times New Roman" w:hAnsi="Times New Roman" w:cs="Times New Roman"/>
          <w:b/>
          <w:i/>
          <w:sz w:val="24"/>
          <w:szCs w:val="24"/>
        </w:rPr>
        <w:t>Notamment</w:t>
      </w:r>
      <w:r>
        <w:rPr>
          <w:rFonts w:ascii="Times New Roman" w:hAnsi="Times New Roman" w:cs="Times New Roman"/>
          <w:i/>
          <w:sz w:val="24"/>
          <w:szCs w:val="24"/>
        </w:rPr>
        <w:t>, s</w:t>
      </w:r>
      <w:r w:rsidRPr="00221F47">
        <w:rPr>
          <w:rFonts w:ascii="Times New Roman" w:hAnsi="Times New Roman" w:cs="Times New Roman"/>
          <w:i/>
          <w:sz w:val="24"/>
          <w:szCs w:val="24"/>
        </w:rPr>
        <w:t xml:space="preserve">elon l'ancien système, cette somme </w:t>
      </w:r>
      <w:r>
        <w:rPr>
          <w:rFonts w:ascii="Times New Roman" w:hAnsi="Times New Roman" w:cs="Times New Roman"/>
          <w:i/>
          <w:sz w:val="24"/>
          <w:szCs w:val="24"/>
        </w:rPr>
        <w:t xml:space="preserve">ne </w:t>
      </w:r>
      <w:r w:rsidRPr="00221F47">
        <w:rPr>
          <w:rFonts w:ascii="Times New Roman" w:hAnsi="Times New Roman" w:cs="Times New Roman"/>
          <w:i/>
          <w:sz w:val="24"/>
          <w:szCs w:val="24"/>
        </w:rPr>
        <w:t>serait</w:t>
      </w:r>
      <w:r>
        <w:rPr>
          <w:rFonts w:ascii="Times New Roman" w:hAnsi="Times New Roman" w:cs="Times New Roman"/>
          <w:i/>
          <w:sz w:val="24"/>
          <w:szCs w:val="24"/>
        </w:rPr>
        <w:t xml:space="preserve"> pas</w:t>
      </w:r>
      <w:r w:rsidRPr="00221F47">
        <w:rPr>
          <w:rFonts w:ascii="Times New Roman" w:hAnsi="Times New Roman" w:cs="Times New Roman"/>
          <w:i/>
          <w:sz w:val="24"/>
          <w:szCs w:val="24"/>
        </w:rPr>
        <w:t xml:space="preserve"> allée dans le budget de l'ADEME pour financer l'amélioration de la gestion des déchets, via le recyclage</w:t>
      </w:r>
      <w:r>
        <w:rPr>
          <w:rFonts w:ascii="Times New Roman" w:hAnsi="Times New Roman" w:cs="Times New Roman"/>
          <w:i/>
          <w:sz w:val="24"/>
          <w:szCs w:val="24"/>
        </w:rPr>
        <w:t>.</w:t>
      </w:r>
      <w:r w:rsidRPr="00221F47">
        <w:rPr>
          <w:rFonts w:ascii="Times New Roman" w:hAnsi="Times New Roman" w:cs="Times New Roman"/>
          <w:i/>
          <w:sz w:val="24"/>
          <w:szCs w:val="24"/>
        </w:rPr>
        <w:t xml:space="preserve"> (Humanité)</w:t>
      </w:r>
    </w:p>
    <w:p w14:paraId="47E7F80B"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29238B79" w14:textId="77777777" w:rsidR="00F75D00" w:rsidRPr="00C24E28"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C24E28">
        <w:rPr>
          <w:rFonts w:ascii="Times New Roman" w:hAnsi="Times New Roman" w:cs="Times New Roman"/>
          <w:sz w:val="24"/>
          <w:szCs w:val="24"/>
        </w:rPr>
        <w:t xml:space="preserve">Deuxièmement, il est impossible d’extraire </w:t>
      </w:r>
      <w:r w:rsidRPr="00C24E28">
        <w:rPr>
          <w:rFonts w:ascii="Times New Roman" w:hAnsi="Times New Roman" w:cs="Times New Roman"/>
          <w:i/>
          <w:sz w:val="24"/>
          <w:szCs w:val="24"/>
        </w:rPr>
        <w:t xml:space="preserve">notamment </w:t>
      </w:r>
      <w:r w:rsidRPr="00C24E28">
        <w:rPr>
          <w:rFonts w:ascii="Times New Roman" w:hAnsi="Times New Roman" w:cs="Times New Roman"/>
          <w:sz w:val="24"/>
          <w:szCs w:val="24"/>
        </w:rPr>
        <w:t xml:space="preserve">dans </w:t>
      </w:r>
      <w:r w:rsidRPr="00C24E28">
        <w:rPr>
          <w:rFonts w:ascii="Times New Roman" w:hAnsi="Times New Roman" w:cs="Times New Roman"/>
          <w:i/>
          <w:sz w:val="24"/>
          <w:szCs w:val="24"/>
        </w:rPr>
        <w:t>C’est…que</w:t>
      </w:r>
      <w:r w:rsidRPr="00C24E28">
        <w:rPr>
          <w:rFonts w:ascii="Times New Roman" w:hAnsi="Times New Roman" w:cs="Times New Roman"/>
          <w:sz w:val="24"/>
          <w:szCs w:val="24"/>
        </w:rPr>
        <w:t>. Regardons les exemples (41. b) et (42. b) :</w:t>
      </w:r>
    </w:p>
    <w:p w14:paraId="53AA73C0" w14:textId="77777777" w:rsidR="00F75D00" w:rsidRPr="00C24E28"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7FB0B152" w14:textId="78C984CA" w:rsidR="00F75D00" w:rsidRPr="00C24E28"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C24E28">
        <w:rPr>
          <w:rFonts w:ascii="Times New Roman" w:hAnsi="Times New Roman" w:cs="Times New Roman"/>
          <w:i/>
          <w:sz w:val="24"/>
          <w:szCs w:val="24"/>
        </w:rPr>
        <w:t>(41. b)</w:t>
      </w:r>
      <w:r>
        <w:rPr>
          <w:rFonts w:ascii="Times New Roman" w:hAnsi="Times New Roman" w:cs="Times New Roman"/>
          <w:i/>
          <w:sz w:val="24"/>
          <w:szCs w:val="24"/>
        </w:rPr>
        <w:t xml:space="preserve"> * </w:t>
      </w:r>
      <w:r w:rsidRPr="00C24E28">
        <w:rPr>
          <w:rFonts w:ascii="Times New Roman" w:hAnsi="Times New Roman" w:cs="Times New Roman"/>
          <w:i/>
          <w:sz w:val="24"/>
          <w:szCs w:val="24"/>
        </w:rPr>
        <w:t xml:space="preserve">C’est </w:t>
      </w:r>
      <w:r w:rsidRPr="00C24E28">
        <w:rPr>
          <w:rFonts w:ascii="Times New Roman" w:hAnsi="Times New Roman" w:cs="Times New Roman"/>
          <w:b/>
          <w:i/>
          <w:sz w:val="24"/>
          <w:szCs w:val="24"/>
        </w:rPr>
        <w:t>notamment</w:t>
      </w:r>
      <w:r w:rsidRPr="00C24E28">
        <w:rPr>
          <w:rFonts w:ascii="Times New Roman" w:hAnsi="Times New Roman" w:cs="Times New Roman"/>
          <w:i/>
          <w:sz w:val="24"/>
          <w:szCs w:val="24"/>
        </w:rPr>
        <w:t xml:space="preserve"> qu</w:t>
      </w:r>
      <w:r>
        <w:rPr>
          <w:rFonts w:ascii="Times New Roman" w:hAnsi="Times New Roman" w:cs="Times New Roman"/>
          <w:i/>
          <w:sz w:val="24"/>
          <w:szCs w:val="24"/>
        </w:rPr>
        <w:t>’</w:t>
      </w:r>
      <w:r w:rsidRPr="00C24E28">
        <w:rPr>
          <w:rFonts w:ascii="Times New Roman" w:hAnsi="Times New Roman" w:cs="Times New Roman"/>
          <w:i/>
          <w:sz w:val="24"/>
          <w:szCs w:val="24"/>
        </w:rPr>
        <w:t>en</w:t>
      </w:r>
      <w:r w:rsidR="00052A40">
        <w:rPr>
          <w:rFonts w:ascii="Times New Roman" w:hAnsi="Times New Roman" w:cs="Times New Roman"/>
          <w:i/>
          <w:sz w:val="24"/>
          <w:szCs w:val="24"/>
        </w:rPr>
        <w:t xml:space="preserve"> France que </w:t>
      </w:r>
      <w:r w:rsidRPr="00C24E28">
        <w:rPr>
          <w:rFonts w:ascii="Times New Roman" w:hAnsi="Times New Roman" w:cs="Times New Roman"/>
          <w:i/>
          <w:sz w:val="24"/>
          <w:szCs w:val="24"/>
        </w:rPr>
        <w:t>j'observe que, dans cette situation, nombre de mouvements sociaux se développent</w:t>
      </w:r>
      <w:r w:rsidR="00052A40">
        <w:rPr>
          <w:rFonts w:ascii="Times New Roman" w:hAnsi="Times New Roman" w:cs="Times New Roman"/>
          <w:i/>
          <w:sz w:val="24"/>
          <w:szCs w:val="24"/>
        </w:rPr>
        <w:t xml:space="preserve"> </w:t>
      </w:r>
      <w:r w:rsidRPr="00C24E28">
        <w:rPr>
          <w:rFonts w:ascii="Times New Roman" w:hAnsi="Times New Roman" w:cs="Times New Roman"/>
          <w:i/>
          <w:sz w:val="24"/>
          <w:szCs w:val="24"/>
        </w:rPr>
        <w:t>mais également en Allemagne, où l'attaque contre le paiement intégral des congés maladie (qui fait partie intégrante du plan Kohl pour satisfaire aux critères de Maastricht) reste plus que jamais un thème pour d'importantes mobilisations. (Humanité)</w:t>
      </w:r>
    </w:p>
    <w:p w14:paraId="388F8E86" w14:textId="20D03D94" w:rsidR="00F75D00"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sidRPr="00C24E28">
        <w:rPr>
          <w:rFonts w:ascii="Times New Roman" w:hAnsi="Times New Roman" w:cs="Times New Roman"/>
          <w:i/>
          <w:sz w:val="24"/>
          <w:szCs w:val="24"/>
        </w:rPr>
        <w:t xml:space="preserve">(42. b) </w:t>
      </w:r>
      <w:r>
        <w:rPr>
          <w:rFonts w:ascii="Times New Roman" w:hAnsi="Times New Roman" w:cs="Times New Roman"/>
          <w:i/>
          <w:sz w:val="24"/>
          <w:szCs w:val="24"/>
        </w:rPr>
        <w:t xml:space="preserve">* </w:t>
      </w:r>
      <w:r w:rsidRPr="00C24E28">
        <w:rPr>
          <w:rFonts w:ascii="Times New Roman" w:hAnsi="Times New Roman" w:cs="Times New Roman"/>
          <w:i/>
          <w:sz w:val="24"/>
          <w:szCs w:val="24"/>
        </w:rPr>
        <w:t xml:space="preserve">C’est </w:t>
      </w:r>
      <w:r w:rsidRPr="00C24E28">
        <w:rPr>
          <w:rFonts w:ascii="Times New Roman" w:hAnsi="Times New Roman" w:cs="Times New Roman"/>
          <w:b/>
          <w:i/>
          <w:sz w:val="24"/>
          <w:szCs w:val="24"/>
        </w:rPr>
        <w:t>notamment</w:t>
      </w:r>
      <w:r w:rsidR="00890B5E">
        <w:rPr>
          <w:rFonts w:ascii="Times New Roman" w:hAnsi="Times New Roman" w:cs="Times New Roman"/>
          <w:b/>
          <w:i/>
          <w:sz w:val="24"/>
          <w:szCs w:val="24"/>
        </w:rPr>
        <w:t xml:space="preserve"> </w:t>
      </w:r>
      <w:r w:rsidR="00890B5E">
        <w:rPr>
          <w:rFonts w:ascii="Times New Roman" w:hAnsi="Times New Roman" w:cs="Times New Roman"/>
          <w:i/>
          <w:sz w:val="24"/>
          <w:szCs w:val="24"/>
        </w:rPr>
        <w:t>via le recyclage</w:t>
      </w:r>
      <w:r w:rsidRPr="00C24E28">
        <w:rPr>
          <w:rFonts w:ascii="Times New Roman" w:hAnsi="Times New Roman" w:cs="Times New Roman"/>
          <w:b/>
          <w:i/>
          <w:sz w:val="24"/>
          <w:szCs w:val="24"/>
        </w:rPr>
        <w:t xml:space="preserve"> </w:t>
      </w:r>
      <w:r w:rsidRPr="00C24E28">
        <w:rPr>
          <w:rFonts w:ascii="Times New Roman" w:hAnsi="Times New Roman" w:cs="Times New Roman"/>
          <w:i/>
          <w:sz w:val="24"/>
          <w:szCs w:val="24"/>
        </w:rPr>
        <w:t xml:space="preserve">que selon l'ancien système, cette somme serait allée dans le budget de l'ADEME pour financer l'amélioration de la gestion des déchets, via le recyclage. </w:t>
      </w:r>
      <w:r>
        <w:rPr>
          <w:rFonts w:ascii="Times New Roman" w:hAnsi="Times New Roman" w:cs="Times New Roman"/>
          <w:i/>
          <w:sz w:val="24"/>
          <w:szCs w:val="24"/>
        </w:rPr>
        <w:t>(Humanité)</w:t>
      </w:r>
    </w:p>
    <w:p w14:paraId="765B8EB5"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317EA267"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sidRPr="00FF7591">
        <w:rPr>
          <w:rFonts w:ascii="Times New Roman" w:hAnsi="Times New Roman" w:cs="Times New Roman"/>
          <w:sz w:val="24"/>
          <w:szCs w:val="24"/>
        </w:rPr>
        <w:t xml:space="preserve">Troisièmement, l’adverbe </w:t>
      </w:r>
      <w:r w:rsidRPr="00FF7591">
        <w:rPr>
          <w:rFonts w:ascii="Times New Roman" w:hAnsi="Times New Roman" w:cs="Times New Roman"/>
          <w:i/>
          <w:sz w:val="24"/>
          <w:szCs w:val="24"/>
        </w:rPr>
        <w:t>notamment</w:t>
      </w:r>
      <w:r w:rsidRPr="00FF7591">
        <w:rPr>
          <w:rFonts w:ascii="Times New Roman" w:hAnsi="Times New Roman" w:cs="Times New Roman"/>
          <w:sz w:val="24"/>
          <w:szCs w:val="24"/>
        </w:rPr>
        <w:t xml:space="preserve"> peut être extrait dans </w:t>
      </w:r>
      <w:r w:rsidRPr="00FF7591">
        <w:rPr>
          <w:rFonts w:ascii="Times New Roman" w:hAnsi="Times New Roman" w:cs="Times New Roman"/>
          <w:i/>
          <w:sz w:val="24"/>
          <w:szCs w:val="24"/>
        </w:rPr>
        <w:t>C’est…que</w:t>
      </w:r>
      <w:r w:rsidRPr="00FF7591">
        <w:rPr>
          <w:rFonts w:ascii="Times New Roman" w:hAnsi="Times New Roman" w:cs="Times New Roman"/>
          <w:sz w:val="24"/>
          <w:szCs w:val="24"/>
        </w:rPr>
        <w:t xml:space="preserve"> à condition d’être accompagné d’un groupe nominal. Néanmoins, nous avons l’impression que ce dernier test fonctionne aussi bien lorsque </w:t>
      </w:r>
      <w:r w:rsidRPr="00FF7591">
        <w:rPr>
          <w:rFonts w:ascii="Times New Roman" w:hAnsi="Times New Roman" w:cs="Times New Roman"/>
          <w:i/>
          <w:sz w:val="24"/>
          <w:szCs w:val="24"/>
        </w:rPr>
        <w:t>notamment</w:t>
      </w:r>
      <w:r w:rsidRPr="00FF7591">
        <w:rPr>
          <w:rFonts w:ascii="Times New Roman" w:hAnsi="Times New Roman" w:cs="Times New Roman"/>
          <w:sz w:val="24"/>
          <w:szCs w:val="24"/>
        </w:rPr>
        <w:t xml:space="preserve"> est accompagné d’un groupe prépositionnel.</w:t>
      </w:r>
      <w:r>
        <w:rPr>
          <w:rFonts w:ascii="Times New Roman" w:hAnsi="Times New Roman" w:cs="Times New Roman"/>
          <w:sz w:val="24"/>
          <w:szCs w:val="24"/>
        </w:rPr>
        <w:t xml:space="preserve"> Voir l’exemple (41. c) et (42. c) :</w:t>
      </w:r>
    </w:p>
    <w:p w14:paraId="62290B94" w14:textId="77777777" w:rsidR="00F75D00"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p>
    <w:p w14:paraId="5BAE1584" w14:textId="77777777" w:rsidR="00F75D00" w:rsidRPr="00C24E28" w:rsidRDefault="00F75D00"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sz w:val="24"/>
          <w:szCs w:val="24"/>
        </w:rPr>
        <w:t xml:space="preserve">(41. c) </w:t>
      </w:r>
      <w:r w:rsidRPr="00C24E28">
        <w:rPr>
          <w:rFonts w:ascii="Times New Roman" w:hAnsi="Times New Roman" w:cs="Times New Roman"/>
          <w:i/>
          <w:sz w:val="24"/>
          <w:szCs w:val="24"/>
        </w:rPr>
        <w:t xml:space="preserve">C’est </w:t>
      </w:r>
      <w:r>
        <w:rPr>
          <w:rFonts w:ascii="Times New Roman" w:hAnsi="Times New Roman" w:cs="Times New Roman"/>
          <w:i/>
          <w:sz w:val="24"/>
          <w:szCs w:val="24"/>
        </w:rPr>
        <w:t xml:space="preserve">en France </w:t>
      </w:r>
      <w:r w:rsidRPr="00C24E28">
        <w:rPr>
          <w:rFonts w:ascii="Times New Roman" w:hAnsi="Times New Roman" w:cs="Times New Roman"/>
          <w:b/>
          <w:i/>
          <w:sz w:val="24"/>
          <w:szCs w:val="24"/>
        </w:rPr>
        <w:t>notamment</w:t>
      </w:r>
      <w:r>
        <w:rPr>
          <w:rFonts w:ascii="Times New Roman" w:hAnsi="Times New Roman" w:cs="Times New Roman"/>
          <w:b/>
          <w:i/>
          <w:sz w:val="24"/>
          <w:szCs w:val="24"/>
        </w:rPr>
        <w:t xml:space="preserve"> </w:t>
      </w:r>
      <w:r w:rsidRPr="00C24E28">
        <w:rPr>
          <w:rFonts w:ascii="Times New Roman" w:hAnsi="Times New Roman" w:cs="Times New Roman"/>
          <w:i/>
          <w:sz w:val="24"/>
          <w:szCs w:val="24"/>
        </w:rPr>
        <w:t>qu</w:t>
      </w:r>
      <w:r>
        <w:rPr>
          <w:rFonts w:ascii="Times New Roman" w:hAnsi="Times New Roman" w:cs="Times New Roman"/>
          <w:i/>
          <w:sz w:val="24"/>
          <w:szCs w:val="24"/>
        </w:rPr>
        <w:t>’</w:t>
      </w:r>
      <w:r w:rsidRPr="00C24E28">
        <w:rPr>
          <w:rFonts w:ascii="Times New Roman" w:hAnsi="Times New Roman" w:cs="Times New Roman"/>
          <w:i/>
          <w:sz w:val="24"/>
          <w:szCs w:val="24"/>
        </w:rPr>
        <w:t>enfin, j'observe que, dans cette situation, nombre de mouvements sociaux se développent :</w:t>
      </w:r>
      <w:r>
        <w:rPr>
          <w:rFonts w:ascii="Times New Roman" w:hAnsi="Times New Roman" w:cs="Times New Roman"/>
          <w:i/>
          <w:sz w:val="24"/>
          <w:szCs w:val="24"/>
        </w:rPr>
        <w:t xml:space="preserve"> mais également en Allemagne</w:t>
      </w:r>
      <w:r w:rsidRPr="00C24E28">
        <w:rPr>
          <w:rFonts w:ascii="Times New Roman" w:hAnsi="Times New Roman" w:cs="Times New Roman"/>
          <w:i/>
          <w:sz w:val="24"/>
          <w:szCs w:val="24"/>
        </w:rPr>
        <w:t xml:space="preserve"> où l'attaque contre le paiement intégral des congés maladie (qui fait partie intégrante du plan Kohl pour satisfaire aux critères de Maastricht) reste plus que jamais un thème pour d'importantes mobilisations. (Humanité)</w:t>
      </w:r>
    </w:p>
    <w:p w14:paraId="407C403F" w14:textId="77777777" w:rsidR="00F75D00" w:rsidRDefault="00F75D00" w:rsidP="0065292E">
      <w:pPr>
        <w:autoSpaceDE w:val="0"/>
        <w:autoSpaceDN w:val="0"/>
        <w:adjustRightInd w:val="0"/>
        <w:spacing w:after="100" w:line="360" w:lineRule="auto"/>
        <w:ind w:right="195" w:firstLine="708"/>
        <w:jc w:val="both"/>
        <w:rPr>
          <w:rFonts w:ascii="Times New Roman" w:hAnsi="Times New Roman" w:cs="Times New Roman"/>
          <w:sz w:val="24"/>
          <w:szCs w:val="24"/>
        </w:rPr>
      </w:pPr>
    </w:p>
    <w:p w14:paraId="79B97BD0" w14:textId="77777777" w:rsidR="00F75D00" w:rsidRPr="00FF7591" w:rsidRDefault="00F75D00" w:rsidP="00A57E29">
      <w:pPr>
        <w:autoSpaceDE w:val="0"/>
        <w:autoSpaceDN w:val="0"/>
        <w:adjustRightInd w:val="0"/>
        <w:spacing w:after="100" w:line="360" w:lineRule="auto"/>
        <w:ind w:left="708" w:right="195"/>
        <w:jc w:val="both"/>
        <w:rPr>
          <w:rFonts w:ascii="Times New Roman" w:hAnsi="Times New Roman" w:cs="Times New Roman"/>
          <w:sz w:val="24"/>
          <w:szCs w:val="24"/>
        </w:rPr>
      </w:pPr>
      <w:r>
        <w:rPr>
          <w:rFonts w:ascii="Times New Roman" w:hAnsi="Times New Roman" w:cs="Times New Roman"/>
          <w:sz w:val="24"/>
          <w:szCs w:val="24"/>
        </w:rPr>
        <w:t xml:space="preserve">(42. c) </w:t>
      </w:r>
      <w:r w:rsidRPr="00C24E28">
        <w:rPr>
          <w:rFonts w:ascii="Times New Roman" w:hAnsi="Times New Roman" w:cs="Times New Roman"/>
          <w:i/>
          <w:sz w:val="24"/>
          <w:szCs w:val="24"/>
        </w:rPr>
        <w:t>C’est</w:t>
      </w:r>
      <w:r>
        <w:rPr>
          <w:rFonts w:ascii="Times New Roman" w:hAnsi="Times New Roman" w:cs="Times New Roman"/>
          <w:i/>
          <w:sz w:val="24"/>
          <w:szCs w:val="24"/>
        </w:rPr>
        <w:t xml:space="preserve"> via le recyclage</w:t>
      </w:r>
      <w:r w:rsidRPr="00C24E28">
        <w:rPr>
          <w:rFonts w:ascii="Times New Roman" w:hAnsi="Times New Roman" w:cs="Times New Roman"/>
          <w:i/>
          <w:sz w:val="24"/>
          <w:szCs w:val="24"/>
        </w:rPr>
        <w:t xml:space="preserve"> </w:t>
      </w:r>
      <w:r w:rsidRPr="00C24E28">
        <w:rPr>
          <w:rFonts w:ascii="Times New Roman" w:hAnsi="Times New Roman" w:cs="Times New Roman"/>
          <w:b/>
          <w:i/>
          <w:sz w:val="24"/>
          <w:szCs w:val="24"/>
        </w:rPr>
        <w:t xml:space="preserve">notamment </w:t>
      </w:r>
      <w:r w:rsidRPr="00C24E28">
        <w:rPr>
          <w:rFonts w:ascii="Times New Roman" w:hAnsi="Times New Roman" w:cs="Times New Roman"/>
          <w:i/>
          <w:sz w:val="24"/>
          <w:szCs w:val="24"/>
        </w:rPr>
        <w:t>que selon l'ancien système, cette somme serait allée dans le budget de l'ADEME pour financer l'amélioration de la gestion des déchets</w:t>
      </w:r>
      <w:r>
        <w:rPr>
          <w:rFonts w:ascii="Times New Roman" w:hAnsi="Times New Roman" w:cs="Times New Roman"/>
          <w:i/>
          <w:sz w:val="24"/>
          <w:szCs w:val="24"/>
        </w:rPr>
        <w:t>. (Humanité)</w:t>
      </w:r>
    </w:p>
    <w:p w14:paraId="5BCFCCFA" w14:textId="77777777" w:rsidR="00F75D00" w:rsidRPr="00221F47" w:rsidRDefault="00F75D00" w:rsidP="0065292E">
      <w:pPr>
        <w:autoSpaceDE w:val="0"/>
        <w:autoSpaceDN w:val="0"/>
        <w:adjustRightInd w:val="0"/>
        <w:spacing w:after="100" w:line="360" w:lineRule="auto"/>
        <w:ind w:right="195"/>
        <w:jc w:val="both"/>
        <w:rPr>
          <w:rFonts w:ascii="Times New Roman" w:hAnsi="Times New Roman" w:cs="Times New Roman"/>
          <w:i/>
          <w:sz w:val="24"/>
          <w:szCs w:val="24"/>
        </w:rPr>
      </w:pPr>
    </w:p>
    <w:p w14:paraId="4DF77ABF" w14:textId="181E5DD9" w:rsidR="00F75D00" w:rsidRPr="007A5176" w:rsidRDefault="00F75D00" w:rsidP="0065292E">
      <w:pPr>
        <w:autoSpaceDE w:val="0"/>
        <w:autoSpaceDN w:val="0"/>
        <w:adjustRightInd w:val="0"/>
        <w:spacing w:after="100" w:line="36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Pour conclure, nous pouvons constater que ces trois tests confirment qu’il s’agit de l’adverbe focalisateur appartenant à la classe des adverbes intégrés à la proposition (Ch. Molinier </w:t>
      </w:r>
      <w:r w:rsidR="00547822" w:rsidRPr="00801726">
        <w:rPr>
          <w:rFonts w:ascii="Times New Roman" w:hAnsi="Times New Roman" w:cs="Times New Roman"/>
          <w:sz w:val="24"/>
          <w:szCs w:val="24"/>
        </w:rPr>
        <w:t>&amp;</w:t>
      </w:r>
      <w:r>
        <w:rPr>
          <w:rFonts w:ascii="Times New Roman" w:hAnsi="Times New Roman" w:cs="Times New Roman"/>
          <w:sz w:val="24"/>
          <w:szCs w:val="24"/>
        </w:rPr>
        <w:t xml:space="preserve"> F. Levrier, 2000).</w:t>
      </w:r>
    </w:p>
    <w:p w14:paraId="2A2CC8C1" w14:textId="77777777" w:rsidR="00F75D00" w:rsidRPr="007B24CE" w:rsidRDefault="00F75D00" w:rsidP="0065292E">
      <w:pPr>
        <w:spacing w:after="0" w:line="360" w:lineRule="auto"/>
        <w:jc w:val="both"/>
        <w:rPr>
          <w:rFonts w:ascii="Times New Roman" w:hAnsi="Times New Roman" w:cs="Times New Roman"/>
          <w:b/>
          <w:i/>
          <w:sz w:val="24"/>
          <w:szCs w:val="24"/>
        </w:rPr>
      </w:pPr>
    </w:p>
    <w:p w14:paraId="131E6603" w14:textId="01A7B20B" w:rsidR="00F75D00" w:rsidRDefault="001315BF" w:rsidP="0065292E">
      <w:pPr>
        <w:pStyle w:val="Nadpis2"/>
        <w:jc w:val="both"/>
      </w:pPr>
      <w:bookmarkStart w:id="36" w:name="_Toc6864951"/>
      <w:r>
        <w:t>4</w:t>
      </w:r>
      <w:r w:rsidR="00F75D00" w:rsidRPr="00833D93">
        <w:t xml:space="preserve">. 2. </w:t>
      </w:r>
      <w:r>
        <w:t>6</w:t>
      </w:r>
      <w:r w:rsidR="00F75D00" w:rsidRPr="00833D93">
        <w:t xml:space="preserve"> Rattachement à un syntagme conjonctionnel</w:t>
      </w:r>
      <w:bookmarkEnd w:id="36"/>
    </w:p>
    <w:p w14:paraId="103C4906" w14:textId="77777777" w:rsidR="00F75D00" w:rsidRDefault="00F75D00" w:rsidP="0065292E">
      <w:pPr>
        <w:spacing w:after="0" w:line="360" w:lineRule="auto"/>
        <w:jc w:val="both"/>
        <w:rPr>
          <w:rFonts w:ascii="Times New Roman" w:hAnsi="Times New Roman" w:cs="Times New Roman"/>
          <w:b/>
          <w:sz w:val="24"/>
          <w:szCs w:val="24"/>
        </w:rPr>
      </w:pPr>
    </w:p>
    <w:p w14:paraId="73CA2D0A" w14:textId="3E199745" w:rsidR="00F75D00" w:rsidRDefault="00F75D00" w:rsidP="0065292E">
      <w:pPr>
        <w:spacing w:after="0" w:line="360" w:lineRule="auto"/>
        <w:jc w:val="both"/>
        <w:rPr>
          <w:rFonts w:ascii="Times New Roman" w:hAnsi="Times New Roman" w:cs="Times New Roman"/>
          <w:sz w:val="24"/>
          <w:szCs w:val="24"/>
        </w:rPr>
      </w:pPr>
      <w:r w:rsidRPr="00AA5068">
        <w:rPr>
          <w:rFonts w:ascii="Times New Roman" w:hAnsi="Times New Roman" w:cs="Times New Roman"/>
          <w:sz w:val="24"/>
          <w:szCs w:val="24"/>
        </w:rPr>
        <w:t xml:space="preserve">En analysant toutes les occurrences reprises du CERF, nous n’avons trouvé que </w:t>
      </w:r>
      <w:r>
        <w:rPr>
          <w:rFonts w:ascii="Times New Roman" w:hAnsi="Times New Roman" w:cs="Times New Roman"/>
          <w:sz w:val="24"/>
          <w:szCs w:val="24"/>
        </w:rPr>
        <w:t>2</w:t>
      </w:r>
      <w:r w:rsidRPr="00AA5068">
        <w:rPr>
          <w:rFonts w:ascii="Times New Roman" w:hAnsi="Times New Roman" w:cs="Times New Roman"/>
          <w:sz w:val="24"/>
          <w:szCs w:val="24"/>
        </w:rPr>
        <w:t xml:space="preserve"> occurrences où l’adverbe </w:t>
      </w:r>
      <w:r w:rsidRPr="00AA5068">
        <w:rPr>
          <w:rFonts w:ascii="Times New Roman" w:hAnsi="Times New Roman" w:cs="Times New Roman"/>
          <w:i/>
          <w:sz w:val="24"/>
          <w:szCs w:val="24"/>
        </w:rPr>
        <w:t xml:space="preserve">notamment </w:t>
      </w:r>
      <w:r w:rsidRPr="00AA5068">
        <w:rPr>
          <w:rFonts w:ascii="Times New Roman" w:hAnsi="Times New Roman" w:cs="Times New Roman"/>
          <w:sz w:val="24"/>
          <w:szCs w:val="24"/>
        </w:rPr>
        <w:t>fait partie d</w:t>
      </w:r>
      <w:r w:rsidR="00CC79C6">
        <w:rPr>
          <w:rFonts w:ascii="Times New Roman" w:hAnsi="Times New Roman" w:cs="Times New Roman"/>
          <w:sz w:val="24"/>
          <w:szCs w:val="24"/>
        </w:rPr>
        <w:t>’</w:t>
      </w:r>
      <w:r w:rsidRPr="00AA5068">
        <w:rPr>
          <w:rFonts w:ascii="Times New Roman" w:hAnsi="Times New Roman" w:cs="Times New Roman"/>
          <w:sz w:val="24"/>
          <w:szCs w:val="24"/>
        </w:rPr>
        <w:t>u</w:t>
      </w:r>
      <w:r w:rsidR="00CC79C6">
        <w:rPr>
          <w:rFonts w:ascii="Times New Roman" w:hAnsi="Times New Roman" w:cs="Times New Roman"/>
          <w:sz w:val="24"/>
          <w:szCs w:val="24"/>
        </w:rPr>
        <w:t>n</w:t>
      </w:r>
      <w:r w:rsidRPr="00AA5068">
        <w:rPr>
          <w:rFonts w:ascii="Times New Roman" w:hAnsi="Times New Roman" w:cs="Times New Roman"/>
          <w:sz w:val="24"/>
          <w:szCs w:val="24"/>
        </w:rPr>
        <w:t xml:space="preserve"> syntagme conjonctionnel.</w:t>
      </w:r>
      <w:r>
        <w:rPr>
          <w:rFonts w:ascii="Times New Roman" w:hAnsi="Times New Roman" w:cs="Times New Roman"/>
          <w:sz w:val="24"/>
          <w:szCs w:val="24"/>
        </w:rPr>
        <w:t xml:space="preserve"> Néanmoins, il faut dire que </w:t>
      </w:r>
      <w:r w:rsidRPr="00CC79C6">
        <w:rPr>
          <w:rFonts w:ascii="Times New Roman" w:hAnsi="Times New Roman" w:cs="Times New Roman"/>
          <w:i/>
          <w:sz w:val="24"/>
          <w:szCs w:val="24"/>
        </w:rPr>
        <w:t>notamment</w:t>
      </w:r>
      <w:r>
        <w:rPr>
          <w:rFonts w:ascii="Times New Roman" w:hAnsi="Times New Roman" w:cs="Times New Roman"/>
          <w:sz w:val="24"/>
          <w:szCs w:val="24"/>
        </w:rPr>
        <w:t xml:space="preserve"> se trouve dans tous les deux</w:t>
      </w:r>
      <w:r w:rsidR="003D56C2">
        <w:rPr>
          <w:rFonts w:ascii="Times New Roman" w:hAnsi="Times New Roman" w:cs="Times New Roman"/>
          <w:sz w:val="24"/>
          <w:szCs w:val="24"/>
        </w:rPr>
        <w:t xml:space="preserve"> cas, (43) et (44), </w:t>
      </w:r>
      <w:r>
        <w:rPr>
          <w:rFonts w:ascii="Times New Roman" w:hAnsi="Times New Roman" w:cs="Times New Roman"/>
          <w:sz w:val="24"/>
          <w:szCs w:val="24"/>
        </w:rPr>
        <w:t>à l’initiale d</w:t>
      </w:r>
      <w:r w:rsidR="00637EAA">
        <w:rPr>
          <w:rFonts w:ascii="Times New Roman" w:hAnsi="Times New Roman" w:cs="Times New Roman"/>
          <w:sz w:val="24"/>
          <w:szCs w:val="24"/>
        </w:rPr>
        <w:t>’</w:t>
      </w:r>
      <w:r>
        <w:rPr>
          <w:rFonts w:ascii="Times New Roman" w:hAnsi="Times New Roman" w:cs="Times New Roman"/>
          <w:sz w:val="24"/>
          <w:szCs w:val="24"/>
        </w:rPr>
        <w:t>u</w:t>
      </w:r>
      <w:r w:rsidR="00637EAA">
        <w:rPr>
          <w:rFonts w:ascii="Times New Roman" w:hAnsi="Times New Roman" w:cs="Times New Roman"/>
          <w:sz w:val="24"/>
          <w:szCs w:val="24"/>
        </w:rPr>
        <w:t>n</w:t>
      </w:r>
      <w:r>
        <w:rPr>
          <w:rFonts w:ascii="Times New Roman" w:hAnsi="Times New Roman" w:cs="Times New Roman"/>
          <w:sz w:val="24"/>
          <w:szCs w:val="24"/>
        </w:rPr>
        <w:t xml:space="preserve"> syntagme conjonctionnel </w:t>
      </w:r>
      <w:r w:rsidR="00637EAA">
        <w:rPr>
          <w:rFonts w:ascii="Times New Roman" w:hAnsi="Times New Roman" w:cs="Times New Roman"/>
          <w:sz w:val="24"/>
          <w:szCs w:val="24"/>
        </w:rPr>
        <w:t>introduisant une proposition subordonnée</w:t>
      </w:r>
      <w:r>
        <w:rPr>
          <w:rFonts w:ascii="Times New Roman" w:hAnsi="Times New Roman" w:cs="Times New Roman"/>
          <w:sz w:val="24"/>
          <w:szCs w:val="24"/>
        </w:rPr>
        <w:t xml:space="preserve"> </w:t>
      </w:r>
      <w:r w:rsidR="00637EAA">
        <w:rPr>
          <w:rFonts w:ascii="Times New Roman" w:hAnsi="Times New Roman" w:cs="Times New Roman"/>
          <w:sz w:val="24"/>
          <w:szCs w:val="24"/>
        </w:rPr>
        <w:t>conjonctive complétive</w:t>
      </w:r>
      <w:r>
        <w:rPr>
          <w:rFonts w:ascii="Times New Roman" w:hAnsi="Times New Roman" w:cs="Times New Roman"/>
          <w:sz w:val="24"/>
          <w:szCs w:val="24"/>
        </w:rPr>
        <w:t xml:space="preserve">. </w:t>
      </w:r>
    </w:p>
    <w:p w14:paraId="2E2ECBE0" w14:textId="77777777" w:rsidR="00F75D00" w:rsidRDefault="00F75D00" w:rsidP="0065292E">
      <w:pPr>
        <w:spacing w:after="0" w:line="360" w:lineRule="auto"/>
        <w:jc w:val="both"/>
        <w:rPr>
          <w:rFonts w:ascii="Times New Roman" w:hAnsi="Times New Roman" w:cs="Times New Roman"/>
          <w:sz w:val="24"/>
          <w:szCs w:val="24"/>
        </w:rPr>
      </w:pPr>
    </w:p>
    <w:p w14:paraId="1ECCFB8E" w14:textId="65F83191" w:rsidR="00F75D00" w:rsidRPr="00AA5068" w:rsidRDefault="003D56C2"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(43) </w:t>
      </w:r>
      <w:r w:rsidR="00F75D00" w:rsidRPr="00AA5068">
        <w:rPr>
          <w:rFonts w:ascii="Times New Roman" w:hAnsi="Times New Roman" w:cs="Times New Roman"/>
          <w:i/>
          <w:sz w:val="24"/>
          <w:szCs w:val="24"/>
        </w:rPr>
        <w:t xml:space="preserve">A l'énoncé de sa peine, Edward Leary a imploré le pardon de ses victimes, déclarant </w:t>
      </w:r>
      <w:r w:rsidR="00F75D00" w:rsidRPr="00AA5068">
        <w:rPr>
          <w:rFonts w:ascii="Times New Roman" w:hAnsi="Times New Roman" w:cs="Times New Roman"/>
          <w:b/>
          <w:bCs/>
          <w:i/>
          <w:sz w:val="24"/>
          <w:szCs w:val="24"/>
        </w:rPr>
        <w:t>notamment</w:t>
      </w:r>
      <w:r w:rsidR="00F75D00" w:rsidRPr="00AA5068">
        <w:rPr>
          <w:rFonts w:ascii="Times New Roman" w:hAnsi="Times New Roman" w:cs="Times New Roman"/>
          <w:i/>
          <w:sz w:val="24"/>
          <w:szCs w:val="24"/>
        </w:rPr>
        <w:t xml:space="preserve"> qu'il n'était "pas un monstre". *Les négociations entre avocats de Charles et de Diana sur les termes du divorce princier ne semblent guère progresser, deux mois après le début des tractations. (Afrique – Sub)</w:t>
      </w:r>
    </w:p>
    <w:p w14:paraId="4F7884FA" w14:textId="6F69299B" w:rsidR="00F75D00" w:rsidRPr="005A50D4" w:rsidRDefault="003D56C2"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(44) </w:t>
      </w:r>
      <w:r w:rsidR="00F75D00" w:rsidRPr="00AA5068">
        <w:rPr>
          <w:rFonts w:ascii="Times New Roman" w:hAnsi="Times New Roman" w:cs="Times New Roman"/>
          <w:i/>
          <w:sz w:val="24"/>
          <w:szCs w:val="24"/>
        </w:rPr>
        <w:t xml:space="preserve">Les experts redoutent </w:t>
      </w:r>
      <w:r w:rsidR="00F75D00" w:rsidRPr="00AA5068">
        <w:rPr>
          <w:rFonts w:ascii="Times New Roman" w:hAnsi="Times New Roman" w:cs="Times New Roman"/>
          <w:b/>
          <w:bCs/>
          <w:i/>
          <w:sz w:val="24"/>
          <w:szCs w:val="24"/>
        </w:rPr>
        <w:t>notamment</w:t>
      </w:r>
      <w:r w:rsidR="00F75D00" w:rsidRPr="00AA5068">
        <w:rPr>
          <w:rFonts w:ascii="Times New Roman" w:hAnsi="Times New Roman" w:cs="Times New Roman"/>
          <w:i/>
          <w:sz w:val="24"/>
          <w:szCs w:val="24"/>
        </w:rPr>
        <w:t xml:space="preserve"> que le mur soit endommagé et que seule l'accumulation des débris empêche l'eau et la boue de pénétrer sur le site. (Courrier – Int)</w:t>
      </w:r>
    </w:p>
    <w:p w14:paraId="5D92530B" w14:textId="77777777" w:rsidR="00F75D00" w:rsidRPr="00AA5068" w:rsidRDefault="00F75D00" w:rsidP="0065292E">
      <w:pPr>
        <w:spacing w:after="0" w:line="360" w:lineRule="auto"/>
        <w:jc w:val="both"/>
        <w:rPr>
          <w:rFonts w:ascii="Times New Roman" w:hAnsi="Times New Roman" w:cs="Times New Roman"/>
          <w:sz w:val="24"/>
          <w:szCs w:val="24"/>
        </w:rPr>
      </w:pPr>
    </w:p>
    <w:p w14:paraId="5188C03C" w14:textId="66D3DB34" w:rsidR="00F75D00" w:rsidRDefault="005A50D4" w:rsidP="0065292E">
      <w:pPr>
        <w:pStyle w:val="Nadpis2"/>
        <w:jc w:val="both"/>
      </w:pPr>
      <w:bookmarkStart w:id="37" w:name="_Toc6864952"/>
      <w:r>
        <w:t>4</w:t>
      </w:r>
      <w:r w:rsidR="00F75D00">
        <w:t xml:space="preserve">. 2. </w:t>
      </w:r>
      <w:r>
        <w:t>7</w:t>
      </w:r>
      <w:r w:rsidR="00F75D00">
        <w:t xml:space="preserve"> Cas particuliers</w:t>
      </w:r>
      <w:bookmarkEnd w:id="37"/>
    </w:p>
    <w:p w14:paraId="5166AB4A" w14:textId="77777777" w:rsidR="00714767" w:rsidRDefault="00714767" w:rsidP="0065292E">
      <w:pPr>
        <w:spacing w:after="0" w:line="360" w:lineRule="auto"/>
        <w:jc w:val="both"/>
        <w:rPr>
          <w:rFonts w:ascii="Times New Roman" w:hAnsi="Times New Roman" w:cs="Times New Roman"/>
          <w:b/>
          <w:sz w:val="24"/>
          <w:szCs w:val="24"/>
        </w:rPr>
      </w:pPr>
    </w:p>
    <w:p w14:paraId="400525F4" w14:textId="457290C6" w:rsidR="00637EAA" w:rsidRDefault="00F8766A" w:rsidP="0065292E">
      <w:pPr>
        <w:spacing w:after="0" w:line="360" w:lineRule="auto"/>
        <w:jc w:val="both"/>
        <w:rPr>
          <w:rFonts w:ascii="Times New Roman" w:hAnsi="Times New Roman" w:cs="Times New Roman"/>
          <w:sz w:val="24"/>
          <w:szCs w:val="24"/>
        </w:rPr>
      </w:pPr>
      <w:r w:rsidRPr="00714767">
        <w:rPr>
          <w:rFonts w:ascii="Times New Roman" w:hAnsi="Times New Roman" w:cs="Times New Roman"/>
          <w:sz w:val="24"/>
          <w:szCs w:val="24"/>
        </w:rPr>
        <w:t xml:space="preserve"> Le sous-chapitre nommé cas particuliers contient </w:t>
      </w:r>
      <w:r w:rsidR="00CD5F02">
        <w:rPr>
          <w:rFonts w:ascii="Times New Roman" w:hAnsi="Times New Roman" w:cs="Times New Roman"/>
          <w:sz w:val="24"/>
          <w:szCs w:val="24"/>
        </w:rPr>
        <w:t>2</w:t>
      </w:r>
      <w:r w:rsidRPr="00714767">
        <w:rPr>
          <w:rFonts w:ascii="Times New Roman" w:hAnsi="Times New Roman" w:cs="Times New Roman"/>
          <w:sz w:val="24"/>
          <w:szCs w:val="24"/>
        </w:rPr>
        <w:t xml:space="preserve"> occurrences reprises du CERF</w:t>
      </w:r>
      <w:r w:rsidR="00714767" w:rsidRPr="00714767">
        <w:rPr>
          <w:rFonts w:ascii="Times New Roman" w:hAnsi="Times New Roman" w:cs="Times New Roman"/>
          <w:sz w:val="24"/>
          <w:szCs w:val="24"/>
        </w:rPr>
        <w:t xml:space="preserve"> dont le statut </w:t>
      </w:r>
      <w:r w:rsidR="00637EAA">
        <w:rPr>
          <w:rFonts w:ascii="Times New Roman" w:hAnsi="Times New Roman" w:cs="Times New Roman"/>
          <w:sz w:val="24"/>
          <w:szCs w:val="24"/>
        </w:rPr>
        <w:t xml:space="preserve">de </w:t>
      </w:r>
      <w:r w:rsidR="00637EAA" w:rsidRPr="00637EAA">
        <w:rPr>
          <w:rFonts w:ascii="Times New Roman" w:hAnsi="Times New Roman" w:cs="Times New Roman"/>
          <w:i/>
          <w:sz w:val="24"/>
          <w:szCs w:val="24"/>
        </w:rPr>
        <w:t>notamment</w:t>
      </w:r>
      <w:r w:rsidR="00637EAA">
        <w:rPr>
          <w:rFonts w:ascii="Times New Roman" w:hAnsi="Times New Roman" w:cs="Times New Roman"/>
          <w:sz w:val="24"/>
          <w:szCs w:val="24"/>
        </w:rPr>
        <w:t xml:space="preserve"> </w:t>
      </w:r>
      <w:r w:rsidR="00714767" w:rsidRPr="00714767">
        <w:rPr>
          <w:rFonts w:ascii="Times New Roman" w:hAnsi="Times New Roman" w:cs="Times New Roman"/>
          <w:sz w:val="24"/>
          <w:szCs w:val="24"/>
        </w:rPr>
        <w:t xml:space="preserve">est, d’après </w:t>
      </w:r>
      <w:r w:rsidR="00637EAA">
        <w:rPr>
          <w:rFonts w:ascii="Times New Roman" w:hAnsi="Times New Roman" w:cs="Times New Roman"/>
          <w:sz w:val="24"/>
          <w:szCs w:val="24"/>
        </w:rPr>
        <w:t>nous</w:t>
      </w:r>
      <w:r w:rsidR="00714767" w:rsidRPr="00714767">
        <w:rPr>
          <w:rFonts w:ascii="Times New Roman" w:hAnsi="Times New Roman" w:cs="Times New Roman"/>
          <w:sz w:val="24"/>
          <w:szCs w:val="24"/>
        </w:rPr>
        <w:t xml:space="preserve">, tout à fait différent </w:t>
      </w:r>
      <w:r w:rsidR="00637EAA">
        <w:rPr>
          <w:rFonts w:ascii="Times New Roman" w:hAnsi="Times New Roman" w:cs="Times New Roman"/>
          <w:sz w:val="24"/>
          <w:szCs w:val="24"/>
        </w:rPr>
        <w:t>des autres</w:t>
      </w:r>
      <w:r w:rsidR="00714767" w:rsidRPr="00714767">
        <w:rPr>
          <w:rFonts w:ascii="Times New Roman" w:hAnsi="Times New Roman" w:cs="Times New Roman"/>
          <w:sz w:val="24"/>
          <w:szCs w:val="24"/>
        </w:rPr>
        <w:t xml:space="preserve"> fonctionnement</w:t>
      </w:r>
      <w:r w:rsidR="00637EAA">
        <w:rPr>
          <w:rFonts w:ascii="Times New Roman" w:hAnsi="Times New Roman" w:cs="Times New Roman"/>
          <w:sz w:val="24"/>
          <w:szCs w:val="24"/>
        </w:rPr>
        <w:t>s</w:t>
      </w:r>
      <w:r w:rsidR="00714767" w:rsidRPr="00714767">
        <w:rPr>
          <w:rFonts w:ascii="Times New Roman" w:hAnsi="Times New Roman" w:cs="Times New Roman"/>
          <w:sz w:val="24"/>
          <w:szCs w:val="24"/>
        </w:rPr>
        <w:t xml:space="preserve"> </w:t>
      </w:r>
      <w:r w:rsidR="00637EAA">
        <w:rPr>
          <w:rFonts w:ascii="Times New Roman" w:hAnsi="Times New Roman" w:cs="Times New Roman"/>
          <w:sz w:val="24"/>
          <w:szCs w:val="24"/>
        </w:rPr>
        <w:t>observés et analysé</w:t>
      </w:r>
      <w:r w:rsidR="00714767" w:rsidRPr="00714767">
        <w:rPr>
          <w:rFonts w:ascii="Times New Roman" w:hAnsi="Times New Roman" w:cs="Times New Roman"/>
          <w:sz w:val="24"/>
          <w:szCs w:val="24"/>
        </w:rPr>
        <w:t xml:space="preserve">s. Nous nous </w:t>
      </w:r>
      <w:r w:rsidR="00637EAA">
        <w:rPr>
          <w:rFonts w:ascii="Times New Roman" w:hAnsi="Times New Roman" w:cs="Times New Roman"/>
          <w:sz w:val="24"/>
          <w:szCs w:val="24"/>
        </w:rPr>
        <w:t xml:space="preserve">contenterons ici de mentionner ces deux occurrences, celles-ci devront faire par la suite l’objet d’une analyse approfondie. Dans ces cas, l’adverbe est </w:t>
      </w:r>
      <w:r w:rsidR="00637EAA" w:rsidRPr="00714767">
        <w:rPr>
          <w:rFonts w:ascii="Times New Roman" w:hAnsi="Times New Roman" w:cs="Times New Roman"/>
          <w:sz w:val="24"/>
          <w:szCs w:val="24"/>
        </w:rPr>
        <w:t>préc</w:t>
      </w:r>
      <w:r w:rsidR="00637EAA">
        <w:rPr>
          <w:rFonts w:ascii="Times New Roman" w:hAnsi="Times New Roman" w:cs="Times New Roman"/>
          <w:sz w:val="24"/>
          <w:szCs w:val="24"/>
        </w:rPr>
        <w:t>é</w:t>
      </w:r>
      <w:r w:rsidR="00637EAA" w:rsidRPr="00714767">
        <w:rPr>
          <w:rFonts w:ascii="Times New Roman" w:hAnsi="Times New Roman" w:cs="Times New Roman"/>
          <w:sz w:val="24"/>
          <w:szCs w:val="24"/>
        </w:rPr>
        <w:t xml:space="preserve">dé de </w:t>
      </w:r>
      <w:r w:rsidR="00637EAA">
        <w:rPr>
          <w:rFonts w:ascii="Times New Roman" w:hAnsi="Times New Roman" w:cs="Times New Roman"/>
          <w:sz w:val="24"/>
          <w:szCs w:val="24"/>
        </w:rPr>
        <w:t xml:space="preserve">la </w:t>
      </w:r>
      <w:r w:rsidR="00637EAA" w:rsidRPr="00714767">
        <w:rPr>
          <w:rFonts w:ascii="Times New Roman" w:hAnsi="Times New Roman" w:cs="Times New Roman"/>
          <w:sz w:val="24"/>
          <w:szCs w:val="24"/>
        </w:rPr>
        <w:t>conjonction de coordination</w:t>
      </w:r>
      <w:r w:rsidR="00637EAA" w:rsidRPr="00714767">
        <w:rPr>
          <w:rFonts w:ascii="Times New Roman" w:hAnsi="Times New Roman" w:cs="Times New Roman"/>
          <w:i/>
          <w:sz w:val="24"/>
          <w:szCs w:val="24"/>
        </w:rPr>
        <w:t xml:space="preserve"> et</w:t>
      </w:r>
      <w:r w:rsidR="00637EAA">
        <w:rPr>
          <w:rFonts w:ascii="Times New Roman" w:hAnsi="Times New Roman" w:cs="Times New Roman"/>
          <w:i/>
          <w:sz w:val="24"/>
          <w:szCs w:val="24"/>
        </w:rPr>
        <w:t> :</w:t>
      </w:r>
    </w:p>
    <w:p w14:paraId="7C329A79" w14:textId="77777777" w:rsidR="00637EAA" w:rsidRDefault="00637EAA" w:rsidP="0065292E">
      <w:pPr>
        <w:spacing w:after="0" w:line="360" w:lineRule="auto"/>
        <w:jc w:val="both"/>
        <w:rPr>
          <w:rFonts w:ascii="Times New Roman" w:hAnsi="Times New Roman" w:cs="Times New Roman"/>
          <w:sz w:val="24"/>
          <w:szCs w:val="24"/>
        </w:rPr>
      </w:pPr>
    </w:p>
    <w:p w14:paraId="4ED3F5A8" w14:textId="77777777" w:rsidR="00714767" w:rsidRPr="00714767" w:rsidRDefault="00714767" w:rsidP="0065292E">
      <w:pPr>
        <w:spacing w:after="0" w:line="360" w:lineRule="auto"/>
        <w:jc w:val="both"/>
        <w:rPr>
          <w:rFonts w:ascii="Times New Roman" w:hAnsi="Times New Roman" w:cs="Times New Roman"/>
          <w:sz w:val="24"/>
          <w:szCs w:val="24"/>
        </w:rPr>
      </w:pPr>
    </w:p>
    <w:p w14:paraId="4E450A46" w14:textId="29E428B8" w:rsidR="00F75D00" w:rsidRDefault="00714767"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 xml:space="preserve">(46) </w:t>
      </w:r>
      <w:r w:rsidR="00F75D00" w:rsidRPr="00221F47">
        <w:rPr>
          <w:rFonts w:ascii="Times New Roman" w:hAnsi="Times New Roman" w:cs="Times New Roman"/>
          <w:i/>
          <w:sz w:val="24"/>
          <w:szCs w:val="24"/>
        </w:rPr>
        <w:t xml:space="preserve">Dans les années soixante, elle obtient une bourse d'études et débarque à Paris avec une valise et 5 dollars. Elle rencontre sur sa route la revue "Tel quel", et </w:t>
      </w:r>
      <w:r w:rsidR="00F75D00" w:rsidRPr="00221F47">
        <w:rPr>
          <w:rFonts w:ascii="Times New Roman" w:hAnsi="Times New Roman" w:cs="Times New Roman"/>
          <w:b/>
          <w:bCs/>
          <w:i/>
          <w:sz w:val="24"/>
          <w:szCs w:val="24"/>
        </w:rPr>
        <w:t>notamment</w:t>
      </w:r>
      <w:r w:rsidR="00F75D00" w:rsidRPr="00221F47">
        <w:rPr>
          <w:rFonts w:ascii="Times New Roman" w:hAnsi="Times New Roman" w:cs="Times New Roman"/>
          <w:i/>
          <w:sz w:val="24"/>
          <w:szCs w:val="24"/>
        </w:rPr>
        <w:t xml:space="preserve"> l'écrivain Philippe Sollers dont elle est depuis trente ans la complice et la compagne. (Humanité)</w:t>
      </w:r>
    </w:p>
    <w:p w14:paraId="7E159953" w14:textId="77777777" w:rsidR="00714767" w:rsidRPr="00714767" w:rsidRDefault="00714767" w:rsidP="0065292E">
      <w:pPr>
        <w:autoSpaceDE w:val="0"/>
        <w:autoSpaceDN w:val="0"/>
        <w:adjustRightInd w:val="0"/>
        <w:spacing w:after="100" w:line="360" w:lineRule="auto"/>
        <w:ind w:right="195"/>
        <w:jc w:val="both"/>
        <w:rPr>
          <w:rFonts w:ascii="Times New Roman" w:hAnsi="Times New Roman" w:cs="Times New Roman"/>
          <w:i/>
          <w:sz w:val="24"/>
          <w:szCs w:val="24"/>
        </w:rPr>
      </w:pPr>
    </w:p>
    <w:p w14:paraId="49A81165" w14:textId="64D5AB43" w:rsidR="00F75D00" w:rsidRDefault="00714767"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(4</w:t>
      </w:r>
      <w:r w:rsidR="00A57E29">
        <w:rPr>
          <w:rFonts w:ascii="Times New Roman" w:hAnsi="Times New Roman" w:cs="Times New Roman"/>
          <w:i/>
          <w:sz w:val="24"/>
          <w:szCs w:val="24"/>
        </w:rPr>
        <w:t>7</w:t>
      </w:r>
      <w:r>
        <w:rPr>
          <w:rFonts w:ascii="Times New Roman" w:hAnsi="Times New Roman" w:cs="Times New Roman"/>
          <w:i/>
          <w:sz w:val="24"/>
          <w:szCs w:val="24"/>
        </w:rPr>
        <w:t xml:space="preserve">) </w:t>
      </w:r>
      <w:r w:rsidR="00F75D00" w:rsidRPr="00221F47">
        <w:rPr>
          <w:rFonts w:ascii="Times New Roman" w:hAnsi="Times New Roman" w:cs="Times New Roman"/>
          <w:i/>
          <w:sz w:val="24"/>
          <w:szCs w:val="24"/>
        </w:rPr>
        <w:t xml:space="preserve">D'abord l'organisation d'une conférence régionale sur le financement des aides régionales aux entreprises et </w:t>
      </w:r>
      <w:r w:rsidR="00F75D00" w:rsidRPr="00221F47">
        <w:rPr>
          <w:rFonts w:ascii="Times New Roman" w:hAnsi="Times New Roman" w:cs="Times New Roman"/>
          <w:b/>
          <w:bCs/>
          <w:i/>
          <w:sz w:val="24"/>
          <w:szCs w:val="24"/>
        </w:rPr>
        <w:t>notamment</w:t>
      </w:r>
      <w:r w:rsidR="00F75D00" w:rsidRPr="00221F47">
        <w:rPr>
          <w:rFonts w:ascii="Times New Roman" w:hAnsi="Times New Roman" w:cs="Times New Roman"/>
          <w:i/>
          <w:sz w:val="24"/>
          <w:szCs w:val="24"/>
        </w:rPr>
        <w:t xml:space="preserve"> la forte proportion de PMI-PME, qui devrait définir avec les banques, assurances, etc., un taux de crédit intéressant bassin par bassin.</w:t>
      </w:r>
      <w:r w:rsidR="00F8766A">
        <w:rPr>
          <w:rFonts w:ascii="Times New Roman" w:hAnsi="Times New Roman" w:cs="Times New Roman"/>
          <w:i/>
          <w:sz w:val="24"/>
          <w:szCs w:val="24"/>
        </w:rPr>
        <w:t xml:space="preserve"> (Humanité)</w:t>
      </w:r>
    </w:p>
    <w:p w14:paraId="741810AA" w14:textId="5A44361A"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05DC7677" w14:textId="75B95FBC"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639AAB74" w14:textId="3FB05A3B"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6B826225" w14:textId="03FC280C"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7B98F88C" w14:textId="368408CC"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0252505B" w14:textId="2AE16929"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248C02EB" w14:textId="2A58C49E"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2A7BB3AC" w14:textId="66A891E4"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6BF1D1CF" w14:textId="370AE750"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3858BE4E" w14:textId="3F8992CC"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1BD17B7F" w14:textId="4E7B7361"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71062B93" w14:textId="14C2905B"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0728A08B" w14:textId="3CA3B1CA"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6EE85C2F" w14:textId="6325740E"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2EE21607" w14:textId="3273D553"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20CB8F45" w14:textId="3C4413CC"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1AB848C3" w14:textId="77777777" w:rsidR="006724D5" w:rsidRDefault="006724D5" w:rsidP="00A57E29">
      <w:pPr>
        <w:autoSpaceDE w:val="0"/>
        <w:autoSpaceDN w:val="0"/>
        <w:adjustRightInd w:val="0"/>
        <w:spacing w:after="100" w:line="360" w:lineRule="auto"/>
        <w:ind w:left="708" w:right="195"/>
        <w:jc w:val="both"/>
        <w:rPr>
          <w:rFonts w:ascii="Times New Roman" w:hAnsi="Times New Roman" w:cs="Times New Roman"/>
          <w:i/>
          <w:sz w:val="24"/>
          <w:szCs w:val="24"/>
        </w:rPr>
      </w:pPr>
    </w:p>
    <w:p w14:paraId="7BC8F222" w14:textId="66FE0DDE" w:rsidR="00890B5E" w:rsidRDefault="00890B5E" w:rsidP="0065292E">
      <w:pPr>
        <w:autoSpaceDE w:val="0"/>
        <w:autoSpaceDN w:val="0"/>
        <w:adjustRightInd w:val="0"/>
        <w:spacing w:after="100" w:line="360" w:lineRule="auto"/>
        <w:ind w:right="195"/>
        <w:jc w:val="both"/>
        <w:rPr>
          <w:rFonts w:ascii="Times New Roman" w:hAnsi="Times New Roman" w:cs="Times New Roman"/>
          <w:i/>
          <w:sz w:val="24"/>
          <w:szCs w:val="24"/>
        </w:rPr>
      </w:pPr>
    </w:p>
    <w:p w14:paraId="3B66DFE1" w14:textId="33F981BB" w:rsidR="00890B5E" w:rsidRDefault="00890B5E" w:rsidP="0065292E">
      <w:pPr>
        <w:pStyle w:val="Nadpis1"/>
      </w:pPr>
      <w:bookmarkStart w:id="38" w:name="_Toc6864953"/>
      <w:r w:rsidRPr="00890B5E">
        <w:lastRenderedPageBreak/>
        <w:t>4. 3 Quelques éléments de conclusion</w:t>
      </w:r>
      <w:bookmarkEnd w:id="38"/>
    </w:p>
    <w:p w14:paraId="2CD9A0C5" w14:textId="77777777" w:rsidR="00890B5E" w:rsidRDefault="00890B5E" w:rsidP="0065292E">
      <w:pPr>
        <w:spacing w:line="360" w:lineRule="auto"/>
        <w:jc w:val="both"/>
        <w:rPr>
          <w:rFonts w:ascii="Times New Roman" w:hAnsi="Times New Roman" w:cs="Times New Roman"/>
          <w:sz w:val="24"/>
          <w:szCs w:val="24"/>
        </w:rPr>
      </w:pPr>
    </w:p>
    <w:p w14:paraId="376EE426" w14:textId="0CD39A78" w:rsidR="00890B5E" w:rsidRPr="00C60687" w:rsidRDefault="00890B5E" w:rsidP="0065292E">
      <w:pPr>
        <w:spacing w:line="360" w:lineRule="auto"/>
        <w:jc w:val="both"/>
        <w:rPr>
          <w:rFonts w:ascii="Times New Roman" w:hAnsi="Times New Roman" w:cs="Times New Roman"/>
          <w:sz w:val="24"/>
          <w:szCs w:val="24"/>
        </w:rPr>
      </w:pPr>
      <w:r w:rsidRPr="00C60687">
        <w:rPr>
          <w:rFonts w:ascii="Times New Roman" w:hAnsi="Times New Roman" w:cs="Times New Roman"/>
          <w:sz w:val="24"/>
          <w:szCs w:val="24"/>
        </w:rPr>
        <w:t>Les résultats de notre propre analyse sont présenté</w:t>
      </w:r>
      <w:r>
        <w:rPr>
          <w:rFonts w:ascii="Times New Roman" w:hAnsi="Times New Roman" w:cs="Times New Roman"/>
          <w:sz w:val="24"/>
          <w:szCs w:val="24"/>
        </w:rPr>
        <w:t>s</w:t>
      </w:r>
      <w:r w:rsidRPr="00C60687">
        <w:rPr>
          <w:rFonts w:ascii="Times New Roman" w:hAnsi="Times New Roman" w:cs="Times New Roman"/>
          <w:sz w:val="24"/>
          <w:szCs w:val="24"/>
        </w:rPr>
        <w:t xml:space="preserve"> dans le tableau 4 : </w:t>
      </w:r>
      <w:r w:rsidRPr="00C60687">
        <w:rPr>
          <w:rFonts w:ascii="Times New Roman" w:hAnsi="Times New Roman" w:cs="Times New Roman"/>
          <w:i/>
          <w:sz w:val="24"/>
          <w:szCs w:val="24"/>
        </w:rPr>
        <w:t>le classement des occurrences analysées selon l’appartenance à des syntagmes et la présence de rupture prosodique</w:t>
      </w:r>
      <w:r w:rsidRPr="00C60687">
        <w:rPr>
          <w:rFonts w:ascii="Times New Roman" w:hAnsi="Times New Roman" w:cs="Times New Roman"/>
          <w:sz w:val="24"/>
          <w:szCs w:val="24"/>
        </w:rPr>
        <w:t>.</w:t>
      </w:r>
    </w:p>
    <w:p w14:paraId="34336A36" w14:textId="77777777" w:rsidR="00890B5E" w:rsidRPr="00977E95" w:rsidRDefault="00890B5E" w:rsidP="0065292E">
      <w:pPr>
        <w:jc w:val="both"/>
        <w:rPr>
          <w:rFonts w:ascii="Times New Roman" w:hAnsi="Times New Roman" w:cs="Times New Roman"/>
          <w:b/>
          <w:sz w:val="24"/>
          <w:szCs w:val="24"/>
        </w:rPr>
      </w:pPr>
      <w:r w:rsidRPr="00977E95">
        <w:rPr>
          <w:rFonts w:ascii="Times New Roman" w:hAnsi="Times New Roman" w:cs="Times New Roman"/>
          <w:b/>
          <w:sz w:val="24"/>
          <w:szCs w:val="24"/>
        </w:rPr>
        <w:t>Tableau 4 : Le classement des occurrences analysées</w:t>
      </w:r>
      <w:r>
        <w:rPr>
          <w:rFonts w:ascii="Times New Roman" w:hAnsi="Times New Roman" w:cs="Times New Roman"/>
          <w:b/>
          <w:sz w:val="24"/>
          <w:szCs w:val="24"/>
        </w:rPr>
        <w:t xml:space="preserve"> selon l’incidence de l’adverbe et la présence de rupture prosodique</w:t>
      </w:r>
    </w:p>
    <w:tbl>
      <w:tblPr>
        <w:tblStyle w:val="Mkatabulky"/>
        <w:tblW w:w="0" w:type="auto"/>
        <w:tblLook w:val="04A0" w:firstRow="1" w:lastRow="0" w:firstColumn="1" w:lastColumn="0" w:noHBand="0" w:noVBand="1"/>
      </w:tblPr>
      <w:tblGrid>
        <w:gridCol w:w="2539"/>
        <w:gridCol w:w="2399"/>
        <w:gridCol w:w="2255"/>
        <w:gridCol w:w="1831"/>
      </w:tblGrid>
      <w:tr w:rsidR="00890B5E" w14:paraId="4F77666F" w14:textId="77777777" w:rsidTr="000D0210">
        <w:tc>
          <w:tcPr>
            <w:tcW w:w="2539" w:type="dxa"/>
            <w:vMerge w:val="restart"/>
            <w:tcBorders>
              <w:top w:val="single" w:sz="18" w:space="0" w:color="auto"/>
              <w:left w:val="single" w:sz="18" w:space="0" w:color="auto"/>
              <w:right w:val="single" w:sz="18" w:space="0" w:color="auto"/>
            </w:tcBorders>
            <w:shd w:val="clear" w:color="auto" w:fill="E7E6E6" w:themeFill="background2"/>
          </w:tcPr>
          <w:p w14:paraId="337E5C61"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Syntagme</w:t>
            </w:r>
          </w:p>
        </w:tc>
        <w:tc>
          <w:tcPr>
            <w:tcW w:w="4656" w:type="dxa"/>
            <w:gridSpan w:val="2"/>
            <w:tcBorders>
              <w:top w:val="single" w:sz="18" w:space="0" w:color="auto"/>
              <w:left w:val="single" w:sz="18" w:space="0" w:color="auto"/>
              <w:right w:val="single" w:sz="18" w:space="0" w:color="auto"/>
            </w:tcBorders>
            <w:shd w:val="clear" w:color="auto" w:fill="E7E6E6" w:themeFill="background2"/>
          </w:tcPr>
          <w:p w14:paraId="11AAC903"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Nombre d’occurrences</w:t>
            </w:r>
          </w:p>
        </w:tc>
        <w:tc>
          <w:tcPr>
            <w:tcW w:w="1831" w:type="dxa"/>
            <w:vMerge w:val="restart"/>
            <w:tcBorders>
              <w:top w:val="single" w:sz="18" w:space="0" w:color="auto"/>
              <w:left w:val="single" w:sz="18" w:space="0" w:color="auto"/>
              <w:right w:val="single" w:sz="18" w:space="0" w:color="auto"/>
            </w:tcBorders>
            <w:shd w:val="clear" w:color="auto" w:fill="E7E6E6" w:themeFill="background2"/>
          </w:tcPr>
          <w:p w14:paraId="5FEE2E69"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Total (syntagme)</w:t>
            </w:r>
          </w:p>
        </w:tc>
      </w:tr>
      <w:tr w:rsidR="00890B5E" w14:paraId="00E77F26" w14:textId="77777777" w:rsidTr="000D0210">
        <w:tc>
          <w:tcPr>
            <w:tcW w:w="2539" w:type="dxa"/>
            <w:vMerge/>
            <w:tcBorders>
              <w:left w:val="single" w:sz="18" w:space="0" w:color="auto"/>
              <w:bottom w:val="single" w:sz="18" w:space="0" w:color="auto"/>
              <w:right w:val="single" w:sz="18" w:space="0" w:color="auto"/>
            </w:tcBorders>
            <w:shd w:val="clear" w:color="auto" w:fill="E7E6E6" w:themeFill="background2"/>
          </w:tcPr>
          <w:p w14:paraId="32A18691" w14:textId="77777777" w:rsidR="00890B5E" w:rsidRDefault="00890B5E" w:rsidP="0065292E">
            <w:pPr>
              <w:spacing w:line="360" w:lineRule="auto"/>
              <w:jc w:val="center"/>
              <w:rPr>
                <w:rFonts w:ascii="Times New Roman" w:hAnsi="Times New Roman" w:cs="Times New Roman"/>
                <w:sz w:val="24"/>
                <w:szCs w:val="24"/>
              </w:rPr>
            </w:pPr>
          </w:p>
        </w:tc>
        <w:tc>
          <w:tcPr>
            <w:tcW w:w="2400"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79B44522"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Rupture prosodique</w:t>
            </w:r>
          </w:p>
        </w:tc>
        <w:tc>
          <w:tcPr>
            <w:tcW w:w="2256"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3CD2F1A"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Sans rupture prosodique</w:t>
            </w:r>
          </w:p>
        </w:tc>
        <w:tc>
          <w:tcPr>
            <w:tcW w:w="1831" w:type="dxa"/>
            <w:vMerge/>
            <w:tcBorders>
              <w:left w:val="single" w:sz="18" w:space="0" w:color="auto"/>
              <w:bottom w:val="single" w:sz="18" w:space="0" w:color="auto"/>
              <w:right w:val="single" w:sz="18" w:space="0" w:color="auto"/>
            </w:tcBorders>
          </w:tcPr>
          <w:p w14:paraId="4194B4C3" w14:textId="77777777" w:rsidR="00890B5E" w:rsidRDefault="00890B5E" w:rsidP="0065292E">
            <w:pPr>
              <w:spacing w:line="360" w:lineRule="auto"/>
              <w:jc w:val="center"/>
              <w:rPr>
                <w:rFonts w:ascii="Times New Roman" w:hAnsi="Times New Roman" w:cs="Times New Roman"/>
                <w:sz w:val="24"/>
                <w:szCs w:val="24"/>
              </w:rPr>
            </w:pPr>
          </w:p>
        </w:tc>
      </w:tr>
      <w:tr w:rsidR="00890B5E" w14:paraId="265CA3D9" w14:textId="77777777" w:rsidTr="000D0210">
        <w:tc>
          <w:tcPr>
            <w:tcW w:w="2539" w:type="dxa"/>
            <w:tcBorders>
              <w:top w:val="single" w:sz="18" w:space="0" w:color="auto"/>
              <w:left w:val="single" w:sz="18" w:space="0" w:color="auto"/>
              <w:right w:val="single" w:sz="18" w:space="0" w:color="auto"/>
            </w:tcBorders>
          </w:tcPr>
          <w:p w14:paraId="4C059445"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Syntagme nominal</w:t>
            </w:r>
          </w:p>
        </w:tc>
        <w:tc>
          <w:tcPr>
            <w:tcW w:w="2400" w:type="dxa"/>
            <w:tcBorders>
              <w:top w:val="single" w:sz="18" w:space="0" w:color="auto"/>
              <w:left w:val="single" w:sz="18" w:space="0" w:color="auto"/>
              <w:right w:val="single" w:sz="18" w:space="0" w:color="auto"/>
            </w:tcBorders>
          </w:tcPr>
          <w:p w14:paraId="0D15EF24"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20 occ.</w:t>
            </w:r>
          </w:p>
          <w:p w14:paraId="1D83EF61"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(15 %)</w:t>
            </w:r>
          </w:p>
        </w:tc>
        <w:tc>
          <w:tcPr>
            <w:tcW w:w="2256" w:type="dxa"/>
            <w:tcBorders>
              <w:top w:val="single" w:sz="18" w:space="0" w:color="auto"/>
              <w:left w:val="single" w:sz="18" w:space="0" w:color="auto"/>
              <w:right w:val="single" w:sz="18" w:space="0" w:color="auto"/>
            </w:tcBorders>
          </w:tcPr>
          <w:p w14:paraId="698311A9"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15 occ.</w:t>
            </w:r>
          </w:p>
          <w:p w14:paraId="64496DCA"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(11 %)</w:t>
            </w:r>
          </w:p>
        </w:tc>
        <w:tc>
          <w:tcPr>
            <w:tcW w:w="1831" w:type="dxa"/>
            <w:tcBorders>
              <w:top w:val="single" w:sz="18" w:space="0" w:color="auto"/>
              <w:left w:val="single" w:sz="18" w:space="0" w:color="auto"/>
              <w:right w:val="single" w:sz="18" w:space="0" w:color="auto"/>
            </w:tcBorders>
          </w:tcPr>
          <w:p w14:paraId="7005BFB6"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35 occ.</w:t>
            </w:r>
          </w:p>
          <w:p w14:paraId="2798A773"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(26 %)</w:t>
            </w:r>
          </w:p>
        </w:tc>
      </w:tr>
      <w:tr w:rsidR="00890B5E" w14:paraId="5E7D654B" w14:textId="77777777" w:rsidTr="000D0210">
        <w:tc>
          <w:tcPr>
            <w:tcW w:w="2539" w:type="dxa"/>
            <w:tcBorders>
              <w:left w:val="single" w:sz="18" w:space="0" w:color="auto"/>
              <w:right w:val="single" w:sz="18" w:space="0" w:color="auto"/>
            </w:tcBorders>
          </w:tcPr>
          <w:p w14:paraId="4B0670BB"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Syntagme verbal</w:t>
            </w:r>
          </w:p>
        </w:tc>
        <w:tc>
          <w:tcPr>
            <w:tcW w:w="2400" w:type="dxa"/>
            <w:tcBorders>
              <w:left w:val="single" w:sz="18" w:space="0" w:color="auto"/>
              <w:right w:val="single" w:sz="18" w:space="0" w:color="auto"/>
            </w:tcBorders>
          </w:tcPr>
          <w:p w14:paraId="511F98EA"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 occ.</w:t>
            </w:r>
          </w:p>
          <w:p w14:paraId="443A20D3"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1 %)</w:t>
            </w:r>
          </w:p>
        </w:tc>
        <w:tc>
          <w:tcPr>
            <w:tcW w:w="2256" w:type="dxa"/>
            <w:tcBorders>
              <w:left w:val="single" w:sz="18" w:space="0" w:color="auto"/>
              <w:right w:val="single" w:sz="18" w:space="0" w:color="auto"/>
            </w:tcBorders>
          </w:tcPr>
          <w:p w14:paraId="050A1400"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20 occ.</w:t>
            </w:r>
          </w:p>
          <w:p w14:paraId="6EADF334"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(15 %)</w:t>
            </w:r>
          </w:p>
        </w:tc>
        <w:tc>
          <w:tcPr>
            <w:tcW w:w="1831" w:type="dxa"/>
            <w:tcBorders>
              <w:left w:val="single" w:sz="18" w:space="0" w:color="auto"/>
              <w:right w:val="single" w:sz="18" w:space="0" w:color="auto"/>
            </w:tcBorders>
          </w:tcPr>
          <w:p w14:paraId="2257FC5E"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23 occ.</w:t>
            </w:r>
          </w:p>
          <w:p w14:paraId="247959F9"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(17, 1 %)</w:t>
            </w:r>
          </w:p>
        </w:tc>
      </w:tr>
      <w:tr w:rsidR="00890B5E" w14:paraId="1C26E145" w14:textId="77777777" w:rsidTr="000D0210">
        <w:tc>
          <w:tcPr>
            <w:tcW w:w="2539" w:type="dxa"/>
            <w:tcBorders>
              <w:left w:val="single" w:sz="18" w:space="0" w:color="auto"/>
              <w:right w:val="single" w:sz="18" w:space="0" w:color="auto"/>
            </w:tcBorders>
          </w:tcPr>
          <w:p w14:paraId="0BA3E529"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Syntagme adjectival</w:t>
            </w:r>
          </w:p>
        </w:tc>
        <w:tc>
          <w:tcPr>
            <w:tcW w:w="2400" w:type="dxa"/>
            <w:tcBorders>
              <w:left w:val="single" w:sz="18" w:space="0" w:color="auto"/>
              <w:right w:val="single" w:sz="18" w:space="0" w:color="auto"/>
            </w:tcBorders>
          </w:tcPr>
          <w:p w14:paraId="299B137D"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5 occ.</w:t>
            </w:r>
          </w:p>
          <w:p w14:paraId="3D4761BA"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 7 %)</w:t>
            </w:r>
          </w:p>
        </w:tc>
        <w:tc>
          <w:tcPr>
            <w:tcW w:w="2256" w:type="dxa"/>
            <w:tcBorders>
              <w:left w:val="single" w:sz="18" w:space="0" w:color="auto"/>
              <w:right w:val="single" w:sz="18" w:space="0" w:color="auto"/>
            </w:tcBorders>
          </w:tcPr>
          <w:p w14:paraId="767CE2B3"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occ.</w:t>
            </w:r>
          </w:p>
          <w:p w14:paraId="3011EDD5"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c>
          <w:tcPr>
            <w:tcW w:w="1831" w:type="dxa"/>
            <w:tcBorders>
              <w:left w:val="single" w:sz="18" w:space="0" w:color="auto"/>
              <w:right w:val="single" w:sz="18" w:space="0" w:color="auto"/>
            </w:tcBorders>
          </w:tcPr>
          <w:p w14:paraId="3ADDC125"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5 occ.</w:t>
            </w:r>
          </w:p>
          <w:p w14:paraId="68478E31"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 7 %)</w:t>
            </w:r>
          </w:p>
        </w:tc>
      </w:tr>
      <w:tr w:rsidR="00890B5E" w14:paraId="2B02914B" w14:textId="77777777" w:rsidTr="000D0210">
        <w:tc>
          <w:tcPr>
            <w:tcW w:w="2539" w:type="dxa"/>
            <w:tcBorders>
              <w:left w:val="single" w:sz="18" w:space="0" w:color="auto"/>
              <w:right w:val="single" w:sz="18" w:space="0" w:color="auto"/>
            </w:tcBorders>
          </w:tcPr>
          <w:p w14:paraId="1A9CC406"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Syntagme adverbial</w:t>
            </w:r>
          </w:p>
        </w:tc>
        <w:tc>
          <w:tcPr>
            <w:tcW w:w="2400" w:type="dxa"/>
            <w:tcBorders>
              <w:left w:val="single" w:sz="18" w:space="0" w:color="auto"/>
              <w:right w:val="single" w:sz="18" w:space="0" w:color="auto"/>
            </w:tcBorders>
          </w:tcPr>
          <w:p w14:paraId="0B18D740"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 occ.</w:t>
            </w:r>
          </w:p>
          <w:p w14:paraId="53066726"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7 %)</w:t>
            </w:r>
          </w:p>
        </w:tc>
        <w:tc>
          <w:tcPr>
            <w:tcW w:w="2256" w:type="dxa"/>
            <w:tcBorders>
              <w:left w:val="single" w:sz="18" w:space="0" w:color="auto"/>
              <w:right w:val="single" w:sz="18" w:space="0" w:color="auto"/>
            </w:tcBorders>
          </w:tcPr>
          <w:p w14:paraId="37AFFFC9"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occ.</w:t>
            </w:r>
          </w:p>
          <w:p w14:paraId="75F499D5"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c>
          <w:tcPr>
            <w:tcW w:w="1831" w:type="dxa"/>
            <w:tcBorders>
              <w:left w:val="single" w:sz="18" w:space="0" w:color="auto"/>
              <w:right w:val="single" w:sz="18" w:space="0" w:color="auto"/>
            </w:tcBorders>
          </w:tcPr>
          <w:p w14:paraId="43BE7C16"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 occ.</w:t>
            </w:r>
          </w:p>
          <w:p w14:paraId="7DAB2DA2"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7 %)</w:t>
            </w:r>
          </w:p>
        </w:tc>
      </w:tr>
      <w:tr w:rsidR="00890B5E" w14:paraId="5F3DC0E7" w14:textId="77777777" w:rsidTr="000D0210">
        <w:tc>
          <w:tcPr>
            <w:tcW w:w="2539" w:type="dxa"/>
            <w:tcBorders>
              <w:left w:val="single" w:sz="18" w:space="0" w:color="auto"/>
              <w:right w:val="single" w:sz="18" w:space="0" w:color="auto"/>
            </w:tcBorders>
          </w:tcPr>
          <w:p w14:paraId="1C8CC463"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Syntagme prépositionnel</w:t>
            </w:r>
          </w:p>
        </w:tc>
        <w:tc>
          <w:tcPr>
            <w:tcW w:w="2400" w:type="dxa"/>
            <w:tcBorders>
              <w:left w:val="single" w:sz="18" w:space="0" w:color="auto"/>
              <w:right w:val="single" w:sz="18" w:space="0" w:color="auto"/>
            </w:tcBorders>
          </w:tcPr>
          <w:p w14:paraId="5F56D125"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34 occ.</w:t>
            </w:r>
          </w:p>
          <w:p w14:paraId="20A267B6"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(25 %)</w:t>
            </w:r>
          </w:p>
        </w:tc>
        <w:tc>
          <w:tcPr>
            <w:tcW w:w="2256" w:type="dxa"/>
            <w:tcBorders>
              <w:left w:val="single" w:sz="18" w:space="0" w:color="auto"/>
              <w:right w:val="single" w:sz="18" w:space="0" w:color="auto"/>
            </w:tcBorders>
          </w:tcPr>
          <w:p w14:paraId="117180D8"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32 occ.</w:t>
            </w:r>
          </w:p>
          <w:p w14:paraId="4A689C22"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(24 %)</w:t>
            </w:r>
          </w:p>
        </w:tc>
        <w:tc>
          <w:tcPr>
            <w:tcW w:w="1831" w:type="dxa"/>
            <w:tcBorders>
              <w:left w:val="single" w:sz="18" w:space="0" w:color="auto"/>
              <w:right w:val="single" w:sz="18" w:space="0" w:color="auto"/>
            </w:tcBorders>
          </w:tcPr>
          <w:p w14:paraId="2A3AB100"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64 occ.</w:t>
            </w:r>
          </w:p>
          <w:p w14:paraId="28A50F03"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(49 %)</w:t>
            </w:r>
          </w:p>
        </w:tc>
      </w:tr>
      <w:tr w:rsidR="00890B5E" w14:paraId="364CB438" w14:textId="77777777" w:rsidTr="000D0210">
        <w:tc>
          <w:tcPr>
            <w:tcW w:w="2539" w:type="dxa"/>
            <w:tcBorders>
              <w:left w:val="single" w:sz="18" w:space="0" w:color="auto"/>
              <w:right w:val="single" w:sz="18" w:space="0" w:color="auto"/>
            </w:tcBorders>
          </w:tcPr>
          <w:p w14:paraId="5F1E3D73"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Syntagme conjonctionnel</w:t>
            </w:r>
          </w:p>
        </w:tc>
        <w:tc>
          <w:tcPr>
            <w:tcW w:w="2400" w:type="dxa"/>
            <w:tcBorders>
              <w:left w:val="single" w:sz="18" w:space="0" w:color="auto"/>
              <w:right w:val="single" w:sz="18" w:space="0" w:color="auto"/>
            </w:tcBorders>
          </w:tcPr>
          <w:p w14:paraId="26285552"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occ.</w:t>
            </w:r>
          </w:p>
          <w:p w14:paraId="745DFDE2"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(0 %)</w:t>
            </w:r>
          </w:p>
        </w:tc>
        <w:tc>
          <w:tcPr>
            <w:tcW w:w="2256" w:type="dxa"/>
            <w:tcBorders>
              <w:left w:val="single" w:sz="18" w:space="0" w:color="auto"/>
              <w:right w:val="single" w:sz="18" w:space="0" w:color="auto"/>
            </w:tcBorders>
          </w:tcPr>
          <w:p w14:paraId="54E1B1CC"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occ.</w:t>
            </w:r>
          </w:p>
          <w:p w14:paraId="716ED21F"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 4 %)</w:t>
            </w:r>
          </w:p>
        </w:tc>
        <w:tc>
          <w:tcPr>
            <w:tcW w:w="1831" w:type="dxa"/>
            <w:tcBorders>
              <w:left w:val="single" w:sz="18" w:space="0" w:color="auto"/>
              <w:right w:val="single" w:sz="18" w:space="0" w:color="auto"/>
            </w:tcBorders>
          </w:tcPr>
          <w:p w14:paraId="437FE87F"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occ.</w:t>
            </w:r>
          </w:p>
          <w:p w14:paraId="1D072615"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 4 %)</w:t>
            </w:r>
          </w:p>
        </w:tc>
      </w:tr>
      <w:tr w:rsidR="00890B5E" w14:paraId="394BA4EA" w14:textId="77777777" w:rsidTr="000D0210">
        <w:tc>
          <w:tcPr>
            <w:tcW w:w="2539" w:type="dxa"/>
            <w:tcBorders>
              <w:left w:val="single" w:sz="18" w:space="0" w:color="auto"/>
              <w:bottom w:val="single" w:sz="18" w:space="0" w:color="auto"/>
              <w:right w:val="single" w:sz="18" w:space="0" w:color="auto"/>
            </w:tcBorders>
          </w:tcPr>
          <w:p w14:paraId="37AA91D9"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Cas particuliers (et notamment)</w:t>
            </w:r>
          </w:p>
        </w:tc>
        <w:tc>
          <w:tcPr>
            <w:tcW w:w="4656" w:type="dxa"/>
            <w:gridSpan w:val="2"/>
            <w:tcBorders>
              <w:left w:val="single" w:sz="18" w:space="0" w:color="auto"/>
              <w:bottom w:val="single" w:sz="18" w:space="0" w:color="auto"/>
              <w:right w:val="single" w:sz="18" w:space="0" w:color="auto"/>
            </w:tcBorders>
          </w:tcPr>
          <w:p w14:paraId="25AA12F1"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 occ.</w:t>
            </w:r>
          </w:p>
          <w:p w14:paraId="08A56A9E"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1 %)</w:t>
            </w:r>
          </w:p>
        </w:tc>
        <w:tc>
          <w:tcPr>
            <w:tcW w:w="1831" w:type="dxa"/>
            <w:tcBorders>
              <w:left w:val="single" w:sz="18" w:space="0" w:color="auto"/>
              <w:bottom w:val="single" w:sz="18" w:space="0" w:color="auto"/>
              <w:right w:val="single" w:sz="18" w:space="0" w:color="auto"/>
            </w:tcBorders>
          </w:tcPr>
          <w:p w14:paraId="4CF7D251"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 occ.</w:t>
            </w:r>
          </w:p>
          <w:p w14:paraId="5A4C39A0"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1 %)</w:t>
            </w:r>
          </w:p>
        </w:tc>
      </w:tr>
      <w:tr w:rsidR="00890B5E" w14:paraId="35D44DFD" w14:textId="77777777" w:rsidTr="000D0210">
        <w:tc>
          <w:tcPr>
            <w:tcW w:w="2539"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6026D2A"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Total</w:t>
            </w:r>
          </w:p>
        </w:tc>
        <w:tc>
          <w:tcPr>
            <w:tcW w:w="6487" w:type="dxa"/>
            <w:gridSpan w:val="3"/>
            <w:tcBorders>
              <w:left w:val="single" w:sz="18" w:space="0" w:color="auto"/>
              <w:bottom w:val="single" w:sz="18" w:space="0" w:color="auto"/>
              <w:right w:val="single" w:sz="18" w:space="0" w:color="auto"/>
            </w:tcBorders>
            <w:shd w:val="clear" w:color="auto" w:fill="E7E6E6" w:themeFill="background2"/>
          </w:tcPr>
          <w:p w14:paraId="4622BB06"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133 occ</w:t>
            </w:r>
            <w:r>
              <w:rPr>
                <w:rFonts w:ascii="Times New Roman" w:hAnsi="Times New Roman" w:cs="Times New Roman"/>
                <w:b/>
                <w:sz w:val="24"/>
                <w:szCs w:val="24"/>
              </w:rPr>
              <w:t>.</w:t>
            </w:r>
          </w:p>
          <w:p w14:paraId="3D6DBC0F"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(100 %)</w:t>
            </w:r>
          </w:p>
        </w:tc>
      </w:tr>
    </w:tbl>
    <w:p w14:paraId="2CC0A1C7" w14:textId="77777777" w:rsidR="00890B5E" w:rsidRDefault="00890B5E" w:rsidP="0065292E">
      <w:pPr>
        <w:spacing w:after="0" w:line="360" w:lineRule="auto"/>
        <w:jc w:val="both"/>
        <w:rPr>
          <w:rFonts w:ascii="Times New Roman" w:hAnsi="Times New Roman" w:cs="Times New Roman"/>
          <w:sz w:val="24"/>
          <w:szCs w:val="24"/>
        </w:rPr>
      </w:pPr>
    </w:p>
    <w:p w14:paraId="3D03B68F" w14:textId="77777777" w:rsidR="00993450" w:rsidRDefault="00993450" w:rsidP="0065292E">
      <w:pPr>
        <w:spacing w:after="0" w:line="360" w:lineRule="auto"/>
        <w:jc w:val="both"/>
        <w:rPr>
          <w:rFonts w:ascii="Times New Roman" w:hAnsi="Times New Roman" w:cs="Times New Roman"/>
          <w:sz w:val="24"/>
          <w:szCs w:val="24"/>
        </w:rPr>
      </w:pPr>
    </w:p>
    <w:p w14:paraId="750B11FA" w14:textId="77C433CA" w:rsidR="00890B5E" w:rsidRDefault="00890B5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tableau 4, nous pouvons voir qu’il y a 133 occurrences reprises du CERF qui ont été analysées au sein de ce mémoire de master. Ces occurrences ont été extraites du genre journalistique, plus particulièrement des journaux Afrique Subsaharienne, Humanité et Courrier International. </w:t>
      </w:r>
    </w:p>
    <w:p w14:paraId="44BD96FC" w14:textId="77777777" w:rsidR="00890B5E" w:rsidRDefault="00890B5E" w:rsidP="0065292E">
      <w:pPr>
        <w:spacing w:after="0" w:line="360" w:lineRule="auto"/>
        <w:jc w:val="both"/>
        <w:rPr>
          <w:rFonts w:ascii="Times New Roman" w:hAnsi="Times New Roman" w:cs="Times New Roman"/>
          <w:sz w:val="24"/>
          <w:szCs w:val="24"/>
        </w:rPr>
      </w:pPr>
    </w:p>
    <w:p w14:paraId="3856226E" w14:textId="77777777" w:rsidR="00890B5E" w:rsidRDefault="00890B5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 sein de ce travail, nous avons observé 6 classes de syntagmes auquel </w:t>
      </w:r>
      <w:r w:rsidRPr="004B7C94">
        <w:rPr>
          <w:rFonts w:ascii="Times New Roman" w:hAnsi="Times New Roman" w:cs="Times New Roman"/>
          <w:i/>
          <w:sz w:val="24"/>
          <w:szCs w:val="24"/>
        </w:rPr>
        <w:t>notamment</w:t>
      </w:r>
      <w:r>
        <w:rPr>
          <w:rFonts w:ascii="Times New Roman" w:hAnsi="Times New Roman" w:cs="Times New Roman"/>
          <w:sz w:val="24"/>
          <w:szCs w:val="24"/>
        </w:rPr>
        <w:t xml:space="preserve"> est incident. Le syntagme nominal est représenté par 35 occurrences (26 %), le syntagme verbal par 23 occurrences (17, 1 %), le syntagme adjectival par 5 occurrences (3, 7 %), le syntagme adverbial par 1 occurrence (0, 7 %), le syntagme prépositionnel par 64 occurrences (49 %) et le syntagme conjonctionnel par 2 occurrences (1, 4 %). Il découle de cela que presque dans la moitié des occurrences analysées (49 %),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est rattaché à un syntagme prépositionnel. Puis, ce sont les rattachements à des syntagmes nominaux (26 %) et verbaux (17, 1 %) qui sont les plus nombreux. Ce qui est remarquable de dire, c’est que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fait partie très rarement d’un syntagme adverbial – seulement 1 occurrence (soit 0, 7 %). Nous pouvons ainsi constater que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est le plus souvent rattaché à une préposition, un nom et un verbe et, </w:t>
      </w:r>
      <w:proofErr w:type="gramStart"/>
      <w:r>
        <w:rPr>
          <w:rFonts w:ascii="Times New Roman" w:hAnsi="Times New Roman" w:cs="Times New Roman"/>
          <w:sz w:val="24"/>
          <w:szCs w:val="24"/>
        </w:rPr>
        <w:t>par contre</w:t>
      </w:r>
      <w:proofErr w:type="gramEnd"/>
      <w:r>
        <w:rPr>
          <w:rFonts w:ascii="Times New Roman" w:hAnsi="Times New Roman" w:cs="Times New Roman"/>
          <w:sz w:val="24"/>
          <w:szCs w:val="24"/>
        </w:rPr>
        <w:t xml:space="preserve">, il très rare de voir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rattaché à l’adverbe, l’adjectif et la conjonction de subordination. </w:t>
      </w:r>
    </w:p>
    <w:p w14:paraId="5B73AA7B" w14:textId="77777777" w:rsidR="00890B5E" w:rsidRDefault="00890B5E" w:rsidP="0065292E">
      <w:pPr>
        <w:spacing w:after="0" w:line="360" w:lineRule="auto"/>
        <w:jc w:val="both"/>
        <w:rPr>
          <w:rFonts w:ascii="Times New Roman" w:hAnsi="Times New Roman" w:cs="Times New Roman"/>
          <w:sz w:val="24"/>
          <w:szCs w:val="24"/>
        </w:rPr>
      </w:pPr>
    </w:p>
    <w:p w14:paraId="7F600653" w14:textId="77777777" w:rsidR="00890B5E" w:rsidRDefault="00890B5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la suite, nous résumons les résultats de l’étude distributionnelle en fonction de la présence ou l’absence de rupture prosodique. En faisant l’analyse pour ce mémoire, nous avons découvert que la rupture prosodique est causée le plus souvent par ces signes de ponctuation : virgule, point, tiret, point-virgule et double-point. Il est clair que la virgule est considérée comme le signe de ponctuation le plus fréquent par rapport à la présence ou à l’absence de rupture prosodique. Sur les 133 cas observés,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est précédé par une rupture prosodique dans 63 cas (soit 46, 5 %). Il en découle que dans 70 cas (53, 5 %), il n’y a aucune rupture prosodique. Il est visible que dans les syntagmes nominaux, adjectivaux, adverbiaux et prépositionnels, l’adverbe </w:t>
      </w:r>
      <w:r w:rsidRPr="00FB084E">
        <w:rPr>
          <w:rFonts w:ascii="Times New Roman" w:hAnsi="Times New Roman" w:cs="Times New Roman"/>
          <w:i/>
          <w:sz w:val="24"/>
          <w:szCs w:val="24"/>
        </w:rPr>
        <w:t xml:space="preserve">notamment </w:t>
      </w:r>
      <w:r>
        <w:rPr>
          <w:rFonts w:ascii="Times New Roman" w:hAnsi="Times New Roman" w:cs="Times New Roman"/>
          <w:sz w:val="24"/>
          <w:szCs w:val="24"/>
        </w:rPr>
        <w:t xml:space="preserve">est dans plus de 50 % de cas précédé par un signe de ponctuation. Au contraire, pour les syntagmes verbaux et conjonctionnels, la présence de signes de ponctuation antéposés à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est assez rare.</w:t>
      </w:r>
    </w:p>
    <w:p w14:paraId="21DF8F99" w14:textId="77777777" w:rsidR="00890B5E" w:rsidRDefault="00890B5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894945C" w14:textId="2ACC178A" w:rsidR="00890B5E" w:rsidRDefault="00890B5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tableau 5 présent le résumé des résultats de l’étude distributionnelle du point de vue de la position de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dans la phrase.</w:t>
      </w:r>
    </w:p>
    <w:p w14:paraId="72AFD389" w14:textId="5E5316C5" w:rsidR="006724D5" w:rsidRDefault="006724D5" w:rsidP="0065292E">
      <w:pPr>
        <w:spacing w:after="0" w:line="360" w:lineRule="auto"/>
        <w:jc w:val="both"/>
        <w:rPr>
          <w:rFonts w:ascii="Times New Roman" w:hAnsi="Times New Roman" w:cs="Times New Roman"/>
          <w:sz w:val="24"/>
          <w:szCs w:val="24"/>
        </w:rPr>
      </w:pPr>
    </w:p>
    <w:p w14:paraId="349D61E7" w14:textId="14C1A8B2" w:rsidR="006724D5" w:rsidRDefault="006724D5" w:rsidP="0065292E">
      <w:pPr>
        <w:spacing w:after="0" w:line="360" w:lineRule="auto"/>
        <w:jc w:val="both"/>
        <w:rPr>
          <w:rFonts w:ascii="Times New Roman" w:hAnsi="Times New Roman" w:cs="Times New Roman"/>
          <w:sz w:val="24"/>
          <w:szCs w:val="24"/>
        </w:rPr>
      </w:pPr>
    </w:p>
    <w:p w14:paraId="64717CF8" w14:textId="70D41ACB" w:rsidR="006724D5" w:rsidRDefault="006724D5" w:rsidP="0065292E">
      <w:pPr>
        <w:spacing w:after="0" w:line="360" w:lineRule="auto"/>
        <w:jc w:val="both"/>
        <w:rPr>
          <w:rFonts w:ascii="Times New Roman" w:hAnsi="Times New Roman" w:cs="Times New Roman"/>
          <w:sz w:val="24"/>
          <w:szCs w:val="24"/>
        </w:rPr>
      </w:pPr>
    </w:p>
    <w:p w14:paraId="1414E2BF" w14:textId="004B7CC0" w:rsidR="006724D5" w:rsidRDefault="006724D5" w:rsidP="0065292E">
      <w:pPr>
        <w:spacing w:after="0" w:line="360" w:lineRule="auto"/>
        <w:jc w:val="both"/>
        <w:rPr>
          <w:rFonts w:ascii="Times New Roman" w:hAnsi="Times New Roman" w:cs="Times New Roman"/>
          <w:sz w:val="24"/>
          <w:szCs w:val="24"/>
        </w:rPr>
      </w:pPr>
    </w:p>
    <w:p w14:paraId="6AFD908A" w14:textId="77777777" w:rsidR="006724D5" w:rsidRDefault="006724D5" w:rsidP="0065292E">
      <w:pPr>
        <w:spacing w:after="0" w:line="360" w:lineRule="auto"/>
        <w:jc w:val="both"/>
        <w:rPr>
          <w:rFonts w:ascii="Times New Roman" w:hAnsi="Times New Roman" w:cs="Times New Roman"/>
          <w:sz w:val="24"/>
          <w:szCs w:val="24"/>
        </w:rPr>
      </w:pPr>
    </w:p>
    <w:p w14:paraId="170C549B" w14:textId="77777777" w:rsidR="00890B5E" w:rsidRDefault="00890B5E" w:rsidP="0065292E">
      <w:pPr>
        <w:spacing w:after="0" w:line="360" w:lineRule="auto"/>
        <w:jc w:val="both"/>
        <w:rPr>
          <w:rFonts w:ascii="Times New Roman" w:hAnsi="Times New Roman" w:cs="Times New Roman"/>
          <w:sz w:val="24"/>
          <w:szCs w:val="24"/>
        </w:rPr>
      </w:pPr>
    </w:p>
    <w:p w14:paraId="4F168737" w14:textId="77777777" w:rsidR="00890B5E" w:rsidRPr="00977E95" w:rsidRDefault="00890B5E" w:rsidP="0065292E">
      <w:pPr>
        <w:spacing w:after="0" w:line="360" w:lineRule="auto"/>
        <w:jc w:val="both"/>
        <w:rPr>
          <w:rFonts w:ascii="Times New Roman" w:hAnsi="Times New Roman" w:cs="Times New Roman"/>
          <w:b/>
          <w:sz w:val="24"/>
          <w:szCs w:val="24"/>
        </w:rPr>
      </w:pPr>
      <w:r w:rsidRPr="00977E95">
        <w:rPr>
          <w:rFonts w:ascii="Times New Roman" w:hAnsi="Times New Roman" w:cs="Times New Roman"/>
          <w:b/>
          <w:sz w:val="24"/>
          <w:szCs w:val="24"/>
        </w:rPr>
        <w:lastRenderedPageBreak/>
        <w:t xml:space="preserve">Tableau 5 : Le classement des occurrences analysées selon la position </w:t>
      </w:r>
      <w:r>
        <w:rPr>
          <w:rFonts w:ascii="Times New Roman" w:hAnsi="Times New Roman" w:cs="Times New Roman"/>
          <w:b/>
          <w:sz w:val="24"/>
          <w:szCs w:val="24"/>
        </w:rPr>
        <w:t xml:space="preserve">de l’adverbe </w:t>
      </w:r>
      <w:r w:rsidRPr="00977E95">
        <w:rPr>
          <w:rFonts w:ascii="Times New Roman" w:hAnsi="Times New Roman" w:cs="Times New Roman"/>
          <w:b/>
          <w:sz w:val="24"/>
          <w:szCs w:val="24"/>
        </w:rPr>
        <w:t>dans la phrase</w:t>
      </w:r>
    </w:p>
    <w:tbl>
      <w:tblPr>
        <w:tblStyle w:val="Mkatabulky"/>
        <w:tblW w:w="0" w:type="auto"/>
        <w:tblLook w:val="04A0" w:firstRow="1" w:lastRow="0" w:firstColumn="1" w:lastColumn="0" w:noHBand="0" w:noVBand="1"/>
      </w:tblPr>
      <w:tblGrid>
        <w:gridCol w:w="4512"/>
        <w:gridCol w:w="4512"/>
      </w:tblGrid>
      <w:tr w:rsidR="00890B5E" w14:paraId="4E6F1684" w14:textId="77777777" w:rsidTr="000D0210">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2E4E18B5"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Position de notamment dans la phrase</w:t>
            </w:r>
          </w:p>
        </w:tc>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0516956C"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Nombre d</w:t>
            </w:r>
            <w:r>
              <w:rPr>
                <w:rFonts w:ascii="Times New Roman" w:hAnsi="Times New Roman" w:cs="Times New Roman"/>
                <w:b/>
                <w:sz w:val="24"/>
                <w:szCs w:val="24"/>
              </w:rPr>
              <w:t>’</w:t>
            </w:r>
            <w:r w:rsidRPr="008F1243">
              <w:rPr>
                <w:rFonts w:ascii="Times New Roman" w:hAnsi="Times New Roman" w:cs="Times New Roman"/>
                <w:b/>
                <w:sz w:val="24"/>
                <w:szCs w:val="24"/>
              </w:rPr>
              <w:t>occurrences</w:t>
            </w:r>
          </w:p>
        </w:tc>
      </w:tr>
      <w:tr w:rsidR="00890B5E" w14:paraId="34E7B9E7" w14:textId="77777777" w:rsidTr="000D0210">
        <w:tc>
          <w:tcPr>
            <w:tcW w:w="4531" w:type="dxa"/>
            <w:tcBorders>
              <w:top w:val="single" w:sz="18" w:space="0" w:color="auto"/>
              <w:left w:val="single" w:sz="18" w:space="0" w:color="auto"/>
              <w:right w:val="single" w:sz="18" w:space="0" w:color="auto"/>
            </w:tcBorders>
          </w:tcPr>
          <w:p w14:paraId="16BFAE55"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Ajout après le point</w:t>
            </w:r>
          </w:p>
        </w:tc>
        <w:tc>
          <w:tcPr>
            <w:tcW w:w="4531" w:type="dxa"/>
            <w:tcBorders>
              <w:top w:val="single" w:sz="18" w:space="0" w:color="auto"/>
              <w:left w:val="single" w:sz="18" w:space="0" w:color="auto"/>
              <w:right w:val="single" w:sz="18" w:space="0" w:color="auto"/>
            </w:tcBorders>
          </w:tcPr>
          <w:p w14:paraId="528FA754"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4 occ.</w:t>
            </w:r>
          </w:p>
          <w:p w14:paraId="6C13210C"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(3 %)</w:t>
            </w:r>
          </w:p>
        </w:tc>
      </w:tr>
      <w:tr w:rsidR="00890B5E" w14:paraId="2AF1998C" w14:textId="77777777" w:rsidTr="000D0210">
        <w:tc>
          <w:tcPr>
            <w:tcW w:w="4531" w:type="dxa"/>
            <w:tcBorders>
              <w:left w:val="single" w:sz="18" w:space="0" w:color="auto"/>
              <w:right w:val="single" w:sz="18" w:space="0" w:color="auto"/>
            </w:tcBorders>
          </w:tcPr>
          <w:p w14:paraId="38D3A62A"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A l‘initiale de la phrase</w:t>
            </w:r>
          </w:p>
        </w:tc>
        <w:tc>
          <w:tcPr>
            <w:tcW w:w="4531" w:type="dxa"/>
            <w:tcBorders>
              <w:left w:val="single" w:sz="18" w:space="0" w:color="auto"/>
              <w:right w:val="single" w:sz="18" w:space="0" w:color="auto"/>
            </w:tcBorders>
          </w:tcPr>
          <w:p w14:paraId="2A9A6B88"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occ.</w:t>
            </w:r>
          </w:p>
          <w:p w14:paraId="011C04D2"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(1, 5)</w:t>
            </w:r>
          </w:p>
        </w:tc>
      </w:tr>
      <w:tr w:rsidR="00890B5E" w14:paraId="1A724458" w14:textId="77777777" w:rsidTr="000D0210">
        <w:tc>
          <w:tcPr>
            <w:tcW w:w="4531" w:type="dxa"/>
            <w:tcBorders>
              <w:left w:val="single" w:sz="18" w:space="0" w:color="auto"/>
              <w:right w:val="single" w:sz="18" w:space="0" w:color="auto"/>
            </w:tcBorders>
          </w:tcPr>
          <w:p w14:paraId="119C5E9D"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A l‘intérieur de la phrase</w:t>
            </w:r>
          </w:p>
        </w:tc>
        <w:tc>
          <w:tcPr>
            <w:tcW w:w="4531" w:type="dxa"/>
            <w:tcBorders>
              <w:left w:val="single" w:sz="18" w:space="0" w:color="auto"/>
              <w:right w:val="single" w:sz="18" w:space="0" w:color="auto"/>
            </w:tcBorders>
          </w:tcPr>
          <w:p w14:paraId="36E66857"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122 occ.</w:t>
            </w:r>
          </w:p>
          <w:p w14:paraId="403DB5BF"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(91, 7 %)</w:t>
            </w:r>
          </w:p>
        </w:tc>
      </w:tr>
      <w:tr w:rsidR="00890B5E" w14:paraId="0014C0DE" w14:textId="77777777" w:rsidTr="000D0210">
        <w:tc>
          <w:tcPr>
            <w:tcW w:w="4531" w:type="dxa"/>
            <w:tcBorders>
              <w:left w:val="single" w:sz="18" w:space="0" w:color="auto"/>
              <w:right w:val="single" w:sz="18" w:space="0" w:color="auto"/>
            </w:tcBorders>
          </w:tcPr>
          <w:p w14:paraId="2CB4A349"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En fin de phrase</w:t>
            </w:r>
          </w:p>
        </w:tc>
        <w:tc>
          <w:tcPr>
            <w:tcW w:w="4531" w:type="dxa"/>
            <w:tcBorders>
              <w:left w:val="single" w:sz="18" w:space="0" w:color="auto"/>
              <w:right w:val="single" w:sz="18" w:space="0" w:color="auto"/>
            </w:tcBorders>
          </w:tcPr>
          <w:p w14:paraId="28E8EDA7"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occ.</w:t>
            </w:r>
          </w:p>
          <w:p w14:paraId="0AF1FA1C"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(1, 5 %)</w:t>
            </w:r>
          </w:p>
        </w:tc>
      </w:tr>
      <w:tr w:rsidR="00890B5E" w14:paraId="1034AA26" w14:textId="77777777" w:rsidTr="000D0210">
        <w:tc>
          <w:tcPr>
            <w:tcW w:w="4531" w:type="dxa"/>
            <w:tcBorders>
              <w:left w:val="single" w:sz="18" w:space="0" w:color="auto"/>
              <w:bottom w:val="single" w:sz="18" w:space="0" w:color="auto"/>
              <w:right w:val="single" w:sz="18" w:space="0" w:color="auto"/>
            </w:tcBorders>
          </w:tcPr>
          <w:p w14:paraId="3737BD12"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Cas particuliers (et notamment)</w:t>
            </w:r>
          </w:p>
        </w:tc>
        <w:tc>
          <w:tcPr>
            <w:tcW w:w="4531" w:type="dxa"/>
            <w:tcBorders>
              <w:left w:val="single" w:sz="18" w:space="0" w:color="auto"/>
              <w:bottom w:val="single" w:sz="18" w:space="0" w:color="auto"/>
              <w:right w:val="single" w:sz="18" w:space="0" w:color="auto"/>
            </w:tcBorders>
          </w:tcPr>
          <w:p w14:paraId="705D2CC3"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3 occ.</w:t>
            </w:r>
          </w:p>
          <w:p w14:paraId="418B186B" w14:textId="77777777" w:rsidR="00890B5E" w:rsidRDefault="00890B5E" w:rsidP="0065292E">
            <w:pPr>
              <w:spacing w:line="360" w:lineRule="auto"/>
              <w:jc w:val="center"/>
              <w:rPr>
                <w:rFonts w:ascii="Times New Roman" w:hAnsi="Times New Roman" w:cs="Times New Roman"/>
                <w:sz w:val="24"/>
                <w:szCs w:val="24"/>
              </w:rPr>
            </w:pPr>
            <w:r>
              <w:rPr>
                <w:rFonts w:ascii="Times New Roman" w:hAnsi="Times New Roman" w:cs="Times New Roman"/>
                <w:sz w:val="24"/>
                <w:szCs w:val="24"/>
              </w:rPr>
              <w:t>(2, 3 %)</w:t>
            </w:r>
          </w:p>
        </w:tc>
      </w:tr>
      <w:tr w:rsidR="00890B5E" w14:paraId="1CB3254D" w14:textId="77777777" w:rsidTr="000D0210">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4F702F26"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Total</w:t>
            </w:r>
          </w:p>
        </w:tc>
        <w:tc>
          <w:tcPr>
            <w:tcW w:w="4531" w:type="dxa"/>
            <w:tcBorders>
              <w:top w:val="single" w:sz="18" w:space="0" w:color="auto"/>
              <w:left w:val="single" w:sz="18" w:space="0" w:color="auto"/>
              <w:bottom w:val="single" w:sz="18" w:space="0" w:color="auto"/>
              <w:right w:val="single" w:sz="18" w:space="0" w:color="auto"/>
            </w:tcBorders>
            <w:shd w:val="clear" w:color="auto" w:fill="E7E6E6" w:themeFill="background2"/>
          </w:tcPr>
          <w:p w14:paraId="1DCD9940"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133 occ.</w:t>
            </w:r>
          </w:p>
          <w:p w14:paraId="737CFAEC" w14:textId="77777777" w:rsidR="00890B5E" w:rsidRPr="008F1243" w:rsidRDefault="00890B5E" w:rsidP="0065292E">
            <w:pPr>
              <w:spacing w:line="360" w:lineRule="auto"/>
              <w:jc w:val="center"/>
              <w:rPr>
                <w:rFonts w:ascii="Times New Roman" w:hAnsi="Times New Roman" w:cs="Times New Roman"/>
                <w:b/>
                <w:sz w:val="24"/>
                <w:szCs w:val="24"/>
              </w:rPr>
            </w:pPr>
            <w:r w:rsidRPr="008F1243">
              <w:rPr>
                <w:rFonts w:ascii="Times New Roman" w:hAnsi="Times New Roman" w:cs="Times New Roman"/>
                <w:b/>
                <w:sz w:val="24"/>
                <w:szCs w:val="24"/>
              </w:rPr>
              <w:t>(100 %)</w:t>
            </w:r>
          </w:p>
        </w:tc>
      </w:tr>
    </w:tbl>
    <w:p w14:paraId="1FAAAE4D" w14:textId="77777777" w:rsidR="00890B5E" w:rsidRDefault="00890B5E" w:rsidP="0065292E">
      <w:pPr>
        <w:spacing w:after="0" w:line="276" w:lineRule="auto"/>
        <w:jc w:val="both"/>
        <w:rPr>
          <w:rFonts w:ascii="Times New Roman" w:hAnsi="Times New Roman" w:cs="Times New Roman"/>
          <w:sz w:val="24"/>
          <w:szCs w:val="24"/>
        </w:rPr>
      </w:pPr>
    </w:p>
    <w:p w14:paraId="77CFBE4B" w14:textId="77777777" w:rsidR="00993450" w:rsidRDefault="00993450" w:rsidP="0065292E">
      <w:pPr>
        <w:spacing w:after="0" w:line="360" w:lineRule="auto"/>
        <w:jc w:val="both"/>
        <w:rPr>
          <w:rFonts w:ascii="Times New Roman" w:hAnsi="Times New Roman" w:cs="Times New Roman"/>
          <w:sz w:val="24"/>
          <w:szCs w:val="24"/>
        </w:rPr>
      </w:pPr>
    </w:p>
    <w:p w14:paraId="71ED83B5" w14:textId="033087A0" w:rsidR="00890B5E" w:rsidRDefault="00890B5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Nous avons ainsi découvert que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peut occuper quatre positions différentes. Dans 122 cas (91, 7 %), </w:t>
      </w:r>
      <w:r w:rsidRPr="008C7B70">
        <w:rPr>
          <w:rFonts w:ascii="Times New Roman" w:hAnsi="Times New Roman" w:cs="Times New Roman"/>
          <w:i/>
          <w:sz w:val="24"/>
          <w:szCs w:val="24"/>
        </w:rPr>
        <w:t>notamment</w:t>
      </w:r>
      <w:r>
        <w:rPr>
          <w:rFonts w:ascii="Times New Roman" w:hAnsi="Times New Roman" w:cs="Times New Roman"/>
          <w:sz w:val="24"/>
          <w:szCs w:val="24"/>
        </w:rPr>
        <w:t xml:space="preserve"> est placé à l’intérieur de la phrase, le plus souvent à la tête du syntagme auquel il est rattaché. Dans 4 cas (3 %), il fonctionne comme un ajout après le point. Pour rappeler, l’ajout après le point est défini, selon A. Gautier (2010 : 92) comme « </w:t>
      </w:r>
      <w:r w:rsidRPr="00FA2CAB">
        <w:rPr>
          <w:rFonts w:ascii="Times New Roman" w:hAnsi="Times New Roman" w:cs="Times New Roman"/>
          <w:i/>
          <w:sz w:val="24"/>
          <w:szCs w:val="24"/>
        </w:rPr>
        <w:t>tou</w:t>
      </w:r>
      <w:r>
        <w:rPr>
          <w:rFonts w:ascii="Times New Roman" w:hAnsi="Times New Roman" w:cs="Times New Roman"/>
          <w:i/>
          <w:sz w:val="24"/>
          <w:szCs w:val="24"/>
        </w:rPr>
        <w:t>s</w:t>
      </w:r>
      <w:r w:rsidRPr="00FA2CAB">
        <w:rPr>
          <w:rFonts w:ascii="Times New Roman" w:hAnsi="Times New Roman" w:cs="Times New Roman"/>
          <w:i/>
          <w:sz w:val="24"/>
          <w:szCs w:val="24"/>
        </w:rPr>
        <w:t xml:space="preserve"> </w:t>
      </w:r>
      <w:r>
        <w:rPr>
          <w:rFonts w:ascii="Times New Roman" w:hAnsi="Times New Roman" w:cs="Times New Roman"/>
          <w:i/>
          <w:sz w:val="24"/>
          <w:szCs w:val="24"/>
        </w:rPr>
        <w:t>l</w:t>
      </w:r>
      <w:r w:rsidRPr="00FA2CAB">
        <w:rPr>
          <w:rFonts w:ascii="Times New Roman" w:hAnsi="Times New Roman" w:cs="Times New Roman"/>
          <w:i/>
          <w:sz w:val="24"/>
          <w:szCs w:val="24"/>
        </w:rPr>
        <w:t>es constituants isolés pouvant compléter la phrase qui les précède, celle-ci ayant par ailleurs toutes les caractéristiques d’un énoncé complet, syntaxiquement et sémantiquement. »</w:t>
      </w:r>
      <w:r>
        <w:rPr>
          <w:rFonts w:ascii="Times New Roman" w:hAnsi="Times New Roman" w:cs="Times New Roman"/>
          <w:i/>
          <w:sz w:val="24"/>
          <w:szCs w:val="24"/>
        </w:rPr>
        <w:t xml:space="preserve"> </w:t>
      </w:r>
      <w:r>
        <w:rPr>
          <w:rFonts w:ascii="Times New Roman" w:hAnsi="Times New Roman" w:cs="Times New Roman"/>
          <w:sz w:val="24"/>
          <w:szCs w:val="24"/>
        </w:rPr>
        <w:t xml:space="preserve">Très rarement, l’adverbe </w:t>
      </w:r>
      <w:r w:rsidRPr="00FB084E">
        <w:rPr>
          <w:rFonts w:ascii="Times New Roman" w:hAnsi="Times New Roman" w:cs="Times New Roman"/>
          <w:i/>
          <w:sz w:val="24"/>
          <w:szCs w:val="24"/>
        </w:rPr>
        <w:t>notamment</w:t>
      </w:r>
      <w:r>
        <w:rPr>
          <w:rFonts w:ascii="Times New Roman" w:hAnsi="Times New Roman" w:cs="Times New Roman"/>
          <w:sz w:val="24"/>
          <w:szCs w:val="24"/>
        </w:rPr>
        <w:t xml:space="preserve"> peut être placé à l’initiale de la phrase (1, 5 %) ou à la fin de la phrase (1, 5 %).</w:t>
      </w:r>
    </w:p>
    <w:p w14:paraId="3FE29863" w14:textId="77777777" w:rsidR="00890B5E" w:rsidRDefault="00890B5E" w:rsidP="0065292E">
      <w:pPr>
        <w:spacing w:after="0" w:line="360" w:lineRule="auto"/>
        <w:jc w:val="both"/>
        <w:rPr>
          <w:rFonts w:ascii="Times New Roman" w:hAnsi="Times New Roman" w:cs="Times New Roman"/>
          <w:sz w:val="24"/>
          <w:szCs w:val="24"/>
        </w:rPr>
      </w:pPr>
    </w:p>
    <w:p w14:paraId="72FCDB83" w14:textId="177CDC94" w:rsidR="00890B5E" w:rsidRDefault="00890B5E"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les tableaux 4 et 5, il y a toujours une ligne nommée </w:t>
      </w:r>
      <w:r w:rsidRPr="001A6276">
        <w:rPr>
          <w:rFonts w:ascii="Times New Roman" w:hAnsi="Times New Roman" w:cs="Times New Roman"/>
          <w:i/>
          <w:sz w:val="24"/>
          <w:szCs w:val="24"/>
        </w:rPr>
        <w:t>cas particulier</w:t>
      </w:r>
      <w:r>
        <w:rPr>
          <w:rFonts w:ascii="Times New Roman" w:hAnsi="Times New Roman" w:cs="Times New Roman"/>
          <w:i/>
          <w:sz w:val="24"/>
          <w:szCs w:val="24"/>
        </w:rPr>
        <w:t>s</w:t>
      </w:r>
      <w:r>
        <w:rPr>
          <w:rFonts w:ascii="Times New Roman" w:hAnsi="Times New Roman" w:cs="Times New Roman"/>
          <w:sz w:val="24"/>
          <w:szCs w:val="24"/>
        </w:rPr>
        <w:t xml:space="preserve">. Il s’agit de la construction </w:t>
      </w:r>
      <w:r w:rsidRPr="0047546A">
        <w:rPr>
          <w:rFonts w:ascii="Times New Roman" w:hAnsi="Times New Roman" w:cs="Times New Roman"/>
          <w:i/>
          <w:sz w:val="24"/>
          <w:szCs w:val="24"/>
        </w:rPr>
        <w:t>et notamment</w:t>
      </w:r>
      <w:r>
        <w:rPr>
          <w:rFonts w:ascii="Times New Roman" w:hAnsi="Times New Roman" w:cs="Times New Roman"/>
          <w:sz w:val="24"/>
          <w:szCs w:val="24"/>
        </w:rPr>
        <w:t>, précédé par la virgule (</w:t>
      </w:r>
      <w:r w:rsidR="00A57E29">
        <w:rPr>
          <w:rFonts w:ascii="Times New Roman" w:hAnsi="Times New Roman" w:cs="Times New Roman"/>
          <w:sz w:val="24"/>
          <w:szCs w:val="24"/>
        </w:rPr>
        <w:t>48</w:t>
      </w:r>
      <w:r>
        <w:rPr>
          <w:rFonts w:ascii="Times New Roman" w:hAnsi="Times New Roman" w:cs="Times New Roman"/>
          <w:sz w:val="24"/>
          <w:szCs w:val="24"/>
        </w:rPr>
        <w:t>) ou pas (4</w:t>
      </w:r>
      <w:r w:rsidR="00A57E29">
        <w:rPr>
          <w:rFonts w:ascii="Times New Roman" w:hAnsi="Times New Roman" w:cs="Times New Roman"/>
          <w:sz w:val="24"/>
          <w:szCs w:val="24"/>
        </w:rPr>
        <w:t>9</w:t>
      </w:r>
      <w:r>
        <w:rPr>
          <w:rFonts w:ascii="Times New Roman" w:hAnsi="Times New Roman" w:cs="Times New Roman"/>
          <w:sz w:val="24"/>
          <w:szCs w:val="24"/>
        </w:rPr>
        <w:t xml:space="preserve">), que nous avons isolée car nous avons l’impression que son statut est tout à fait différent des autres cas que nous avons observés pour les besoins de ce mémoire de master. </w:t>
      </w:r>
    </w:p>
    <w:p w14:paraId="697E30B7" w14:textId="77777777" w:rsidR="00890B5E" w:rsidRDefault="00890B5E" w:rsidP="0065292E">
      <w:pPr>
        <w:spacing w:after="0" w:line="276" w:lineRule="auto"/>
        <w:jc w:val="both"/>
        <w:rPr>
          <w:rFonts w:ascii="Times New Roman" w:hAnsi="Times New Roman" w:cs="Times New Roman"/>
          <w:sz w:val="24"/>
          <w:szCs w:val="24"/>
        </w:rPr>
      </w:pPr>
    </w:p>
    <w:p w14:paraId="4423111C" w14:textId="2FB7D14F" w:rsidR="00890B5E" w:rsidRPr="00714767" w:rsidRDefault="00890B5E" w:rsidP="00385B6D">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w:t>
      </w:r>
      <w:r w:rsidR="00A57E29">
        <w:rPr>
          <w:rFonts w:ascii="Times New Roman" w:hAnsi="Times New Roman" w:cs="Times New Roman"/>
          <w:i/>
          <w:sz w:val="24"/>
          <w:szCs w:val="24"/>
        </w:rPr>
        <w:t>48</w:t>
      </w:r>
      <w:r>
        <w:rPr>
          <w:rFonts w:ascii="Times New Roman" w:hAnsi="Times New Roman" w:cs="Times New Roman"/>
          <w:i/>
          <w:sz w:val="24"/>
          <w:szCs w:val="24"/>
        </w:rPr>
        <w:t xml:space="preserve">) </w:t>
      </w:r>
      <w:r w:rsidRPr="00221F47">
        <w:rPr>
          <w:rFonts w:ascii="Times New Roman" w:hAnsi="Times New Roman" w:cs="Times New Roman"/>
          <w:i/>
          <w:sz w:val="24"/>
          <w:szCs w:val="24"/>
        </w:rPr>
        <w:t xml:space="preserve">Dans les années soixante, elle obtient une bourse d'études et débarque à Paris avec une valise et 5 dollars. Elle rencontre sur sa route la revue "Tel quel", et </w:t>
      </w:r>
      <w:r w:rsidRPr="00221F47">
        <w:rPr>
          <w:rFonts w:ascii="Times New Roman" w:hAnsi="Times New Roman" w:cs="Times New Roman"/>
          <w:b/>
          <w:bCs/>
          <w:i/>
          <w:sz w:val="24"/>
          <w:szCs w:val="24"/>
        </w:rPr>
        <w:lastRenderedPageBreak/>
        <w:t>notamment</w:t>
      </w:r>
      <w:r w:rsidRPr="00221F47">
        <w:rPr>
          <w:rFonts w:ascii="Times New Roman" w:hAnsi="Times New Roman" w:cs="Times New Roman"/>
          <w:i/>
          <w:sz w:val="24"/>
          <w:szCs w:val="24"/>
        </w:rPr>
        <w:t xml:space="preserve"> l'écrivain Philippe Sollers dont elle est depuis trente ans la complice et la compagne. (Humanité)</w:t>
      </w:r>
    </w:p>
    <w:p w14:paraId="10544B26" w14:textId="6E6E2349" w:rsidR="00890B5E" w:rsidRDefault="00890B5E" w:rsidP="00A57E29">
      <w:pPr>
        <w:autoSpaceDE w:val="0"/>
        <w:autoSpaceDN w:val="0"/>
        <w:adjustRightInd w:val="0"/>
        <w:spacing w:after="100" w:line="360" w:lineRule="auto"/>
        <w:ind w:left="708" w:right="195"/>
        <w:jc w:val="both"/>
        <w:rPr>
          <w:rFonts w:ascii="Times New Roman" w:hAnsi="Times New Roman" w:cs="Times New Roman"/>
          <w:i/>
          <w:sz w:val="24"/>
          <w:szCs w:val="24"/>
        </w:rPr>
      </w:pPr>
      <w:r>
        <w:rPr>
          <w:rFonts w:ascii="Times New Roman" w:hAnsi="Times New Roman" w:cs="Times New Roman"/>
          <w:i/>
          <w:sz w:val="24"/>
          <w:szCs w:val="24"/>
        </w:rPr>
        <w:t>(4</w:t>
      </w:r>
      <w:r w:rsidR="00A57E29">
        <w:rPr>
          <w:rFonts w:ascii="Times New Roman" w:hAnsi="Times New Roman" w:cs="Times New Roman"/>
          <w:i/>
          <w:sz w:val="24"/>
          <w:szCs w:val="24"/>
        </w:rPr>
        <w:t>9</w:t>
      </w:r>
      <w:r>
        <w:rPr>
          <w:rFonts w:ascii="Times New Roman" w:hAnsi="Times New Roman" w:cs="Times New Roman"/>
          <w:i/>
          <w:sz w:val="24"/>
          <w:szCs w:val="24"/>
        </w:rPr>
        <w:t xml:space="preserve">) </w:t>
      </w:r>
      <w:r w:rsidRPr="00221F47">
        <w:rPr>
          <w:rFonts w:ascii="Times New Roman" w:hAnsi="Times New Roman" w:cs="Times New Roman"/>
          <w:i/>
          <w:sz w:val="24"/>
          <w:szCs w:val="24"/>
        </w:rPr>
        <w:t xml:space="preserve">D'abord l'organisation d'une conférence régionale sur le financement des aides régionales aux entreprises et </w:t>
      </w:r>
      <w:r w:rsidRPr="00221F47">
        <w:rPr>
          <w:rFonts w:ascii="Times New Roman" w:hAnsi="Times New Roman" w:cs="Times New Roman"/>
          <w:b/>
          <w:bCs/>
          <w:i/>
          <w:sz w:val="24"/>
          <w:szCs w:val="24"/>
        </w:rPr>
        <w:t>notamment</w:t>
      </w:r>
      <w:r w:rsidRPr="00221F47">
        <w:rPr>
          <w:rFonts w:ascii="Times New Roman" w:hAnsi="Times New Roman" w:cs="Times New Roman"/>
          <w:i/>
          <w:sz w:val="24"/>
          <w:szCs w:val="24"/>
        </w:rPr>
        <w:t xml:space="preserve"> la forte proportion de PMI-PME, qui devrait définir avec les banques, assurances, etc., un taux de crédit intéressant bassin par bassin.</w:t>
      </w:r>
      <w:r>
        <w:rPr>
          <w:rFonts w:ascii="Times New Roman" w:hAnsi="Times New Roman" w:cs="Times New Roman"/>
          <w:i/>
          <w:sz w:val="24"/>
          <w:szCs w:val="24"/>
        </w:rPr>
        <w:t xml:space="preserve"> (Humanité)</w:t>
      </w:r>
    </w:p>
    <w:p w14:paraId="501E59FB" w14:textId="77777777" w:rsidR="00890B5E" w:rsidRPr="00890B5E" w:rsidRDefault="00890B5E" w:rsidP="0065292E"/>
    <w:p w14:paraId="2E6D0B91" w14:textId="77777777" w:rsidR="002F08E8" w:rsidRDefault="002F08E8" w:rsidP="0065292E">
      <w:pPr>
        <w:pStyle w:val="Nadpis3"/>
        <w:jc w:val="both"/>
      </w:pPr>
    </w:p>
    <w:p w14:paraId="40D292BB" w14:textId="77777777" w:rsidR="002F08E8" w:rsidRDefault="002F08E8" w:rsidP="0065292E">
      <w:pPr>
        <w:pStyle w:val="Nadpis3"/>
        <w:jc w:val="both"/>
      </w:pPr>
    </w:p>
    <w:p w14:paraId="536460CA" w14:textId="77777777" w:rsidR="002F08E8" w:rsidRDefault="002F08E8" w:rsidP="0065292E">
      <w:pPr>
        <w:pStyle w:val="Nadpis3"/>
        <w:jc w:val="both"/>
      </w:pPr>
    </w:p>
    <w:p w14:paraId="17D1DF4F" w14:textId="77777777" w:rsidR="002F08E8" w:rsidRDefault="002F08E8" w:rsidP="0065292E">
      <w:pPr>
        <w:pStyle w:val="Nadpis3"/>
        <w:jc w:val="both"/>
      </w:pPr>
    </w:p>
    <w:p w14:paraId="1FE47200" w14:textId="77777777" w:rsidR="002F08E8" w:rsidRDefault="002F08E8" w:rsidP="0065292E">
      <w:pPr>
        <w:pStyle w:val="Nadpis3"/>
        <w:jc w:val="both"/>
      </w:pPr>
    </w:p>
    <w:p w14:paraId="16D1E993" w14:textId="77777777" w:rsidR="002F08E8" w:rsidRDefault="002F08E8" w:rsidP="0065292E">
      <w:pPr>
        <w:pStyle w:val="Nadpis3"/>
        <w:jc w:val="both"/>
      </w:pPr>
    </w:p>
    <w:p w14:paraId="5AEC3903" w14:textId="77777777" w:rsidR="002F08E8" w:rsidRDefault="002F08E8" w:rsidP="0065292E">
      <w:pPr>
        <w:pStyle w:val="Nadpis3"/>
        <w:jc w:val="both"/>
      </w:pPr>
    </w:p>
    <w:p w14:paraId="3822E169" w14:textId="77777777" w:rsidR="002F08E8" w:rsidRDefault="002F08E8" w:rsidP="0065292E">
      <w:pPr>
        <w:pStyle w:val="Nadpis3"/>
        <w:jc w:val="both"/>
      </w:pPr>
    </w:p>
    <w:p w14:paraId="64692845" w14:textId="1C9EE038" w:rsidR="002F08E8" w:rsidRDefault="002F08E8" w:rsidP="0065292E">
      <w:pPr>
        <w:pStyle w:val="Nadpis3"/>
        <w:jc w:val="both"/>
      </w:pPr>
    </w:p>
    <w:p w14:paraId="160C7D5E" w14:textId="78323B63" w:rsidR="006724D5" w:rsidRDefault="006724D5" w:rsidP="006724D5"/>
    <w:p w14:paraId="3A1D46AB" w14:textId="102CD1C9" w:rsidR="006724D5" w:rsidRDefault="006724D5" w:rsidP="006724D5"/>
    <w:p w14:paraId="2278C052" w14:textId="0D76DB64" w:rsidR="006724D5" w:rsidRDefault="006724D5" w:rsidP="006724D5"/>
    <w:p w14:paraId="23CB3763" w14:textId="4618A350" w:rsidR="006724D5" w:rsidRDefault="006724D5" w:rsidP="006724D5"/>
    <w:p w14:paraId="3A3DFF71" w14:textId="777D618C" w:rsidR="006724D5" w:rsidRDefault="006724D5" w:rsidP="006724D5"/>
    <w:p w14:paraId="20142D59" w14:textId="411C81FA" w:rsidR="006724D5" w:rsidRDefault="006724D5" w:rsidP="006724D5"/>
    <w:p w14:paraId="7DB33B11" w14:textId="5FEE06EA" w:rsidR="006724D5" w:rsidRDefault="006724D5" w:rsidP="006724D5"/>
    <w:p w14:paraId="498C3612" w14:textId="77777777" w:rsidR="006724D5" w:rsidRPr="006724D5" w:rsidRDefault="006724D5" w:rsidP="006724D5"/>
    <w:p w14:paraId="37BFCC54" w14:textId="05F2A673" w:rsidR="002F08E8" w:rsidRDefault="002F08E8" w:rsidP="0065292E">
      <w:pPr>
        <w:pStyle w:val="Nadpis3"/>
        <w:jc w:val="both"/>
      </w:pPr>
    </w:p>
    <w:p w14:paraId="48E83024" w14:textId="0E8BAEEC" w:rsidR="00890B5E" w:rsidRDefault="00890B5E" w:rsidP="0065292E"/>
    <w:p w14:paraId="5C0E2F37" w14:textId="77777777" w:rsidR="002F08E8" w:rsidRDefault="002F08E8" w:rsidP="0065292E">
      <w:pPr>
        <w:spacing w:line="360" w:lineRule="auto"/>
        <w:jc w:val="both"/>
        <w:rPr>
          <w:rFonts w:ascii="Times New Roman" w:hAnsi="Times New Roman" w:cs="Times New Roman"/>
          <w:sz w:val="24"/>
          <w:szCs w:val="24"/>
        </w:rPr>
      </w:pPr>
    </w:p>
    <w:p w14:paraId="282089E4" w14:textId="77777777" w:rsidR="002F08E8" w:rsidRPr="002F08E8" w:rsidRDefault="002F08E8" w:rsidP="0065292E">
      <w:pPr>
        <w:pStyle w:val="Nadpis3"/>
        <w:jc w:val="both"/>
      </w:pPr>
      <w:bookmarkStart w:id="39" w:name="_Toc6864954"/>
      <w:r w:rsidRPr="008F1243">
        <w:lastRenderedPageBreak/>
        <w:t>Conclusion</w:t>
      </w:r>
      <w:bookmarkEnd w:id="39"/>
      <w:r w:rsidRPr="008F1243">
        <w:t xml:space="preserve"> </w:t>
      </w:r>
    </w:p>
    <w:p w14:paraId="7FA85ED8" w14:textId="77777777" w:rsidR="002F08E8" w:rsidRDefault="002F08E8" w:rsidP="0065292E">
      <w:pPr>
        <w:spacing w:line="360" w:lineRule="auto"/>
        <w:jc w:val="both"/>
        <w:rPr>
          <w:rFonts w:ascii="Times New Roman" w:hAnsi="Times New Roman" w:cs="Times New Roman"/>
          <w:sz w:val="24"/>
          <w:szCs w:val="24"/>
        </w:rPr>
      </w:pPr>
    </w:p>
    <w:p w14:paraId="47657B14" w14:textId="04CB1362" w:rsidR="008F1243" w:rsidRPr="00E561DF" w:rsidRDefault="0012691D" w:rsidP="0065292E">
      <w:pPr>
        <w:spacing w:line="360" w:lineRule="auto"/>
        <w:jc w:val="both"/>
        <w:rPr>
          <w:rFonts w:ascii="Times New Roman" w:hAnsi="Times New Roman" w:cs="Times New Roman"/>
          <w:sz w:val="24"/>
          <w:szCs w:val="24"/>
        </w:rPr>
      </w:pPr>
      <w:r w:rsidRPr="00E561DF">
        <w:rPr>
          <w:rFonts w:ascii="Times New Roman" w:hAnsi="Times New Roman" w:cs="Times New Roman"/>
          <w:sz w:val="24"/>
          <w:szCs w:val="24"/>
        </w:rPr>
        <w:t xml:space="preserve">L’objectif de notre mémoire est de décrire le fonctionnement syntaxique de l’adverbe </w:t>
      </w:r>
      <w:r w:rsidRPr="00637EAA">
        <w:rPr>
          <w:rFonts w:ascii="Times New Roman" w:hAnsi="Times New Roman" w:cs="Times New Roman"/>
          <w:i/>
          <w:sz w:val="24"/>
          <w:szCs w:val="24"/>
        </w:rPr>
        <w:t>notamment</w:t>
      </w:r>
      <w:r w:rsidR="00D12705" w:rsidRPr="00E561DF">
        <w:rPr>
          <w:rFonts w:ascii="Times New Roman" w:hAnsi="Times New Roman" w:cs="Times New Roman"/>
          <w:sz w:val="24"/>
          <w:szCs w:val="24"/>
        </w:rPr>
        <w:t xml:space="preserve"> dans la phrase. Nous avons cherché à rédiger un tel mémoire qui traiterait un sujet </w:t>
      </w:r>
      <w:r w:rsidR="00754797">
        <w:rPr>
          <w:rFonts w:ascii="Times New Roman" w:hAnsi="Times New Roman" w:cs="Times New Roman"/>
          <w:sz w:val="24"/>
          <w:szCs w:val="24"/>
        </w:rPr>
        <w:t>peu</w:t>
      </w:r>
      <w:r w:rsidR="00D12705" w:rsidRPr="00E561DF">
        <w:rPr>
          <w:rFonts w:ascii="Times New Roman" w:hAnsi="Times New Roman" w:cs="Times New Roman"/>
          <w:sz w:val="24"/>
          <w:szCs w:val="24"/>
        </w:rPr>
        <w:t xml:space="preserve"> étudié en linguistique du français et en même temps qui présenterait un point de dép</w:t>
      </w:r>
      <w:r w:rsidR="008D5D97" w:rsidRPr="00E561DF">
        <w:rPr>
          <w:rFonts w:ascii="Times New Roman" w:hAnsi="Times New Roman" w:cs="Times New Roman"/>
          <w:sz w:val="24"/>
          <w:szCs w:val="24"/>
        </w:rPr>
        <w:t>a</w:t>
      </w:r>
      <w:r w:rsidR="00D12705" w:rsidRPr="00E561DF">
        <w:rPr>
          <w:rFonts w:ascii="Times New Roman" w:hAnsi="Times New Roman" w:cs="Times New Roman"/>
          <w:sz w:val="24"/>
          <w:szCs w:val="24"/>
        </w:rPr>
        <w:t>rt pour nos études prochaines en linguistique de langues romanes. Nous nous rendons compte que</w:t>
      </w:r>
      <w:r w:rsidR="00E561DF">
        <w:rPr>
          <w:rFonts w:ascii="Times New Roman" w:hAnsi="Times New Roman" w:cs="Times New Roman"/>
          <w:sz w:val="24"/>
          <w:szCs w:val="24"/>
        </w:rPr>
        <w:t xml:space="preserve">, </w:t>
      </w:r>
      <w:r w:rsidR="00D12705" w:rsidRPr="00E561DF">
        <w:rPr>
          <w:rFonts w:ascii="Times New Roman" w:hAnsi="Times New Roman" w:cs="Times New Roman"/>
          <w:sz w:val="24"/>
          <w:szCs w:val="24"/>
        </w:rPr>
        <w:t xml:space="preserve">dans le cadre de ce mémoire, il </w:t>
      </w:r>
      <w:r w:rsidR="00754797">
        <w:rPr>
          <w:rFonts w:ascii="Times New Roman" w:hAnsi="Times New Roman" w:cs="Times New Roman"/>
          <w:sz w:val="24"/>
          <w:szCs w:val="24"/>
        </w:rPr>
        <w:t>est</w:t>
      </w:r>
      <w:r w:rsidR="00D12705" w:rsidRPr="00E561DF">
        <w:rPr>
          <w:rFonts w:ascii="Times New Roman" w:hAnsi="Times New Roman" w:cs="Times New Roman"/>
          <w:sz w:val="24"/>
          <w:szCs w:val="24"/>
        </w:rPr>
        <w:t xml:space="preserve"> </w:t>
      </w:r>
      <w:r w:rsidR="00754797">
        <w:rPr>
          <w:rFonts w:ascii="Times New Roman" w:hAnsi="Times New Roman" w:cs="Times New Roman"/>
          <w:sz w:val="24"/>
          <w:szCs w:val="24"/>
        </w:rPr>
        <w:t>difficile</w:t>
      </w:r>
      <w:r w:rsidR="00D12705" w:rsidRPr="00E561DF">
        <w:rPr>
          <w:rFonts w:ascii="Times New Roman" w:hAnsi="Times New Roman" w:cs="Times New Roman"/>
          <w:sz w:val="24"/>
          <w:szCs w:val="24"/>
        </w:rPr>
        <w:t xml:space="preserve"> de décrire tous les aspects du fonctionnement syntaxique de l’adverbe </w:t>
      </w:r>
      <w:r w:rsidR="00D12705" w:rsidRPr="00754797">
        <w:rPr>
          <w:rFonts w:ascii="Times New Roman" w:hAnsi="Times New Roman" w:cs="Times New Roman"/>
          <w:i/>
          <w:sz w:val="24"/>
          <w:szCs w:val="24"/>
        </w:rPr>
        <w:t>notamment</w:t>
      </w:r>
      <w:r w:rsidR="00D12705" w:rsidRPr="00E561DF">
        <w:rPr>
          <w:rFonts w:ascii="Times New Roman" w:hAnsi="Times New Roman" w:cs="Times New Roman"/>
          <w:sz w:val="24"/>
          <w:szCs w:val="24"/>
        </w:rPr>
        <w:t xml:space="preserve"> et pour cette raison, nous avons décidé d’analyser </w:t>
      </w:r>
      <w:r w:rsidR="00754797">
        <w:rPr>
          <w:rFonts w:ascii="Times New Roman" w:hAnsi="Times New Roman" w:cs="Times New Roman"/>
          <w:sz w:val="24"/>
          <w:szCs w:val="24"/>
        </w:rPr>
        <w:t>un échantillon de</w:t>
      </w:r>
      <w:r w:rsidR="00D12705" w:rsidRPr="00E561DF">
        <w:rPr>
          <w:rFonts w:ascii="Times New Roman" w:hAnsi="Times New Roman" w:cs="Times New Roman"/>
          <w:sz w:val="24"/>
          <w:szCs w:val="24"/>
        </w:rPr>
        <w:t xml:space="preserve"> 133 occurrences reprises du </w:t>
      </w:r>
      <w:r w:rsidR="00754797">
        <w:rPr>
          <w:rFonts w:ascii="Times New Roman" w:hAnsi="Times New Roman" w:cs="Times New Roman"/>
          <w:sz w:val="24"/>
          <w:szCs w:val="24"/>
        </w:rPr>
        <w:t>sous-</w:t>
      </w:r>
      <w:r w:rsidR="00D12705" w:rsidRPr="00E561DF">
        <w:rPr>
          <w:rFonts w:ascii="Times New Roman" w:hAnsi="Times New Roman" w:cs="Times New Roman"/>
          <w:sz w:val="24"/>
          <w:szCs w:val="24"/>
        </w:rPr>
        <w:t xml:space="preserve">corpus </w:t>
      </w:r>
      <w:r w:rsidR="00754797">
        <w:rPr>
          <w:rFonts w:ascii="Times New Roman" w:hAnsi="Times New Roman" w:cs="Times New Roman"/>
          <w:sz w:val="24"/>
          <w:szCs w:val="24"/>
        </w:rPr>
        <w:t xml:space="preserve">de presse du CERF. </w:t>
      </w:r>
      <w:r w:rsidR="00D12705" w:rsidRPr="00E561DF">
        <w:rPr>
          <w:rFonts w:ascii="Times New Roman" w:hAnsi="Times New Roman" w:cs="Times New Roman"/>
          <w:sz w:val="24"/>
          <w:szCs w:val="24"/>
        </w:rPr>
        <w:t xml:space="preserve">Les 3 journaux de presse </w:t>
      </w:r>
      <w:r w:rsidR="00754797">
        <w:rPr>
          <w:rFonts w:ascii="Times New Roman" w:hAnsi="Times New Roman" w:cs="Times New Roman"/>
          <w:sz w:val="24"/>
          <w:szCs w:val="24"/>
        </w:rPr>
        <w:t>choisis dans le cadre de ce travail sont</w:t>
      </w:r>
      <w:r w:rsidR="00D12705" w:rsidRPr="00E561DF">
        <w:rPr>
          <w:rFonts w:ascii="Times New Roman" w:hAnsi="Times New Roman" w:cs="Times New Roman"/>
          <w:sz w:val="24"/>
          <w:szCs w:val="24"/>
        </w:rPr>
        <w:t xml:space="preserve"> </w:t>
      </w:r>
      <w:r w:rsidR="00923C79" w:rsidRPr="00E561DF">
        <w:rPr>
          <w:rFonts w:ascii="Times New Roman" w:hAnsi="Times New Roman" w:cs="Times New Roman"/>
          <w:sz w:val="24"/>
          <w:szCs w:val="24"/>
        </w:rPr>
        <w:t>Afrique Subsaharienne, Humanité et Courrier International.</w:t>
      </w:r>
    </w:p>
    <w:p w14:paraId="3AA85217" w14:textId="7542151A" w:rsidR="008D5D97" w:rsidRPr="00E561DF" w:rsidRDefault="008D5D97" w:rsidP="0065292E">
      <w:pPr>
        <w:spacing w:line="360" w:lineRule="auto"/>
        <w:jc w:val="both"/>
        <w:rPr>
          <w:rFonts w:ascii="Times New Roman" w:hAnsi="Times New Roman" w:cs="Times New Roman"/>
          <w:sz w:val="24"/>
          <w:szCs w:val="24"/>
        </w:rPr>
      </w:pPr>
      <w:r w:rsidRPr="00E561DF">
        <w:rPr>
          <w:rFonts w:ascii="Times New Roman" w:hAnsi="Times New Roman" w:cs="Times New Roman"/>
          <w:sz w:val="24"/>
          <w:szCs w:val="24"/>
        </w:rPr>
        <w:t>Le travail</w:t>
      </w:r>
      <w:r w:rsidR="00722502">
        <w:rPr>
          <w:rFonts w:ascii="Times New Roman" w:hAnsi="Times New Roman" w:cs="Times New Roman"/>
          <w:sz w:val="24"/>
          <w:szCs w:val="24"/>
        </w:rPr>
        <w:t xml:space="preserve"> est divisé en quatre chapitres</w:t>
      </w:r>
      <w:r w:rsidR="00993450">
        <w:rPr>
          <w:rFonts w:ascii="Times New Roman" w:hAnsi="Times New Roman" w:cs="Times New Roman"/>
          <w:sz w:val="24"/>
          <w:szCs w:val="24"/>
        </w:rPr>
        <w:t> :</w:t>
      </w:r>
    </w:p>
    <w:p w14:paraId="06FD1D39" w14:textId="0C23FD77" w:rsidR="007C35D1" w:rsidRPr="00E561DF" w:rsidRDefault="00CD60E5" w:rsidP="0065292E">
      <w:pPr>
        <w:spacing w:line="360" w:lineRule="auto"/>
        <w:jc w:val="both"/>
        <w:rPr>
          <w:rFonts w:ascii="Times New Roman" w:hAnsi="Times New Roman" w:cs="Times New Roman"/>
          <w:sz w:val="24"/>
          <w:szCs w:val="24"/>
        </w:rPr>
      </w:pPr>
      <w:r w:rsidRPr="00E561DF">
        <w:rPr>
          <w:rFonts w:ascii="Times New Roman" w:hAnsi="Times New Roman" w:cs="Times New Roman"/>
          <w:sz w:val="24"/>
          <w:szCs w:val="24"/>
        </w:rPr>
        <w:t xml:space="preserve">Le premier chapitre se focalise sur les problèmes de la définition de </w:t>
      </w:r>
      <w:r w:rsidR="00722502">
        <w:rPr>
          <w:rFonts w:ascii="Times New Roman" w:hAnsi="Times New Roman" w:cs="Times New Roman"/>
          <w:sz w:val="24"/>
          <w:szCs w:val="24"/>
        </w:rPr>
        <w:t xml:space="preserve">la catégorie </w:t>
      </w:r>
      <w:r w:rsidRPr="00722502">
        <w:rPr>
          <w:rFonts w:ascii="Times New Roman" w:hAnsi="Times New Roman" w:cs="Times New Roman"/>
          <w:i/>
          <w:sz w:val="24"/>
          <w:szCs w:val="24"/>
        </w:rPr>
        <w:t>adverbe</w:t>
      </w:r>
      <w:r w:rsidRPr="00E561DF">
        <w:rPr>
          <w:rFonts w:ascii="Times New Roman" w:hAnsi="Times New Roman" w:cs="Times New Roman"/>
          <w:sz w:val="24"/>
          <w:szCs w:val="24"/>
        </w:rPr>
        <w:t>. Tout d’abord,</w:t>
      </w:r>
      <w:r w:rsidR="007C35D1" w:rsidRPr="00E561DF">
        <w:rPr>
          <w:rFonts w:ascii="Times New Roman" w:hAnsi="Times New Roman" w:cs="Times New Roman"/>
          <w:sz w:val="24"/>
          <w:szCs w:val="24"/>
        </w:rPr>
        <w:t xml:space="preserve"> </w:t>
      </w:r>
      <w:r w:rsidRPr="00E561DF">
        <w:rPr>
          <w:rFonts w:ascii="Times New Roman" w:hAnsi="Times New Roman" w:cs="Times New Roman"/>
          <w:sz w:val="24"/>
          <w:szCs w:val="24"/>
        </w:rPr>
        <w:t xml:space="preserve">nous </w:t>
      </w:r>
      <w:r w:rsidR="00722502">
        <w:rPr>
          <w:rFonts w:ascii="Times New Roman" w:hAnsi="Times New Roman" w:cs="Times New Roman"/>
          <w:sz w:val="24"/>
          <w:szCs w:val="24"/>
        </w:rPr>
        <w:t>avons présenté</w:t>
      </w:r>
      <w:r w:rsidRPr="00E561DF">
        <w:rPr>
          <w:rFonts w:ascii="Times New Roman" w:hAnsi="Times New Roman" w:cs="Times New Roman"/>
          <w:sz w:val="24"/>
          <w:szCs w:val="24"/>
        </w:rPr>
        <w:t xml:space="preserve"> quelques critères fondamentaux </w:t>
      </w:r>
      <w:r w:rsidR="00722502">
        <w:rPr>
          <w:rFonts w:ascii="Times New Roman" w:hAnsi="Times New Roman" w:cs="Times New Roman"/>
          <w:sz w:val="24"/>
          <w:szCs w:val="24"/>
        </w:rPr>
        <w:t>qui permettent selon le point de vue traditionnel de</w:t>
      </w:r>
      <w:r w:rsidRPr="00E561DF">
        <w:rPr>
          <w:rFonts w:ascii="Times New Roman" w:hAnsi="Times New Roman" w:cs="Times New Roman"/>
          <w:sz w:val="24"/>
          <w:szCs w:val="24"/>
        </w:rPr>
        <w:t xml:space="preserve"> définir d’une manière suffisante la notion d’</w:t>
      </w:r>
      <w:r w:rsidRPr="00B252EE">
        <w:rPr>
          <w:rFonts w:ascii="Times New Roman" w:hAnsi="Times New Roman" w:cs="Times New Roman"/>
          <w:i/>
          <w:sz w:val="24"/>
          <w:szCs w:val="24"/>
        </w:rPr>
        <w:t>adverbe</w:t>
      </w:r>
      <w:r w:rsidRPr="00E561DF">
        <w:rPr>
          <w:rFonts w:ascii="Times New Roman" w:hAnsi="Times New Roman" w:cs="Times New Roman"/>
          <w:sz w:val="24"/>
          <w:szCs w:val="24"/>
        </w:rPr>
        <w:t>.</w:t>
      </w:r>
      <w:r w:rsidR="007C35D1" w:rsidRPr="00E561DF">
        <w:rPr>
          <w:rFonts w:ascii="Times New Roman" w:hAnsi="Times New Roman" w:cs="Times New Roman"/>
          <w:sz w:val="24"/>
          <w:szCs w:val="24"/>
        </w:rPr>
        <w:t xml:space="preserve"> Au niveau morphologique, il s’agit de l’invariabilité ; au niveau syntaxique, nous parlons de la dépendance et de l’intransitivité ; et au niveau sémantique, nous soulignons le cla</w:t>
      </w:r>
      <w:r w:rsidR="003F0D3F">
        <w:rPr>
          <w:rFonts w:ascii="Times New Roman" w:hAnsi="Times New Roman" w:cs="Times New Roman"/>
          <w:sz w:val="24"/>
          <w:szCs w:val="24"/>
        </w:rPr>
        <w:t>ssement des adverbes selon leur effet de sens</w:t>
      </w:r>
      <w:r w:rsidR="007C35D1" w:rsidRPr="00E561DF">
        <w:rPr>
          <w:rFonts w:ascii="Times New Roman" w:hAnsi="Times New Roman" w:cs="Times New Roman"/>
          <w:sz w:val="24"/>
          <w:szCs w:val="24"/>
        </w:rPr>
        <w:t>. Il est aussi important de mentionner qu’en analysant cette classe grammaticale, nous devrions faire la distinction entre la notion d’adverbe et de locution adverbiale.</w:t>
      </w:r>
      <w:r w:rsidR="003F0D3F">
        <w:rPr>
          <w:rFonts w:ascii="Times New Roman" w:hAnsi="Times New Roman" w:cs="Times New Roman"/>
          <w:sz w:val="24"/>
          <w:szCs w:val="24"/>
        </w:rPr>
        <w:t xml:space="preserve"> A la suite</w:t>
      </w:r>
      <w:r w:rsidR="007C35D1" w:rsidRPr="00E561DF">
        <w:rPr>
          <w:rFonts w:ascii="Times New Roman" w:hAnsi="Times New Roman" w:cs="Times New Roman"/>
          <w:sz w:val="24"/>
          <w:szCs w:val="24"/>
        </w:rPr>
        <w:t xml:space="preserve">, nous </w:t>
      </w:r>
      <w:r w:rsidR="003F0D3F">
        <w:rPr>
          <w:rFonts w:ascii="Times New Roman" w:hAnsi="Times New Roman" w:cs="Times New Roman"/>
          <w:sz w:val="24"/>
          <w:szCs w:val="24"/>
        </w:rPr>
        <w:t xml:space="preserve">avons rendu compte de la difficulté d’isoler la catégorie </w:t>
      </w:r>
      <w:r w:rsidR="00547822">
        <w:rPr>
          <w:rFonts w:ascii="Times New Roman" w:hAnsi="Times New Roman" w:cs="Times New Roman"/>
          <w:sz w:val="24"/>
          <w:szCs w:val="24"/>
        </w:rPr>
        <w:t>d’</w:t>
      </w:r>
      <w:r w:rsidR="003F0D3F" w:rsidRPr="00C616FF">
        <w:rPr>
          <w:rFonts w:ascii="Times New Roman" w:hAnsi="Times New Roman" w:cs="Times New Roman"/>
          <w:i/>
          <w:sz w:val="24"/>
          <w:szCs w:val="24"/>
        </w:rPr>
        <w:t>adverbe</w:t>
      </w:r>
      <w:r w:rsidR="003F0D3F">
        <w:rPr>
          <w:rFonts w:ascii="Times New Roman" w:hAnsi="Times New Roman" w:cs="Times New Roman"/>
          <w:sz w:val="24"/>
          <w:szCs w:val="24"/>
        </w:rPr>
        <w:t xml:space="preserve"> des autres catégories grammaticales. </w:t>
      </w:r>
    </w:p>
    <w:p w14:paraId="350840BB" w14:textId="5C76C789" w:rsidR="00603C67" w:rsidRPr="00E561DF" w:rsidRDefault="00603C67" w:rsidP="0065292E">
      <w:pPr>
        <w:spacing w:line="360" w:lineRule="auto"/>
        <w:jc w:val="both"/>
        <w:rPr>
          <w:rFonts w:ascii="Times New Roman" w:hAnsi="Times New Roman" w:cs="Times New Roman"/>
          <w:sz w:val="24"/>
          <w:szCs w:val="24"/>
        </w:rPr>
      </w:pPr>
      <w:r w:rsidRPr="00E561DF">
        <w:rPr>
          <w:rFonts w:ascii="Times New Roman" w:hAnsi="Times New Roman" w:cs="Times New Roman"/>
          <w:sz w:val="24"/>
          <w:szCs w:val="24"/>
        </w:rPr>
        <w:t xml:space="preserve">Le deuxième chapitre présente plusieurs points de vue sur la problématique de la typologie </w:t>
      </w:r>
      <w:r w:rsidR="00C616FF">
        <w:rPr>
          <w:rFonts w:ascii="Times New Roman" w:hAnsi="Times New Roman" w:cs="Times New Roman"/>
          <w:sz w:val="24"/>
          <w:szCs w:val="24"/>
        </w:rPr>
        <w:t xml:space="preserve">fonctionnelle </w:t>
      </w:r>
      <w:r w:rsidRPr="00E561DF">
        <w:rPr>
          <w:rFonts w:ascii="Times New Roman" w:hAnsi="Times New Roman" w:cs="Times New Roman"/>
          <w:sz w:val="24"/>
          <w:szCs w:val="24"/>
        </w:rPr>
        <w:t xml:space="preserve">(ou du classement) des adverbes. Plusieurs auteurs </w:t>
      </w:r>
      <w:r w:rsidR="00C616FF">
        <w:rPr>
          <w:rFonts w:ascii="Times New Roman" w:hAnsi="Times New Roman" w:cs="Times New Roman"/>
          <w:sz w:val="24"/>
          <w:szCs w:val="24"/>
        </w:rPr>
        <w:t xml:space="preserve">travaillant sur le classement des différents </w:t>
      </w:r>
      <w:r w:rsidRPr="00E561DF">
        <w:rPr>
          <w:rFonts w:ascii="Times New Roman" w:hAnsi="Times New Roman" w:cs="Times New Roman"/>
          <w:sz w:val="24"/>
          <w:szCs w:val="24"/>
        </w:rPr>
        <w:t xml:space="preserve">adverbes sont mentionnés. À la suite du chapitre, nous présentons la typologie de Ch. Molinier </w:t>
      </w:r>
      <w:r w:rsidR="00547822" w:rsidRPr="00801726">
        <w:rPr>
          <w:rFonts w:ascii="Times New Roman" w:hAnsi="Times New Roman" w:cs="Times New Roman"/>
          <w:sz w:val="24"/>
          <w:szCs w:val="24"/>
        </w:rPr>
        <w:t>&amp;</w:t>
      </w:r>
      <w:r w:rsidRPr="00E561DF">
        <w:rPr>
          <w:rFonts w:ascii="Times New Roman" w:hAnsi="Times New Roman" w:cs="Times New Roman"/>
          <w:sz w:val="24"/>
          <w:szCs w:val="24"/>
        </w:rPr>
        <w:t xml:space="preserve"> F. Levrier (2000) sur laquelle notre travail est basé. La fin de ce chapitre est consacrée à l’illustration de quelques études sur les adverbes qui</w:t>
      </w:r>
      <w:r w:rsidR="00C616FF">
        <w:rPr>
          <w:rFonts w:ascii="Times New Roman" w:hAnsi="Times New Roman" w:cs="Times New Roman"/>
          <w:sz w:val="24"/>
          <w:szCs w:val="24"/>
        </w:rPr>
        <w:t xml:space="preserve"> ont été déjà publiées. </w:t>
      </w:r>
    </w:p>
    <w:p w14:paraId="1417300E" w14:textId="7024A385" w:rsidR="007D5318" w:rsidRPr="00E561DF" w:rsidRDefault="007D5318" w:rsidP="0065292E">
      <w:pPr>
        <w:spacing w:line="360" w:lineRule="auto"/>
        <w:jc w:val="both"/>
        <w:rPr>
          <w:rFonts w:ascii="Times New Roman" w:hAnsi="Times New Roman" w:cs="Times New Roman"/>
          <w:sz w:val="24"/>
          <w:szCs w:val="24"/>
        </w:rPr>
      </w:pPr>
      <w:r w:rsidRPr="00E561DF">
        <w:rPr>
          <w:rFonts w:ascii="Times New Roman" w:hAnsi="Times New Roman" w:cs="Times New Roman"/>
          <w:sz w:val="24"/>
          <w:szCs w:val="24"/>
        </w:rPr>
        <w:t xml:space="preserve">Le troisième chapitre a pour but de </w:t>
      </w:r>
      <w:r w:rsidR="005D1FCD">
        <w:rPr>
          <w:rFonts w:ascii="Times New Roman" w:hAnsi="Times New Roman" w:cs="Times New Roman"/>
          <w:sz w:val="24"/>
          <w:szCs w:val="24"/>
        </w:rPr>
        <w:t>recenser</w:t>
      </w:r>
      <w:r w:rsidRPr="00E561DF">
        <w:rPr>
          <w:rFonts w:ascii="Times New Roman" w:hAnsi="Times New Roman" w:cs="Times New Roman"/>
          <w:sz w:val="24"/>
          <w:szCs w:val="24"/>
        </w:rPr>
        <w:t xml:space="preserve"> </w:t>
      </w:r>
      <w:r w:rsidR="005D1FCD">
        <w:rPr>
          <w:rFonts w:ascii="Times New Roman" w:hAnsi="Times New Roman" w:cs="Times New Roman"/>
          <w:sz w:val="24"/>
          <w:szCs w:val="24"/>
        </w:rPr>
        <w:t>les</w:t>
      </w:r>
      <w:r w:rsidRPr="00E561DF">
        <w:rPr>
          <w:rFonts w:ascii="Times New Roman" w:hAnsi="Times New Roman" w:cs="Times New Roman"/>
          <w:sz w:val="24"/>
          <w:szCs w:val="24"/>
        </w:rPr>
        <w:t xml:space="preserve"> études </w:t>
      </w:r>
      <w:r w:rsidR="005D1FCD">
        <w:rPr>
          <w:rFonts w:ascii="Times New Roman" w:hAnsi="Times New Roman" w:cs="Times New Roman"/>
          <w:sz w:val="24"/>
          <w:szCs w:val="24"/>
        </w:rPr>
        <w:t xml:space="preserve">se concentrant </w:t>
      </w:r>
      <w:r w:rsidRPr="00E561DF">
        <w:rPr>
          <w:rFonts w:ascii="Times New Roman" w:hAnsi="Times New Roman" w:cs="Times New Roman"/>
          <w:sz w:val="24"/>
          <w:szCs w:val="24"/>
        </w:rPr>
        <w:t xml:space="preserve">sur l’adverbe </w:t>
      </w:r>
      <w:r w:rsidRPr="00FB084E">
        <w:rPr>
          <w:rFonts w:ascii="Times New Roman" w:hAnsi="Times New Roman" w:cs="Times New Roman"/>
          <w:i/>
          <w:sz w:val="24"/>
          <w:szCs w:val="24"/>
        </w:rPr>
        <w:t>notamment</w:t>
      </w:r>
      <w:r w:rsidR="005D1FCD">
        <w:rPr>
          <w:rFonts w:ascii="Times New Roman" w:hAnsi="Times New Roman" w:cs="Times New Roman"/>
          <w:sz w:val="24"/>
          <w:szCs w:val="24"/>
        </w:rPr>
        <w:t xml:space="preserve">. L’étude de </w:t>
      </w:r>
      <w:r w:rsidRPr="00E561DF">
        <w:rPr>
          <w:rFonts w:ascii="Times New Roman" w:hAnsi="Times New Roman" w:cs="Times New Roman"/>
          <w:sz w:val="24"/>
          <w:szCs w:val="24"/>
        </w:rPr>
        <w:t xml:space="preserve">M. Vergez-Couret (2008) </w:t>
      </w:r>
      <w:r w:rsidR="005D1FCD">
        <w:rPr>
          <w:rFonts w:ascii="Times New Roman" w:hAnsi="Times New Roman" w:cs="Times New Roman"/>
          <w:sz w:val="24"/>
          <w:szCs w:val="24"/>
        </w:rPr>
        <w:t xml:space="preserve">est à notre connaissance la seule traitant spécifiquement de </w:t>
      </w:r>
      <w:r w:rsidRPr="00E561DF">
        <w:rPr>
          <w:rFonts w:ascii="Times New Roman" w:hAnsi="Times New Roman" w:cs="Times New Roman"/>
          <w:sz w:val="24"/>
          <w:szCs w:val="24"/>
        </w:rPr>
        <w:t xml:space="preserve">l’adverbe </w:t>
      </w:r>
      <w:r w:rsidRPr="00FB084E">
        <w:rPr>
          <w:rFonts w:ascii="Times New Roman" w:hAnsi="Times New Roman" w:cs="Times New Roman"/>
          <w:i/>
          <w:sz w:val="24"/>
          <w:szCs w:val="24"/>
        </w:rPr>
        <w:t>notamment</w:t>
      </w:r>
      <w:r w:rsidRPr="00E561DF">
        <w:rPr>
          <w:rFonts w:ascii="Times New Roman" w:hAnsi="Times New Roman" w:cs="Times New Roman"/>
          <w:sz w:val="24"/>
          <w:szCs w:val="24"/>
        </w:rPr>
        <w:t>.</w:t>
      </w:r>
    </w:p>
    <w:p w14:paraId="1B9DF5E1" w14:textId="2E5BE77F" w:rsidR="00E561DF" w:rsidRPr="00E561DF" w:rsidRDefault="00E561DF" w:rsidP="0065292E">
      <w:pPr>
        <w:spacing w:line="360" w:lineRule="auto"/>
        <w:jc w:val="both"/>
        <w:rPr>
          <w:rFonts w:ascii="Times New Roman" w:hAnsi="Times New Roman" w:cs="Times New Roman"/>
          <w:sz w:val="24"/>
          <w:szCs w:val="24"/>
        </w:rPr>
      </w:pPr>
      <w:r w:rsidRPr="00E561DF">
        <w:rPr>
          <w:rFonts w:ascii="Times New Roman" w:hAnsi="Times New Roman" w:cs="Times New Roman"/>
          <w:sz w:val="24"/>
          <w:szCs w:val="24"/>
        </w:rPr>
        <w:t xml:space="preserve">Le quatrième chapitre </w:t>
      </w:r>
      <w:r w:rsidR="005D1FCD">
        <w:rPr>
          <w:rFonts w:ascii="Times New Roman" w:hAnsi="Times New Roman" w:cs="Times New Roman"/>
          <w:sz w:val="24"/>
          <w:szCs w:val="24"/>
        </w:rPr>
        <w:t xml:space="preserve">constitue la partie centrale de notre travail puisqu’il s’attache à décrire l’adverbe </w:t>
      </w:r>
      <w:r w:rsidR="005D1FCD" w:rsidRPr="005D1FCD">
        <w:rPr>
          <w:rFonts w:ascii="Times New Roman" w:hAnsi="Times New Roman" w:cs="Times New Roman"/>
          <w:i/>
          <w:sz w:val="24"/>
          <w:szCs w:val="24"/>
        </w:rPr>
        <w:t>notamment</w:t>
      </w:r>
      <w:r w:rsidR="005D1FCD">
        <w:rPr>
          <w:rFonts w:ascii="Times New Roman" w:hAnsi="Times New Roman" w:cs="Times New Roman"/>
          <w:sz w:val="24"/>
          <w:szCs w:val="24"/>
        </w:rPr>
        <w:t xml:space="preserve"> en prenant en compte ses usages réels. </w:t>
      </w:r>
    </w:p>
    <w:p w14:paraId="15EE8AA3" w14:textId="3C5FFE90" w:rsidR="00E561DF" w:rsidRPr="00E561DF" w:rsidRDefault="00E561DF" w:rsidP="0065292E">
      <w:pPr>
        <w:spacing w:line="360" w:lineRule="auto"/>
        <w:jc w:val="both"/>
        <w:rPr>
          <w:rFonts w:ascii="Times New Roman" w:hAnsi="Times New Roman" w:cs="Times New Roman"/>
          <w:sz w:val="24"/>
          <w:szCs w:val="24"/>
        </w:rPr>
      </w:pPr>
      <w:r w:rsidRPr="00E561DF">
        <w:rPr>
          <w:rFonts w:ascii="Times New Roman" w:hAnsi="Times New Roman" w:cs="Times New Roman"/>
          <w:sz w:val="24"/>
          <w:szCs w:val="24"/>
        </w:rPr>
        <w:lastRenderedPageBreak/>
        <w:t>Le premier sous-chapitre est dédié à la présentati</w:t>
      </w:r>
      <w:r w:rsidR="005D1FCD">
        <w:rPr>
          <w:rFonts w:ascii="Times New Roman" w:hAnsi="Times New Roman" w:cs="Times New Roman"/>
          <w:sz w:val="24"/>
          <w:szCs w:val="24"/>
        </w:rPr>
        <w:t>on du corpus linguistique nommé</w:t>
      </w:r>
      <w:r w:rsidRPr="00E561DF">
        <w:rPr>
          <w:rFonts w:ascii="Times New Roman" w:hAnsi="Times New Roman" w:cs="Times New Roman"/>
          <w:sz w:val="24"/>
          <w:szCs w:val="24"/>
        </w:rPr>
        <w:t xml:space="preserve"> CERF (Corpus Évolutif de Référence du français) </w:t>
      </w:r>
      <w:r w:rsidR="005D1FCD">
        <w:rPr>
          <w:rFonts w:ascii="Times New Roman" w:hAnsi="Times New Roman" w:cs="Times New Roman"/>
          <w:sz w:val="24"/>
          <w:szCs w:val="24"/>
        </w:rPr>
        <w:t>sur lequel nous nous sommes appuyé</w:t>
      </w:r>
      <w:r w:rsidR="00890B5E">
        <w:rPr>
          <w:rFonts w:ascii="Times New Roman" w:hAnsi="Times New Roman" w:cs="Times New Roman"/>
          <w:sz w:val="24"/>
          <w:szCs w:val="24"/>
        </w:rPr>
        <w:t>s</w:t>
      </w:r>
      <w:r w:rsidR="005D1FCD">
        <w:rPr>
          <w:rFonts w:ascii="Times New Roman" w:hAnsi="Times New Roman" w:cs="Times New Roman"/>
          <w:sz w:val="24"/>
          <w:szCs w:val="24"/>
        </w:rPr>
        <w:t xml:space="preserve">. </w:t>
      </w:r>
      <w:r w:rsidRPr="00E561DF">
        <w:rPr>
          <w:rFonts w:ascii="Times New Roman" w:hAnsi="Times New Roman" w:cs="Times New Roman"/>
          <w:sz w:val="24"/>
          <w:szCs w:val="24"/>
        </w:rPr>
        <w:t xml:space="preserve">Ce corpus est composé de 10 tranches de 1 000 000 mots : </w:t>
      </w:r>
      <w:r w:rsidRPr="00E561DF">
        <w:rPr>
          <w:rFonts w:ascii="Times New Roman" w:hAnsi="Times New Roman" w:cs="Times New Roman"/>
          <w:i/>
          <w:sz w:val="24"/>
          <w:szCs w:val="24"/>
        </w:rPr>
        <w:t>littérature ancienne, littérature contemporaine, institutions/communication de l’appareil collectif, non-fiction, forums Internet, oral (CorpAix), politique/syndicalisme, loisirs/vie pratique, presse d’information, sciences et techniques</w:t>
      </w:r>
      <w:r w:rsidR="005D1FCD">
        <w:rPr>
          <w:rFonts w:ascii="Times New Roman" w:hAnsi="Times New Roman" w:cs="Times New Roman"/>
          <w:sz w:val="24"/>
          <w:szCs w:val="24"/>
        </w:rPr>
        <w:t xml:space="preserve">, desquelles nous avons extrait </w:t>
      </w:r>
      <w:r w:rsidR="00890B5E" w:rsidRPr="00890B5E">
        <w:rPr>
          <w:rFonts w:ascii="Times New Roman" w:hAnsi="Times New Roman" w:cs="Times New Roman"/>
          <w:sz w:val="24"/>
          <w:szCs w:val="24"/>
        </w:rPr>
        <w:t xml:space="preserve">133 </w:t>
      </w:r>
      <w:r w:rsidR="005D1FCD">
        <w:rPr>
          <w:rFonts w:ascii="Times New Roman" w:hAnsi="Times New Roman" w:cs="Times New Roman"/>
          <w:sz w:val="24"/>
          <w:szCs w:val="24"/>
        </w:rPr>
        <w:t xml:space="preserve">occurrences de l’adverbe </w:t>
      </w:r>
      <w:r w:rsidR="005D1FCD" w:rsidRPr="005D1FCD">
        <w:rPr>
          <w:rFonts w:ascii="Times New Roman" w:hAnsi="Times New Roman" w:cs="Times New Roman"/>
          <w:i/>
          <w:sz w:val="24"/>
          <w:szCs w:val="24"/>
        </w:rPr>
        <w:t>notamment</w:t>
      </w:r>
      <w:r w:rsidR="005D1FCD">
        <w:rPr>
          <w:rFonts w:ascii="Times New Roman" w:hAnsi="Times New Roman" w:cs="Times New Roman"/>
          <w:sz w:val="24"/>
          <w:szCs w:val="24"/>
        </w:rPr>
        <w:t xml:space="preserve">. </w:t>
      </w:r>
    </w:p>
    <w:p w14:paraId="0982659D" w14:textId="0A67DE3B" w:rsidR="008F1243" w:rsidRDefault="005D1FCD" w:rsidP="0065292E">
      <w:pPr>
        <w:spacing w:line="360" w:lineRule="auto"/>
        <w:jc w:val="both"/>
        <w:rPr>
          <w:rFonts w:ascii="Times New Roman" w:hAnsi="Times New Roman" w:cs="Times New Roman"/>
          <w:sz w:val="24"/>
          <w:szCs w:val="24"/>
        </w:rPr>
      </w:pPr>
      <w:r>
        <w:rPr>
          <w:rFonts w:ascii="Times New Roman" w:hAnsi="Times New Roman" w:cs="Times New Roman"/>
          <w:sz w:val="24"/>
          <w:szCs w:val="24"/>
        </w:rPr>
        <w:t>Le</w:t>
      </w:r>
      <w:r w:rsidR="00977E95" w:rsidRPr="00C60687">
        <w:rPr>
          <w:rFonts w:ascii="Times New Roman" w:hAnsi="Times New Roman" w:cs="Times New Roman"/>
          <w:sz w:val="24"/>
          <w:szCs w:val="24"/>
        </w:rPr>
        <w:t xml:space="preserve"> deuxième sous-chapitre du chapitre 4 a pour but d’analyser les occurrences reprises du corpus CERF en prenant en considération </w:t>
      </w:r>
      <w:r w:rsidR="001C7047">
        <w:rPr>
          <w:rFonts w:ascii="Times New Roman" w:hAnsi="Times New Roman" w:cs="Times New Roman"/>
          <w:sz w:val="24"/>
          <w:szCs w:val="24"/>
        </w:rPr>
        <w:t>à la fois le critère d’incidence de l’adverbe et celui de</w:t>
      </w:r>
      <w:r w:rsidR="00C60687" w:rsidRPr="00C60687">
        <w:rPr>
          <w:rFonts w:ascii="Times New Roman" w:hAnsi="Times New Roman" w:cs="Times New Roman"/>
          <w:sz w:val="24"/>
          <w:szCs w:val="24"/>
        </w:rPr>
        <w:t xml:space="preserve"> la présence </w:t>
      </w:r>
      <w:r w:rsidR="001C7047">
        <w:rPr>
          <w:rFonts w:ascii="Times New Roman" w:hAnsi="Times New Roman" w:cs="Times New Roman"/>
          <w:sz w:val="24"/>
          <w:szCs w:val="24"/>
        </w:rPr>
        <w:t xml:space="preserve">ou non </w:t>
      </w:r>
      <w:r w:rsidR="00C60687" w:rsidRPr="00C60687">
        <w:rPr>
          <w:rFonts w:ascii="Times New Roman" w:hAnsi="Times New Roman" w:cs="Times New Roman"/>
          <w:sz w:val="24"/>
          <w:szCs w:val="24"/>
        </w:rPr>
        <w:t xml:space="preserve">de rupture prosodique. Cette dernière a été dévoilée à la base de l’observation de signes de ponctuation précédent l’adverbe </w:t>
      </w:r>
      <w:r w:rsidR="00C60687" w:rsidRPr="00C60687">
        <w:rPr>
          <w:rFonts w:ascii="Times New Roman" w:hAnsi="Times New Roman" w:cs="Times New Roman"/>
          <w:i/>
          <w:sz w:val="24"/>
          <w:szCs w:val="24"/>
        </w:rPr>
        <w:t>notamment</w:t>
      </w:r>
      <w:r w:rsidR="00C60687" w:rsidRPr="00C60687">
        <w:rPr>
          <w:rFonts w:ascii="Times New Roman" w:hAnsi="Times New Roman" w:cs="Times New Roman"/>
          <w:sz w:val="24"/>
          <w:szCs w:val="24"/>
        </w:rPr>
        <w:t>.</w:t>
      </w:r>
    </w:p>
    <w:p w14:paraId="0B8AC3CC" w14:textId="77777777" w:rsidR="00473161" w:rsidRDefault="00473161" w:rsidP="0065292E">
      <w:pPr>
        <w:autoSpaceDE w:val="0"/>
        <w:autoSpaceDN w:val="0"/>
        <w:adjustRightInd w:val="0"/>
        <w:spacing w:after="100" w:line="360" w:lineRule="auto"/>
        <w:ind w:right="195"/>
        <w:jc w:val="both"/>
        <w:rPr>
          <w:rFonts w:ascii="Times New Roman" w:hAnsi="Times New Roman" w:cs="Times New Roman"/>
          <w:sz w:val="24"/>
          <w:szCs w:val="24"/>
        </w:rPr>
      </w:pPr>
      <w:r>
        <w:rPr>
          <w:rFonts w:ascii="Times New Roman" w:hAnsi="Times New Roman" w:cs="Times New Roman"/>
          <w:sz w:val="24"/>
          <w:szCs w:val="24"/>
        </w:rPr>
        <w:t xml:space="preserve">Dans le cadre de ce travail, nous ne pouvons pas analyser toutes les fonctions de l’adverbe </w:t>
      </w:r>
      <w:r w:rsidRPr="002B058B">
        <w:rPr>
          <w:rFonts w:ascii="Times New Roman" w:hAnsi="Times New Roman" w:cs="Times New Roman"/>
          <w:i/>
          <w:sz w:val="24"/>
          <w:szCs w:val="24"/>
        </w:rPr>
        <w:t>notamment</w:t>
      </w:r>
      <w:r>
        <w:rPr>
          <w:rFonts w:ascii="Times New Roman" w:hAnsi="Times New Roman" w:cs="Times New Roman"/>
          <w:sz w:val="24"/>
          <w:szCs w:val="24"/>
        </w:rPr>
        <w:t xml:space="preserve">. </w:t>
      </w:r>
      <w:proofErr w:type="gramStart"/>
      <w:r>
        <w:rPr>
          <w:rFonts w:ascii="Times New Roman" w:hAnsi="Times New Roman" w:cs="Times New Roman"/>
          <w:sz w:val="24"/>
          <w:szCs w:val="24"/>
        </w:rPr>
        <w:t>Par contre</w:t>
      </w:r>
      <w:proofErr w:type="gramEnd"/>
      <w:r>
        <w:rPr>
          <w:rFonts w:ascii="Times New Roman" w:hAnsi="Times New Roman" w:cs="Times New Roman"/>
          <w:sz w:val="24"/>
          <w:szCs w:val="24"/>
        </w:rPr>
        <w:t xml:space="preserve">, la construction </w:t>
      </w:r>
      <w:r w:rsidRPr="002B058B">
        <w:rPr>
          <w:rFonts w:ascii="Times New Roman" w:hAnsi="Times New Roman" w:cs="Times New Roman"/>
          <w:i/>
          <w:sz w:val="24"/>
          <w:szCs w:val="24"/>
        </w:rPr>
        <w:t>et notamment</w:t>
      </w:r>
      <w:r>
        <w:rPr>
          <w:rFonts w:ascii="Times New Roman" w:hAnsi="Times New Roman" w:cs="Times New Roman"/>
          <w:sz w:val="24"/>
          <w:szCs w:val="24"/>
        </w:rPr>
        <w:t xml:space="preserve"> nous semble un excellent point de départ pour les études suivantes sur cet adverbe, que nous aimerions bien effectuer pendant nos prochaines études doctorales universitaires. En espérant que nous puissions développer notre travail sur l’adverbe </w:t>
      </w:r>
      <w:r w:rsidRPr="00FB084E">
        <w:rPr>
          <w:rFonts w:ascii="Times New Roman" w:hAnsi="Times New Roman" w:cs="Times New Roman"/>
          <w:i/>
          <w:sz w:val="24"/>
          <w:szCs w:val="24"/>
        </w:rPr>
        <w:t xml:space="preserve">notamment </w:t>
      </w:r>
      <w:r>
        <w:rPr>
          <w:rFonts w:ascii="Times New Roman" w:hAnsi="Times New Roman" w:cs="Times New Roman"/>
          <w:sz w:val="24"/>
          <w:szCs w:val="24"/>
        </w:rPr>
        <w:t>à l’avenir, il nous paraît très important et très intéressant d’analyser plus de tranches du corpus CERF, notamment les occurrences reprises de l’oral.</w:t>
      </w:r>
    </w:p>
    <w:p w14:paraId="654B0EFC" w14:textId="77777777" w:rsidR="00473161" w:rsidRPr="00C60687" w:rsidRDefault="00473161" w:rsidP="0065292E">
      <w:pPr>
        <w:spacing w:line="360" w:lineRule="auto"/>
        <w:jc w:val="both"/>
        <w:rPr>
          <w:rFonts w:ascii="Times New Roman" w:hAnsi="Times New Roman" w:cs="Times New Roman"/>
          <w:sz w:val="24"/>
          <w:szCs w:val="24"/>
        </w:rPr>
      </w:pPr>
    </w:p>
    <w:p w14:paraId="644DFF64" w14:textId="1F4B986A" w:rsidR="0036206A" w:rsidRDefault="0036206A" w:rsidP="0065292E">
      <w:pPr>
        <w:autoSpaceDE w:val="0"/>
        <w:autoSpaceDN w:val="0"/>
        <w:adjustRightInd w:val="0"/>
        <w:spacing w:after="100" w:line="360" w:lineRule="auto"/>
        <w:ind w:right="195"/>
        <w:rPr>
          <w:rFonts w:ascii="Times New Roman" w:hAnsi="Times New Roman" w:cs="Times New Roman"/>
          <w:sz w:val="24"/>
          <w:szCs w:val="24"/>
        </w:rPr>
      </w:pPr>
    </w:p>
    <w:p w14:paraId="3222E25D" w14:textId="7F52EB0A" w:rsidR="0036206A" w:rsidRDefault="0036206A" w:rsidP="0065292E">
      <w:pPr>
        <w:autoSpaceDE w:val="0"/>
        <w:autoSpaceDN w:val="0"/>
        <w:adjustRightInd w:val="0"/>
        <w:spacing w:after="100" w:line="360" w:lineRule="auto"/>
        <w:ind w:right="195"/>
        <w:rPr>
          <w:rFonts w:ascii="Times New Roman" w:hAnsi="Times New Roman" w:cs="Times New Roman"/>
          <w:sz w:val="24"/>
          <w:szCs w:val="24"/>
        </w:rPr>
      </w:pPr>
    </w:p>
    <w:p w14:paraId="2B0FD5FF" w14:textId="199158C1" w:rsidR="0036206A" w:rsidRDefault="0036206A" w:rsidP="0065292E">
      <w:pPr>
        <w:autoSpaceDE w:val="0"/>
        <w:autoSpaceDN w:val="0"/>
        <w:adjustRightInd w:val="0"/>
        <w:spacing w:after="100" w:line="360" w:lineRule="auto"/>
        <w:ind w:right="195"/>
        <w:rPr>
          <w:rFonts w:ascii="Times New Roman" w:hAnsi="Times New Roman" w:cs="Times New Roman"/>
          <w:sz w:val="24"/>
          <w:szCs w:val="24"/>
        </w:rPr>
      </w:pPr>
    </w:p>
    <w:p w14:paraId="780691AB" w14:textId="2F0F37BF" w:rsidR="0036206A" w:rsidRDefault="0036206A" w:rsidP="0065292E">
      <w:pPr>
        <w:autoSpaceDE w:val="0"/>
        <w:autoSpaceDN w:val="0"/>
        <w:adjustRightInd w:val="0"/>
        <w:spacing w:after="100" w:line="360" w:lineRule="auto"/>
        <w:ind w:right="195"/>
        <w:rPr>
          <w:rFonts w:ascii="Times New Roman" w:hAnsi="Times New Roman" w:cs="Times New Roman"/>
          <w:sz w:val="24"/>
          <w:szCs w:val="24"/>
        </w:rPr>
      </w:pPr>
    </w:p>
    <w:p w14:paraId="75DA6024" w14:textId="55A74967" w:rsidR="0036206A" w:rsidRDefault="0036206A" w:rsidP="0065292E">
      <w:pPr>
        <w:autoSpaceDE w:val="0"/>
        <w:autoSpaceDN w:val="0"/>
        <w:adjustRightInd w:val="0"/>
        <w:spacing w:after="100" w:line="360" w:lineRule="auto"/>
        <w:ind w:right="195"/>
        <w:rPr>
          <w:rFonts w:ascii="Times New Roman" w:hAnsi="Times New Roman" w:cs="Times New Roman"/>
          <w:sz w:val="24"/>
          <w:szCs w:val="24"/>
        </w:rPr>
      </w:pPr>
    </w:p>
    <w:p w14:paraId="0DB7C5DE" w14:textId="5E2E9A22" w:rsidR="0036206A" w:rsidRDefault="0036206A" w:rsidP="0065292E">
      <w:pPr>
        <w:autoSpaceDE w:val="0"/>
        <w:autoSpaceDN w:val="0"/>
        <w:adjustRightInd w:val="0"/>
        <w:spacing w:after="100" w:line="360" w:lineRule="auto"/>
        <w:ind w:right="195"/>
        <w:rPr>
          <w:rFonts w:ascii="Times New Roman" w:hAnsi="Times New Roman" w:cs="Times New Roman"/>
          <w:sz w:val="24"/>
          <w:szCs w:val="24"/>
        </w:rPr>
      </w:pPr>
    </w:p>
    <w:p w14:paraId="240E52DA" w14:textId="1953C420" w:rsidR="0036206A" w:rsidRDefault="0036206A" w:rsidP="0065292E">
      <w:pPr>
        <w:autoSpaceDE w:val="0"/>
        <w:autoSpaceDN w:val="0"/>
        <w:adjustRightInd w:val="0"/>
        <w:spacing w:after="100" w:line="360" w:lineRule="auto"/>
        <w:ind w:right="195"/>
        <w:rPr>
          <w:rFonts w:ascii="Times New Roman" w:hAnsi="Times New Roman" w:cs="Times New Roman"/>
          <w:sz w:val="24"/>
          <w:szCs w:val="24"/>
        </w:rPr>
      </w:pPr>
    </w:p>
    <w:p w14:paraId="3D97BC3E" w14:textId="011D6E58" w:rsidR="0025239D" w:rsidRDefault="0025239D" w:rsidP="0065292E">
      <w:pPr>
        <w:autoSpaceDE w:val="0"/>
        <w:autoSpaceDN w:val="0"/>
        <w:adjustRightInd w:val="0"/>
        <w:spacing w:after="100" w:line="360" w:lineRule="auto"/>
        <w:ind w:right="195"/>
        <w:rPr>
          <w:rFonts w:ascii="Times New Roman" w:hAnsi="Times New Roman" w:cs="Times New Roman"/>
          <w:sz w:val="24"/>
          <w:szCs w:val="24"/>
        </w:rPr>
      </w:pPr>
    </w:p>
    <w:p w14:paraId="611ED4F2" w14:textId="76DC43D8" w:rsidR="0025239D" w:rsidRDefault="0025239D" w:rsidP="0065292E">
      <w:pPr>
        <w:autoSpaceDE w:val="0"/>
        <w:autoSpaceDN w:val="0"/>
        <w:adjustRightInd w:val="0"/>
        <w:spacing w:after="100" w:line="360" w:lineRule="auto"/>
        <w:ind w:right="195"/>
        <w:rPr>
          <w:rFonts w:ascii="Times New Roman" w:hAnsi="Times New Roman" w:cs="Times New Roman"/>
          <w:sz w:val="24"/>
          <w:szCs w:val="24"/>
        </w:rPr>
      </w:pPr>
    </w:p>
    <w:p w14:paraId="7B23AB67" w14:textId="23031C12" w:rsidR="0025239D" w:rsidRDefault="0025239D" w:rsidP="0065292E">
      <w:pPr>
        <w:autoSpaceDE w:val="0"/>
        <w:autoSpaceDN w:val="0"/>
        <w:adjustRightInd w:val="0"/>
        <w:spacing w:after="100" w:line="360" w:lineRule="auto"/>
        <w:ind w:right="195"/>
        <w:rPr>
          <w:rFonts w:ascii="Times New Roman" w:hAnsi="Times New Roman" w:cs="Times New Roman"/>
          <w:sz w:val="24"/>
          <w:szCs w:val="24"/>
        </w:rPr>
      </w:pPr>
    </w:p>
    <w:p w14:paraId="4958959C" w14:textId="77777777" w:rsidR="006724D5" w:rsidRDefault="006724D5" w:rsidP="0065292E">
      <w:pPr>
        <w:autoSpaceDE w:val="0"/>
        <w:autoSpaceDN w:val="0"/>
        <w:adjustRightInd w:val="0"/>
        <w:spacing w:after="100" w:line="360" w:lineRule="auto"/>
        <w:ind w:right="195"/>
        <w:rPr>
          <w:rFonts w:ascii="Times New Roman" w:hAnsi="Times New Roman" w:cs="Times New Roman"/>
          <w:sz w:val="24"/>
          <w:szCs w:val="24"/>
        </w:rPr>
      </w:pPr>
    </w:p>
    <w:p w14:paraId="17E5B007" w14:textId="77777777" w:rsidR="005A50D4" w:rsidRDefault="005A50D4" w:rsidP="0065292E">
      <w:pPr>
        <w:spacing w:after="0" w:line="276" w:lineRule="auto"/>
        <w:jc w:val="both"/>
        <w:rPr>
          <w:rFonts w:ascii="Times New Roman" w:hAnsi="Times New Roman" w:cs="Times New Roman"/>
          <w:sz w:val="24"/>
          <w:szCs w:val="24"/>
        </w:rPr>
      </w:pPr>
    </w:p>
    <w:p w14:paraId="3BD4DF9A" w14:textId="60610B0E" w:rsidR="008F1243" w:rsidRDefault="008F1243" w:rsidP="0065292E">
      <w:pPr>
        <w:pStyle w:val="Nadpis3"/>
        <w:jc w:val="both"/>
      </w:pPr>
      <w:bookmarkStart w:id="40" w:name="_Toc6864955"/>
      <w:r>
        <w:lastRenderedPageBreak/>
        <w:t>Liste des abréviations</w:t>
      </w:r>
      <w:bookmarkEnd w:id="40"/>
    </w:p>
    <w:p w14:paraId="05F1FEE4" w14:textId="2FCC2C66" w:rsidR="00F25A99" w:rsidRDefault="00F25A99" w:rsidP="0065292E">
      <w:pPr>
        <w:spacing w:after="0" w:line="276" w:lineRule="auto"/>
        <w:jc w:val="both"/>
        <w:rPr>
          <w:rFonts w:ascii="Times New Roman" w:hAnsi="Times New Roman" w:cs="Times New Roman"/>
          <w:sz w:val="24"/>
          <w:szCs w:val="24"/>
        </w:rPr>
      </w:pPr>
    </w:p>
    <w:p w14:paraId="46D0080A" w14:textId="19F5114E" w:rsidR="00F25A99" w:rsidRDefault="00EA597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agrammaticalité</w:t>
      </w:r>
    </w:p>
    <w:p w14:paraId="69A58E43" w14:textId="0A46473A" w:rsidR="00EA597A" w:rsidRDefault="00EA597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Adj</w:t>
      </w:r>
      <w:r>
        <w:rPr>
          <w:rFonts w:ascii="Times New Roman" w:hAnsi="Times New Roman" w:cs="Times New Roman"/>
          <w:sz w:val="24"/>
          <w:szCs w:val="24"/>
        </w:rPr>
        <w:tab/>
      </w:r>
      <w:r>
        <w:rPr>
          <w:rFonts w:ascii="Times New Roman" w:hAnsi="Times New Roman" w:cs="Times New Roman"/>
          <w:sz w:val="24"/>
          <w:szCs w:val="24"/>
        </w:rPr>
        <w:tab/>
        <w:t>adjectif</w:t>
      </w:r>
    </w:p>
    <w:p w14:paraId="45272847" w14:textId="2D2D932F" w:rsidR="00EA597A" w:rsidRDefault="00EA597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CERF</w:t>
      </w:r>
      <w:r>
        <w:rPr>
          <w:rFonts w:ascii="Times New Roman" w:hAnsi="Times New Roman" w:cs="Times New Roman"/>
          <w:sz w:val="24"/>
          <w:szCs w:val="24"/>
        </w:rPr>
        <w:tab/>
      </w:r>
      <w:r>
        <w:rPr>
          <w:rFonts w:ascii="Times New Roman" w:hAnsi="Times New Roman" w:cs="Times New Roman"/>
          <w:sz w:val="24"/>
          <w:szCs w:val="24"/>
        </w:rPr>
        <w:tab/>
        <w:t>Corpus Évolutif de Référence du français</w:t>
      </w:r>
    </w:p>
    <w:p w14:paraId="41B00852" w14:textId="67738B28" w:rsidR="00EA597A" w:rsidRDefault="00EA597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COD</w:t>
      </w:r>
      <w:r>
        <w:rPr>
          <w:rFonts w:ascii="Times New Roman" w:hAnsi="Times New Roman" w:cs="Times New Roman"/>
          <w:sz w:val="24"/>
          <w:szCs w:val="24"/>
        </w:rPr>
        <w:tab/>
      </w:r>
      <w:r>
        <w:rPr>
          <w:rFonts w:ascii="Times New Roman" w:hAnsi="Times New Roman" w:cs="Times New Roman"/>
          <w:sz w:val="24"/>
          <w:szCs w:val="24"/>
        </w:rPr>
        <w:tab/>
        <w:t>complément d’objet direct</w:t>
      </w:r>
    </w:p>
    <w:p w14:paraId="2256ECB3" w14:textId="678F45CA" w:rsidR="0095768F" w:rsidRDefault="0095768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SDRT</w:t>
      </w:r>
      <w:r>
        <w:rPr>
          <w:rFonts w:ascii="Times New Roman" w:hAnsi="Times New Roman" w:cs="Times New Roman"/>
          <w:sz w:val="24"/>
          <w:szCs w:val="24"/>
        </w:rPr>
        <w:tab/>
      </w:r>
      <w:r>
        <w:rPr>
          <w:rFonts w:ascii="Times New Roman" w:hAnsi="Times New Roman" w:cs="Times New Roman"/>
          <w:sz w:val="24"/>
          <w:szCs w:val="24"/>
        </w:rPr>
        <w:tab/>
        <w:t>Segmented Discours Representation Theory</w:t>
      </w:r>
    </w:p>
    <w:p w14:paraId="7E753FE1" w14:textId="383B9856" w:rsidR="0095768F" w:rsidRDefault="0095768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w:t>
      </w:r>
      <w:r>
        <w:rPr>
          <w:rFonts w:ascii="Times New Roman" w:hAnsi="Times New Roman" w:cs="Times New Roman"/>
          <w:sz w:val="24"/>
          <w:szCs w:val="24"/>
        </w:rPr>
        <w:tab/>
      </w:r>
      <w:r>
        <w:rPr>
          <w:rFonts w:ascii="Times New Roman" w:hAnsi="Times New Roman" w:cs="Times New Roman"/>
          <w:sz w:val="24"/>
          <w:szCs w:val="24"/>
        </w:rPr>
        <w:tab/>
        <w:t>syntagme prépositionnel</w:t>
      </w:r>
    </w:p>
    <w:p w14:paraId="614FDD54" w14:textId="498FBD19" w:rsidR="0095768F" w:rsidRDefault="0095768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GAdj</w:t>
      </w:r>
      <w:r>
        <w:rPr>
          <w:rFonts w:ascii="Times New Roman" w:hAnsi="Times New Roman" w:cs="Times New Roman"/>
          <w:sz w:val="24"/>
          <w:szCs w:val="24"/>
        </w:rPr>
        <w:tab/>
      </w:r>
      <w:r>
        <w:rPr>
          <w:rFonts w:ascii="Times New Roman" w:hAnsi="Times New Roman" w:cs="Times New Roman"/>
          <w:sz w:val="24"/>
          <w:szCs w:val="24"/>
        </w:rPr>
        <w:tab/>
        <w:t>groupe adjectival</w:t>
      </w:r>
    </w:p>
    <w:p w14:paraId="2A5643A5" w14:textId="113FFEDE" w:rsidR="0095768F" w:rsidRDefault="0095768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GAdv</w:t>
      </w:r>
      <w:r>
        <w:rPr>
          <w:rFonts w:ascii="Times New Roman" w:hAnsi="Times New Roman" w:cs="Times New Roman"/>
          <w:sz w:val="24"/>
          <w:szCs w:val="24"/>
        </w:rPr>
        <w:tab/>
      </w:r>
      <w:r>
        <w:rPr>
          <w:rFonts w:ascii="Times New Roman" w:hAnsi="Times New Roman" w:cs="Times New Roman"/>
          <w:sz w:val="24"/>
          <w:szCs w:val="24"/>
        </w:rPr>
        <w:tab/>
        <w:t>groupe adverbial</w:t>
      </w:r>
    </w:p>
    <w:p w14:paraId="5F2143AB" w14:textId="7E85D8EC" w:rsidR="0095768F" w:rsidRDefault="0095768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GN</w:t>
      </w:r>
      <w:r>
        <w:rPr>
          <w:rFonts w:ascii="Times New Roman" w:hAnsi="Times New Roman" w:cs="Times New Roman"/>
          <w:sz w:val="24"/>
          <w:szCs w:val="24"/>
        </w:rPr>
        <w:tab/>
      </w:r>
      <w:r>
        <w:rPr>
          <w:rFonts w:ascii="Times New Roman" w:hAnsi="Times New Roman" w:cs="Times New Roman"/>
          <w:sz w:val="24"/>
          <w:szCs w:val="24"/>
        </w:rPr>
        <w:tab/>
        <w:t>groupe nominal</w:t>
      </w:r>
    </w:p>
    <w:p w14:paraId="6FDFDABB" w14:textId="1644FFF0" w:rsidR="0095768F" w:rsidRPr="0095768F" w:rsidRDefault="0095768F"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GV</w:t>
      </w:r>
      <w:r>
        <w:rPr>
          <w:rFonts w:ascii="Times New Roman" w:hAnsi="Times New Roman" w:cs="Times New Roman"/>
          <w:sz w:val="24"/>
          <w:szCs w:val="24"/>
        </w:rPr>
        <w:tab/>
      </w:r>
      <w:r>
        <w:rPr>
          <w:rFonts w:ascii="Times New Roman" w:hAnsi="Times New Roman" w:cs="Times New Roman"/>
          <w:sz w:val="24"/>
          <w:szCs w:val="24"/>
        </w:rPr>
        <w:tab/>
        <w:t>groupe verbal</w:t>
      </w:r>
    </w:p>
    <w:p w14:paraId="3A02B706" w14:textId="1534303B" w:rsidR="00F25A99" w:rsidRDefault="00F25A99" w:rsidP="0065292E">
      <w:pPr>
        <w:spacing w:after="0" w:line="276" w:lineRule="auto"/>
        <w:jc w:val="both"/>
        <w:rPr>
          <w:rFonts w:ascii="Times New Roman" w:hAnsi="Times New Roman" w:cs="Times New Roman"/>
          <w:sz w:val="24"/>
          <w:szCs w:val="24"/>
        </w:rPr>
      </w:pPr>
    </w:p>
    <w:p w14:paraId="0E2B131D" w14:textId="2589048C" w:rsidR="00F25A99" w:rsidRDefault="00F25A99" w:rsidP="0065292E">
      <w:pPr>
        <w:spacing w:after="0" w:line="276" w:lineRule="auto"/>
        <w:jc w:val="both"/>
        <w:rPr>
          <w:rFonts w:ascii="Times New Roman" w:hAnsi="Times New Roman" w:cs="Times New Roman"/>
          <w:sz w:val="24"/>
          <w:szCs w:val="24"/>
        </w:rPr>
      </w:pPr>
    </w:p>
    <w:p w14:paraId="14802D81" w14:textId="145E5BA6" w:rsidR="00F25A99" w:rsidRDefault="00F25A99" w:rsidP="0065292E">
      <w:pPr>
        <w:spacing w:after="0" w:line="276" w:lineRule="auto"/>
        <w:jc w:val="both"/>
        <w:rPr>
          <w:rFonts w:ascii="Times New Roman" w:hAnsi="Times New Roman" w:cs="Times New Roman"/>
          <w:sz w:val="24"/>
          <w:szCs w:val="24"/>
        </w:rPr>
      </w:pPr>
    </w:p>
    <w:p w14:paraId="02EEA21C" w14:textId="17CDC57F" w:rsidR="00F25A99" w:rsidRDefault="00F25A99" w:rsidP="0065292E">
      <w:pPr>
        <w:spacing w:after="0" w:line="276" w:lineRule="auto"/>
        <w:jc w:val="both"/>
        <w:rPr>
          <w:rFonts w:ascii="Times New Roman" w:hAnsi="Times New Roman" w:cs="Times New Roman"/>
          <w:sz w:val="24"/>
          <w:szCs w:val="24"/>
        </w:rPr>
      </w:pPr>
    </w:p>
    <w:p w14:paraId="4C1E4AE4" w14:textId="412BEEAF" w:rsidR="00F25A99" w:rsidRDefault="00F25A99" w:rsidP="0065292E">
      <w:pPr>
        <w:spacing w:after="0" w:line="276" w:lineRule="auto"/>
        <w:jc w:val="both"/>
        <w:rPr>
          <w:rFonts w:ascii="Times New Roman" w:hAnsi="Times New Roman" w:cs="Times New Roman"/>
          <w:sz w:val="24"/>
          <w:szCs w:val="24"/>
        </w:rPr>
      </w:pPr>
    </w:p>
    <w:p w14:paraId="4D7091F4" w14:textId="729C2A6F" w:rsidR="00F25A99" w:rsidRDefault="00F25A99" w:rsidP="0065292E">
      <w:pPr>
        <w:spacing w:after="0" w:line="276" w:lineRule="auto"/>
        <w:jc w:val="both"/>
        <w:rPr>
          <w:rFonts w:ascii="Times New Roman" w:hAnsi="Times New Roman" w:cs="Times New Roman"/>
          <w:sz w:val="24"/>
          <w:szCs w:val="24"/>
        </w:rPr>
      </w:pPr>
    </w:p>
    <w:p w14:paraId="6C14DAA2" w14:textId="771471DC" w:rsidR="00F25A99" w:rsidRDefault="00F25A99" w:rsidP="0065292E">
      <w:pPr>
        <w:spacing w:after="0" w:line="276" w:lineRule="auto"/>
        <w:jc w:val="both"/>
        <w:rPr>
          <w:rFonts w:ascii="Times New Roman" w:hAnsi="Times New Roman" w:cs="Times New Roman"/>
          <w:sz w:val="24"/>
          <w:szCs w:val="24"/>
        </w:rPr>
      </w:pPr>
    </w:p>
    <w:p w14:paraId="6660EC3F" w14:textId="2F54194F" w:rsidR="00F25A99" w:rsidRDefault="00F25A99" w:rsidP="0065292E">
      <w:pPr>
        <w:spacing w:after="0" w:line="276" w:lineRule="auto"/>
        <w:jc w:val="both"/>
        <w:rPr>
          <w:rFonts w:ascii="Times New Roman" w:hAnsi="Times New Roman" w:cs="Times New Roman"/>
          <w:sz w:val="24"/>
          <w:szCs w:val="24"/>
        </w:rPr>
      </w:pPr>
    </w:p>
    <w:p w14:paraId="485BBF2B" w14:textId="02C1BBCD" w:rsidR="00F25A99" w:rsidRDefault="00F25A99" w:rsidP="0065292E">
      <w:pPr>
        <w:spacing w:after="0" w:line="276" w:lineRule="auto"/>
        <w:jc w:val="both"/>
        <w:rPr>
          <w:rFonts w:ascii="Times New Roman" w:hAnsi="Times New Roman" w:cs="Times New Roman"/>
          <w:sz w:val="24"/>
          <w:szCs w:val="24"/>
        </w:rPr>
      </w:pPr>
    </w:p>
    <w:p w14:paraId="5D4E5F84" w14:textId="22B34611" w:rsidR="00F25A99" w:rsidRDefault="00F25A99" w:rsidP="0065292E">
      <w:pPr>
        <w:spacing w:after="0" w:line="276" w:lineRule="auto"/>
        <w:jc w:val="both"/>
        <w:rPr>
          <w:rFonts w:ascii="Times New Roman" w:hAnsi="Times New Roman" w:cs="Times New Roman"/>
          <w:sz w:val="24"/>
          <w:szCs w:val="24"/>
        </w:rPr>
      </w:pPr>
    </w:p>
    <w:p w14:paraId="5293AF00" w14:textId="06AD6F04" w:rsidR="00F25A99" w:rsidRDefault="00F25A99" w:rsidP="0065292E">
      <w:pPr>
        <w:spacing w:after="0" w:line="276" w:lineRule="auto"/>
        <w:jc w:val="both"/>
        <w:rPr>
          <w:rFonts w:ascii="Times New Roman" w:hAnsi="Times New Roman" w:cs="Times New Roman"/>
          <w:sz w:val="24"/>
          <w:szCs w:val="24"/>
        </w:rPr>
      </w:pPr>
    </w:p>
    <w:p w14:paraId="4688A207" w14:textId="02BCBB84" w:rsidR="00F25A99" w:rsidRDefault="00F25A99" w:rsidP="0065292E">
      <w:pPr>
        <w:spacing w:after="0" w:line="276" w:lineRule="auto"/>
        <w:jc w:val="both"/>
        <w:rPr>
          <w:rFonts w:ascii="Times New Roman" w:hAnsi="Times New Roman" w:cs="Times New Roman"/>
          <w:sz w:val="24"/>
          <w:szCs w:val="24"/>
        </w:rPr>
      </w:pPr>
    </w:p>
    <w:p w14:paraId="1D7269AF" w14:textId="494D10EE" w:rsidR="00F25A99" w:rsidRDefault="00F25A99" w:rsidP="0065292E">
      <w:pPr>
        <w:spacing w:after="0" w:line="276" w:lineRule="auto"/>
        <w:jc w:val="both"/>
        <w:rPr>
          <w:rFonts w:ascii="Times New Roman" w:hAnsi="Times New Roman" w:cs="Times New Roman"/>
          <w:sz w:val="24"/>
          <w:szCs w:val="24"/>
        </w:rPr>
      </w:pPr>
    </w:p>
    <w:p w14:paraId="2C8F4757" w14:textId="0FB09605" w:rsidR="00F25A99" w:rsidRDefault="00F25A99" w:rsidP="0065292E">
      <w:pPr>
        <w:spacing w:after="0" w:line="276" w:lineRule="auto"/>
        <w:jc w:val="both"/>
        <w:rPr>
          <w:rFonts w:ascii="Times New Roman" w:hAnsi="Times New Roman" w:cs="Times New Roman"/>
          <w:sz w:val="24"/>
          <w:szCs w:val="24"/>
        </w:rPr>
      </w:pPr>
    </w:p>
    <w:p w14:paraId="04780740" w14:textId="0BBAD607" w:rsidR="00F25A99" w:rsidRDefault="00F25A99" w:rsidP="0065292E">
      <w:pPr>
        <w:spacing w:after="0" w:line="276" w:lineRule="auto"/>
        <w:jc w:val="both"/>
        <w:rPr>
          <w:rFonts w:ascii="Times New Roman" w:hAnsi="Times New Roman" w:cs="Times New Roman"/>
          <w:sz w:val="24"/>
          <w:szCs w:val="24"/>
        </w:rPr>
      </w:pPr>
    </w:p>
    <w:p w14:paraId="19B191BA" w14:textId="4C30557A" w:rsidR="00F25A99" w:rsidRDefault="00F25A99" w:rsidP="0065292E">
      <w:pPr>
        <w:spacing w:after="0" w:line="276" w:lineRule="auto"/>
        <w:jc w:val="both"/>
        <w:rPr>
          <w:rFonts w:ascii="Times New Roman" w:hAnsi="Times New Roman" w:cs="Times New Roman"/>
          <w:sz w:val="24"/>
          <w:szCs w:val="24"/>
        </w:rPr>
      </w:pPr>
    </w:p>
    <w:p w14:paraId="754BF90B" w14:textId="7E9DFF06" w:rsidR="00F25A99" w:rsidRDefault="00F25A99" w:rsidP="0065292E">
      <w:pPr>
        <w:spacing w:after="0" w:line="276" w:lineRule="auto"/>
        <w:jc w:val="both"/>
        <w:rPr>
          <w:rFonts w:ascii="Times New Roman" w:hAnsi="Times New Roman" w:cs="Times New Roman"/>
          <w:sz w:val="24"/>
          <w:szCs w:val="24"/>
        </w:rPr>
      </w:pPr>
    </w:p>
    <w:p w14:paraId="0E4D75E7" w14:textId="4CB0E7F9" w:rsidR="00F25A99" w:rsidRDefault="00F25A99" w:rsidP="0065292E">
      <w:pPr>
        <w:spacing w:after="0" w:line="276" w:lineRule="auto"/>
        <w:jc w:val="both"/>
        <w:rPr>
          <w:rFonts w:ascii="Times New Roman" w:hAnsi="Times New Roman" w:cs="Times New Roman"/>
          <w:sz w:val="24"/>
          <w:szCs w:val="24"/>
        </w:rPr>
      </w:pPr>
    </w:p>
    <w:p w14:paraId="39C0191E" w14:textId="19906FB0" w:rsidR="00F25A99" w:rsidRDefault="00F25A99" w:rsidP="0065292E">
      <w:pPr>
        <w:spacing w:after="0" w:line="276" w:lineRule="auto"/>
        <w:jc w:val="both"/>
        <w:rPr>
          <w:rFonts w:ascii="Times New Roman" w:hAnsi="Times New Roman" w:cs="Times New Roman"/>
          <w:sz w:val="24"/>
          <w:szCs w:val="24"/>
        </w:rPr>
      </w:pPr>
    </w:p>
    <w:p w14:paraId="551979F8" w14:textId="4D69006D" w:rsidR="00F25A99" w:rsidRDefault="00F25A99" w:rsidP="0065292E">
      <w:pPr>
        <w:spacing w:after="0" w:line="276" w:lineRule="auto"/>
        <w:jc w:val="both"/>
        <w:rPr>
          <w:rFonts w:ascii="Times New Roman" w:hAnsi="Times New Roman" w:cs="Times New Roman"/>
          <w:sz w:val="24"/>
          <w:szCs w:val="24"/>
        </w:rPr>
      </w:pPr>
    </w:p>
    <w:p w14:paraId="50422D90" w14:textId="15DAD098" w:rsidR="00F25A99" w:rsidRDefault="00F25A99" w:rsidP="0065292E">
      <w:pPr>
        <w:spacing w:after="0" w:line="276" w:lineRule="auto"/>
        <w:jc w:val="both"/>
        <w:rPr>
          <w:rFonts w:ascii="Times New Roman" w:hAnsi="Times New Roman" w:cs="Times New Roman"/>
          <w:sz w:val="24"/>
          <w:szCs w:val="24"/>
        </w:rPr>
      </w:pPr>
    </w:p>
    <w:p w14:paraId="0681248C" w14:textId="2363D3B8" w:rsidR="00F25A99" w:rsidRDefault="00F25A99" w:rsidP="0065292E">
      <w:pPr>
        <w:spacing w:after="0" w:line="276" w:lineRule="auto"/>
        <w:jc w:val="both"/>
        <w:rPr>
          <w:rFonts w:ascii="Times New Roman" w:hAnsi="Times New Roman" w:cs="Times New Roman"/>
          <w:sz w:val="24"/>
          <w:szCs w:val="24"/>
        </w:rPr>
      </w:pPr>
    </w:p>
    <w:p w14:paraId="47BE10E9" w14:textId="39E59453" w:rsidR="00F25A99" w:rsidRDefault="00F25A99" w:rsidP="0065292E">
      <w:pPr>
        <w:spacing w:after="0" w:line="276" w:lineRule="auto"/>
        <w:jc w:val="both"/>
        <w:rPr>
          <w:rFonts w:ascii="Times New Roman" w:hAnsi="Times New Roman" w:cs="Times New Roman"/>
          <w:sz w:val="24"/>
          <w:szCs w:val="24"/>
        </w:rPr>
      </w:pPr>
    </w:p>
    <w:p w14:paraId="3777F8B6" w14:textId="77777777" w:rsidR="00385B6D" w:rsidRDefault="00385B6D" w:rsidP="0065292E">
      <w:pPr>
        <w:spacing w:after="0" w:line="276" w:lineRule="auto"/>
        <w:jc w:val="both"/>
        <w:rPr>
          <w:rFonts w:ascii="Times New Roman" w:hAnsi="Times New Roman" w:cs="Times New Roman"/>
          <w:sz w:val="24"/>
          <w:szCs w:val="24"/>
        </w:rPr>
      </w:pPr>
    </w:p>
    <w:p w14:paraId="28FDE653" w14:textId="2F79BE84" w:rsidR="00F25A99" w:rsidRDefault="00F25A99" w:rsidP="0065292E">
      <w:pPr>
        <w:spacing w:after="0" w:line="276" w:lineRule="auto"/>
        <w:jc w:val="both"/>
        <w:rPr>
          <w:rFonts w:ascii="Times New Roman" w:hAnsi="Times New Roman" w:cs="Times New Roman"/>
          <w:sz w:val="24"/>
          <w:szCs w:val="24"/>
        </w:rPr>
      </w:pPr>
    </w:p>
    <w:p w14:paraId="6C8EA8EA" w14:textId="37F3067B" w:rsidR="00F25A99" w:rsidRDefault="00F25A99" w:rsidP="0065292E">
      <w:pPr>
        <w:spacing w:after="0" w:line="276" w:lineRule="auto"/>
        <w:jc w:val="both"/>
        <w:rPr>
          <w:rFonts w:ascii="Times New Roman" w:hAnsi="Times New Roman" w:cs="Times New Roman"/>
          <w:sz w:val="24"/>
          <w:szCs w:val="24"/>
        </w:rPr>
      </w:pPr>
    </w:p>
    <w:p w14:paraId="47E87E1B" w14:textId="77777777" w:rsidR="00F25A99" w:rsidRDefault="00F25A99" w:rsidP="0065292E">
      <w:pPr>
        <w:spacing w:after="0" w:line="276" w:lineRule="auto"/>
        <w:jc w:val="both"/>
        <w:rPr>
          <w:rFonts w:ascii="Times New Roman" w:hAnsi="Times New Roman" w:cs="Times New Roman"/>
          <w:sz w:val="24"/>
          <w:szCs w:val="24"/>
        </w:rPr>
      </w:pPr>
    </w:p>
    <w:p w14:paraId="209281D7" w14:textId="3D3AA80D" w:rsidR="00832C31" w:rsidRDefault="00832C31" w:rsidP="0065292E">
      <w:pPr>
        <w:pStyle w:val="Nadpis3"/>
        <w:jc w:val="both"/>
      </w:pPr>
      <w:bookmarkStart w:id="41" w:name="_Toc6864956"/>
      <w:r>
        <w:lastRenderedPageBreak/>
        <w:t>Liste des tableaux</w:t>
      </w:r>
      <w:bookmarkEnd w:id="41"/>
    </w:p>
    <w:p w14:paraId="0E4DD730" w14:textId="5B450575" w:rsidR="00F25A99" w:rsidRPr="00F25A99" w:rsidRDefault="00F25A99" w:rsidP="0065292E">
      <w:pPr>
        <w:spacing w:after="0" w:line="360" w:lineRule="auto"/>
        <w:jc w:val="both"/>
        <w:rPr>
          <w:rFonts w:ascii="Times New Roman" w:hAnsi="Times New Roman" w:cs="Times New Roman"/>
          <w:sz w:val="24"/>
          <w:szCs w:val="24"/>
        </w:rPr>
      </w:pPr>
    </w:p>
    <w:p w14:paraId="2656E544" w14:textId="2CB4DEC8" w:rsidR="00F25A99" w:rsidRPr="00F25A99" w:rsidRDefault="00F25A99" w:rsidP="0065292E">
      <w:pPr>
        <w:spacing w:line="360" w:lineRule="auto"/>
        <w:jc w:val="both"/>
        <w:rPr>
          <w:rFonts w:ascii="Times New Roman" w:hAnsi="Times New Roman" w:cs="Times New Roman"/>
          <w:sz w:val="24"/>
          <w:szCs w:val="24"/>
        </w:rPr>
      </w:pPr>
      <w:r w:rsidRPr="00F25A99">
        <w:rPr>
          <w:rFonts w:ascii="Times New Roman" w:hAnsi="Times New Roman" w:cs="Times New Roman"/>
          <w:b/>
          <w:sz w:val="24"/>
          <w:szCs w:val="24"/>
        </w:rPr>
        <w:t>Tableau 1 :</w:t>
      </w:r>
      <w:r w:rsidRPr="00F25A99">
        <w:rPr>
          <w:rFonts w:ascii="Times New Roman" w:hAnsi="Times New Roman" w:cs="Times New Roman"/>
          <w:sz w:val="24"/>
          <w:szCs w:val="24"/>
        </w:rPr>
        <w:t xml:space="preserve"> </w:t>
      </w:r>
      <w:r>
        <w:rPr>
          <w:rFonts w:ascii="Times New Roman" w:hAnsi="Times New Roman" w:cs="Times New Roman"/>
          <w:sz w:val="24"/>
          <w:szCs w:val="24"/>
        </w:rPr>
        <w:t>La c</w:t>
      </w:r>
      <w:r w:rsidRPr="00F25A99">
        <w:rPr>
          <w:rFonts w:ascii="Times New Roman" w:hAnsi="Times New Roman" w:cs="Times New Roman"/>
          <w:sz w:val="24"/>
          <w:szCs w:val="24"/>
        </w:rPr>
        <w:t xml:space="preserve">lassification des adverbes en -ment (Ch. Molinier </w:t>
      </w:r>
      <w:r w:rsidR="00547822" w:rsidRPr="00801726">
        <w:rPr>
          <w:rFonts w:ascii="Times New Roman" w:hAnsi="Times New Roman" w:cs="Times New Roman"/>
          <w:sz w:val="24"/>
          <w:szCs w:val="24"/>
        </w:rPr>
        <w:t>&amp;</w:t>
      </w:r>
      <w:r w:rsidRPr="00F25A99">
        <w:rPr>
          <w:rFonts w:ascii="Times New Roman" w:hAnsi="Times New Roman" w:cs="Times New Roman"/>
          <w:sz w:val="24"/>
          <w:szCs w:val="24"/>
        </w:rPr>
        <w:t xml:space="preserve"> F. Lévrier, 2000)</w:t>
      </w:r>
    </w:p>
    <w:p w14:paraId="65187A8D" w14:textId="77226ACE" w:rsidR="00F25A99" w:rsidRPr="00F25A99" w:rsidRDefault="00F25A99" w:rsidP="0065292E">
      <w:pPr>
        <w:spacing w:line="360" w:lineRule="auto"/>
        <w:jc w:val="both"/>
        <w:rPr>
          <w:rFonts w:ascii="Times New Roman" w:hAnsi="Times New Roman" w:cs="Times New Roman"/>
          <w:sz w:val="24"/>
          <w:szCs w:val="24"/>
        </w:rPr>
      </w:pPr>
      <w:r w:rsidRPr="00F25A99">
        <w:rPr>
          <w:rFonts w:ascii="Times New Roman" w:hAnsi="Times New Roman" w:cs="Times New Roman"/>
          <w:b/>
          <w:sz w:val="24"/>
          <w:szCs w:val="24"/>
        </w:rPr>
        <w:t>Tableau 2 :</w:t>
      </w:r>
      <w:r w:rsidRPr="00F25A99">
        <w:rPr>
          <w:rFonts w:ascii="Times New Roman" w:hAnsi="Times New Roman" w:cs="Times New Roman"/>
          <w:sz w:val="24"/>
          <w:szCs w:val="24"/>
        </w:rPr>
        <w:t xml:space="preserve"> L’adverbe notamment dans le CERF</w:t>
      </w:r>
    </w:p>
    <w:p w14:paraId="0B71D9B8" w14:textId="01BD88C6" w:rsidR="00F25A99" w:rsidRPr="00F25A99" w:rsidRDefault="00F25A99" w:rsidP="0065292E">
      <w:pPr>
        <w:spacing w:line="360" w:lineRule="auto"/>
        <w:jc w:val="both"/>
        <w:rPr>
          <w:rFonts w:ascii="Times New Roman" w:hAnsi="Times New Roman" w:cs="Times New Roman"/>
          <w:sz w:val="24"/>
          <w:szCs w:val="24"/>
        </w:rPr>
      </w:pPr>
      <w:r w:rsidRPr="00F25A99">
        <w:rPr>
          <w:rFonts w:ascii="Times New Roman" w:hAnsi="Times New Roman" w:cs="Times New Roman"/>
          <w:b/>
          <w:sz w:val="24"/>
          <w:szCs w:val="24"/>
        </w:rPr>
        <w:t>Tableau 3 :</w:t>
      </w:r>
      <w:r w:rsidRPr="00F25A99">
        <w:rPr>
          <w:rFonts w:ascii="Times New Roman" w:hAnsi="Times New Roman" w:cs="Times New Roman"/>
          <w:sz w:val="24"/>
          <w:szCs w:val="24"/>
        </w:rPr>
        <w:t xml:space="preserve"> Le nombre d’occurrences analysées au sein du mémoire de master</w:t>
      </w:r>
    </w:p>
    <w:p w14:paraId="3ED00EEA" w14:textId="05D6945A" w:rsidR="00F25A99" w:rsidRPr="00F25A99" w:rsidRDefault="00F25A99" w:rsidP="0065292E">
      <w:pPr>
        <w:spacing w:line="360" w:lineRule="auto"/>
        <w:jc w:val="both"/>
        <w:rPr>
          <w:rFonts w:ascii="Times New Roman" w:hAnsi="Times New Roman" w:cs="Times New Roman"/>
          <w:sz w:val="24"/>
          <w:szCs w:val="24"/>
        </w:rPr>
      </w:pPr>
      <w:r w:rsidRPr="00F25A99">
        <w:rPr>
          <w:rFonts w:ascii="Times New Roman" w:hAnsi="Times New Roman" w:cs="Times New Roman"/>
          <w:b/>
          <w:sz w:val="24"/>
          <w:szCs w:val="24"/>
        </w:rPr>
        <w:t>Tableau 4 :</w:t>
      </w:r>
      <w:r w:rsidRPr="00F25A99">
        <w:rPr>
          <w:rFonts w:ascii="Times New Roman" w:hAnsi="Times New Roman" w:cs="Times New Roman"/>
          <w:sz w:val="24"/>
          <w:szCs w:val="24"/>
        </w:rPr>
        <w:t xml:space="preserve"> Le classement des occurrences analysées selon leurs appartenances à des syntagmes et la présence de rupture prosodique</w:t>
      </w:r>
    </w:p>
    <w:p w14:paraId="2079C0FD" w14:textId="4B7F2AE6" w:rsidR="00F25A99" w:rsidRPr="00F25A99" w:rsidRDefault="00F25A99" w:rsidP="0065292E">
      <w:pPr>
        <w:spacing w:line="360" w:lineRule="auto"/>
        <w:jc w:val="both"/>
        <w:rPr>
          <w:rFonts w:ascii="Times New Roman" w:hAnsi="Times New Roman" w:cs="Times New Roman"/>
          <w:sz w:val="24"/>
          <w:szCs w:val="24"/>
        </w:rPr>
      </w:pPr>
      <w:r w:rsidRPr="00F25A99">
        <w:rPr>
          <w:rFonts w:ascii="Times New Roman" w:hAnsi="Times New Roman" w:cs="Times New Roman"/>
          <w:b/>
          <w:sz w:val="24"/>
          <w:szCs w:val="24"/>
        </w:rPr>
        <w:t>Tableau 5 :</w:t>
      </w:r>
      <w:r w:rsidRPr="00F25A99">
        <w:rPr>
          <w:rFonts w:ascii="Times New Roman" w:hAnsi="Times New Roman" w:cs="Times New Roman"/>
          <w:sz w:val="24"/>
          <w:szCs w:val="24"/>
        </w:rPr>
        <w:t xml:space="preserve"> Le classement des occurrences analysées selon la position dans la phrase</w:t>
      </w:r>
    </w:p>
    <w:p w14:paraId="2DCB1A43" w14:textId="63BB5787" w:rsidR="00F25A99" w:rsidRDefault="00F25A99" w:rsidP="0065292E">
      <w:pPr>
        <w:spacing w:after="0" w:line="276" w:lineRule="auto"/>
        <w:jc w:val="both"/>
        <w:rPr>
          <w:rFonts w:ascii="Times New Roman" w:hAnsi="Times New Roman" w:cs="Times New Roman"/>
          <w:sz w:val="24"/>
          <w:szCs w:val="24"/>
        </w:rPr>
      </w:pPr>
    </w:p>
    <w:p w14:paraId="2519B20F" w14:textId="65D09F05" w:rsidR="00F25A99" w:rsidRDefault="00F25A99" w:rsidP="0065292E">
      <w:pPr>
        <w:spacing w:after="0" w:line="276" w:lineRule="auto"/>
        <w:jc w:val="both"/>
        <w:rPr>
          <w:rFonts w:ascii="Times New Roman" w:hAnsi="Times New Roman" w:cs="Times New Roman"/>
          <w:sz w:val="24"/>
          <w:szCs w:val="24"/>
        </w:rPr>
      </w:pPr>
    </w:p>
    <w:p w14:paraId="0F717E27" w14:textId="100150E6" w:rsidR="00F25A99" w:rsidRDefault="00F25A99" w:rsidP="0065292E">
      <w:pPr>
        <w:spacing w:after="0" w:line="276" w:lineRule="auto"/>
        <w:jc w:val="both"/>
        <w:rPr>
          <w:rFonts w:ascii="Times New Roman" w:hAnsi="Times New Roman" w:cs="Times New Roman"/>
          <w:sz w:val="24"/>
          <w:szCs w:val="24"/>
        </w:rPr>
      </w:pPr>
    </w:p>
    <w:p w14:paraId="1D8939E9" w14:textId="347F5585" w:rsidR="00F25A99" w:rsidRDefault="00F25A99" w:rsidP="0065292E">
      <w:pPr>
        <w:spacing w:after="0" w:line="276" w:lineRule="auto"/>
        <w:jc w:val="both"/>
        <w:rPr>
          <w:rFonts w:ascii="Times New Roman" w:hAnsi="Times New Roman" w:cs="Times New Roman"/>
          <w:sz w:val="24"/>
          <w:szCs w:val="24"/>
        </w:rPr>
      </w:pPr>
    </w:p>
    <w:p w14:paraId="140099CC" w14:textId="7618EFB6" w:rsidR="00F25A99" w:rsidRDefault="00F25A99" w:rsidP="0065292E">
      <w:pPr>
        <w:spacing w:after="0" w:line="276" w:lineRule="auto"/>
        <w:jc w:val="both"/>
        <w:rPr>
          <w:rFonts w:ascii="Times New Roman" w:hAnsi="Times New Roman" w:cs="Times New Roman"/>
          <w:sz w:val="24"/>
          <w:szCs w:val="24"/>
        </w:rPr>
      </w:pPr>
    </w:p>
    <w:p w14:paraId="35B119B2" w14:textId="66338FD0" w:rsidR="00F25A99" w:rsidRDefault="00F25A99" w:rsidP="0065292E">
      <w:pPr>
        <w:spacing w:after="0" w:line="276" w:lineRule="auto"/>
        <w:jc w:val="both"/>
        <w:rPr>
          <w:rFonts w:ascii="Times New Roman" w:hAnsi="Times New Roman" w:cs="Times New Roman"/>
          <w:sz w:val="24"/>
          <w:szCs w:val="24"/>
        </w:rPr>
      </w:pPr>
    </w:p>
    <w:p w14:paraId="632109B5" w14:textId="057E5B38" w:rsidR="00F25A99" w:rsidRDefault="00F25A99" w:rsidP="0065292E">
      <w:pPr>
        <w:spacing w:after="0" w:line="276" w:lineRule="auto"/>
        <w:jc w:val="both"/>
        <w:rPr>
          <w:rFonts w:ascii="Times New Roman" w:hAnsi="Times New Roman" w:cs="Times New Roman"/>
          <w:sz w:val="24"/>
          <w:szCs w:val="24"/>
        </w:rPr>
      </w:pPr>
    </w:p>
    <w:p w14:paraId="5B7E2D7D" w14:textId="12A3EC74" w:rsidR="00F25A99" w:rsidRDefault="00F25A99" w:rsidP="0065292E">
      <w:pPr>
        <w:spacing w:after="0" w:line="276" w:lineRule="auto"/>
        <w:jc w:val="both"/>
        <w:rPr>
          <w:rFonts w:ascii="Times New Roman" w:hAnsi="Times New Roman" w:cs="Times New Roman"/>
          <w:sz w:val="24"/>
          <w:szCs w:val="24"/>
        </w:rPr>
      </w:pPr>
    </w:p>
    <w:p w14:paraId="35B2E207" w14:textId="2A95EFC0" w:rsidR="00F25A99" w:rsidRDefault="00F25A99" w:rsidP="0065292E">
      <w:pPr>
        <w:spacing w:after="0" w:line="276" w:lineRule="auto"/>
        <w:jc w:val="both"/>
        <w:rPr>
          <w:rFonts w:ascii="Times New Roman" w:hAnsi="Times New Roman" w:cs="Times New Roman"/>
          <w:sz w:val="24"/>
          <w:szCs w:val="24"/>
        </w:rPr>
      </w:pPr>
    </w:p>
    <w:p w14:paraId="551B5DFC" w14:textId="15F16018" w:rsidR="00F25A99" w:rsidRDefault="00F25A99" w:rsidP="0065292E">
      <w:pPr>
        <w:spacing w:after="0" w:line="276" w:lineRule="auto"/>
        <w:jc w:val="both"/>
        <w:rPr>
          <w:rFonts w:ascii="Times New Roman" w:hAnsi="Times New Roman" w:cs="Times New Roman"/>
          <w:sz w:val="24"/>
          <w:szCs w:val="24"/>
        </w:rPr>
      </w:pPr>
    </w:p>
    <w:p w14:paraId="6800407F" w14:textId="6CB748C9" w:rsidR="00F25A99" w:rsidRDefault="00F25A99" w:rsidP="0065292E">
      <w:pPr>
        <w:spacing w:after="0" w:line="276" w:lineRule="auto"/>
        <w:jc w:val="both"/>
        <w:rPr>
          <w:rFonts w:ascii="Times New Roman" w:hAnsi="Times New Roman" w:cs="Times New Roman"/>
          <w:sz w:val="24"/>
          <w:szCs w:val="24"/>
        </w:rPr>
      </w:pPr>
    </w:p>
    <w:p w14:paraId="4E704280" w14:textId="43B40F87" w:rsidR="00F25A99" w:rsidRDefault="00F25A99" w:rsidP="0065292E">
      <w:pPr>
        <w:spacing w:after="0" w:line="276" w:lineRule="auto"/>
        <w:jc w:val="both"/>
        <w:rPr>
          <w:rFonts w:ascii="Times New Roman" w:hAnsi="Times New Roman" w:cs="Times New Roman"/>
          <w:sz w:val="24"/>
          <w:szCs w:val="24"/>
        </w:rPr>
      </w:pPr>
    </w:p>
    <w:p w14:paraId="6DC47E83" w14:textId="26366AF1" w:rsidR="00F25A99" w:rsidRDefault="00F25A99" w:rsidP="0065292E">
      <w:pPr>
        <w:spacing w:after="0" w:line="276" w:lineRule="auto"/>
        <w:jc w:val="both"/>
        <w:rPr>
          <w:rFonts w:ascii="Times New Roman" w:hAnsi="Times New Roman" w:cs="Times New Roman"/>
          <w:sz w:val="24"/>
          <w:szCs w:val="24"/>
        </w:rPr>
      </w:pPr>
    </w:p>
    <w:p w14:paraId="10B16310" w14:textId="0032298B" w:rsidR="00F25A99" w:rsidRDefault="00F25A99" w:rsidP="0065292E">
      <w:pPr>
        <w:spacing w:after="0" w:line="276" w:lineRule="auto"/>
        <w:jc w:val="both"/>
        <w:rPr>
          <w:rFonts w:ascii="Times New Roman" w:hAnsi="Times New Roman" w:cs="Times New Roman"/>
          <w:sz w:val="24"/>
          <w:szCs w:val="24"/>
        </w:rPr>
      </w:pPr>
    </w:p>
    <w:p w14:paraId="1F706CF9" w14:textId="37115E22" w:rsidR="00F25A99" w:rsidRDefault="00F25A99" w:rsidP="0065292E">
      <w:pPr>
        <w:spacing w:after="0" w:line="276" w:lineRule="auto"/>
        <w:jc w:val="both"/>
        <w:rPr>
          <w:rFonts w:ascii="Times New Roman" w:hAnsi="Times New Roman" w:cs="Times New Roman"/>
          <w:sz w:val="24"/>
          <w:szCs w:val="24"/>
        </w:rPr>
      </w:pPr>
    </w:p>
    <w:p w14:paraId="3054FFC4" w14:textId="47E4CBA2" w:rsidR="00F25A99" w:rsidRDefault="00F25A99" w:rsidP="0065292E">
      <w:pPr>
        <w:spacing w:after="0" w:line="276" w:lineRule="auto"/>
        <w:jc w:val="both"/>
        <w:rPr>
          <w:rFonts w:ascii="Times New Roman" w:hAnsi="Times New Roman" w:cs="Times New Roman"/>
          <w:sz w:val="24"/>
          <w:szCs w:val="24"/>
        </w:rPr>
      </w:pPr>
    </w:p>
    <w:p w14:paraId="2F64DFFE" w14:textId="4BF1DA74" w:rsidR="00F25A99" w:rsidRDefault="00F25A99" w:rsidP="0065292E">
      <w:pPr>
        <w:spacing w:after="0" w:line="276" w:lineRule="auto"/>
        <w:jc w:val="both"/>
        <w:rPr>
          <w:rFonts w:ascii="Times New Roman" w:hAnsi="Times New Roman" w:cs="Times New Roman"/>
          <w:sz w:val="24"/>
          <w:szCs w:val="24"/>
        </w:rPr>
      </w:pPr>
    </w:p>
    <w:p w14:paraId="18568369" w14:textId="49FC22DE" w:rsidR="00F25A99" w:rsidRDefault="00F25A99" w:rsidP="0065292E">
      <w:pPr>
        <w:spacing w:after="0" w:line="276" w:lineRule="auto"/>
        <w:jc w:val="both"/>
        <w:rPr>
          <w:rFonts w:ascii="Times New Roman" w:hAnsi="Times New Roman" w:cs="Times New Roman"/>
          <w:sz w:val="24"/>
          <w:szCs w:val="24"/>
        </w:rPr>
      </w:pPr>
    </w:p>
    <w:p w14:paraId="68D282AD" w14:textId="6EEC137E" w:rsidR="00F25A99" w:rsidRDefault="00F25A99" w:rsidP="0065292E">
      <w:pPr>
        <w:spacing w:after="0" w:line="276" w:lineRule="auto"/>
        <w:jc w:val="both"/>
        <w:rPr>
          <w:rFonts w:ascii="Times New Roman" w:hAnsi="Times New Roman" w:cs="Times New Roman"/>
          <w:sz w:val="24"/>
          <w:szCs w:val="24"/>
        </w:rPr>
      </w:pPr>
    </w:p>
    <w:p w14:paraId="71B4B125" w14:textId="3BFCD9B1" w:rsidR="00F25A99" w:rsidRDefault="00F25A99" w:rsidP="0065292E">
      <w:pPr>
        <w:spacing w:after="0" w:line="276" w:lineRule="auto"/>
        <w:jc w:val="both"/>
        <w:rPr>
          <w:rFonts w:ascii="Times New Roman" w:hAnsi="Times New Roman" w:cs="Times New Roman"/>
          <w:sz w:val="24"/>
          <w:szCs w:val="24"/>
        </w:rPr>
      </w:pPr>
    </w:p>
    <w:p w14:paraId="2329DD8A" w14:textId="77777777" w:rsidR="005A50D4" w:rsidRDefault="005A50D4" w:rsidP="0065292E">
      <w:pPr>
        <w:spacing w:after="0" w:line="276" w:lineRule="auto"/>
        <w:jc w:val="both"/>
        <w:rPr>
          <w:rFonts w:ascii="Times New Roman" w:hAnsi="Times New Roman" w:cs="Times New Roman"/>
          <w:sz w:val="24"/>
          <w:szCs w:val="24"/>
        </w:rPr>
      </w:pPr>
    </w:p>
    <w:p w14:paraId="7B665C37" w14:textId="77777777" w:rsidR="00CA3CCF" w:rsidRDefault="00CA3CCF" w:rsidP="0065292E">
      <w:pPr>
        <w:pStyle w:val="Nadpis3"/>
        <w:jc w:val="both"/>
      </w:pPr>
    </w:p>
    <w:p w14:paraId="5D403838" w14:textId="32975DF7" w:rsidR="00CA3CCF" w:rsidRDefault="00CA3CCF" w:rsidP="0065292E">
      <w:pPr>
        <w:pStyle w:val="Nadpis3"/>
        <w:jc w:val="both"/>
      </w:pPr>
    </w:p>
    <w:p w14:paraId="73FCAB70" w14:textId="3F49EF4F" w:rsidR="00CA3CCF" w:rsidRDefault="00CA3CCF" w:rsidP="0065292E">
      <w:pPr>
        <w:jc w:val="both"/>
      </w:pPr>
    </w:p>
    <w:p w14:paraId="0241D50F" w14:textId="6F66F28B" w:rsidR="00CA3CCF" w:rsidRDefault="00CA3CCF" w:rsidP="0065292E">
      <w:pPr>
        <w:pStyle w:val="Nadpis3"/>
        <w:jc w:val="both"/>
        <w:rPr>
          <w:rFonts w:asciiTheme="minorHAnsi" w:eastAsiaTheme="minorHAnsi" w:hAnsiTheme="minorHAnsi" w:cstheme="minorBidi"/>
          <w:b w:val="0"/>
          <w:sz w:val="22"/>
          <w:szCs w:val="22"/>
        </w:rPr>
      </w:pPr>
    </w:p>
    <w:p w14:paraId="5B73A7B2" w14:textId="77777777" w:rsidR="00385B6D" w:rsidRPr="00385B6D" w:rsidRDefault="00385B6D" w:rsidP="00385B6D"/>
    <w:p w14:paraId="338EC73D" w14:textId="35328D64" w:rsidR="008F1243" w:rsidRDefault="008F1243" w:rsidP="0065292E">
      <w:pPr>
        <w:pStyle w:val="Nadpis3"/>
        <w:jc w:val="both"/>
      </w:pPr>
      <w:bookmarkStart w:id="42" w:name="_Toc6864957"/>
      <w:r>
        <w:lastRenderedPageBreak/>
        <w:t>Résumé</w:t>
      </w:r>
      <w:bookmarkEnd w:id="42"/>
      <w:r>
        <w:t xml:space="preserve"> </w:t>
      </w:r>
    </w:p>
    <w:p w14:paraId="3FE8061A" w14:textId="433EFA2C" w:rsidR="00F25A99" w:rsidRDefault="00F25A99" w:rsidP="0065292E">
      <w:pPr>
        <w:spacing w:after="0" w:line="276" w:lineRule="auto"/>
        <w:jc w:val="both"/>
        <w:rPr>
          <w:rFonts w:ascii="Times New Roman" w:hAnsi="Times New Roman" w:cs="Times New Roman"/>
          <w:sz w:val="24"/>
          <w:szCs w:val="24"/>
        </w:rPr>
      </w:pPr>
    </w:p>
    <w:p w14:paraId="7FAC004C" w14:textId="77777777" w:rsidR="00924B3F" w:rsidRDefault="000C1AF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Magisterská diplomová práce s </w:t>
      </w:r>
      <w:proofErr w:type="gramStart"/>
      <w:r>
        <w:rPr>
          <w:rFonts w:ascii="Times New Roman" w:hAnsi="Times New Roman" w:cs="Times New Roman"/>
          <w:sz w:val="24"/>
          <w:szCs w:val="24"/>
        </w:rPr>
        <w:t xml:space="preserve">názvem </w:t>
      </w:r>
      <w:r w:rsidRPr="00CA3CCF">
        <w:rPr>
          <w:rFonts w:ascii="Times New Roman" w:hAnsi="Times New Roman" w:cs="Times New Roman"/>
          <w:i/>
          <w:sz w:val="24"/>
          <w:szCs w:val="24"/>
        </w:rPr>
        <w:t>,,</w:t>
      </w:r>
      <w:proofErr w:type="gramEnd"/>
      <w:r w:rsidRPr="00CA3CCF">
        <w:rPr>
          <w:rFonts w:ascii="Times New Roman" w:hAnsi="Times New Roman" w:cs="Times New Roman"/>
          <w:i/>
          <w:sz w:val="24"/>
          <w:szCs w:val="24"/>
        </w:rPr>
        <w:t>Syntaxe francouzského adverbia notamment : studie založená na lingvistickém korpusu’’</w:t>
      </w:r>
      <w:r>
        <w:rPr>
          <w:rFonts w:ascii="Times New Roman" w:hAnsi="Times New Roman" w:cs="Times New Roman"/>
          <w:sz w:val="24"/>
          <w:szCs w:val="24"/>
        </w:rPr>
        <w:t xml:space="preserve"> se zabývá dosud velmi málo zpracovanou problematikou francouzského adverbia </w:t>
      </w:r>
      <w:r w:rsidRPr="00DC00D0">
        <w:rPr>
          <w:rFonts w:ascii="Times New Roman" w:hAnsi="Times New Roman" w:cs="Times New Roman"/>
          <w:i/>
          <w:sz w:val="24"/>
          <w:szCs w:val="24"/>
        </w:rPr>
        <w:t>notamment</w:t>
      </w:r>
      <w:r>
        <w:rPr>
          <w:rFonts w:ascii="Times New Roman" w:hAnsi="Times New Roman" w:cs="Times New Roman"/>
          <w:sz w:val="24"/>
          <w:szCs w:val="24"/>
        </w:rPr>
        <w:t xml:space="preserve">, které si dle našeho názoru zaslouží hlubší analýzu. </w:t>
      </w:r>
    </w:p>
    <w:p w14:paraId="48A3F851" w14:textId="77777777" w:rsidR="00924B3F" w:rsidRDefault="00924B3F" w:rsidP="0065292E">
      <w:pPr>
        <w:spacing w:after="0" w:line="360" w:lineRule="auto"/>
        <w:jc w:val="both"/>
        <w:rPr>
          <w:rFonts w:ascii="Times New Roman" w:hAnsi="Times New Roman" w:cs="Times New Roman"/>
          <w:sz w:val="24"/>
          <w:szCs w:val="24"/>
        </w:rPr>
      </w:pPr>
    </w:p>
    <w:p w14:paraId="47524617" w14:textId="77777777" w:rsidR="00924B3F" w:rsidRDefault="000C1AF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kapitola představuje základní kritéria definice pojmu adverbium a obecně problematiku spojenou s definováním tohoto pojmu. </w:t>
      </w:r>
    </w:p>
    <w:p w14:paraId="53F631AB" w14:textId="77777777" w:rsidR="00924B3F" w:rsidRDefault="00924B3F" w:rsidP="0065292E">
      <w:pPr>
        <w:spacing w:after="0" w:line="360" w:lineRule="auto"/>
        <w:jc w:val="both"/>
        <w:rPr>
          <w:rFonts w:ascii="Times New Roman" w:hAnsi="Times New Roman" w:cs="Times New Roman"/>
          <w:sz w:val="24"/>
          <w:szCs w:val="24"/>
        </w:rPr>
      </w:pPr>
    </w:p>
    <w:p w14:paraId="6ED417EC" w14:textId="164A0E43" w:rsidR="00924B3F" w:rsidRDefault="000C1AFA"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Druhá kapitola představuje typologii francouzských adverbií zakončených na </w:t>
      </w:r>
      <w:r w:rsidRPr="00DC00D0">
        <w:rPr>
          <w:rFonts w:ascii="Times New Roman" w:hAnsi="Times New Roman" w:cs="Times New Roman"/>
          <w:i/>
          <w:sz w:val="24"/>
          <w:szCs w:val="24"/>
        </w:rPr>
        <w:t>-ment</w:t>
      </w:r>
      <w:r>
        <w:rPr>
          <w:rFonts w:ascii="Times New Roman" w:hAnsi="Times New Roman" w:cs="Times New Roman"/>
          <w:sz w:val="24"/>
          <w:szCs w:val="24"/>
        </w:rPr>
        <w:t xml:space="preserve"> vytvořenou Ch. Molinier </w:t>
      </w:r>
      <w:r w:rsidR="00547822" w:rsidRPr="00801726">
        <w:rPr>
          <w:rFonts w:ascii="Times New Roman" w:hAnsi="Times New Roman" w:cs="Times New Roman"/>
          <w:sz w:val="24"/>
          <w:szCs w:val="24"/>
        </w:rPr>
        <w:t>&amp;</w:t>
      </w:r>
      <w:r>
        <w:rPr>
          <w:rFonts w:ascii="Times New Roman" w:hAnsi="Times New Roman" w:cs="Times New Roman"/>
          <w:sz w:val="24"/>
          <w:szCs w:val="24"/>
        </w:rPr>
        <w:t xml:space="preserve"> F. Levier (2000), o jejíž teoretická východiska se v diplomové práci opiráme. Dále jsem představeny vybrané lingvistické studie o francouzských adverbiích. </w:t>
      </w:r>
    </w:p>
    <w:p w14:paraId="673AB899" w14:textId="77777777" w:rsidR="00924B3F" w:rsidRDefault="00924B3F" w:rsidP="0065292E">
      <w:pPr>
        <w:spacing w:after="0" w:line="360" w:lineRule="auto"/>
        <w:jc w:val="both"/>
        <w:rPr>
          <w:rFonts w:ascii="Times New Roman" w:hAnsi="Times New Roman" w:cs="Times New Roman"/>
          <w:sz w:val="24"/>
          <w:szCs w:val="24"/>
        </w:rPr>
      </w:pPr>
    </w:p>
    <w:p w14:paraId="0CAF788C" w14:textId="689BB233" w:rsidR="00924B3F" w:rsidRPr="00547822" w:rsidRDefault="000C1AFA" w:rsidP="006529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Třetí kapitola představuje dvě konkrétní studie věnované adverbiu </w:t>
      </w:r>
      <w:r w:rsidRPr="00DC00D0">
        <w:rPr>
          <w:rFonts w:ascii="Times New Roman" w:hAnsi="Times New Roman" w:cs="Times New Roman"/>
          <w:i/>
          <w:sz w:val="24"/>
          <w:szCs w:val="24"/>
        </w:rPr>
        <w:t>notamment</w:t>
      </w:r>
      <w:r>
        <w:rPr>
          <w:rFonts w:ascii="Times New Roman" w:hAnsi="Times New Roman" w:cs="Times New Roman"/>
          <w:sz w:val="24"/>
          <w:szCs w:val="24"/>
        </w:rPr>
        <w:t xml:space="preserve">, a to studii M. Vergez-Couret (2009) a </w:t>
      </w:r>
      <w:r w:rsidR="00924B3F">
        <w:rPr>
          <w:rFonts w:ascii="Times New Roman" w:hAnsi="Times New Roman" w:cs="Times New Roman"/>
          <w:sz w:val="24"/>
          <w:szCs w:val="24"/>
        </w:rPr>
        <w:t xml:space="preserve">Ch. Molinier </w:t>
      </w:r>
      <w:r w:rsidR="00547822" w:rsidRPr="00801726">
        <w:rPr>
          <w:rFonts w:ascii="Times New Roman" w:hAnsi="Times New Roman" w:cs="Times New Roman"/>
          <w:sz w:val="24"/>
          <w:szCs w:val="24"/>
        </w:rPr>
        <w:t>&amp;</w:t>
      </w:r>
      <w:r w:rsidR="00924B3F">
        <w:rPr>
          <w:rFonts w:ascii="Times New Roman" w:hAnsi="Times New Roman" w:cs="Times New Roman"/>
          <w:sz w:val="24"/>
          <w:szCs w:val="24"/>
        </w:rPr>
        <w:t xml:space="preserve"> F. Levrier (2000). Poslední kapitola je stěžejním bodem celé práce. Představuje lingvistický korpus CERF, na jehož základě mohla být tato práce zpracována. Následuje tzv. </w:t>
      </w:r>
      <w:proofErr w:type="gramStart"/>
      <w:r w:rsidR="00DC00D0">
        <w:rPr>
          <w:rFonts w:ascii="Times New Roman" w:hAnsi="Times New Roman" w:cs="Times New Roman"/>
          <w:sz w:val="24"/>
          <w:szCs w:val="24"/>
        </w:rPr>
        <w:t>d</w:t>
      </w:r>
      <w:r w:rsidR="00924B3F">
        <w:rPr>
          <w:rFonts w:ascii="Times New Roman" w:hAnsi="Times New Roman" w:cs="Times New Roman"/>
          <w:sz w:val="24"/>
          <w:szCs w:val="24"/>
        </w:rPr>
        <w:t>istributivní</w:t>
      </w:r>
      <w:proofErr w:type="gramEnd"/>
      <w:r w:rsidR="00924B3F">
        <w:rPr>
          <w:rFonts w:ascii="Times New Roman" w:hAnsi="Times New Roman" w:cs="Times New Roman"/>
          <w:sz w:val="24"/>
          <w:szCs w:val="24"/>
        </w:rPr>
        <w:t xml:space="preserve"> analýza funkcí a pozic adverbia </w:t>
      </w:r>
      <w:r w:rsidR="00924B3F" w:rsidRPr="00DC00D0">
        <w:rPr>
          <w:rFonts w:ascii="Times New Roman" w:hAnsi="Times New Roman" w:cs="Times New Roman"/>
          <w:i/>
          <w:sz w:val="24"/>
          <w:szCs w:val="24"/>
        </w:rPr>
        <w:t>notamment</w:t>
      </w:r>
      <w:r w:rsidR="00924B3F">
        <w:rPr>
          <w:rFonts w:ascii="Times New Roman" w:hAnsi="Times New Roman" w:cs="Times New Roman"/>
          <w:sz w:val="24"/>
          <w:szCs w:val="24"/>
        </w:rPr>
        <w:t xml:space="preserve"> ve větě a její vyhodnocení.</w:t>
      </w:r>
    </w:p>
    <w:p w14:paraId="0639C8E8" w14:textId="71DD19C3" w:rsidR="00F25A99" w:rsidRDefault="00F25A99" w:rsidP="0065292E">
      <w:pPr>
        <w:spacing w:after="0" w:line="360" w:lineRule="auto"/>
        <w:jc w:val="both"/>
        <w:rPr>
          <w:rFonts w:ascii="Times New Roman" w:hAnsi="Times New Roman" w:cs="Times New Roman"/>
          <w:sz w:val="24"/>
          <w:szCs w:val="24"/>
        </w:rPr>
      </w:pPr>
    </w:p>
    <w:p w14:paraId="4A32317F" w14:textId="02A19F18" w:rsidR="00F25A99" w:rsidRDefault="00F25A99" w:rsidP="0065292E">
      <w:pPr>
        <w:spacing w:after="0" w:line="276" w:lineRule="auto"/>
        <w:jc w:val="both"/>
        <w:rPr>
          <w:rFonts w:ascii="Times New Roman" w:hAnsi="Times New Roman" w:cs="Times New Roman"/>
          <w:sz w:val="24"/>
          <w:szCs w:val="24"/>
        </w:rPr>
      </w:pPr>
    </w:p>
    <w:p w14:paraId="0D6119EA" w14:textId="612BD058" w:rsidR="00F25A99" w:rsidRDefault="00F25A99" w:rsidP="0065292E">
      <w:pPr>
        <w:spacing w:after="0" w:line="276" w:lineRule="auto"/>
        <w:jc w:val="both"/>
        <w:rPr>
          <w:rFonts w:ascii="Times New Roman" w:hAnsi="Times New Roman" w:cs="Times New Roman"/>
          <w:sz w:val="24"/>
          <w:szCs w:val="24"/>
        </w:rPr>
      </w:pPr>
    </w:p>
    <w:p w14:paraId="68E4A27F" w14:textId="263ADCDF" w:rsidR="00F25A99" w:rsidRDefault="00F25A99" w:rsidP="0065292E">
      <w:pPr>
        <w:spacing w:after="0" w:line="276" w:lineRule="auto"/>
        <w:jc w:val="both"/>
        <w:rPr>
          <w:rFonts w:ascii="Times New Roman" w:hAnsi="Times New Roman" w:cs="Times New Roman"/>
          <w:sz w:val="24"/>
          <w:szCs w:val="24"/>
        </w:rPr>
      </w:pPr>
    </w:p>
    <w:p w14:paraId="3B381EB8" w14:textId="72FF4C29" w:rsidR="00F25A99" w:rsidRDefault="00F25A99" w:rsidP="0065292E">
      <w:pPr>
        <w:spacing w:after="0" w:line="276" w:lineRule="auto"/>
        <w:jc w:val="both"/>
        <w:rPr>
          <w:rFonts w:ascii="Times New Roman" w:hAnsi="Times New Roman" w:cs="Times New Roman"/>
          <w:sz w:val="24"/>
          <w:szCs w:val="24"/>
        </w:rPr>
      </w:pPr>
    </w:p>
    <w:p w14:paraId="4719C07F" w14:textId="41FAAEDD" w:rsidR="00F25A99" w:rsidRDefault="00F25A99" w:rsidP="0065292E">
      <w:pPr>
        <w:spacing w:after="0" w:line="276" w:lineRule="auto"/>
        <w:jc w:val="both"/>
        <w:rPr>
          <w:rFonts w:ascii="Times New Roman" w:hAnsi="Times New Roman" w:cs="Times New Roman"/>
          <w:sz w:val="24"/>
          <w:szCs w:val="24"/>
        </w:rPr>
      </w:pPr>
    </w:p>
    <w:p w14:paraId="49132F3F" w14:textId="0008715C" w:rsidR="00F25A99" w:rsidRDefault="00F25A99" w:rsidP="0065292E">
      <w:pPr>
        <w:spacing w:after="0" w:line="276" w:lineRule="auto"/>
        <w:jc w:val="both"/>
        <w:rPr>
          <w:rFonts w:ascii="Times New Roman" w:hAnsi="Times New Roman" w:cs="Times New Roman"/>
          <w:sz w:val="24"/>
          <w:szCs w:val="24"/>
        </w:rPr>
      </w:pPr>
    </w:p>
    <w:p w14:paraId="5EF1985B" w14:textId="756ED544" w:rsidR="00F25A99" w:rsidRDefault="00F25A99" w:rsidP="0065292E">
      <w:pPr>
        <w:spacing w:after="0" w:line="276" w:lineRule="auto"/>
        <w:jc w:val="both"/>
        <w:rPr>
          <w:rFonts w:ascii="Times New Roman" w:hAnsi="Times New Roman" w:cs="Times New Roman"/>
          <w:sz w:val="24"/>
          <w:szCs w:val="24"/>
        </w:rPr>
      </w:pPr>
    </w:p>
    <w:p w14:paraId="37F882FF" w14:textId="336BA5CF" w:rsidR="00F25A99" w:rsidRDefault="00F25A99" w:rsidP="0065292E">
      <w:pPr>
        <w:spacing w:after="0" w:line="276" w:lineRule="auto"/>
        <w:jc w:val="both"/>
        <w:rPr>
          <w:rFonts w:ascii="Times New Roman" w:hAnsi="Times New Roman" w:cs="Times New Roman"/>
          <w:sz w:val="24"/>
          <w:szCs w:val="24"/>
        </w:rPr>
      </w:pPr>
    </w:p>
    <w:p w14:paraId="43C4BAE9" w14:textId="6D4345C6" w:rsidR="00CA3CCF" w:rsidRDefault="00CA3CCF" w:rsidP="0065292E">
      <w:pPr>
        <w:spacing w:after="0" w:line="276" w:lineRule="auto"/>
        <w:jc w:val="both"/>
        <w:rPr>
          <w:rFonts w:ascii="Times New Roman" w:hAnsi="Times New Roman" w:cs="Times New Roman"/>
          <w:sz w:val="24"/>
          <w:szCs w:val="24"/>
        </w:rPr>
      </w:pPr>
    </w:p>
    <w:p w14:paraId="48D8A18F" w14:textId="39BAC2B1" w:rsidR="00CA3CCF" w:rsidRDefault="00CA3CCF" w:rsidP="0065292E">
      <w:pPr>
        <w:spacing w:after="0" w:line="276" w:lineRule="auto"/>
        <w:jc w:val="both"/>
        <w:rPr>
          <w:rFonts w:ascii="Times New Roman" w:hAnsi="Times New Roman" w:cs="Times New Roman"/>
          <w:sz w:val="24"/>
          <w:szCs w:val="24"/>
        </w:rPr>
      </w:pPr>
    </w:p>
    <w:p w14:paraId="4CCBCEAD" w14:textId="41C49C89" w:rsidR="00CA3CCF" w:rsidRDefault="00CA3CCF" w:rsidP="0065292E">
      <w:pPr>
        <w:spacing w:after="0" w:line="276" w:lineRule="auto"/>
        <w:jc w:val="both"/>
        <w:rPr>
          <w:rFonts w:ascii="Times New Roman" w:hAnsi="Times New Roman" w:cs="Times New Roman"/>
          <w:sz w:val="24"/>
          <w:szCs w:val="24"/>
        </w:rPr>
      </w:pPr>
    </w:p>
    <w:p w14:paraId="2EB61DDF" w14:textId="77777777" w:rsidR="00CA3CCF" w:rsidRDefault="00CA3CCF" w:rsidP="0065292E">
      <w:pPr>
        <w:spacing w:after="0" w:line="276" w:lineRule="auto"/>
        <w:jc w:val="both"/>
        <w:rPr>
          <w:rFonts w:ascii="Times New Roman" w:hAnsi="Times New Roman" w:cs="Times New Roman"/>
          <w:sz w:val="24"/>
          <w:szCs w:val="24"/>
        </w:rPr>
      </w:pPr>
    </w:p>
    <w:p w14:paraId="29085EC4" w14:textId="41285574" w:rsidR="00F25A99" w:rsidRDefault="00F25A99" w:rsidP="0065292E">
      <w:pPr>
        <w:spacing w:after="0" w:line="276" w:lineRule="auto"/>
        <w:jc w:val="both"/>
        <w:rPr>
          <w:rFonts w:ascii="Times New Roman" w:hAnsi="Times New Roman" w:cs="Times New Roman"/>
          <w:sz w:val="24"/>
          <w:szCs w:val="24"/>
        </w:rPr>
      </w:pPr>
    </w:p>
    <w:p w14:paraId="43630B39" w14:textId="7EF53266" w:rsidR="00F25A99" w:rsidRDefault="00F25A99" w:rsidP="0065292E">
      <w:pPr>
        <w:spacing w:after="0" w:line="276" w:lineRule="auto"/>
        <w:jc w:val="both"/>
        <w:rPr>
          <w:rFonts w:ascii="Times New Roman" w:hAnsi="Times New Roman" w:cs="Times New Roman"/>
          <w:sz w:val="24"/>
          <w:szCs w:val="24"/>
        </w:rPr>
      </w:pPr>
    </w:p>
    <w:p w14:paraId="1F9B71FC" w14:textId="22238C3A" w:rsidR="00385B6D" w:rsidRDefault="00385B6D" w:rsidP="0065292E">
      <w:pPr>
        <w:spacing w:after="0" w:line="276" w:lineRule="auto"/>
        <w:jc w:val="both"/>
        <w:rPr>
          <w:rFonts w:ascii="Times New Roman" w:hAnsi="Times New Roman" w:cs="Times New Roman"/>
          <w:sz w:val="24"/>
          <w:szCs w:val="24"/>
        </w:rPr>
      </w:pPr>
    </w:p>
    <w:p w14:paraId="48C748B7" w14:textId="203D5E70" w:rsidR="00385B6D" w:rsidRDefault="00385B6D" w:rsidP="0065292E">
      <w:pPr>
        <w:spacing w:after="0" w:line="276" w:lineRule="auto"/>
        <w:jc w:val="both"/>
        <w:rPr>
          <w:rFonts w:ascii="Times New Roman" w:hAnsi="Times New Roman" w:cs="Times New Roman"/>
          <w:sz w:val="24"/>
          <w:szCs w:val="24"/>
        </w:rPr>
      </w:pPr>
    </w:p>
    <w:p w14:paraId="6D5CACE0" w14:textId="77777777" w:rsidR="00385B6D" w:rsidRDefault="00385B6D" w:rsidP="0065292E">
      <w:pPr>
        <w:spacing w:after="0" w:line="276" w:lineRule="auto"/>
        <w:jc w:val="both"/>
        <w:rPr>
          <w:rFonts w:ascii="Times New Roman" w:hAnsi="Times New Roman" w:cs="Times New Roman"/>
          <w:sz w:val="24"/>
          <w:szCs w:val="24"/>
        </w:rPr>
      </w:pPr>
    </w:p>
    <w:p w14:paraId="688AC698" w14:textId="77777777" w:rsidR="00F25A99" w:rsidRDefault="00F25A99" w:rsidP="0065292E">
      <w:pPr>
        <w:spacing w:after="0" w:line="276" w:lineRule="auto"/>
        <w:jc w:val="both"/>
        <w:rPr>
          <w:rFonts w:ascii="Times New Roman" w:hAnsi="Times New Roman" w:cs="Times New Roman"/>
          <w:sz w:val="24"/>
          <w:szCs w:val="24"/>
        </w:rPr>
      </w:pPr>
    </w:p>
    <w:p w14:paraId="0625CF56" w14:textId="2EF19A86" w:rsidR="008F1243" w:rsidRDefault="008F1243" w:rsidP="0065292E">
      <w:pPr>
        <w:pStyle w:val="Nadpis3"/>
        <w:jc w:val="both"/>
      </w:pPr>
      <w:bookmarkStart w:id="43" w:name="_Toc6864958"/>
      <w:r>
        <w:lastRenderedPageBreak/>
        <w:t>Références bibliographiques</w:t>
      </w:r>
      <w:bookmarkEnd w:id="43"/>
    </w:p>
    <w:p w14:paraId="05C1D057" w14:textId="77623BEB" w:rsidR="00F25A99" w:rsidRDefault="00F25A99" w:rsidP="0065292E">
      <w:pPr>
        <w:spacing w:after="0" w:line="276" w:lineRule="auto"/>
        <w:jc w:val="both"/>
        <w:rPr>
          <w:rFonts w:ascii="Times New Roman" w:hAnsi="Times New Roman" w:cs="Times New Roman"/>
          <w:sz w:val="24"/>
          <w:szCs w:val="24"/>
        </w:rPr>
      </w:pPr>
    </w:p>
    <w:p w14:paraId="503F4CF8"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Arrivé M., Blanche-Benveniste C., Chevalier J.-C., Peytard J. </w:t>
      </w:r>
      <w:r w:rsidRPr="00BD307C">
        <w:rPr>
          <w:rFonts w:ascii="Times New Roman" w:hAnsi="Times New Roman" w:cs="Times New Roman"/>
          <w:i/>
          <w:sz w:val="24"/>
          <w:szCs w:val="24"/>
        </w:rPr>
        <w:t>Grammaire Larousse du français contemporain</w:t>
      </w:r>
      <w:r w:rsidRPr="009D5CF9">
        <w:rPr>
          <w:rFonts w:ascii="Times New Roman" w:hAnsi="Times New Roman" w:cs="Times New Roman"/>
          <w:sz w:val="24"/>
          <w:szCs w:val="24"/>
        </w:rPr>
        <w:t>. Librairie Larousse, 1984.</w:t>
      </w:r>
    </w:p>
    <w:p w14:paraId="2778B5E3" w14:textId="77777777" w:rsidR="008321AD" w:rsidRDefault="008321AD" w:rsidP="0065292E">
      <w:pPr>
        <w:spacing w:after="0" w:line="360" w:lineRule="auto"/>
        <w:jc w:val="both"/>
        <w:rPr>
          <w:rFonts w:ascii="Times New Roman" w:hAnsi="Times New Roman" w:cs="Times New Roman"/>
          <w:sz w:val="24"/>
          <w:szCs w:val="24"/>
        </w:rPr>
      </w:pPr>
    </w:p>
    <w:p w14:paraId="5CE69F9A"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Arrivé M., Gadet F., Galmich M. </w:t>
      </w:r>
      <w:r w:rsidRPr="00BD307C">
        <w:rPr>
          <w:rFonts w:ascii="Times New Roman" w:hAnsi="Times New Roman" w:cs="Times New Roman"/>
          <w:i/>
          <w:sz w:val="24"/>
          <w:szCs w:val="24"/>
        </w:rPr>
        <w:t>La grammaire d’aujourd’hui : Guide alphabétique de lingusitique française</w:t>
      </w:r>
      <w:r w:rsidRPr="009D5CF9">
        <w:rPr>
          <w:rFonts w:ascii="Times New Roman" w:hAnsi="Times New Roman" w:cs="Times New Roman"/>
          <w:sz w:val="24"/>
          <w:szCs w:val="24"/>
        </w:rPr>
        <w:t>, Flammarion, 1986.</w:t>
      </w:r>
    </w:p>
    <w:p w14:paraId="1685C47E" w14:textId="77777777" w:rsidR="008321AD" w:rsidRDefault="008321AD" w:rsidP="0065292E">
      <w:pPr>
        <w:spacing w:after="0" w:line="360" w:lineRule="auto"/>
        <w:jc w:val="both"/>
        <w:rPr>
          <w:rFonts w:ascii="Times New Roman" w:hAnsi="Times New Roman" w:cs="Times New Roman"/>
          <w:sz w:val="24"/>
          <w:szCs w:val="24"/>
        </w:rPr>
      </w:pPr>
    </w:p>
    <w:p w14:paraId="24CFDEAE"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Asher N., Lascarides A. </w:t>
      </w:r>
      <w:r w:rsidRPr="00BD307C">
        <w:rPr>
          <w:rFonts w:ascii="Times New Roman" w:hAnsi="Times New Roman" w:cs="Times New Roman"/>
          <w:i/>
          <w:sz w:val="24"/>
          <w:szCs w:val="24"/>
        </w:rPr>
        <w:t>Logics of Conversation</w:t>
      </w:r>
      <w:r w:rsidRPr="009D5CF9">
        <w:rPr>
          <w:rFonts w:ascii="Times New Roman" w:hAnsi="Times New Roman" w:cs="Times New Roman"/>
          <w:sz w:val="24"/>
          <w:szCs w:val="24"/>
        </w:rPr>
        <w:t>. Cambridge University Press, 2003.</w:t>
      </w:r>
    </w:p>
    <w:p w14:paraId="559E88EF" w14:textId="77777777" w:rsidR="008321AD" w:rsidRDefault="008321AD" w:rsidP="0065292E">
      <w:pPr>
        <w:spacing w:after="0" w:line="360" w:lineRule="auto"/>
        <w:jc w:val="both"/>
        <w:rPr>
          <w:rFonts w:ascii="Times New Roman" w:hAnsi="Times New Roman" w:cs="Times New Roman"/>
          <w:sz w:val="24"/>
          <w:szCs w:val="24"/>
        </w:rPr>
      </w:pPr>
    </w:p>
    <w:p w14:paraId="3DF81CDB"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Benzitoun Ch. </w:t>
      </w:r>
      <w:r w:rsidRPr="00BD307C">
        <w:rPr>
          <w:rFonts w:ascii="Times New Roman" w:hAnsi="Times New Roman" w:cs="Times New Roman"/>
          <w:i/>
          <w:sz w:val="24"/>
          <w:szCs w:val="24"/>
        </w:rPr>
        <w:t>Description morphosyntaxique du mot quand en français contemporain</w:t>
      </w:r>
      <w:r w:rsidRPr="009D5CF9">
        <w:rPr>
          <w:rFonts w:ascii="Times New Roman" w:hAnsi="Times New Roman" w:cs="Times New Roman"/>
          <w:sz w:val="24"/>
          <w:szCs w:val="24"/>
        </w:rPr>
        <w:t>. Linguistique, 2006.</w:t>
      </w:r>
    </w:p>
    <w:p w14:paraId="7277C3D7" w14:textId="77777777" w:rsidR="008321AD" w:rsidRDefault="008321AD" w:rsidP="0065292E">
      <w:pPr>
        <w:spacing w:after="0" w:line="360" w:lineRule="auto"/>
        <w:jc w:val="both"/>
        <w:rPr>
          <w:rFonts w:ascii="Times New Roman" w:hAnsi="Times New Roman" w:cs="Times New Roman"/>
          <w:sz w:val="24"/>
          <w:szCs w:val="24"/>
        </w:rPr>
      </w:pPr>
    </w:p>
    <w:p w14:paraId="77A0F77A"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Blumenthal P. </w:t>
      </w:r>
      <w:r w:rsidRPr="00BD307C">
        <w:rPr>
          <w:rFonts w:ascii="Times New Roman" w:hAnsi="Times New Roman" w:cs="Times New Roman"/>
          <w:i/>
          <w:sz w:val="24"/>
          <w:szCs w:val="24"/>
        </w:rPr>
        <w:t>Classement des adverbes : Pas la Couleur, rien que la nuance ?</w:t>
      </w:r>
      <w:r w:rsidRPr="009D5CF9">
        <w:rPr>
          <w:rFonts w:ascii="Times New Roman" w:hAnsi="Times New Roman" w:cs="Times New Roman"/>
          <w:sz w:val="24"/>
          <w:szCs w:val="24"/>
        </w:rPr>
        <w:t xml:space="preserve"> Langue française 1990, nº 88, p. 41-50.</w:t>
      </w:r>
    </w:p>
    <w:p w14:paraId="75430492" w14:textId="77777777" w:rsidR="008321AD" w:rsidRDefault="008321AD" w:rsidP="0065292E">
      <w:pPr>
        <w:spacing w:after="0" w:line="360" w:lineRule="auto"/>
        <w:jc w:val="both"/>
        <w:rPr>
          <w:rFonts w:ascii="Times New Roman" w:hAnsi="Times New Roman" w:cs="Times New Roman"/>
          <w:sz w:val="24"/>
          <w:szCs w:val="24"/>
        </w:rPr>
      </w:pPr>
    </w:p>
    <w:p w14:paraId="27133B9E"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Borillo A</w:t>
      </w:r>
      <w:r w:rsidRPr="00BD307C">
        <w:rPr>
          <w:rFonts w:ascii="Times New Roman" w:hAnsi="Times New Roman" w:cs="Times New Roman"/>
          <w:i/>
          <w:sz w:val="24"/>
          <w:szCs w:val="24"/>
        </w:rPr>
        <w:t>. Repérage automatique et identification de la relation lexicale d’hypéronymie</w:t>
      </w:r>
      <w:r w:rsidRPr="009D5CF9">
        <w:rPr>
          <w:rFonts w:ascii="Times New Roman" w:hAnsi="Times New Roman" w:cs="Times New Roman"/>
          <w:sz w:val="24"/>
          <w:szCs w:val="24"/>
        </w:rPr>
        <w:t>. LINX, p. 113-124.</w:t>
      </w:r>
    </w:p>
    <w:p w14:paraId="27E2E980" w14:textId="77777777" w:rsidR="008321AD" w:rsidRDefault="008321AD" w:rsidP="0065292E">
      <w:pPr>
        <w:spacing w:after="0" w:line="360" w:lineRule="auto"/>
        <w:jc w:val="both"/>
        <w:rPr>
          <w:rFonts w:ascii="Times New Roman" w:hAnsi="Times New Roman" w:cs="Times New Roman"/>
          <w:sz w:val="24"/>
          <w:szCs w:val="24"/>
        </w:rPr>
      </w:pPr>
    </w:p>
    <w:p w14:paraId="4724A9D1"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Bras M. </w:t>
      </w:r>
      <w:r w:rsidRPr="00BD307C">
        <w:rPr>
          <w:rFonts w:ascii="Times New Roman" w:hAnsi="Times New Roman" w:cs="Times New Roman"/>
          <w:i/>
          <w:sz w:val="24"/>
          <w:szCs w:val="24"/>
        </w:rPr>
        <w:t>French adverb d’abord and discourse structure. Language, Representation and Reasoning</w:t>
      </w:r>
      <w:r w:rsidRPr="009D5CF9">
        <w:rPr>
          <w:rFonts w:ascii="Times New Roman" w:hAnsi="Times New Roman" w:cs="Times New Roman"/>
          <w:sz w:val="24"/>
          <w:szCs w:val="24"/>
        </w:rPr>
        <w:t xml:space="preserve"> 2007, p. 77-102.</w:t>
      </w:r>
    </w:p>
    <w:p w14:paraId="64939A5B" w14:textId="77777777" w:rsidR="008321AD" w:rsidRDefault="008321AD" w:rsidP="0065292E">
      <w:pPr>
        <w:spacing w:after="0" w:line="360" w:lineRule="auto"/>
        <w:jc w:val="both"/>
        <w:rPr>
          <w:rFonts w:ascii="Times New Roman" w:hAnsi="Times New Roman" w:cs="Times New Roman"/>
          <w:sz w:val="24"/>
          <w:szCs w:val="24"/>
        </w:rPr>
      </w:pPr>
    </w:p>
    <w:p w14:paraId="0D957053"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Cervoni J. </w:t>
      </w:r>
      <w:r w:rsidRPr="00BD307C">
        <w:rPr>
          <w:rFonts w:ascii="Times New Roman" w:hAnsi="Times New Roman" w:cs="Times New Roman"/>
          <w:i/>
          <w:sz w:val="24"/>
          <w:szCs w:val="24"/>
        </w:rPr>
        <w:t>La partie du discours nommée adverbe</w:t>
      </w:r>
      <w:r w:rsidRPr="009D5CF9">
        <w:rPr>
          <w:rFonts w:ascii="Times New Roman" w:hAnsi="Times New Roman" w:cs="Times New Roman"/>
          <w:sz w:val="24"/>
          <w:szCs w:val="24"/>
        </w:rPr>
        <w:t>. Langue française 1990, nº 88, p. 5-11.</w:t>
      </w:r>
    </w:p>
    <w:p w14:paraId="3902DCC5" w14:textId="77777777" w:rsidR="008321AD" w:rsidRDefault="008321AD" w:rsidP="0065292E">
      <w:pPr>
        <w:spacing w:after="0" w:line="360" w:lineRule="auto"/>
        <w:jc w:val="both"/>
        <w:rPr>
          <w:rFonts w:ascii="Times New Roman" w:hAnsi="Times New Roman" w:cs="Times New Roman"/>
          <w:sz w:val="24"/>
          <w:szCs w:val="24"/>
        </w:rPr>
      </w:pPr>
    </w:p>
    <w:p w14:paraId="3DDC4962"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Crevenat-Werner D. </w:t>
      </w:r>
      <w:r w:rsidRPr="00BD307C">
        <w:rPr>
          <w:rFonts w:ascii="Times New Roman" w:hAnsi="Times New Roman" w:cs="Times New Roman"/>
          <w:i/>
          <w:sz w:val="24"/>
          <w:szCs w:val="24"/>
        </w:rPr>
        <w:t>Quand notamment engage la partie</w:t>
      </w:r>
      <w:r w:rsidRPr="009D5CF9">
        <w:rPr>
          <w:rFonts w:ascii="Times New Roman" w:hAnsi="Times New Roman" w:cs="Times New Roman"/>
          <w:sz w:val="24"/>
          <w:szCs w:val="24"/>
        </w:rPr>
        <w:t>. Actes du colloque international de Metz 2003, p. 169-183.</w:t>
      </w:r>
    </w:p>
    <w:p w14:paraId="46F809F2" w14:textId="77777777" w:rsidR="008321AD" w:rsidRDefault="008321AD" w:rsidP="0065292E">
      <w:pPr>
        <w:spacing w:after="0" w:line="360" w:lineRule="auto"/>
        <w:jc w:val="both"/>
        <w:rPr>
          <w:rFonts w:ascii="Times New Roman" w:hAnsi="Times New Roman" w:cs="Times New Roman"/>
          <w:sz w:val="24"/>
          <w:szCs w:val="24"/>
        </w:rPr>
      </w:pPr>
    </w:p>
    <w:p w14:paraId="34A25E7C" w14:textId="77777777" w:rsidR="008321AD" w:rsidRPr="009D5CF9"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Creissels D. </w:t>
      </w:r>
      <w:r w:rsidRPr="00BD307C">
        <w:rPr>
          <w:rFonts w:ascii="Times New Roman" w:hAnsi="Times New Roman" w:cs="Times New Roman"/>
          <w:i/>
          <w:sz w:val="24"/>
          <w:szCs w:val="24"/>
        </w:rPr>
        <w:t>Quelques propositions pour une clarification de la notion d’adverbe</w:t>
      </w:r>
      <w:r w:rsidRPr="009D5CF9">
        <w:rPr>
          <w:rFonts w:ascii="Times New Roman" w:hAnsi="Times New Roman" w:cs="Times New Roman"/>
          <w:sz w:val="24"/>
          <w:szCs w:val="24"/>
        </w:rPr>
        <w:t>. Cahiers d’Études Hispaniques Médiévales 1988, nº 7, p. 207-216.</w:t>
      </w:r>
    </w:p>
    <w:p w14:paraId="540F7F28" w14:textId="77777777" w:rsidR="008321AD" w:rsidRDefault="008321AD" w:rsidP="0065292E">
      <w:pPr>
        <w:jc w:val="both"/>
      </w:pPr>
    </w:p>
    <w:p w14:paraId="718DFFA3"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Denis D., Sancier-Château A. </w:t>
      </w:r>
      <w:r w:rsidRPr="00BD307C">
        <w:rPr>
          <w:rFonts w:ascii="Times New Roman" w:hAnsi="Times New Roman" w:cs="Times New Roman"/>
          <w:i/>
          <w:sz w:val="24"/>
          <w:szCs w:val="24"/>
        </w:rPr>
        <w:t>Grammaire du français</w:t>
      </w:r>
      <w:r w:rsidRPr="009D5CF9">
        <w:rPr>
          <w:rFonts w:ascii="Times New Roman" w:hAnsi="Times New Roman" w:cs="Times New Roman"/>
          <w:sz w:val="24"/>
          <w:szCs w:val="24"/>
        </w:rPr>
        <w:t>. Librairie Générale Française, 1994.</w:t>
      </w:r>
    </w:p>
    <w:p w14:paraId="6F9515CF" w14:textId="77777777" w:rsidR="008321AD" w:rsidRDefault="008321AD" w:rsidP="0065292E">
      <w:pPr>
        <w:spacing w:after="0" w:line="360" w:lineRule="auto"/>
        <w:jc w:val="both"/>
        <w:rPr>
          <w:rFonts w:ascii="Times New Roman" w:hAnsi="Times New Roman" w:cs="Times New Roman"/>
          <w:sz w:val="24"/>
          <w:szCs w:val="24"/>
        </w:rPr>
      </w:pPr>
    </w:p>
    <w:p w14:paraId="4572A14E"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Ducrot O. </w:t>
      </w:r>
      <w:r w:rsidRPr="00BD307C">
        <w:rPr>
          <w:rFonts w:ascii="Times New Roman" w:hAnsi="Times New Roman" w:cs="Times New Roman"/>
          <w:i/>
          <w:sz w:val="24"/>
          <w:szCs w:val="24"/>
        </w:rPr>
        <w:t>Analyses pragmatiques</w:t>
      </w:r>
      <w:r w:rsidRPr="009D5CF9">
        <w:rPr>
          <w:rFonts w:ascii="Times New Roman" w:hAnsi="Times New Roman" w:cs="Times New Roman"/>
          <w:sz w:val="24"/>
          <w:szCs w:val="24"/>
        </w:rPr>
        <w:t>. Communications 1980, nº 32, p. 11-60.</w:t>
      </w:r>
    </w:p>
    <w:p w14:paraId="59A317F5" w14:textId="77777777" w:rsidR="008321AD" w:rsidRDefault="008321AD" w:rsidP="0065292E">
      <w:pPr>
        <w:spacing w:after="0" w:line="360" w:lineRule="auto"/>
        <w:jc w:val="both"/>
        <w:rPr>
          <w:rFonts w:ascii="Times New Roman" w:hAnsi="Times New Roman" w:cs="Times New Roman"/>
          <w:sz w:val="24"/>
          <w:szCs w:val="24"/>
        </w:rPr>
      </w:pPr>
    </w:p>
    <w:p w14:paraId="60DAFE0C"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lastRenderedPageBreak/>
        <w:t xml:space="preserve">Gautier A. </w:t>
      </w:r>
      <w:r w:rsidRPr="00BD307C">
        <w:rPr>
          <w:rFonts w:ascii="Times New Roman" w:hAnsi="Times New Roman" w:cs="Times New Roman"/>
          <w:i/>
          <w:sz w:val="24"/>
          <w:szCs w:val="24"/>
        </w:rPr>
        <w:t>Syntaxe et ponctuation en conflit. Le point est-il une limite de la rection</w:t>
      </w:r>
      <w:r w:rsidRPr="009D5CF9">
        <w:rPr>
          <w:rFonts w:ascii="Times New Roman" w:hAnsi="Times New Roman" w:cs="Times New Roman"/>
          <w:sz w:val="24"/>
          <w:szCs w:val="24"/>
        </w:rPr>
        <w:t>. Travaux de linguistique 2010/1, nº 60, p. 91-107.</w:t>
      </w:r>
    </w:p>
    <w:p w14:paraId="4C510FB7" w14:textId="77777777" w:rsidR="008321AD" w:rsidRDefault="008321AD" w:rsidP="0065292E">
      <w:pPr>
        <w:spacing w:after="0" w:line="360" w:lineRule="auto"/>
        <w:jc w:val="both"/>
        <w:rPr>
          <w:rFonts w:ascii="Times New Roman" w:hAnsi="Times New Roman" w:cs="Times New Roman"/>
          <w:sz w:val="24"/>
          <w:szCs w:val="24"/>
        </w:rPr>
      </w:pPr>
    </w:p>
    <w:p w14:paraId="5CD4B4E6"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Guimier C. </w:t>
      </w:r>
      <w:r w:rsidRPr="00BD307C">
        <w:rPr>
          <w:rFonts w:ascii="Times New Roman" w:hAnsi="Times New Roman" w:cs="Times New Roman"/>
          <w:i/>
          <w:sz w:val="24"/>
          <w:szCs w:val="24"/>
        </w:rPr>
        <w:t>Les adverbes du français : le cas des adverbes en -ment</w:t>
      </w:r>
      <w:r w:rsidRPr="009D5CF9">
        <w:rPr>
          <w:rFonts w:ascii="Times New Roman" w:hAnsi="Times New Roman" w:cs="Times New Roman"/>
          <w:sz w:val="24"/>
          <w:szCs w:val="24"/>
        </w:rPr>
        <w:t>. Ophrys, 1996.</w:t>
      </w:r>
    </w:p>
    <w:p w14:paraId="672CB817" w14:textId="77777777" w:rsidR="008321AD" w:rsidRDefault="008321AD" w:rsidP="0065292E">
      <w:pPr>
        <w:spacing w:after="0" w:line="360" w:lineRule="auto"/>
        <w:jc w:val="both"/>
        <w:rPr>
          <w:rFonts w:ascii="Times New Roman" w:hAnsi="Times New Roman" w:cs="Times New Roman"/>
          <w:sz w:val="24"/>
          <w:szCs w:val="24"/>
        </w:rPr>
      </w:pPr>
    </w:p>
    <w:p w14:paraId="399F30B5"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Kahane S. </w:t>
      </w:r>
      <w:r w:rsidRPr="00BD307C">
        <w:rPr>
          <w:rFonts w:ascii="Times New Roman" w:hAnsi="Times New Roman" w:cs="Times New Roman"/>
          <w:i/>
          <w:sz w:val="24"/>
          <w:szCs w:val="24"/>
        </w:rPr>
        <w:t>Entre adverbes, noms et pronoms : le cas des modifieurs temporels</w:t>
      </w:r>
      <w:r w:rsidRPr="009D5CF9">
        <w:rPr>
          <w:rFonts w:ascii="Times New Roman" w:hAnsi="Times New Roman" w:cs="Times New Roman"/>
          <w:sz w:val="24"/>
          <w:szCs w:val="24"/>
        </w:rPr>
        <w:t>. CMLF 2010, p. 1-12.</w:t>
      </w:r>
    </w:p>
    <w:p w14:paraId="2B1C6E3D" w14:textId="77777777" w:rsidR="008321AD" w:rsidRPr="009D5CF9" w:rsidRDefault="008321AD" w:rsidP="0065292E">
      <w:pPr>
        <w:spacing w:after="0" w:line="360" w:lineRule="auto"/>
        <w:jc w:val="both"/>
        <w:rPr>
          <w:rFonts w:ascii="Times New Roman" w:hAnsi="Times New Roman" w:cs="Times New Roman"/>
          <w:sz w:val="24"/>
          <w:szCs w:val="24"/>
        </w:rPr>
      </w:pPr>
    </w:p>
    <w:p w14:paraId="7CBDF5DE"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Leeman D. </w:t>
      </w:r>
      <w:r w:rsidRPr="00BD307C">
        <w:rPr>
          <w:rFonts w:ascii="Times New Roman" w:hAnsi="Times New Roman" w:cs="Times New Roman"/>
          <w:i/>
          <w:sz w:val="24"/>
          <w:szCs w:val="24"/>
        </w:rPr>
        <w:t>L’emploi de juste comme adverbe d’énonciation</w:t>
      </w:r>
      <w:r w:rsidRPr="009D5CF9">
        <w:rPr>
          <w:rFonts w:ascii="Times New Roman" w:hAnsi="Times New Roman" w:cs="Times New Roman"/>
          <w:sz w:val="24"/>
          <w:szCs w:val="24"/>
        </w:rPr>
        <w:t>. Langue française 2004, nº 142, p. 17-30.</w:t>
      </w:r>
    </w:p>
    <w:p w14:paraId="1E8E5271" w14:textId="77777777" w:rsidR="008321AD" w:rsidRDefault="008321AD" w:rsidP="0065292E">
      <w:pPr>
        <w:spacing w:after="0" w:line="360" w:lineRule="auto"/>
        <w:jc w:val="both"/>
        <w:rPr>
          <w:rFonts w:ascii="Times New Roman" w:hAnsi="Times New Roman" w:cs="Times New Roman"/>
          <w:sz w:val="24"/>
          <w:szCs w:val="24"/>
        </w:rPr>
      </w:pPr>
    </w:p>
    <w:p w14:paraId="54FD7837" w14:textId="77777777" w:rsidR="008321AD" w:rsidRPr="009D5CF9"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Mellado Hermoso A., Anscombre J.-C. </w:t>
      </w:r>
      <w:r w:rsidRPr="009D5CF9">
        <w:rPr>
          <w:rFonts w:ascii="Times New Roman" w:hAnsi="Times New Roman" w:cs="Times New Roman"/>
          <w:i/>
          <w:sz w:val="24"/>
          <w:szCs w:val="24"/>
        </w:rPr>
        <w:t xml:space="preserve">Étude des adverbes Décidément/Decididamente…et quelques autres. </w:t>
      </w:r>
      <w:r w:rsidRPr="009D5CF9">
        <w:rPr>
          <w:rFonts w:ascii="Times New Roman" w:hAnsi="Times New Roman" w:cs="Times New Roman"/>
          <w:sz w:val="24"/>
          <w:szCs w:val="24"/>
        </w:rPr>
        <w:t>Revue française de linguistique appliquée 2011, nº 2, p. 9-23.</w:t>
      </w:r>
    </w:p>
    <w:p w14:paraId="788FF4CF" w14:textId="77777777" w:rsidR="008321AD" w:rsidRDefault="008321AD" w:rsidP="0065292E">
      <w:pPr>
        <w:spacing w:after="0" w:line="360" w:lineRule="auto"/>
        <w:jc w:val="both"/>
        <w:rPr>
          <w:rFonts w:ascii="Times New Roman" w:hAnsi="Times New Roman" w:cs="Times New Roman"/>
          <w:sz w:val="24"/>
          <w:szCs w:val="24"/>
        </w:rPr>
      </w:pPr>
    </w:p>
    <w:p w14:paraId="57886986"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Mertens P. </w:t>
      </w:r>
      <w:r w:rsidRPr="00BD307C">
        <w:rPr>
          <w:rFonts w:ascii="Times New Roman" w:hAnsi="Times New Roman" w:cs="Times New Roman"/>
          <w:i/>
          <w:sz w:val="24"/>
          <w:szCs w:val="24"/>
        </w:rPr>
        <w:t>A classification of French adverbs based on distributional, syntactic and prosodic criteria</w:t>
      </w:r>
      <w:r w:rsidRPr="009D5CF9">
        <w:rPr>
          <w:rFonts w:ascii="Times New Roman" w:hAnsi="Times New Roman" w:cs="Times New Roman"/>
          <w:sz w:val="24"/>
          <w:szCs w:val="24"/>
        </w:rPr>
        <w:t>. Lingvisticæ Investigationes 2013, nº 36(2), p. 201-228.</w:t>
      </w:r>
    </w:p>
    <w:p w14:paraId="53197FC4" w14:textId="77777777" w:rsidR="008321AD" w:rsidRDefault="008321AD" w:rsidP="0065292E">
      <w:pPr>
        <w:spacing w:after="0" w:line="360" w:lineRule="auto"/>
        <w:jc w:val="both"/>
        <w:rPr>
          <w:rFonts w:ascii="Times New Roman" w:hAnsi="Times New Roman" w:cs="Times New Roman"/>
          <w:sz w:val="24"/>
          <w:szCs w:val="24"/>
        </w:rPr>
      </w:pPr>
    </w:p>
    <w:p w14:paraId="1447571A"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Molinier Ch. </w:t>
      </w:r>
      <w:r w:rsidRPr="00BD307C">
        <w:rPr>
          <w:rFonts w:ascii="Times New Roman" w:hAnsi="Times New Roman" w:cs="Times New Roman"/>
          <w:i/>
          <w:sz w:val="24"/>
          <w:szCs w:val="24"/>
        </w:rPr>
        <w:t>Une classification des adverbes en -ment</w:t>
      </w:r>
      <w:r w:rsidRPr="009D5CF9">
        <w:rPr>
          <w:rFonts w:ascii="Times New Roman" w:hAnsi="Times New Roman" w:cs="Times New Roman"/>
          <w:sz w:val="24"/>
          <w:szCs w:val="24"/>
        </w:rPr>
        <w:t>. Langue française 1990, nº 88, p. 28-40.</w:t>
      </w:r>
    </w:p>
    <w:p w14:paraId="0FE52C35" w14:textId="77777777" w:rsidR="008321AD" w:rsidRDefault="008321AD" w:rsidP="0065292E">
      <w:pPr>
        <w:spacing w:after="0" w:line="360" w:lineRule="auto"/>
        <w:jc w:val="both"/>
        <w:rPr>
          <w:rFonts w:ascii="Times New Roman" w:hAnsi="Times New Roman" w:cs="Times New Roman"/>
          <w:sz w:val="24"/>
          <w:szCs w:val="24"/>
        </w:rPr>
      </w:pPr>
    </w:p>
    <w:p w14:paraId="65DDA3BA"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Molinier C., Levrier F. </w:t>
      </w:r>
      <w:r w:rsidRPr="00BD307C">
        <w:rPr>
          <w:rFonts w:ascii="Times New Roman" w:hAnsi="Times New Roman" w:cs="Times New Roman"/>
          <w:i/>
          <w:sz w:val="24"/>
          <w:szCs w:val="24"/>
        </w:rPr>
        <w:t>Grammaire des adverbes. Description des formes en -ment</w:t>
      </w:r>
      <w:r w:rsidRPr="009D5CF9">
        <w:rPr>
          <w:rFonts w:ascii="Times New Roman" w:hAnsi="Times New Roman" w:cs="Times New Roman"/>
          <w:sz w:val="24"/>
          <w:szCs w:val="24"/>
        </w:rPr>
        <w:t>. Librairie Droz, 2000.</w:t>
      </w:r>
    </w:p>
    <w:p w14:paraId="02DEF270" w14:textId="77777777" w:rsidR="008321AD" w:rsidRDefault="008321AD" w:rsidP="0065292E">
      <w:pPr>
        <w:spacing w:after="0" w:line="360" w:lineRule="auto"/>
        <w:jc w:val="both"/>
        <w:rPr>
          <w:rFonts w:ascii="Times New Roman" w:hAnsi="Times New Roman" w:cs="Times New Roman"/>
          <w:sz w:val="24"/>
          <w:szCs w:val="24"/>
        </w:rPr>
      </w:pPr>
    </w:p>
    <w:p w14:paraId="3E075A53"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Nølke H. </w:t>
      </w:r>
      <w:r w:rsidRPr="00BD307C">
        <w:rPr>
          <w:rFonts w:ascii="Times New Roman" w:hAnsi="Times New Roman" w:cs="Times New Roman"/>
          <w:i/>
          <w:sz w:val="24"/>
          <w:szCs w:val="24"/>
        </w:rPr>
        <w:t>Les adverbes paradigmatisants : fonction et analyse</w:t>
      </w:r>
      <w:r w:rsidRPr="009D5CF9">
        <w:rPr>
          <w:rFonts w:ascii="Times New Roman" w:hAnsi="Times New Roman" w:cs="Times New Roman"/>
          <w:sz w:val="24"/>
          <w:szCs w:val="24"/>
        </w:rPr>
        <w:t>. Revue Romane 1983, nº spécial 23, p. 142-151</w:t>
      </w:r>
      <w:r>
        <w:rPr>
          <w:rFonts w:ascii="Times New Roman" w:hAnsi="Times New Roman" w:cs="Times New Roman"/>
          <w:sz w:val="24"/>
          <w:szCs w:val="24"/>
        </w:rPr>
        <w:t>.</w:t>
      </w:r>
    </w:p>
    <w:p w14:paraId="3B20FF5E" w14:textId="77777777" w:rsidR="008321AD" w:rsidRDefault="008321AD" w:rsidP="0065292E">
      <w:pPr>
        <w:spacing w:after="0" w:line="360" w:lineRule="auto"/>
        <w:jc w:val="both"/>
        <w:rPr>
          <w:rFonts w:ascii="Times New Roman" w:hAnsi="Times New Roman" w:cs="Times New Roman"/>
          <w:sz w:val="24"/>
          <w:szCs w:val="24"/>
        </w:rPr>
      </w:pPr>
    </w:p>
    <w:p w14:paraId="7BF18220" w14:textId="77777777" w:rsidR="008321AD"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Pellat J.-C., Riegel M., Rioul R. </w:t>
      </w:r>
      <w:r w:rsidRPr="00BD307C">
        <w:rPr>
          <w:rFonts w:ascii="Times New Roman" w:hAnsi="Times New Roman" w:cs="Times New Roman"/>
          <w:i/>
          <w:sz w:val="24"/>
          <w:szCs w:val="24"/>
        </w:rPr>
        <w:t>Grammaire méthodique du français</w:t>
      </w:r>
      <w:r w:rsidRPr="009D5CF9">
        <w:rPr>
          <w:rFonts w:ascii="Times New Roman" w:hAnsi="Times New Roman" w:cs="Times New Roman"/>
          <w:sz w:val="24"/>
          <w:szCs w:val="24"/>
        </w:rPr>
        <w:t>. PUF, 1998.</w:t>
      </w:r>
    </w:p>
    <w:p w14:paraId="7B1A02AD" w14:textId="77777777" w:rsidR="008321AD" w:rsidRDefault="008321AD" w:rsidP="0065292E">
      <w:pPr>
        <w:spacing w:after="0" w:line="360" w:lineRule="auto"/>
        <w:jc w:val="both"/>
        <w:rPr>
          <w:rFonts w:ascii="Times New Roman" w:hAnsi="Times New Roman" w:cs="Times New Roman"/>
          <w:sz w:val="24"/>
          <w:szCs w:val="24"/>
        </w:rPr>
      </w:pPr>
    </w:p>
    <w:p w14:paraId="2FE5AD32" w14:textId="77777777" w:rsidR="008321AD" w:rsidRPr="009D5CF9" w:rsidRDefault="008321AD" w:rsidP="0065292E">
      <w:pPr>
        <w:spacing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Pourquery D. </w:t>
      </w:r>
      <w:r w:rsidRPr="00BD307C">
        <w:rPr>
          <w:rFonts w:ascii="Times New Roman" w:hAnsi="Times New Roman" w:cs="Times New Roman"/>
          <w:i/>
          <w:sz w:val="24"/>
          <w:szCs w:val="24"/>
        </w:rPr>
        <w:t>Juste un mot…Paradigme</w:t>
      </w:r>
      <w:r w:rsidRPr="009D5CF9">
        <w:rPr>
          <w:rFonts w:ascii="Times New Roman" w:hAnsi="Times New Roman" w:cs="Times New Roman"/>
          <w:sz w:val="24"/>
          <w:szCs w:val="24"/>
        </w:rPr>
        <w:t>. Le Monde. 25/10/2013 [20/03/2019].</w:t>
      </w:r>
    </w:p>
    <w:p w14:paraId="33BD19FD" w14:textId="33730C24" w:rsidR="008321AD" w:rsidRDefault="00C235E1" w:rsidP="0065292E">
      <w:pPr>
        <w:spacing w:line="360" w:lineRule="auto"/>
        <w:jc w:val="both"/>
        <w:rPr>
          <w:rFonts w:ascii="Times New Roman" w:hAnsi="Times New Roman" w:cs="Times New Roman"/>
          <w:sz w:val="24"/>
          <w:szCs w:val="24"/>
        </w:rPr>
      </w:pPr>
      <w:hyperlink r:id="rId9" w:history="1">
        <w:r w:rsidR="008321AD" w:rsidRPr="00DF65A2">
          <w:rPr>
            <w:rStyle w:val="Hypertextovodkaz"/>
            <w:rFonts w:ascii="Times New Roman" w:hAnsi="Times New Roman" w:cs="Times New Roman"/>
            <w:color w:val="auto"/>
            <w:sz w:val="24"/>
            <w:szCs w:val="24"/>
          </w:rPr>
          <w:t>https://www.lemonde.fr/m-actu/article/2013/10/25/juste-un-mot- paradigme_3501936_4497186.html</w:t>
        </w:r>
      </w:hyperlink>
    </w:p>
    <w:p w14:paraId="5FA59EA9" w14:textId="77777777" w:rsidR="000F1579" w:rsidRDefault="000F1579" w:rsidP="0065292E">
      <w:pPr>
        <w:spacing w:line="360" w:lineRule="auto"/>
        <w:jc w:val="both"/>
        <w:rPr>
          <w:rFonts w:ascii="Times New Roman" w:hAnsi="Times New Roman" w:cs="Times New Roman"/>
          <w:sz w:val="24"/>
          <w:szCs w:val="24"/>
        </w:rPr>
      </w:pPr>
    </w:p>
    <w:p w14:paraId="789AC15E" w14:textId="77777777" w:rsidR="008321AD" w:rsidRPr="009D5CF9" w:rsidRDefault="008321AD"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 xml:space="preserve">Vergez-Couret M. </w:t>
      </w:r>
      <w:r w:rsidRPr="00BD307C">
        <w:rPr>
          <w:rFonts w:ascii="Times New Roman" w:hAnsi="Times New Roman" w:cs="Times New Roman"/>
          <w:i/>
          <w:sz w:val="24"/>
          <w:szCs w:val="24"/>
        </w:rPr>
        <w:t>Le rôle de l’adverbe notamment dans la mise en œuvre des relations du discours</w:t>
      </w:r>
      <w:r w:rsidRPr="009D5CF9">
        <w:rPr>
          <w:rFonts w:ascii="Times New Roman" w:hAnsi="Times New Roman" w:cs="Times New Roman"/>
          <w:sz w:val="24"/>
          <w:szCs w:val="24"/>
        </w:rPr>
        <w:t>. Journal of French Language Studies 2009/2, nº 19, p. 249-268.</w:t>
      </w:r>
    </w:p>
    <w:p w14:paraId="4FEDB437" w14:textId="06CBC901" w:rsidR="007E4B1F" w:rsidRPr="009D5CF9" w:rsidRDefault="007E4B1F" w:rsidP="0065292E">
      <w:pPr>
        <w:spacing w:after="0" w:line="360" w:lineRule="auto"/>
        <w:jc w:val="both"/>
        <w:rPr>
          <w:rFonts w:ascii="Times New Roman" w:hAnsi="Times New Roman" w:cs="Times New Roman"/>
          <w:sz w:val="24"/>
          <w:szCs w:val="24"/>
        </w:rPr>
      </w:pPr>
    </w:p>
    <w:p w14:paraId="52EAD7B8" w14:textId="0DD35ADB" w:rsidR="00625B89" w:rsidRDefault="00625B89" w:rsidP="0065292E">
      <w:pPr>
        <w:spacing w:after="0" w:line="360" w:lineRule="auto"/>
        <w:jc w:val="both"/>
        <w:rPr>
          <w:rFonts w:ascii="Times New Roman" w:hAnsi="Times New Roman" w:cs="Times New Roman"/>
          <w:b/>
          <w:sz w:val="24"/>
          <w:szCs w:val="24"/>
        </w:rPr>
      </w:pPr>
      <w:r w:rsidRPr="00CA3CCF">
        <w:rPr>
          <w:rFonts w:ascii="Times New Roman" w:hAnsi="Times New Roman" w:cs="Times New Roman"/>
          <w:b/>
          <w:sz w:val="24"/>
          <w:szCs w:val="24"/>
        </w:rPr>
        <w:t>Dictionnaires utilisés :</w:t>
      </w:r>
    </w:p>
    <w:p w14:paraId="00512EF2" w14:textId="423CBBC0" w:rsidR="00C16834" w:rsidRPr="00C16834" w:rsidRDefault="00C16834"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Dictionnaire de l’Académie Française (en ligne)</w:t>
      </w:r>
    </w:p>
    <w:p w14:paraId="3AC1F2EE" w14:textId="4A6EFCE7" w:rsidR="00625B89" w:rsidRDefault="00625B89"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Le Trésor de la Langue Française informatisée</w:t>
      </w:r>
      <w:r w:rsidR="00A64D81">
        <w:rPr>
          <w:rFonts w:ascii="Times New Roman" w:hAnsi="Times New Roman" w:cs="Times New Roman"/>
          <w:sz w:val="24"/>
          <w:szCs w:val="24"/>
        </w:rPr>
        <w:t xml:space="preserve"> (en ligne)</w:t>
      </w:r>
    </w:p>
    <w:p w14:paraId="46E1684C" w14:textId="506B09CB" w:rsidR="00855127" w:rsidRPr="009D5CF9" w:rsidRDefault="00855127" w:rsidP="0065292E">
      <w:pPr>
        <w:spacing w:after="0" w:line="360" w:lineRule="auto"/>
        <w:jc w:val="both"/>
        <w:rPr>
          <w:rFonts w:ascii="Times New Roman" w:hAnsi="Times New Roman" w:cs="Times New Roman"/>
          <w:sz w:val="24"/>
          <w:szCs w:val="24"/>
        </w:rPr>
      </w:pPr>
    </w:p>
    <w:p w14:paraId="50EE3464" w14:textId="1BA4AF48" w:rsidR="00855127" w:rsidRPr="00CA3CCF" w:rsidRDefault="00855127" w:rsidP="0065292E">
      <w:pPr>
        <w:spacing w:after="0" w:line="360" w:lineRule="auto"/>
        <w:jc w:val="both"/>
        <w:rPr>
          <w:rFonts w:ascii="Times New Roman" w:hAnsi="Times New Roman" w:cs="Times New Roman"/>
          <w:b/>
          <w:sz w:val="24"/>
          <w:szCs w:val="24"/>
        </w:rPr>
      </w:pPr>
      <w:r w:rsidRPr="009D5CF9">
        <w:rPr>
          <w:rFonts w:ascii="Times New Roman" w:hAnsi="Times New Roman" w:cs="Times New Roman"/>
          <w:b/>
          <w:sz w:val="24"/>
          <w:szCs w:val="24"/>
        </w:rPr>
        <w:t>Corpus utilisé :</w:t>
      </w:r>
    </w:p>
    <w:p w14:paraId="4B13C1A3" w14:textId="03C799C4" w:rsidR="00855127" w:rsidRPr="009D5CF9" w:rsidRDefault="00855127" w:rsidP="0065292E">
      <w:pPr>
        <w:spacing w:after="0" w:line="360" w:lineRule="auto"/>
        <w:jc w:val="both"/>
        <w:rPr>
          <w:rFonts w:ascii="Times New Roman" w:hAnsi="Times New Roman" w:cs="Times New Roman"/>
          <w:sz w:val="24"/>
          <w:szCs w:val="24"/>
        </w:rPr>
      </w:pPr>
      <w:r w:rsidRPr="009D5CF9">
        <w:rPr>
          <w:rFonts w:ascii="Times New Roman" w:hAnsi="Times New Roman" w:cs="Times New Roman"/>
          <w:sz w:val="24"/>
          <w:szCs w:val="24"/>
        </w:rPr>
        <w:t>Corpus Évolutif de Référence du français (CERF)</w:t>
      </w:r>
    </w:p>
    <w:p w14:paraId="0D113414" w14:textId="6807934B" w:rsidR="00F25A99" w:rsidRPr="009D5CF9" w:rsidRDefault="00F25A99" w:rsidP="0065292E">
      <w:pPr>
        <w:spacing w:after="0" w:line="360" w:lineRule="auto"/>
        <w:jc w:val="both"/>
        <w:rPr>
          <w:rFonts w:ascii="Times New Roman" w:hAnsi="Times New Roman" w:cs="Times New Roman"/>
          <w:sz w:val="24"/>
          <w:szCs w:val="24"/>
        </w:rPr>
      </w:pPr>
    </w:p>
    <w:p w14:paraId="05AA8EA6" w14:textId="7B2F2714" w:rsidR="00F25A99" w:rsidRDefault="00F25A99" w:rsidP="0065292E">
      <w:pPr>
        <w:spacing w:after="0" w:line="276" w:lineRule="auto"/>
        <w:jc w:val="both"/>
        <w:rPr>
          <w:rFonts w:ascii="Times New Roman" w:hAnsi="Times New Roman" w:cs="Times New Roman"/>
          <w:sz w:val="24"/>
          <w:szCs w:val="24"/>
        </w:rPr>
      </w:pPr>
    </w:p>
    <w:p w14:paraId="5AFB33FC" w14:textId="72061EFD" w:rsidR="00F25A99" w:rsidRDefault="00F25A99" w:rsidP="0065292E">
      <w:pPr>
        <w:spacing w:after="0" w:line="276" w:lineRule="auto"/>
        <w:jc w:val="both"/>
        <w:rPr>
          <w:rFonts w:ascii="Times New Roman" w:hAnsi="Times New Roman" w:cs="Times New Roman"/>
          <w:sz w:val="24"/>
          <w:szCs w:val="24"/>
        </w:rPr>
      </w:pPr>
    </w:p>
    <w:p w14:paraId="6FDFC4F2" w14:textId="76936DA0" w:rsidR="00F25A99" w:rsidRDefault="00F25A99" w:rsidP="0065292E">
      <w:pPr>
        <w:spacing w:after="0" w:line="276" w:lineRule="auto"/>
        <w:jc w:val="both"/>
        <w:rPr>
          <w:rFonts w:ascii="Times New Roman" w:hAnsi="Times New Roman" w:cs="Times New Roman"/>
          <w:sz w:val="24"/>
          <w:szCs w:val="24"/>
        </w:rPr>
      </w:pPr>
    </w:p>
    <w:p w14:paraId="10E17AC1" w14:textId="352EF9AF" w:rsidR="00F25A99" w:rsidRDefault="00F25A99" w:rsidP="0065292E">
      <w:pPr>
        <w:spacing w:after="0" w:line="276" w:lineRule="auto"/>
        <w:jc w:val="both"/>
        <w:rPr>
          <w:rFonts w:ascii="Times New Roman" w:hAnsi="Times New Roman" w:cs="Times New Roman"/>
          <w:sz w:val="24"/>
          <w:szCs w:val="24"/>
        </w:rPr>
      </w:pPr>
    </w:p>
    <w:p w14:paraId="662D718F" w14:textId="786A639F" w:rsidR="00F25A99" w:rsidRDefault="00F25A99" w:rsidP="0065292E">
      <w:pPr>
        <w:spacing w:after="0" w:line="276" w:lineRule="auto"/>
        <w:jc w:val="both"/>
        <w:rPr>
          <w:rFonts w:ascii="Times New Roman" w:hAnsi="Times New Roman" w:cs="Times New Roman"/>
          <w:sz w:val="24"/>
          <w:szCs w:val="24"/>
        </w:rPr>
      </w:pPr>
    </w:p>
    <w:p w14:paraId="247CC173" w14:textId="611627D3" w:rsidR="00F25A99" w:rsidRDefault="00F25A99" w:rsidP="0065292E">
      <w:pPr>
        <w:spacing w:after="0" w:line="276" w:lineRule="auto"/>
        <w:jc w:val="both"/>
        <w:rPr>
          <w:rFonts w:ascii="Times New Roman" w:hAnsi="Times New Roman" w:cs="Times New Roman"/>
          <w:sz w:val="24"/>
          <w:szCs w:val="24"/>
        </w:rPr>
      </w:pPr>
    </w:p>
    <w:p w14:paraId="2A02BBB2" w14:textId="45E760AC" w:rsidR="00F25A99" w:rsidRDefault="00F25A99" w:rsidP="0065292E">
      <w:pPr>
        <w:spacing w:after="0" w:line="276" w:lineRule="auto"/>
        <w:jc w:val="both"/>
        <w:rPr>
          <w:rFonts w:ascii="Times New Roman" w:hAnsi="Times New Roman" w:cs="Times New Roman"/>
          <w:sz w:val="24"/>
          <w:szCs w:val="24"/>
        </w:rPr>
      </w:pPr>
    </w:p>
    <w:p w14:paraId="58748B7D" w14:textId="0A180E8F" w:rsidR="00F25A99" w:rsidRDefault="00F25A99" w:rsidP="0065292E">
      <w:pPr>
        <w:spacing w:after="0" w:line="276" w:lineRule="auto"/>
        <w:jc w:val="both"/>
        <w:rPr>
          <w:rFonts w:ascii="Times New Roman" w:hAnsi="Times New Roman" w:cs="Times New Roman"/>
          <w:sz w:val="24"/>
          <w:szCs w:val="24"/>
        </w:rPr>
      </w:pPr>
    </w:p>
    <w:p w14:paraId="57F336C0" w14:textId="2888436F" w:rsidR="00F25A99" w:rsidRDefault="00F25A99" w:rsidP="0065292E">
      <w:pPr>
        <w:spacing w:after="0" w:line="276" w:lineRule="auto"/>
        <w:jc w:val="both"/>
        <w:rPr>
          <w:rFonts w:ascii="Times New Roman" w:hAnsi="Times New Roman" w:cs="Times New Roman"/>
          <w:sz w:val="24"/>
          <w:szCs w:val="24"/>
        </w:rPr>
      </w:pPr>
    </w:p>
    <w:p w14:paraId="0E8FD171" w14:textId="3E62A6E8" w:rsidR="00F25A99" w:rsidRDefault="00F25A99" w:rsidP="0065292E">
      <w:pPr>
        <w:spacing w:after="0" w:line="276" w:lineRule="auto"/>
        <w:jc w:val="both"/>
        <w:rPr>
          <w:rFonts w:ascii="Times New Roman" w:hAnsi="Times New Roman" w:cs="Times New Roman"/>
          <w:sz w:val="24"/>
          <w:szCs w:val="24"/>
        </w:rPr>
      </w:pPr>
    </w:p>
    <w:p w14:paraId="69A9D75D" w14:textId="33B7F6C2" w:rsidR="00F25A99" w:rsidRDefault="00F25A99" w:rsidP="0065292E">
      <w:pPr>
        <w:spacing w:after="0" w:line="276" w:lineRule="auto"/>
        <w:jc w:val="both"/>
        <w:rPr>
          <w:rFonts w:ascii="Times New Roman" w:hAnsi="Times New Roman" w:cs="Times New Roman"/>
          <w:sz w:val="24"/>
          <w:szCs w:val="24"/>
        </w:rPr>
      </w:pPr>
    </w:p>
    <w:p w14:paraId="33824080" w14:textId="26F1480B" w:rsidR="00F25A99" w:rsidRDefault="00F25A99" w:rsidP="0065292E">
      <w:pPr>
        <w:spacing w:after="0" w:line="276" w:lineRule="auto"/>
        <w:jc w:val="both"/>
        <w:rPr>
          <w:rFonts w:ascii="Times New Roman" w:hAnsi="Times New Roman" w:cs="Times New Roman"/>
          <w:sz w:val="24"/>
          <w:szCs w:val="24"/>
        </w:rPr>
      </w:pPr>
    </w:p>
    <w:p w14:paraId="116583CC" w14:textId="7E7DEC9E" w:rsidR="00F25A99" w:rsidRDefault="00F25A99" w:rsidP="0065292E">
      <w:pPr>
        <w:spacing w:after="0" w:line="276" w:lineRule="auto"/>
        <w:jc w:val="both"/>
        <w:rPr>
          <w:rFonts w:ascii="Times New Roman" w:hAnsi="Times New Roman" w:cs="Times New Roman"/>
          <w:sz w:val="24"/>
          <w:szCs w:val="24"/>
        </w:rPr>
      </w:pPr>
    </w:p>
    <w:p w14:paraId="3FEB5C7D" w14:textId="43480140" w:rsidR="00F25A99" w:rsidRDefault="00F25A99" w:rsidP="0065292E">
      <w:pPr>
        <w:spacing w:after="0" w:line="276" w:lineRule="auto"/>
        <w:jc w:val="both"/>
        <w:rPr>
          <w:rFonts w:ascii="Times New Roman" w:hAnsi="Times New Roman" w:cs="Times New Roman"/>
          <w:sz w:val="24"/>
          <w:szCs w:val="24"/>
        </w:rPr>
      </w:pPr>
    </w:p>
    <w:p w14:paraId="3C64C5EC" w14:textId="0109C821" w:rsidR="00F25A99" w:rsidRDefault="00F25A99" w:rsidP="0065292E">
      <w:pPr>
        <w:spacing w:after="0" w:line="276" w:lineRule="auto"/>
        <w:jc w:val="both"/>
        <w:rPr>
          <w:rFonts w:ascii="Times New Roman" w:hAnsi="Times New Roman" w:cs="Times New Roman"/>
          <w:sz w:val="24"/>
          <w:szCs w:val="24"/>
        </w:rPr>
      </w:pPr>
    </w:p>
    <w:p w14:paraId="6F4F41D9" w14:textId="4E9E13F3" w:rsidR="00F25A99" w:rsidRDefault="00F25A99" w:rsidP="0065292E">
      <w:pPr>
        <w:spacing w:after="0" w:line="276" w:lineRule="auto"/>
        <w:jc w:val="both"/>
        <w:rPr>
          <w:rFonts w:ascii="Times New Roman" w:hAnsi="Times New Roman" w:cs="Times New Roman"/>
          <w:sz w:val="24"/>
          <w:szCs w:val="24"/>
        </w:rPr>
      </w:pPr>
    </w:p>
    <w:p w14:paraId="217028DF" w14:textId="66DCB373" w:rsidR="00F25A99" w:rsidRDefault="00F25A99" w:rsidP="0065292E">
      <w:pPr>
        <w:spacing w:after="0" w:line="276" w:lineRule="auto"/>
        <w:jc w:val="both"/>
        <w:rPr>
          <w:rFonts w:ascii="Times New Roman" w:hAnsi="Times New Roman" w:cs="Times New Roman"/>
          <w:sz w:val="24"/>
          <w:szCs w:val="24"/>
        </w:rPr>
      </w:pPr>
    </w:p>
    <w:p w14:paraId="3BDD24B6" w14:textId="2DD61D1B" w:rsidR="00F25A99" w:rsidRDefault="00F25A99" w:rsidP="0065292E">
      <w:pPr>
        <w:spacing w:after="0" w:line="276" w:lineRule="auto"/>
        <w:jc w:val="both"/>
        <w:rPr>
          <w:rFonts w:ascii="Times New Roman" w:hAnsi="Times New Roman" w:cs="Times New Roman"/>
          <w:sz w:val="24"/>
          <w:szCs w:val="24"/>
        </w:rPr>
      </w:pPr>
    </w:p>
    <w:p w14:paraId="0A275720" w14:textId="22461096" w:rsidR="00F25A99" w:rsidRDefault="00F25A99" w:rsidP="0065292E">
      <w:pPr>
        <w:spacing w:after="0" w:line="276" w:lineRule="auto"/>
        <w:jc w:val="both"/>
        <w:rPr>
          <w:rFonts w:ascii="Times New Roman" w:hAnsi="Times New Roman" w:cs="Times New Roman"/>
          <w:sz w:val="24"/>
          <w:szCs w:val="24"/>
        </w:rPr>
      </w:pPr>
    </w:p>
    <w:p w14:paraId="74F7198A" w14:textId="469BB52C" w:rsidR="00F25A99" w:rsidRDefault="00F25A99" w:rsidP="0065292E">
      <w:pPr>
        <w:spacing w:after="0" w:line="276" w:lineRule="auto"/>
        <w:jc w:val="both"/>
        <w:rPr>
          <w:rFonts w:ascii="Times New Roman" w:hAnsi="Times New Roman" w:cs="Times New Roman"/>
          <w:sz w:val="24"/>
          <w:szCs w:val="24"/>
        </w:rPr>
      </w:pPr>
    </w:p>
    <w:p w14:paraId="5E824481" w14:textId="468AFBCE" w:rsidR="00F25A99" w:rsidRDefault="00F25A99" w:rsidP="0065292E">
      <w:pPr>
        <w:spacing w:after="0" w:line="276" w:lineRule="auto"/>
        <w:jc w:val="both"/>
        <w:rPr>
          <w:rFonts w:ascii="Times New Roman" w:hAnsi="Times New Roman" w:cs="Times New Roman"/>
          <w:sz w:val="24"/>
          <w:szCs w:val="24"/>
        </w:rPr>
      </w:pPr>
    </w:p>
    <w:p w14:paraId="5CEAD9BD" w14:textId="38B00193" w:rsidR="00F25A99" w:rsidRDefault="00F25A99" w:rsidP="0065292E">
      <w:pPr>
        <w:spacing w:after="0" w:line="276" w:lineRule="auto"/>
        <w:jc w:val="both"/>
        <w:rPr>
          <w:rFonts w:ascii="Times New Roman" w:hAnsi="Times New Roman" w:cs="Times New Roman"/>
          <w:sz w:val="24"/>
          <w:szCs w:val="24"/>
        </w:rPr>
      </w:pPr>
    </w:p>
    <w:p w14:paraId="53393D0B" w14:textId="55E7A443" w:rsidR="00F25A99" w:rsidRDefault="00F25A99" w:rsidP="0065292E">
      <w:pPr>
        <w:spacing w:after="0" w:line="276" w:lineRule="auto"/>
        <w:jc w:val="both"/>
        <w:rPr>
          <w:rFonts w:ascii="Times New Roman" w:hAnsi="Times New Roman" w:cs="Times New Roman"/>
          <w:sz w:val="24"/>
          <w:szCs w:val="24"/>
        </w:rPr>
      </w:pPr>
    </w:p>
    <w:p w14:paraId="3295934E" w14:textId="2F40DF91" w:rsidR="00F25A99" w:rsidRDefault="00F25A99" w:rsidP="0065292E">
      <w:pPr>
        <w:spacing w:after="0" w:line="276" w:lineRule="auto"/>
        <w:jc w:val="both"/>
        <w:rPr>
          <w:rFonts w:ascii="Times New Roman" w:hAnsi="Times New Roman" w:cs="Times New Roman"/>
          <w:sz w:val="24"/>
          <w:szCs w:val="24"/>
        </w:rPr>
      </w:pPr>
    </w:p>
    <w:p w14:paraId="66CD9B69" w14:textId="78CFEDE6" w:rsidR="00F25A99" w:rsidRDefault="00F25A99" w:rsidP="0065292E">
      <w:pPr>
        <w:spacing w:after="0" w:line="276" w:lineRule="auto"/>
        <w:jc w:val="both"/>
        <w:rPr>
          <w:rFonts w:ascii="Times New Roman" w:hAnsi="Times New Roman" w:cs="Times New Roman"/>
          <w:sz w:val="24"/>
          <w:szCs w:val="24"/>
        </w:rPr>
      </w:pPr>
    </w:p>
    <w:p w14:paraId="5C69894E" w14:textId="77777777" w:rsidR="00F25A99" w:rsidRDefault="00F25A99" w:rsidP="0065292E">
      <w:pPr>
        <w:spacing w:after="0" w:line="276" w:lineRule="auto"/>
        <w:jc w:val="both"/>
        <w:rPr>
          <w:rFonts w:ascii="Times New Roman" w:hAnsi="Times New Roman" w:cs="Times New Roman"/>
          <w:sz w:val="24"/>
          <w:szCs w:val="24"/>
        </w:rPr>
      </w:pPr>
    </w:p>
    <w:p w14:paraId="1BDAFF87" w14:textId="2874D3BF" w:rsidR="00DC00D0" w:rsidRDefault="00DC00D0" w:rsidP="0065292E">
      <w:pPr>
        <w:pStyle w:val="Nadpis3"/>
        <w:jc w:val="both"/>
      </w:pPr>
    </w:p>
    <w:p w14:paraId="24EC0CAC" w14:textId="17610470" w:rsidR="00290210" w:rsidRDefault="00290210" w:rsidP="0065292E"/>
    <w:p w14:paraId="7FF40849" w14:textId="4FEEE349" w:rsidR="00385B6D" w:rsidRDefault="00385B6D" w:rsidP="0065292E"/>
    <w:p w14:paraId="1A9250A6" w14:textId="77777777" w:rsidR="00385B6D" w:rsidRPr="00290210" w:rsidRDefault="00385B6D" w:rsidP="0065292E"/>
    <w:p w14:paraId="7B309E93" w14:textId="13406524" w:rsidR="00290210" w:rsidRPr="00290210" w:rsidRDefault="008F1243" w:rsidP="0065292E">
      <w:pPr>
        <w:pStyle w:val="Nadpis3"/>
        <w:jc w:val="both"/>
      </w:pPr>
      <w:bookmarkStart w:id="44" w:name="_Toc6864959"/>
      <w:r>
        <w:lastRenderedPageBreak/>
        <w:t>Annotation</w:t>
      </w:r>
      <w:bookmarkEnd w:id="44"/>
      <w:r>
        <w:t xml:space="preserve"> </w:t>
      </w:r>
    </w:p>
    <w:p w14:paraId="3BC3E869" w14:textId="77777777" w:rsidR="00D31204" w:rsidRPr="00D31204" w:rsidRDefault="00D31204" w:rsidP="0065292E">
      <w:pPr>
        <w:jc w:val="both"/>
      </w:pPr>
    </w:p>
    <w:p w14:paraId="2E06A778" w14:textId="371AAE44" w:rsidR="00BE3E59"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Nom de l’auteur : Bc. Stanislav Pisklák</w:t>
      </w:r>
    </w:p>
    <w:p w14:paraId="159C408C" w14:textId="77777777" w:rsidR="00D31204" w:rsidRDefault="00D31204" w:rsidP="0065292E">
      <w:pPr>
        <w:pStyle w:val="Odstavecseseznamem"/>
        <w:spacing w:after="0" w:line="360" w:lineRule="auto"/>
        <w:ind w:left="0"/>
        <w:jc w:val="both"/>
        <w:rPr>
          <w:rFonts w:ascii="Times New Roman" w:hAnsi="Times New Roman" w:cs="Times New Roman"/>
          <w:sz w:val="24"/>
          <w:szCs w:val="24"/>
        </w:rPr>
      </w:pPr>
    </w:p>
    <w:p w14:paraId="77F39C68" w14:textId="2664E62B" w:rsidR="00C34A91"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Nom de l’institution : Département d’Études romanes, Faculté des Lettres, Université Palacký d’Olomouc</w:t>
      </w:r>
    </w:p>
    <w:p w14:paraId="07DED904" w14:textId="77777777" w:rsidR="00D31204" w:rsidRDefault="00D31204" w:rsidP="0065292E">
      <w:pPr>
        <w:pStyle w:val="Odstavecseseznamem"/>
        <w:spacing w:after="0" w:line="360" w:lineRule="auto"/>
        <w:ind w:left="0"/>
        <w:jc w:val="both"/>
        <w:rPr>
          <w:rFonts w:ascii="Times New Roman" w:hAnsi="Times New Roman" w:cs="Times New Roman"/>
          <w:sz w:val="24"/>
          <w:szCs w:val="24"/>
        </w:rPr>
      </w:pPr>
    </w:p>
    <w:p w14:paraId="0656397A" w14:textId="0B381652" w:rsidR="00C34A91"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Titre du mémoire : Syntaxe de l’adverbe notamment : étude sur corpus écrits</w:t>
      </w:r>
    </w:p>
    <w:p w14:paraId="01BCED2F" w14:textId="77777777" w:rsidR="00D31204" w:rsidRDefault="00D31204" w:rsidP="0065292E">
      <w:pPr>
        <w:pStyle w:val="Odstavecseseznamem"/>
        <w:spacing w:after="0" w:line="360" w:lineRule="auto"/>
        <w:ind w:left="0"/>
        <w:jc w:val="both"/>
        <w:rPr>
          <w:rFonts w:ascii="Times New Roman" w:hAnsi="Times New Roman" w:cs="Times New Roman"/>
          <w:sz w:val="24"/>
          <w:szCs w:val="24"/>
        </w:rPr>
      </w:pPr>
    </w:p>
    <w:p w14:paraId="7E60A7B7" w14:textId="47E3C9B0" w:rsidR="00C34A91"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Directrice du mémoire : Fanny Lafontaine, PhD.</w:t>
      </w:r>
    </w:p>
    <w:p w14:paraId="08BD45D3" w14:textId="77777777" w:rsidR="00D31204" w:rsidRDefault="00D31204" w:rsidP="0065292E">
      <w:pPr>
        <w:pStyle w:val="Odstavecseseznamem"/>
        <w:spacing w:after="0" w:line="360" w:lineRule="auto"/>
        <w:ind w:left="0"/>
        <w:jc w:val="both"/>
        <w:rPr>
          <w:rFonts w:ascii="Times New Roman" w:hAnsi="Times New Roman" w:cs="Times New Roman"/>
          <w:sz w:val="24"/>
          <w:szCs w:val="24"/>
        </w:rPr>
      </w:pPr>
    </w:p>
    <w:p w14:paraId="03FAFEAF" w14:textId="216B672E" w:rsidR="00C34A91"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Nombre de caractères :</w:t>
      </w:r>
      <w:r w:rsidR="00AC38F9">
        <w:rPr>
          <w:rFonts w:ascii="Times New Roman" w:hAnsi="Times New Roman" w:cs="Times New Roman"/>
          <w:sz w:val="24"/>
          <w:szCs w:val="24"/>
        </w:rPr>
        <w:t xml:space="preserve"> 110 542</w:t>
      </w:r>
    </w:p>
    <w:p w14:paraId="248A1C24" w14:textId="77777777" w:rsidR="00D31204" w:rsidRDefault="00D31204" w:rsidP="0065292E">
      <w:pPr>
        <w:pStyle w:val="Odstavecseseznamem"/>
        <w:spacing w:after="0" w:line="360" w:lineRule="auto"/>
        <w:ind w:left="0"/>
        <w:jc w:val="both"/>
        <w:rPr>
          <w:rFonts w:ascii="Times New Roman" w:hAnsi="Times New Roman" w:cs="Times New Roman"/>
          <w:sz w:val="24"/>
          <w:szCs w:val="24"/>
        </w:rPr>
      </w:pPr>
    </w:p>
    <w:p w14:paraId="7F52FD20" w14:textId="6A60D92E" w:rsidR="00C34A91"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Nombre de références bibliographiques :</w:t>
      </w:r>
      <w:r w:rsidR="00EB5AE2">
        <w:rPr>
          <w:rFonts w:ascii="Times New Roman" w:hAnsi="Times New Roman" w:cs="Times New Roman"/>
          <w:sz w:val="24"/>
          <w:szCs w:val="24"/>
        </w:rPr>
        <w:t xml:space="preserve"> 2</w:t>
      </w:r>
      <w:r w:rsidR="00AC38F9">
        <w:rPr>
          <w:rFonts w:ascii="Times New Roman" w:hAnsi="Times New Roman" w:cs="Times New Roman"/>
          <w:sz w:val="24"/>
          <w:szCs w:val="24"/>
        </w:rPr>
        <w:t>7</w:t>
      </w:r>
    </w:p>
    <w:p w14:paraId="2F09E319" w14:textId="77777777" w:rsidR="00D31204" w:rsidRDefault="00D31204" w:rsidP="0065292E">
      <w:pPr>
        <w:pStyle w:val="Odstavecseseznamem"/>
        <w:spacing w:after="0" w:line="360" w:lineRule="auto"/>
        <w:ind w:left="0"/>
        <w:jc w:val="both"/>
        <w:rPr>
          <w:rFonts w:ascii="Times New Roman" w:hAnsi="Times New Roman" w:cs="Times New Roman"/>
          <w:sz w:val="24"/>
          <w:szCs w:val="24"/>
        </w:rPr>
      </w:pPr>
    </w:p>
    <w:p w14:paraId="5C653463" w14:textId="75D9D27B" w:rsidR="00C34A91"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Propre texte</w:t>
      </w:r>
      <w:r w:rsidR="00D31204">
        <w:rPr>
          <w:rFonts w:ascii="Times New Roman" w:hAnsi="Times New Roman" w:cs="Times New Roman"/>
          <w:sz w:val="24"/>
          <w:szCs w:val="24"/>
        </w:rPr>
        <w:t> :</w:t>
      </w:r>
      <w:r w:rsidR="00AC38F9">
        <w:rPr>
          <w:rFonts w:ascii="Times New Roman" w:hAnsi="Times New Roman" w:cs="Times New Roman"/>
          <w:sz w:val="24"/>
          <w:szCs w:val="24"/>
        </w:rPr>
        <w:t xml:space="preserve"> 65 </w:t>
      </w:r>
      <w:r w:rsidR="00B26F2F">
        <w:rPr>
          <w:rFonts w:ascii="Times New Roman" w:hAnsi="Times New Roman" w:cs="Times New Roman"/>
          <w:sz w:val="24"/>
          <w:szCs w:val="24"/>
        </w:rPr>
        <w:t>pages</w:t>
      </w:r>
    </w:p>
    <w:p w14:paraId="7EF3A479" w14:textId="77777777" w:rsidR="00D31204" w:rsidRDefault="00D31204" w:rsidP="0065292E">
      <w:pPr>
        <w:pStyle w:val="Odstavecseseznamem"/>
        <w:spacing w:after="0" w:line="360" w:lineRule="auto"/>
        <w:ind w:left="0"/>
        <w:jc w:val="both"/>
        <w:rPr>
          <w:rFonts w:ascii="Times New Roman" w:hAnsi="Times New Roman" w:cs="Times New Roman"/>
          <w:sz w:val="24"/>
          <w:szCs w:val="24"/>
        </w:rPr>
      </w:pPr>
    </w:p>
    <w:p w14:paraId="3BA8FFFB" w14:textId="2ADF4E17" w:rsidR="00C34A91" w:rsidRDefault="00C34A91" w:rsidP="00143601">
      <w:pPr>
        <w:pStyle w:val="Odstavecseseznamem"/>
        <w:numPr>
          <w:ilvl w:val="0"/>
          <w:numId w:val="33"/>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Mots clés :</w:t>
      </w:r>
      <w:r w:rsidR="00D31204">
        <w:rPr>
          <w:rFonts w:ascii="Times New Roman" w:hAnsi="Times New Roman" w:cs="Times New Roman"/>
          <w:sz w:val="24"/>
          <w:szCs w:val="24"/>
        </w:rPr>
        <w:t xml:space="preserve"> syntaxe, notamment, étude distributionnelle, CERF, rupture prosodique, syntagme</w:t>
      </w:r>
    </w:p>
    <w:p w14:paraId="53C38B44" w14:textId="4AE2CFDD" w:rsidR="00112FBD" w:rsidRDefault="00112FBD" w:rsidP="0065292E">
      <w:pPr>
        <w:spacing w:after="0" w:line="360" w:lineRule="auto"/>
        <w:jc w:val="both"/>
        <w:rPr>
          <w:rFonts w:ascii="Times New Roman" w:hAnsi="Times New Roman" w:cs="Times New Roman"/>
          <w:sz w:val="24"/>
          <w:szCs w:val="24"/>
        </w:rPr>
      </w:pPr>
    </w:p>
    <w:p w14:paraId="7A4D371C" w14:textId="5BC13750" w:rsidR="00112FBD" w:rsidRDefault="00112FBD" w:rsidP="0065292E">
      <w:pPr>
        <w:spacing w:after="0" w:line="360" w:lineRule="auto"/>
        <w:jc w:val="both"/>
        <w:rPr>
          <w:rFonts w:ascii="Times New Roman" w:hAnsi="Times New Roman" w:cs="Times New Roman"/>
          <w:b/>
          <w:sz w:val="24"/>
          <w:szCs w:val="24"/>
        </w:rPr>
      </w:pPr>
      <w:r w:rsidRPr="00A22597">
        <w:rPr>
          <w:rFonts w:ascii="Times New Roman" w:hAnsi="Times New Roman" w:cs="Times New Roman"/>
          <w:b/>
          <w:sz w:val="24"/>
          <w:szCs w:val="24"/>
        </w:rPr>
        <w:t>Texte d’annotation :</w:t>
      </w:r>
    </w:p>
    <w:p w14:paraId="1E73D9B2" w14:textId="77777777" w:rsidR="00A22597" w:rsidRPr="00A22597" w:rsidRDefault="00A22597" w:rsidP="0065292E">
      <w:pPr>
        <w:spacing w:after="0" w:line="360" w:lineRule="auto"/>
        <w:jc w:val="both"/>
        <w:rPr>
          <w:rFonts w:ascii="Times New Roman" w:hAnsi="Times New Roman" w:cs="Times New Roman"/>
          <w:b/>
          <w:sz w:val="24"/>
          <w:szCs w:val="24"/>
        </w:rPr>
      </w:pPr>
    </w:p>
    <w:p w14:paraId="1651E2A2" w14:textId="35C60FA2" w:rsidR="00112FBD" w:rsidRPr="00112FBD" w:rsidRDefault="00112FBD"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présent mémoire de master intitulé </w:t>
      </w:r>
      <w:r w:rsidR="00842430" w:rsidRPr="00842430">
        <w:rPr>
          <w:rFonts w:ascii="Times New Roman" w:hAnsi="Times New Roman" w:cs="Times New Roman"/>
          <w:i/>
          <w:sz w:val="24"/>
          <w:szCs w:val="24"/>
        </w:rPr>
        <w:t xml:space="preserve">« </w:t>
      </w:r>
      <w:r w:rsidRPr="00842430">
        <w:rPr>
          <w:rFonts w:ascii="Times New Roman" w:hAnsi="Times New Roman" w:cs="Times New Roman"/>
          <w:i/>
          <w:sz w:val="24"/>
          <w:szCs w:val="24"/>
        </w:rPr>
        <w:t>Syntaxe de l’adverbe not</w:t>
      </w:r>
      <w:r w:rsidR="005B766A">
        <w:rPr>
          <w:rFonts w:ascii="Times New Roman" w:hAnsi="Times New Roman" w:cs="Times New Roman"/>
          <w:i/>
          <w:sz w:val="24"/>
          <w:szCs w:val="24"/>
        </w:rPr>
        <w:t>amment : étude sur corpus écrit</w:t>
      </w:r>
      <w:r w:rsidRPr="00842430">
        <w:rPr>
          <w:rFonts w:ascii="Times New Roman" w:hAnsi="Times New Roman" w:cs="Times New Roman"/>
          <w:i/>
          <w:sz w:val="24"/>
          <w:szCs w:val="24"/>
        </w:rPr>
        <w:t xml:space="preserve"> </w:t>
      </w:r>
      <w:r w:rsidR="00842430" w:rsidRPr="00842430">
        <w:rPr>
          <w:rFonts w:ascii="Times New Roman" w:hAnsi="Times New Roman" w:cs="Times New Roman"/>
          <w:i/>
          <w:sz w:val="24"/>
          <w:szCs w:val="24"/>
        </w:rPr>
        <w:t>»</w:t>
      </w:r>
      <w:r w:rsidR="00842430">
        <w:rPr>
          <w:rFonts w:ascii="Times New Roman" w:hAnsi="Times New Roman" w:cs="Times New Roman"/>
          <w:sz w:val="24"/>
          <w:szCs w:val="24"/>
        </w:rPr>
        <w:t xml:space="preserve"> </w:t>
      </w:r>
      <w:r>
        <w:rPr>
          <w:rFonts w:ascii="Times New Roman" w:hAnsi="Times New Roman" w:cs="Times New Roman"/>
          <w:sz w:val="24"/>
          <w:szCs w:val="24"/>
        </w:rPr>
        <w:t>apport</w:t>
      </w:r>
      <w:r w:rsidR="005B766A">
        <w:rPr>
          <w:rFonts w:ascii="Times New Roman" w:hAnsi="Times New Roman" w:cs="Times New Roman"/>
          <w:sz w:val="24"/>
          <w:szCs w:val="24"/>
        </w:rPr>
        <w:t>e</w:t>
      </w:r>
      <w:r>
        <w:rPr>
          <w:rFonts w:ascii="Times New Roman" w:hAnsi="Times New Roman" w:cs="Times New Roman"/>
          <w:sz w:val="24"/>
          <w:szCs w:val="24"/>
        </w:rPr>
        <w:t xml:space="preserve"> tout d’abord la présentation de quelques critères de la définition de notion d’</w:t>
      </w:r>
      <w:r w:rsidRPr="005B766A">
        <w:rPr>
          <w:rFonts w:ascii="Times New Roman" w:hAnsi="Times New Roman" w:cs="Times New Roman"/>
          <w:i/>
          <w:sz w:val="24"/>
          <w:szCs w:val="24"/>
        </w:rPr>
        <w:t>adverbe</w:t>
      </w:r>
      <w:r>
        <w:rPr>
          <w:rFonts w:ascii="Times New Roman" w:hAnsi="Times New Roman" w:cs="Times New Roman"/>
          <w:sz w:val="24"/>
          <w:szCs w:val="24"/>
        </w:rPr>
        <w:t xml:space="preserve">, </w:t>
      </w:r>
      <w:r w:rsidR="005B766A">
        <w:rPr>
          <w:rFonts w:ascii="Times New Roman" w:hAnsi="Times New Roman" w:cs="Times New Roman"/>
          <w:sz w:val="24"/>
          <w:szCs w:val="24"/>
        </w:rPr>
        <w:t>puis</w:t>
      </w:r>
      <w:r>
        <w:rPr>
          <w:rFonts w:ascii="Times New Roman" w:hAnsi="Times New Roman" w:cs="Times New Roman"/>
          <w:sz w:val="24"/>
          <w:szCs w:val="24"/>
        </w:rPr>
        <w:t xml:space="preserve"> </w:t>
      </w:r>
      <w:r w:rsidR="00A22597">
        <w:rPr>
          <w:rFonts w:ascii="Times New Roman" w:hAnsi="Times New Roman" w:cs="Times New Roman"/>
          <w:sz w:val="24"/>
          <w:szCs w:val="24"/>
        </w:rPr>
        <w:t>la typologie de</w:t>
      </w:r>
      <w:r w:rsidR="005B766A">
        <w:rPr>
          <w:rFonts w:ascii="Times New Roman" w:hAnsi="Times New Roman" w:cs="Times New Roman"/>
          <w:sz w:val="24"/>
          <w:szCs w:val="24"/>
        </w:rPr>
        <w:t>s</w:t>
      </w:r>
      <w:r w:rsidR="00A22597">
        <w:rPr>
          <w:rFonts w:ascii="Times New Roman" w:hAnsi="Times New Roman" w:cs="Times New Roman"/>
          <w:sz w:val="24"/>
          <w:szCs w:val="24"/>
        </w:rPr>
        <w:t xml:space="preserve"> sous-classes fonctionnelles de Ch. Molinier </w:t>
      </w:r>
      <w:r w:rsidR="00547822" w:rsidRPr="00801726">
        <w:rPr>
          <w:rFonts w:ascii="Times New Roman" w:hAnsi="Times New Roman" w:cs="Times New Roman"/>
          <w:sz w:val="24"/>
          <w:szCs w:val="24"/>
        </w:rPr>
        <w:t>&amp;</w:t>
      </w:r>
      <w:r w:rsidR="00A22597">
        <w:rPr>
          <w:rFonts w:ascii="Times New Roman" w:hAnsi="Times New Roman" w:cs="Times New Roman"/>
          <w:sz w:val="24"/>
          <w:szCs w:val="24"/>
        </w:rPr>
        <w:t xml:space="preserve"> F. Levrier (2000) et quelques études concrètes sur adverbes en général. </w:t>
      </w:r>
      <w:r w:rsidR="005B766A">
        <w:rPr>
          <w:rFonts w:ascii="Times New Roman" w:hAnsi="Times New Roman" w:cs="Times New Roman"/>
          <w:sz w:val="24"/>
          <w:szCs w:val="24"/>
        </w:rPr>
        <w:t>Dans un second temps</w:t>
      </w:r>
      <w:r w:rsidR="00A22597">
        <w:rPr>
          <w:rFonts w:ascii="Times New Roman" w:hAnsi="Times New Roman" w:cs="Times New Roman"/>
          <w:sz w:val="24"/>
          <w:szCs w:val="24"/>
        </w:rPr>
        <w:t xml:space="preserve">, les deux études sur l’adverbe </w:t>
      </w:r>
      <w:r w:rsidR="00A22597" w:rsidRPr="005B766A">
        <w:rPr>
          <w:rFonts w:ascii="Times New Roman" w:hAnsi="Times New Roman" w:cs="Times New Roman"/>
          <w:i/>
          <w:sz w:val="24"/>
          <w:szCs w:val="24"/>
        </w:rPr>
        <w:t>notamment</w:t>
      </w:r>
      <w:r w:rsidR="00A22597">
        <w:rPr>
          <w:rFonts w:ascii="Times New Roman" w:hAnsi="Times New Roman" w:cs="Times New Roman"/>
          <w:sz w:val="24"/>
          <w:szCs w:val="24"/>
        </w:rPr>
        <w:t xml:space="preserve"> sont brièvement présentées. Le dernier chapitre propose une présentation du corpus CERF et l’étude distributionnelle considér</w:t>
      </w:r>
      <w:r w:rsidR="005B766A">
        <w:rPr>
          <w:rFonts w:ascii="Times New Roman" w:hAnsi="Times New Roman" w:cs="Times New Roman"/>
          <w:sz w:val="24"/>
          <w:szCs w:val="24"/>
        </w:rPr>
        <w:t xml:space="preserve">ée comme le point central </w:t>
      </w:r>
      <w:r w:rsidR="00A22597">
        <w:rPr>
          <w:rFonts w:ascii="Times New Roman" w:hAnsi="Times New Roman" w:cs="Times New Roman"/>
          <w:sz w:val="24"/>
          <w:szCs w:val="24"/>
        </w:rPr>
        <w:t>de ce mémoire de master.</w:t>
      </w:r>
    </w:p>
    <w:p w14:paraId="7C1EE809" w14:textId="11C05627" w:rsidR="00D31204" w:rsidRDefault="00D31204" w:rsidP="0065292E">
      <w:pPr>
        <w:spacing w:after="0" w:line="360" w:lineRule="auto"/>
        <w:jc w:val="both"/>
        <w:rPr>
          <w:rFonts w:ascii="Times New Roman" w:hAnsi="Times New Roman" w:cs="Times New Roman"/>
          <w:sz w:val="24"/>
          <w:szCs w:val="24"/>
        </w:rPr>
      </w:pPr>
    </w:p>
    <w:p w14:paraId="1AB5E3F2" w14:textId="4EF68338" w:rsidR="00D31204" w:rsidRDefault="00D31204" w:rsidP="0065292E">
      <w:pPr>
        <w:spacing w:after="0" w:line="360" w:lineRule="auto"/>
        <w:jc w:val="both"/>
        <w:rPr>
          <w:rFonts w:ascii="Times New Roman" w:hAnsi="Times New Roman" w:cs="Times New Roman"/>
          <w:sz w:val="24"/>
          <w:szCs w:val="24"/>
        </w:rPr>
      </w:pPr>
    </w:p>
    <w:p w14:paraId="6214E00C" w14:textId="55E40AFE" w:rsidR="00D31204" w:rsidRDefault="00D31204" w:rsidP="0065292E">
      <w:pPr>
        <w:spacing w:after="0" w:line="360" w:lineRule="auto"/>
        <w:jc w:val="both"/>
        <w:rPr>
          <w:rFonts w:ascii="Times New Roman" w:hAnsi="Times New Roman" w:cs="Times New Roman"/>
          <w:sz w:val="24"/>
          <w:szCs w:val="24"/>
        </w:rPr>
      </w:pPr>
    </w:p>
    <w:p w14:paraId="6CCF31F2" w14:textId="77777777" w:rsidR="00842430" w:rsidRDefault="00842430" w:rsidP="0065292E">
      <w:pPr>
        <w:spacing w:after="0" w:line="360" w:lineRule="auto"/>
        <w:jc w:val="both"/>
        <w:rPr>
          <w:rFonts w:ascii="Times New Roman" w:hAnsi="Times New Roman" w:cs="Times New Roman"/>
          <w:sz w:val="24"/>
          <w:szCs w:val="24"/>
        </w:rPr>
      </w:pPr>
    </w:p>
    <w:p w14:paraId="3C26B47B" w14:textId="77777777" w:rsidR="00842430" w:rsidRDefault="00842430" w:rsidP="0065292E">
      <w:pPr>
        <w:spacing w:after="0" w:line="360" w:lineRule="auto"/>
        <w:jc w:val="both"/>
        <w:rPr>
          <w:rFonts w:ascii="Times New Roman" w:hAnsi="Times New Roman" w:cs="Times New Roman"/>
          <w:sz w:val="24"/>
          <w:szCs w:val="24"/>
        </w:rPr>
      </w:pPr>
    </w:p>
    <w:p w14:paraId="324CC681" w14:textId="63BBF158" w:rsidR="00D31204" w:rsidRDefault="00D31204" w:rsidP="0065292E">
      <w:pPr>
        <w:pStyle w:val="Nadpis3"/>
        <w:jc w:val="both"/>
      </w:pPr>
      <w:bookmarkStart w:id="45" w:name="_Toc6864960"/>
      <w:r>
        <w:lastRenderedPageBreak/>
        <w:t>Annotation in English</w:t>
      </w:r>
      <w:bookmarkEnd w:id="45"/>
    </w:p>
    <w:p w14:paraId="2329B560" w14:textId="121FEFB5" w:rsidR="00D31204" w:rsidRDefault="00D31204" w:rsidP="0065292E">
      <w:pPr>
        <w:spacing w:after="0" w:line="360" w:lineRule="auto"/>
        <w:jc w:val="both"/>
        <w:rPr>
          <w:rFonts w:ascii="Times New Roman" w:hAnsi="Times New Roman" w:cs="Times New Roman"/>
          <w:sz w:val="24"/>
          <w:szCs w:val="24"/>
        </w:rPr>
      </w:pPr>
    </w:p>
    <w:p w14:paraId="6E3B9F55" w14:textId="7739B82E"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Author’s name : Bc. Stanislav Pisklák</w:t>
      </w:r>
    </w:p>
    <w:p w14:paraId="7C5BBB1D" w14:textId="77777777" w:rsidR="00B93B93" w:rsidRDefault="00B93B93" w:rsidP="0065292E">
      <w:pPr>
        <w:pStyle w:val="Odstavecseseznamem"/>
        <w:spacing w:after="0" w:line="360" w:lineRule="auto"/>
        <w:ind w:left="0"/>
        <w:jc w:val="both"/>
        <w:rPr>
          <w:rFonts w:ascii="Times New Roman" w:hAnsi="Times New Roman" w:cs="Times New Roman"/>
          <w:sz w:val="24"/>
          <w:szCs w:val="24"/>
        </w:rPr>
      </w:pPr>
    </w:p>
    <w:p w14:paraId="284E3438" w14:textId="662631DB"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Faculty and departments : Faculty of romance languages, Faculty of Arts, Palacký University Olomouc</w:t>
      </w:r>
    </w:p>
    <w:p w14:paraId="6253952B" w14:textId="77777777" w:rsidR="00B93B93" w:rsidRDefault="00B93B93" w:rsidP="0065292E">
      <w:pPr>
        <w:pStyle w:val="Odstavecseseznamem"/>
        <w:spacing w:after="0" w:line="360" w:lineRule="auto"/>
        <w:ind w:left="0"/>
        <w:jc w:val="both"/>
        <w:rPr>
          <w:rFonts w:ascii="Times New Roman" w:hAnsi="Times New Roman" w:cs="Times New Roman"/>
          <w:sz w:val="24"/>
          <w:szCs w:val="24"/>
        </w:rPr>
      </w:pPr>
    </w:p>
    <w:p w14:paraId="5FC7F2BC" w14:textId="3B8E8111"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Title of master’s thesis : The syntax of French adverb notamment : a study on a written corpus</w:t>
      </w:r>
    </w:p>
    <w:p w14:paraId="64FA38F9" w14:textId="77777777" w:rsidR="00B93B93" w:rsidRDefault="00B93B93" w:rsidP="0065292E">
      <w:pPr>
        <w:pStyle w:val="Odstavecseseznamem"/>
        <w:spacing w:after="0" w:line="360" w:lineRule="auto"/>
        <w:ind w:left="0"/>
        <w:jc w:val="both"/>
        <w:rPr>
          <w:rFonts w:ascii="Times New Roman" w:hAnsi="Times New Roman" w:cs="Times New Roman"/>
          <w:sz w:val="24"/>
          <w:szCs w:val="24"/>
        </w:rPr>
      </w:pPr>
    </w:p>
    <w:p w14:paraId="7ABEF682" w14:textId="6E689374"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Leader of master’s thesis : Fanny Lafontaine, PhD.</w:t>
      </w:r>
    </w:p>
    <w:p w14:paraId="3CEDB1AB" w14:textId="77777777" w:rsidR="00B93B93" w:rsidRDefault="00B93B93" w:rsidP="0065292E">
      <w:pPr>
        <w:pStyle w:val="Odstavecseseznamem"/>
        <w:spacing w:after="0" w:line="360" w:lineRule="auto"/>
        <w:ind w:left="0"/>
        <w:jc w:val="both"/>
        <w:rPr>
          <w:rFonts w:ascii="Times New Roman" w:hAnsi="Times New Roman" w:cs="Times New Roman"/>
          <w:sz w:val="24"/>
          <w:szCs w:val="24"/>
        </w:rPr>
      </w:pPr>
    </w:p>
    <w:p w14:paraId="6F49EA07" w14:textId="275FA7CA"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Number of characters :</w:t>
      </w:r>
      <w:r w:rsidR="00AC38F9">
        <w:rPr>
          <w:rFonts w:ascii="Times New Roman" w:hAnsi="Times New Roman" w:cs="Times New Roman"/>
          <w:sz w:val="24"/>
          <w:szCs w:val="24"/>
        </w:rPr>
        <w:t xml:space="preserve"> 110 542</w:t>
      </w:r>
    </w:p>
    <w:p w14:paraId="0BEDC564" w14:textId="77777777" w:rsidR="00B93B93" w:rsidRDefault="00B93B93" w:rsidP="0065292E">
      <w:pPr>
        <w:pStyle w:val="Odstavecseseznamem"/>
        <w:spacing w:after="0" w:line="360" w:lineRule="auto"/>
        <w:ind w:left="0"/>
        <w:jc w:val="both"/>
        <w:rPr>
          <w:rFonts w:ascii="Times New Roman" w:hAnsi="Times New Roman" w:cs="Times New Roman"/>
          <w:sz w:val="24"/>
          <w:szCs w:val="24"/>
        </w:rPr>
      </w:pPr>
    </w:p>
    <w:p w14:paraId="35877963" w14:textId="504AD128"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Number of supplements :</w:t>
      </w:r>
      <w:r w:rsidR="00EB5AE2">
        <w:rPr>
          <w:rFonts w:ascii="Times New Roman" w:hAnsi="Times New Roman" w:cs="Times New Roman"/>
          <w:sz w:val="24"/>
          <w:szCs w:val="24"/>
        </w:rPr>
        <w:t xml:space="preserve"> 2</w:t>
      </w:r>
      <w:r w:rsidR="00AC38F9">
        <w:rPr>
          <w:rFonts w:ascii="Times New Roman" w:hAnsi="Times New Roman" w:cs="Times New Roman"/>
          <w:sz w:val="24"/>
          <w:szCs w:val="24"/>
        </w:rPr>
        <w:t>7</w:t>
      </w:r>
    </w:p>
    <w:p w14:paraId="763A8F24" w14:textId="77777777" w:rsidR="00B93B93" w:rsidRDefault="00B93B93" w:rsidP="0065292E">
      <w:pPr>
        <w:pStyle w:val="Odstavecseseznamem"/>
        <w:spacing w:after="0" w:line="360" w:lineRule="auto"/>
        <w:ind w:left="0"/>
        <w:jc w:val="both"/>
        <w:rPr>
          <w:rFonts w:ascii="Times New Roman" w:hAnsi="Times New Roman" w:cs="Times New Roman"/>
          <w:sz w:val="24"/>
          <w:szCs w:val="24"/>
        </w:rPr>
      </w:pPr>
    </w:p>
    <w:p w14:paraId="670A43BA" w14:textId="470E948B"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Proper text :</w:t>
      </w:r>
      <w:r w:rsidR="00AC38F9">
        <w:rPr>
          <w:rFonts w:ascii="Times New Roman" w:hAnsi="Times New Roman" w:cs="Times New Roman"/>
          <w:sz w:val="24"/>
          <w:szCs w:val="24"/>
        </w:rPr>
        <w:t xml:space="preserve"> 65 pages</w:t>
      </w:r>
    </w:p>
    <w:p w14:paraId="68244403" w14:textId="77777777" w:rsidR="00B93B93" w:rsidRDefault="00B93B93" w:rsidP="0065292E">
      <w:pPr>
        <w:pStyle w:val="Odstavecseseznamem"/>
        <w:spacing w:after="0" w:line="360" w:lineRule="auto"/>
        <w:ind w:left="0"/>
        <w:jc w:val="both"/>
        <w:rPr>
          <w:rFonts w:ascii="Times New Roman" w:hAnsi="Times New Roman" w:cs="Times New Roman"/>
          <w:sz w:val="24"/>
          <w:szCs w:val="24"/>
        </w:rPr>
      </w:pPr>
    </w:p>
    <w:p w14:paraId="22DF181C" w14:textId="1E1AEFFC" w:rsidR="00D31204" w:rsidRDefault="00D31204" w:rsidP="00385B6D">
      <w:pPr>
        <w:pStyle w:val="Odstavecseseznamem"/>
        <w:numPr>
          <w:ilvl w:val="0"/>
          <w:numId w:val="3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Key words : syntax, notamment, distributional study, CERF, prosodic rupture, syntagma</w:t>
      </w:r>
    </w:p>
    <w:p w14:paraId="0A754FB9" w14:textId="63A8051A" w:rsidR="00D31204" w:rsidRDefault="00D31204" w:rsidP="0065292E">
      <w:pPr>
        <w:spacing w:after="0" w:line="360" w:lineRule="auto"/>
        <w:jc w:val="both"/>
        <w:rPr>
          <w:rFonts w:ascii="Times New Roman" w:hAnsi="Times New Roman" w:cs="Times New Roman"/>
          <w:sz w:val="24"/>
          <w:szCs w:val="24"/>
        </w:rPr>
      </w:pPr>
    </w:p>
    <w:p w14:paraId="3FD8AABC" w14:textId="761AC489" w:rsidR="00D31204" w:rsidRDefault="00D31204" w:rsidP="0065292E">
      <w:pPr>
        <w:spacing w:after="0" w:line="360" w:lineRule="auto"/>
        <w:jc w:val="both"/>
        <w:rPr>
          <w:rFonts w:ascii="Times New Roman" w:hAnsi="Times New Roman" w:cs="Times New Roman"/>
          <w:sz w:val="24"/>
          <w:szCs w:val="24"/>
        </w:rPr>
      </w:pPr>
    </w:p>
    <w:p w14:paraId="7BF2BE97" w14:textId="3E522262" w:rsidR="00D31204" w:rsidRDefault="00D31204" w:rsidP="0065292E">
      <w:pPr>
        <w:spacing w:after="0" w:line="360" w:lineRule="auto"/>
        <w:jc w:val="both"/>
        <w:rPr>
          <w:rFonts w:ascii="Times New Roman" w:hAnsi="Times New Roman" w:cs="Times New Roman"/>
          <w:b/>
          <w:sz w:val="28"/>
          <w:szCs w:val="28"/>
        </w:rPr>
      </w:pPr>
      <w:r w:rsidRPr="00B93B93">
        <w:rPr>
          <w:rFonts w:ascii="Times New Roman" w:hAnsi="Times New Roman" w:cs="Times New Roman"/>
          <w:b/>
          <w:sz w:val="28"/>
          <w:szCs w:val="28"/>
        </w:rPr>
        <w:t>Annotation text :</w:t>
      </w:r>
    </w:p>
    <w:p w14:paraId="6FFDD0A2" w14:textId="77777777" w:rsidR="00B93B93" w:rsidRPr="00B93B93" w:rsidRDefault="00B93B93" w:rsidP="0065292E">
      <w:pPr>
        <w:spacing w:after="0" w:line="360" w:lineRule="auto"/>
        <w:jc w:val="both"/>
        <w:rPr>
          <w:rFonts w:ascii="Times New Roman" w:hAnsi="Times New Roman" w:cs="Times New Roman"/>
          <w:b/>
          <w:sz w:val="28"/>
          <w:szCs w:val="28"/>
        </w:rPr>
      </w:pPr>
    </w:p>
    <w:p w14:paraId="158A5AC8" w14:textId="746E097B" w:rsidR="00D31204" w:rsidRPr="00D31204" w:rsidRDefault="00D31204" w:rsidP="006529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master’s thesis concerns the syntax of French adverb </w:t>
      </w:r>
      <w:r w:rsidRPr="00290210">
        <w:rPr>
          <w:rFonts w:ascii="Times New Roman" w:hAnsi="Times New Roman" w:cs="Times New Roman"/>
          <w:i/>
          <w:sz w:val="24"/>
          <w:szCs w:val="24"/>
        </w:rPr>
        <w:t>notamment</w:t>
      </w:r>
      <w:r>
        <w:rPr>
          <w:rFonts w:ascii="Times New Roman" w:hAnsi="Times New Roman" w:cs="Times New Roman"/>
          <w:sz w:val="24"/>
          <w:szCs w:val="24"/>
        </w:rPr>
        <w:t xml:space="preserve"> : a </w:t>
      </w:r>
      <w:r w:rsidR="00B93B93">
        <w:rPr>
          <w:rFonts w:ascii="Times New Roman" w:hAnsi="Times New Roman" w:cs="Times New Roman"/>
          <w:sz w:val="24"/>
          <w:szCs w:val="24"/>
        </w:rPr>
        <w:t>study on</w:t>
      </w:r>
      <w:r w:rsidR="00290210">
        <w:rPr>
          <w:rFonts w:ascii="Times New Roman" w:hAnsi="Times New Roman" w:cs="Times New Roman"/>
          <w:sz w:val="24"/>
          <w:szCs w:val="24"/>
        </w:rPr>
        <w:t xml:space="preserve"> </w:t>
      </w:r>
      <w:r w:rsidR="00B93B93">
        <w:rPr>
          <w:rFonts w:ascii="Times New Roman" w:hAnsi="Times New Roman" w:cs="Times New Roman"/>
          <w:sz w:val="24"/>
          <w:szCs w:val="24"/>
        </w:rPr>
        <w:t xml:space="preserve">written corpus. The first chapter refers to typical criterions for the definition of the term adverb. The second one concerns the typology of French adverbes by Ch. Molinier </w:t>
      </w:r>
      <w:r w:rsidR="00547822" w:rsidRPr="00801726">
        <w:rPr>
          <w:rFonts w:ascii="Times New Roman" w:hAnsi="Times New Roman" w:cs="Times New Roman"/>
          <w:sz w:val="24"/>
          <w:szCs w:val="24"/>
        </w:rPr>
        <w:t>&amp;</w:t>
      </w:r>
      <w:r w:rsidR="00B93B93">
        <w:rPr>
          <w:rFonts w:ascii="Times New Roman" w:hAnsi="Times New Roman" w:cs="Times New Roman"/>
          <w:sz w:val="24"/>
          <w:szCs w:val="24"/>
        </w:rPr>
        <w:t xml:space="preserve"> F. Levrier (2000) and the presentation of different studies which has been published about adverbs in general. The third part presents two studies about the adverb </w:t>
      </w:r>
      <w:r w:rsidR="00B93B93" w:rsidRPr="002277EC">
        <w:rPr>
          <w:rFonts w:ascii="Times New Roman" w:hAnsi="Times New Roman" w:cs="Times New Roman"/>
          <w:i/>
          <w:sz w:val="24"/>
          <w:szCs w:val="24"/>
        </w:rPr>
        <w:t>notamment</w:t>
      </w:r>
      <w:r w:rsidR="00B93B93">
        <w:rPr>
          <w:rFonts w:ascii="Times New Roman" w:hAnsi="Times New Roman" w:cs="Times New Roman"/>
          <w:sz w:val="24"/>
          <w:szCs w:val="24"/>
        </w:rPr>
        <w:t xml:space="preserve">. The last chapter concerns the distributional study based on written corpus CERF of the French adverb </w:t>
      </w:r>
      <w:r w:rsidR="00B93B93" w:rsidRPr="005B766A">
        <w:rPr>
          <w:rFonts w:ascii="Times New Roman" w:hAnsi="Times New Roman" w:cs="Times New Roman"/>
          <w:i/>
          <w:sz w:val="24"/>
          <w:szCs w:val="24"/>
        </w:rPr>
        <w:t>notamment</w:t>
      </w:r>
      <w:r w:rsidR="00B93B93">
        <w:rPr>
          <w:rFonts w:ascii="Times New Roman" w:hAnsi="Times New Roman" w:cs="Times New Roman"/>
          <w:sz w:val="24"/>
          <w:szCs w:val="24"/>
        </w:rPr>
        <w:t>.</w:t>
      </w:r>
    </w:p>
    <w:sectPr w:rsidR="00D31204" w:rsidRPr="00D31204" w:rsidSect="00EB181A">
      <w:footerReference w:type="default" r:id="rId10"/>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39C56" w14:textId="77777777" w:rsidR="00C235E1" w:rsidRDefault="00C235E1" w:rsidP="002C223B">
      <w:pPr>
        <w:spacing w:after="0" w:line="240" w:lineRule="auto"/>
      </w:pPr>
      <w:r>
        <w:separator/>
      </w:r>
    </w:p>
  </w:endnote>
  <w:endnote w:type="continuationSeparator" w:id="0">
    <w:p w14:paraId="3A268F33" w14:textId="77777777" w:rsidR="00C235E1" w:rsidRDefault="00C235E1" w:rsidP="002C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4065" w14:textId="0A268C37" w:rsidR="007168B6" w:rsidRDefault="007168B6">
    <w:pPr>
      <w:pStyle w:val="Zpat"/>
      <w:jc w:val="center"/>
    </w:pPr>
  </w:p>
  <w:p w14:paraId="5CAF36F8" w14:textId="77777777" w:rsidR="007168B6" w:rsidRDefault="007168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271660"/>
      <w:docPartObj>
        <w:docPartGallery w:val="Page Numbers (Bottom of Page)"/>
        <w:docPartUnique/>
      </w:docPartObj>
    </w:sdtPr>
    <w:sdtEndPr/>
    <w:sdtContent>
      <w:p w14:paraId="5C8CDBCE" w14:textId="77777777" w:rsidR="007168B6" w:rsidRDefault="007168B6">
        <w:pPr>
          <w:pStyle w:val="Zpat"/>
          <w:jc w:val="center"/>
        </w:pPr>
        <w:r>
          <w:fldChar w:fldCharType="begin"/>
        </w:r>
        <w:r>
          <w:instrText>PAGE   \* MERGEFORMAT</w:instrText>
        </w:r>
        <w:r>
          <w:fldChar w:fldCharType="separate"/>
        </w:r>
        <w:r w:rsidRPr="005B766A">
          <w:rPr>
            <w:noProof/>
            <w:lang w:val="cs-CZ"/>
          </w:rPr>
          <w:t>9</w:t>
        </w:r>
        <w:r>
          <w:fldChar w:fldCharType="end"/>
        </w:r>
      </w:p>
    </w:sdtContent>
  </w:sdt>
  <w:p w14:paraId="22D94CC6" w14:textId="77777777" w:rsidR="007168B6" w:rsidRDefault="007168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07AE4" w14:textId="77777777" w:rsidR="00C235E1" w:rsidRDefault="00C235E1" w:rsidP="002C223B">
      <w:pPr>
        <w:spacing w:after="0" w:line="240" w:lineRule="auto"/>
      </w:pPr>
      <w:r>
        <w:separator/>
      </w:r>
    </w:p>
  </w:footnote>
  <w:footnote w:type="continuationSeparator" w:id="0">
    <w:p w14:paraId="265C884F" w14:textId="77777777" w:rsidR="00C235E1" w:rsidRDefault="00C235E1" w:rsidP="002C223B">
      <w:pPr>
        <w:spacing w:after="0" w:line="240" w:lineRule="auto"/>
      </w:pPr>
      <w:r>
        <w:continuationSeparator/>
      </w:r>
    </w:p>
  </w:footnote>
  <w:footnote w:id="1">
    <w:p w14:paraId="6B727DF4" w14:textId="1A9EE918" w:rsidR="007168B6" w:rsidRPr="00801726" w:rsidRDefault="007168B6">
      <w:pPr>
        <w:pStyle w:val="Textpoznpodarou"/>
        <w:rPr>
          <w:rFonts w:ascii="Times New Roman" w:hAnsi="Times New Roman" w:cs="Times New Roman"/>
          <w:lang w:val="cs-CZ"/>
        </w:rPr>
      </w:pPr>
      <w:r w:rsidRPr="00801726">
        <w:rPr>
          <w:rStyle w:val="Znakapoznpodarou"/>
          <w:rFonts w:ascii="Times New Roman" w:hAnsi="Times New Roman" w:cs="Times New Roman"/>
        </w:rPr>
        <w:footnoteRef/>
      </w:r>
      <w:r w:rsidRPr="00801726">
        <w:rPr>
          <w:rFonts w:ascii="Times New Roman" w:hAnsi="Times New Roman" w:cs="Times New Roman"/>
        </w:rPr>
        <w:t xml:space="preserve"> </w:t>
      </w:r>
      <w:r w:rsidRPr="00801726">
        <w:rPr>
          <w:rFonts w:ascii="Times New Roman" w:hAnsi="Times New Roman" w:cs="Times New Roman"/>
          <w:i/>
          <w:lang w:val="cs-CZ"/>
        </w:rPr>
        <w:t>« Les adverbes en emploi « scénique », ils précisent un élément du cadre spation-temporel où se situe l’évenement dénoté par le resete de la phrase : ici, là-bas, ailleurs, aujourd’hui, le lendemain, bientôt, etc. »</w:t>
      </w:r>
      <w:r w:rsidRPr="00801726">
        <w:rPr>
          <w:rFonts w:ascii="Times New Roman" w:hAnsi="Times New Roman" w:cs="Times New Roman"/>
          <w:lang w:val="cs-CZ"/>
        </w:rPr>
        <w:t xml:space="preserve"> (M. Riegel, J.-C. Pellat, 1998 : 379)</w:t>
      </w:r>
    </w:p>
  </w:footnote>
  <w:footnote w:id="2">
    <w:p w14:paraId="1B1E9D35" w14:textId="14D51E4B" w:rsidR="007168B6" w:rsidRPr="00B634D8" w:rsidRDefault="007168B6" w:rsidP="00754494">
      <w:pPr>
        <w:pStyle w:val="Textpoznpodarou"/>
        <w:spacing w:line="360" w:lineRule="auto"/>
        <w:jc w:val="both"/>
        <w:rPr>
          <w:lang w:val="cs-CZ"/>
        </w:rPr>
      </w:pPr>
      <w:r>
        <w:rPr>
          <w:rStyle w:val="Znakapoznpodarou"/>
        </w:rPr>
        <w:footnoteRef/>
      </w:r>
      <w:r>
        <w:t xml:space="preserve"> </w:t>
      </w:r>
      <w:r>
        <w:rPr>
          <w:rFonts w:ascii="Times New Roman" w:hAnsi="Times New Roman" w:cs="Times New Roman"/>
        </w:rPr>
        <w:t>Nous aimerions bien remarquer que, d’après nous, il n’est pas très avantageux d’analyser les occurrences reprises</w:t>
      </w:r>
      <w:r w:rsidRPr="00B634D8">
        <w:rPr>
          <w:rFonts w:ascii="Times New Roman" w:hAnsi="Times New Roman" w:cs="Times New Roman"/>
        </w:rPr>
        <w:t xml:space="preserve"> du Soir d’Algérie car elles peuvent être dotées d’imprécisions soit au niveau syntaxique, soit au</w:t>
      </w:r>
      <w:r>
        <w:rPr>
          <w:rFonts w:ascii="Times New Roman" w:hAnsi="Times New Roman" w:cs="Times New Roman"/>
        </w:rPr>
        <w:t>x</w:t>
      </w:r>
      <w:r w:rsidRPr="00B634D8">
        <w:rPr>
          <w:rFonts w:ascii="Times New Roman" w:hAnsi="Times New Roman" w:cs="Times New Roman"/>
        </w:rPr>
        <w:t xml:space="preserve"> niveau</w:t>
      </w:r>
      <w:r>
        <w:rPr>
          <w:rFonts w:ascii="Times New Roman" w:hAnsi="Times New Roman" w:cs="Times New Roman"/>
        </w:rPr>
        <w:t>x</w:t>
      </w:r>
      <w:r w:rsidRPr="00B634D8">
        <w:rPr>
          <w:rFonts w:ascii="Times New Roman" w:hAnsi="Times New Roman" w:cs="Times New Roman"/>
        </w:rPr>
        <w:t xml:space="preserve"> morphologique et sémantique par rapport au statut de la langue française en Algérie où elle est considérée comme la langue officielle, </w:t>
      </w:r>
      <w:r>
        <w:rPr>
          <w:rFonts w:ascii="Times New Roman" w:hAnsi="Times New Roman" w:cs="Times New Roman"/>
        </w:rPr>
        <w:t>et non</w:t>
      </w:r>
      <w:r w:rsidRPr="00B634D8">
        <w:rPr>
          <w:rFonts w:ascii="Times New Roman" w:hAnsi="Times New Roman" w:cs="Times New Roman"/>
        </w:rPr>
        <w:t xml:space="preserve"> maternelle.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819"/>
    <w:multiLevelType w:val="hybridMultilevel"/>
    <w:tmpl w:val="5CDE0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982095"/>
    <w:multiLevelType w:val="hybridMultilevel"/>
    <w:tmpl w:val="35B82C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F2B7D"/>
    <w:multiLevelType w:val="hybridMultilevel"/>
    <w:tmpl w:val="B4BC2B18"/>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49B2E30"/>
    <w:multiLevelType w:val="hybridMultilevel"/>
    <w:tmpl w:val="BDE8E284"/>
    <w:lvl w:ilvl="0" w:tplc="040C000F">
      <w:start w:val="1"/>
      <w:numFmt w:val="decimal"/>
      <w:lvlText w:val="%1."/>
      <w:lvlJc w:val="left"/>
      <w:pPr>
        <w:ind w:left="915" w:hanging="360"/>
      </w:p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4" w15:restartNumberingAfterBreak="0">
    <w:nsid w:val="157F5DDB"/>
    <w:multiLevelType w:val="hybridMultilevel"/>
    <w:tmpl w:val="66F081AE"/>
    <w:lvl w:ilvl="0" w:tplc="6BD2CB8C">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AE20DB"/>
    <w:multiLevelType w:val="hybridMultilevel"/>
    <w:tmpl w:val="9A4254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D94AB1"/>
    <w:multiLevelType w:val="hybridMultilevel"/>
    <w:tmpl w:val="89224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AD1E7D"/>
    <w:multiLevelType w:val="hybridMultilevel"/>
    <w:tmpl w:val="B1CA38BC"/>
    <w:lvl w:ilvl="0" w:tplc="4A98367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B6BEB"/>
    <w:multiLevelType w:val="hybridMultilevel"/>
    <w:tmpl w:val="C0144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60343F"/>
    <w:multiLevelType w:val="hybridMultilevel"/>
    <w:tmpl w:val="3FB2E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A609BD"/>
    <w:multiLevelType w:val="hybridMultilevel"/>
    <w:tmpl w:val="967A6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D44B47"/>
    <w:multiLevelType w:val="hybridMultilevel"/>
    <w:tmpl w:val="6EAAFE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A004E"/>
    <w:multiLevelType w:val="hybridMultilevel"/>
    <w:tmpl w:val="BF86EA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32B6C"/>
    <w:multiLevelType w:val="hybridMultilevel"/>
    <w:tmpl w:val="04429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C07FD2"/>
    <w:multiLevelType w:val="hybridMultilevel"/>
    <w:tmpl w:val="F790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B97F59"/>
    <w:multiLevelType w:val="hybridMultilevel"/>
    <w:tmpl w:val="6C0A1F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9A2FB7"/>
    <w:multiLevelType w:val="hybridMultilevel"/>
    <w:tmpl w:val="E07C7F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37CD9"/>
    <w:multiLevelType w:val="hybridMultilevel"/>
    <w:tmpl w:val="EE607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70A0D"/>
    <w:multiLevelType w:val="hybridMultilevel"/>
    <w:tmpl w:val="75526B7A"/>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4D55760F"/>
    <w:multiLevelType w:val="hybridMultilevel"/>
    <w:tmpl w:val="EA8EFF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ED05370"/>
    <w:multiLevelType w:val="hybridMultilevel"/>
    <w:tmpl w:val="49C6BBE4"/>
    <w:lvl w:ilvl="0" w:tplc="7494DAE0">
      <w:start w:val="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712F1"/>
    <w:multiLevelType w:val="hybridMultilevel"/>
    <w:tmpl w:val="9522C5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0593800"/>
    <w:multiLevelType w:val="hybridMultilevel"/>
    <w:tmpl w:val="0C5A5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36116"/>
    <w:multiLevelType w:val="hybridMultilevel"/>
    <w:tmpl w:val="87CE4C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BB63A7"/>
    <w:multiLevelType w:val="hybridMultilevel"/>
    <w:tmpl w:val="39A27B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351F35"/>
    <w:multiLevelType w:val="hybridMultilevel"/>
    <w:tmpl w:val="B2945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9C29E0"/>
    <w:multiLevelType w:val="hybridMultilevel"/>
    <w:tmpl w:val="4FC83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DB58F5"/>
    <w:multiLevelType w:val="hybridMultilevel"/>
    <w:tmpl w:val="F790E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824C40"/>
    <w:multiLevelType w:val="hybridMultilevel"/>
    <w:tmpl w:val="81340B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0009A5"/>
    <w:multiLevelType w:val="hybridMultilevel"/>
    <w:tmpl w:val="4282E0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33F0CA7"/>
    <w:multiLevelType w:val="hybridMultilevel"/>
    <w:tmpl w:val="86E45682"/>
    <w:lvl w:ilvl="0" w:tplc="19228D8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917B8B"/>
    <w:multiLevelType w:val="hybridMultilevel"/>
    <w:tmpl w:val="9A0AE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0F3002"/>
    <w:multiLevelType w:val="hybridMultilevel"/>
    <w:tmpl w:val="E6D86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F12A2D"/>
    <w:multiLevelType w:val="hybridMultilevel"/>
    <w:tmpl w:val="662042F2"/>
    <w:lvl w:ilvl="0" w:tplc="4922FBE6">
      <w:start w:val="2"/>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0"/>
  </w:num>
  <w:num w:numId="4">
    <w:abstractNumId w:val="28"/>
  </w:num>
  <w:num w:numId="5">
    <w:abstractNumId w:val="5"/>
  </w:num>
  <w:num w:numId="6">
    <w:abstractNumId w:val="2"/>
  </w:num>
  <w:num w:numId="7">
    <w:abstractNumId w:val="20"/>
  </w:num>
  <w:num w:numId="8">
    <w:abstractNumId w:val="33"/>
  </w:num>
  <w:num w:numId="9">
    <w:abstractNumId w:val="8"/>
  </w:num>
  <w:num w:numId="10">
    <w:abstractNumId w:val="22"/>
  </w:num>
  <w:num w:numId="11">
    <w:abstractNumId w:val="32"/>
  </w:num>
  <w:num w:numId="12">
    <w:abstractNumId w:val="24"/>
  </w:num>
  <w:num w:numId="13">
    <w:abstractNumId w:val="14"/>
  </w:num>
  <w:num w:numId="14">
    <w:abstractNumId w:val="21"/>
  </w:num>
  <w:num w:numId="15">
    <w:abstractNumId w:val="31"/>
  </w:num>
  <w:num w:numId="16">
    <w:abstractNumId w:val="26"/>
  </w:num>
  <w:num w:numId="17">
    <w:abstractNumId w:val="19"/>
  </w:num>
  <w:num w:numId="18">
    <w:abstractNumId w:val="12"/>
  </w:num>
  <w:num w:numId="19">
    <w:abstractNumId w:val="17"/>
  </w:num>
  <w:num w:numId="20">
    <w:abstractNumId w:val="9"/>
  </w:num>
  <w:num w:numId="21">
    <w:abstractNumId w:val="11"/>
  </w:num>
  <w:num w:numId="22">
    <w:abstractNumId w:val="10"/>
  </w:num>
  <w:num w:numId="23">
    <w:abstractNumId w:val="25"/>
  </w:num>
  <w:num w:numId="24">
    <w:abstractNumId w:val="13"/>
  </w:num>
  <w:num w:numId="25">
    <w:abstractNumId w:val="27"/>
  </w:num>
  <w:num w:numId="26">
    <w:abstractNumId w:val="1"/>
  </w:num>
  <w:num w:numId="27">
    <w:abstractNumId w:val="15"/>
  </w:num>
  <w:num w:numId="28">
    <w:abstractNumId w:val="3"/>
  </w:num>
  <w:num w:numId="29">
    <w:abstractNumId w:val="23"/>
  </w:num>
  <w:num w:numId="30">
    <w:abstractNumId w:val="18"/>
  </w:num>
  <w:num w:numId="31">
    <w:abstractNumId w:val="7"/>
  </w:num>
  <w:num w:numId="32">
    <w:abstractNumId w:val="4"/>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A8"/>
    <w:rsid w:val="0000022B"/>
    <w:rsid w:val="00010165"/>
    <w:rsid w:val="0001116C"/>
    <w:rsid w:val="00016D70"/>
    <w:rsid w:val="000220C7"/>
    <w:rsid w:val="00023D2A"/>
    <w:rsid w:val="00024857"/>
    <w:rsid w:val="00024DBC"/>
    <w:rsid w:val="00026D9C"/>
    <w:rsid w:val="00030082"/>
    <w:rsid w:val="00030431"/>
    <w:rsid w:val="00043C92"/>
    <w:rsid w:val="000457D0"/>
    <w:rsid w:val="00052A40"/>
    <w:rsid w:val="00054781"/>
    <w:rsid w:val="00055B82"/>
    <w:rsid w:val="000568B6"/>
    <w:rsid w:val="00056D43"/>
    <w:rsid w:val="00063949"/>
    <w:rsid w:val="00064803"/>
    <w:rsid w:val="0006621F"/>
    <w:rsid w:val="0006697E"/>
    <w:rsid w:val="0006748F"/>
    <w:rsid w:val="00067E11"/>
    <w:rsid w:val="00070875"/>
    <w:rsid w:val="000767C3"/>
    <w:rsid w:val="000775F7"/>
    <w:rsid w:val="00081863"/>
    <w:rsid w:val="00083ECE"/>
    <w:rsid w:val="000843C4"/>
    <w:rsid w:val="00087E68"/>
    <w:rsid w:val="00092147"/>
    <w:rsid w:val="00093ADD"/>
    <w:rsid w:val="0009760D"/>
    <w:rsid w:val="00097B47"/>
    <w:rsid w:val="000B2F34"/>
    <w:rsid w:val="000B701B"/>
    <w:rsid w:val="000C0123"/>
    <w:rsid w:val="000C19AA"/>
    <w:rsid w:val="000C1AB7"/>
    <w:rsid w:val="000C1AFA"/>
    <w:rsid w:val="000C46AE"/>
    <w:rsid w:val="000D0210"/>
    <w:rsid w:val="000D12FC"/>
    <w:rsid w:val="000D1455"/>
    <w:rsid w:val="000E0D2A"/>
    <w:rsid w:val="000E0EDF"/>
    <w:rsid w:val="000E1413"/>
    <w:rsid w:val="000E3653"/>
    <w:rsid w:val="000E41BD"/>
    <w:rsid w:val="000E7FB4"/>
    <w:rsid w:val="000F0C99"/>
    <w:rsid w:val="000F11F0"/>
    <w:rsid w:val="000F1579"/>
    <w:rsid w:val="00100CF1"/>
    <w:rsid w:val="00103472"/>
    <w:rsid w:val="00111EAF"/>
    <w:rsid w:val="00112FBD"/>
    <w:rsid w:val="00116B44"/>
    <w:rsid w:val="0012052B"/>
    <w:rsid w:val="001211C4"/>
    <w:rsid w:val="00125DEA"/>
    <w:rsid w:val="0012691D"/>
    <w:rsid w:val="00127E05"/>
    <w:rsid w:val="00130FAC"/>
    <w:rsid w:val="001315BF"/>
    <w:rsid w:val="00132814"/>
    <w:rsid w:val="0013324B"/>
    <w:rsid w:val="001347D8"/>
    <w:rsid w:val="00136C7C"/>
    <w:rsid w:val="00142F1A"/>
    <w:rsid w:val="00143601"/>
    <w:rsid w:val="0014569A"/>
    <w:rsid w:val="0014651F"/>
    <w:rsid w:val="00151FA2"/>
    <w:rsid w:val="001534B5"/>
    <w:rsid w:val="00153A20"/>
    <w:rsid w:val="00153BA9"/>
    <w:rsid w:val="00154B6F"/>
    <w:rsid w:val="001553C6"/>
    <w:rsid w:val="0015578D"/>
    <w:rsid w:val="00157923"/>
    <w:rsid w:val="00160167"/>
    <w:rsid w:val="0016019D"/>
    <w:rsid w:val="00166AE6"/>
    <w:rsid w:val="00172371"/>
    <w:rsid w:val="00175244"/>
    <w:rsid w:val="00176D78"/>
    <w:rsid w:val="001841B0"/>
    <w:rsid w:val="001845F9"/>
    <w:rsid w:val="00186574"/>
    <w:rsid w:val="001A0E97"/>
    <w:rsid w:val="001A5981"/>
    <w:rsid w:val="001A5D53"/>
    <w:rsid w:val="001A5E1D"/>
    <w:rsid w:val="001A6276"/>
    <w:rsid w:val="001A73F1"/>
    <w:rsid w:val="001B20A1"/>
    <w:rsid w:val="001B7DE7"/>
    <w:rsid w:val="001C226B"/>
    <w:rsid w:val="001C5A24"/>
    <w:rsid w:val="001C6238"/>
    <w:rsid w:val="001C674E"/>
    <w:rsid w:val="001C7047"/>
    <w:rsid w:val="001D778F"/>
    <w:rsid w:val="001E173C"/>
    <w:rsid w:val="001E2A72"/>
    <w:rsid w:val="001E4073"/>
    <w:rsid w:val="001F26C2"/>
    <w:rsid w:val="001F3385"/>
    <w:rsid w:val="002017EF"/>
    <w:rsid w:val="002131EF"/>
    <w:rsid w:val="00213AAF"/>
    <w:rsid w:val="002173C7"/>
    <w:rsid w:val="00217CD6"/>
    <w:rsid w:val="00222E7C"/>
    <w:rsid w:val="002277EC"/>
    <w:rsid w:val="002300EE"/>
    <w:rsid w:val="002379B0"/>
    <w:rsid w:val="002412BE"/>
    <w:rsid w:val="0024373B"/>
    <w:rsid w:val="00250963"/>
    <w:rsid w:val="00252271"/>
    <w:rsid w:val="0025239D"/>
    <w:rsid w:val="00255724"/>
    <w:rsid w:val="00256A31"/>
    <w:rsid w:val="002600BA"/>
    <w:rsid w:val="00262A1F"/>
    <w:rsid w:val="002647AD"/>
    <w:rsid w:val="00265BE0"/>
    <w:rsid w:val="00266414"/>
    <w:rsid w:val="002716B2"/>
    <w:rsid w:val="0028019B"/>
    <w:rsid w:val="00280D19"/>
    <w:rsid w:val="002831BC"/>
    <w:rsid w:val="00290210"/>
    <w:rsid w:val="002948D3"/>
    <w:rsid w:val="002A44CE"/>
    <w:rsid w:val="002A48CE"/>
    <w:rsid w:val="002A7D5B"/>
    <w:rsid w:val="002B058B"/>
    <w:rsid w:val="002B1525"/>
    <w:rsid w:val="002B7E97"/>
    <w:rsid w:val="002C223B"/>
    <w:rsid w:val="002C4E2A"/>
    <w:rsid w:val="002D1C94"/>
    <w:rsid w:val="002D3159"/>
    <w:rsid w:val="002D5063"/>
    <w:rsid w:val="002E14F7"/>
    <w:rsid w:val="002E1DE3"/>
    <w:rsid w:val="002E22E4"/>
    <w:rsid w:val="002F00C9"/>
    <w:rsid w:val="002F08E8"/>
    <w:rsid w:val="002F0C7A"/>
    <w:rsid w:val="002F29B5"/>
    <w:rsid w:val="002F593A"/>
    <w:rsid w:val="0030327D"/>
    <w:rsid w:val="003071EB"/>
    <w:rsid w:val="00307AA6"/>
    <w:rsid w:val="00314760"/>
    <w:rsid w:val="0031643D"/>
    <w:rsid w:val="003214F8"/>
    <w:rsid w:val="003328AB"/>
    <w:rsid w:val="00335DBA"/>
    <w:rsid w:val="00344BF2"/>
    <w:rsid w:val="00344D9A"/>
    <w:rsid w:val="00344FD8"/>
    <w:rsid w:val="00350EB3"/>
    <w:rsid w:val="00351112"/>
    <w:rsid w:val="003561C8"/>
    <w:rsid w:val="0036037A"/>
    <w:rsid w:val="0036206A"/>
    <w:rsid w:val="00364407"/>
    <w:rsid w:val="0036715B"/>
    <w:rsid w:val="00377CA5"/>
    <w:rsid w:val="003814C6"/>
    <w:rsid w:val="00384071"/>
    <w:rsid w:val="00385B6D"/>
    <w:rsid w:val="00387DF5"/>
    <w:rsid w:val="003949B0"/>
    <w:rsid w:val="003A042E"/>
    <w:rsid w:val="003A53C9"/>
    <w:rsid w:val="003A6256"/>
    <w:rsid w:val="003B02A0"/>
    <w:rsid w:val="003C0DC3"/>
    <w:rsid w:val="003C35F3"/>
    <w:rsid w:val="003C7DC9"/>
    <w:rsid w:val="003D1032"/>
    <w:rsid w:val="003D4CE1"/>
    <w:rsid w:val="003D56C2"/>
    <w:rsid w:val="003D5B4A"/>
    <w:rsid w:val="003E0B4C"/>
    <w:rsid w:val="003E2626"/>
    <w:rsid w:val="003F0D3F"/>
    <w:rsid w:val="003F7134"/>
    <w:rsid w:val="00402998"/>
    <w:rsid w:val="004030B1"/>
    <w:rsid w:val="00403CCB"/>
    <w:rsid w:val="00403D3A"/>
    <w:rsid w:val="00416285"/>
    <w:rsid w:val="00422502"/>
    <w:rsid w:val="00425039"/>
    <w:rsid w:val="00433CCA"/>
    <w:rsid w:val="004367B3"/>
    <w:rsid w:val="00436C80"/>
    <w:rsid w:val="00441A99"/>
    <w:rsid w:val="0044400F"/>
    <w:rsid w:val="00445596"/>
    <w:rsid w:val="004458B1"/>
    <w:rsid w:val="00447C58"/>
    <w:rsid w:val="00451CEB"/>
    <w:rsid w:val="0045515D"/>
    <w:rsid w:val="00455982"/>
    <w:rsid w:val="00456B13"/>
    <w:rsid w:val="00465818"/>
    <w:rsid w:val="00473161"/>
    <w:rsid w:val="00474599"/>
    <w:rsid w:val="0047546A"/>
    <w:rsid w:val="00490C5F"/>
    <w:rsid w:val="0049202B"/>
    <w:rsid w:val="00493B11"/>
    <w:rsid w:val="0049431A"/>
    <w:rsid w:val="00495DB4"/>
    <w:rsid w:val="00496078"/>
    <w:rsid w:val="004A4DB2"/>
    <w:rsid w:val="004A7B72"/>
    <w:rsid w:val="004B67EF"/>
    <w:rsid w:val="004B7C94"/>
    <w:rsid w:val="004C1F33"/>
    <w:rsid w:val="004D025A"/>
    <w:rsid w:val="004D06E8"/>
    <w:rsid w:val="004D09D9"/>
    <w:rsid w:val="004D4D73"/>
    <w:rsid w:val="004D61FA"/>
    <w:rsid w:val="004E059B"/>
    <w:rsid w:val="004F020B"/>
    <w:rsid w:val="004F0446"/>
    <w:rsid w:val="005028CA"/>
    <w:rsid w:val="00502B43"/>
    <w:rsid w:val="00520DB8"/>
    <w:rsid w:val="00522A5B"/>
    <w:rsid w:val="00523E65"/>
    <w:rsid w:val="005242CB"/>
    <w:rsid w:val="0053102D"/>
    <w:rsid w:val="005359C1"/>
    <w:rsid w:val="0053611D"/>
    <w:rsid w:val="00537713"/>
    <w:rsid w:val="00540EAD"/>
    <w:rsid w:val="00541EE4"/>
    <w:rsid w:val="005435E4"/>
    <w:rsid w:val="005438E3"/>
    <w:rsid w:val="00547822"/>
    <w:rsid w:val="00554815"/>
    <w:rsid w:val="00563887"/>
    <w:rsid w:val="005656BC"/>
    <w:rsid w:val="00572968"/>
    <w:rsid w:val="005729DC"/>
    <w:rsid w:val="00575C5C"/>
    <w:rsid w:val="005762AC"/>
    <w:rsid w:val="00577A03"/>
    <w:rsid w:val="00580A28"/>
    <w:rsid w:val="00583E6C"/>
    <w:rsid w:val="005969B5"/>
    <w:rsid w:val="005A50D4"/>
    <w:rsid w:val="005B5C78"/>
    <w:rsid w:val="005B65B0"/>
    <w:rsid w:val="005B766A"/>
    <w:rsid w:val="005B7ED2"/>
    <w:rsid w:val="005C5E7A"/>
    <w:rsid w:val="005C7F2F"/>
    <w:rsid w:val="005D1FCD"/>
    <w:rsid w:val="005D25DE"/>
    <w:rsid w:val="005E4392"/>
    <w:rsid w:val="005E6184"/>
    <w:rsid w:val="005E64BA"/>
    <w:rsid w:val="005F15E8"/>
    <w:rsid w:val="005F2FCA"/>
    <w:rsid w:val="005F628C"/>
    <w:rsid w:val="00603C67"/>
    <w:rsid w:val="0061267D"/>
    <w:rsid w:val="0061455A"/>
    <w:rsid w:val="00620A44"/>
    <w:rsid w:val="0062127C"/>
    <w:rsid w:val="00622AE4"/>
    <w:rsid w:val="00624AF1"/>
    <w:rsid w:val="00625B89"/>
    <w:rsid w:val="006278EE"/>
    <w:rsid w:val="00632145"/>
    <w:rsid w:val="006346EF"/>
    <w:rsid w:val="00637EAA"/>
    <w:rsid w:val="006450C4"/>
    <w:rsid w:val="00650EAD"/>
    <w:rsid w:val="006511C9"/>
    <w:rsid w:val="0065292E"/>
    <w:rsid w:val="006553BF"/>
    <w:rsid w:val="00660DC8"/>
    <w:rsid w:val="006625FC"/>
    <w:rsid w:val="00662F55"/>
    <w:rsid w:val="0066510D"/>
    <w:rsid w:val="00671F5D"/>
    <w:rsid w:val="006724D5"/>
    <w:rsid w:val="00675474"/>
    <w:rsid w:val="006846CE"/>
    <w:rsid w:val="00684A20"/>
    <w:rsid w:val="00686812"/>
    <w:rsid w:val="00694EBB"/>
    <w:rsid w:val="00695590"/>
    <w:rsid w:val="00695CE3"/>
    <w:rsid w:val="006972D4"/>
    <w:rsid w:val="006A2763"/>
    <w:rsid w:val="006A2E8C"/>
    <w:rsid w:val="006B6A03"/>
    <w:rsid w:val="006C7515"/>
    <w:rsid w:val="006D6F7F"/>
    <w:rsid w:val="006D7BC2"/>
    <w:rsid w:val="006E0AC9"/>
    <w:rsid w:val="006E58D4"/>
    <w:rsid w:val="006F10A9"/>
    <w:rsid w:val="006F6003"/>
    <w:rsid w:val="006F6CD5"/>
    <w:rsid w:val="0070458D"/>
    <w:rsid w:val="0070733C"/>
    <w:rsid w:val="00710872"/>
    <w:rsid w:val="00710C66"/>
    <w:rsid w:val="00714767"/>
    <w:rsid w:val="00716752"/>
    <w:rsid w:val="007168B6"/>
    <w:rsid w:val="00722502"/>
    <w:rsid w:val="0072316E"/>
    <w:rsid w:val="00723805"/>
    <w:rsid w:val="00727C0E"/>
    <w:rsid w:val="007349E6"/>
    <w:rsid w:val="00734DA7"/>
    <w:rsid w:val="00734FBE"/>
    <w:rsid w:val="00735CC8"/>
    <w:rsid w:val="007378D9"/>
    <w:rsid w:val="00740CB6"/>
    <w:rsid w:val="0074564A"/>
    <w:rsid w:val="007502DE"/>
    <w:rsid w:val="00754494"/>
    <w:rsid w:val="00754797"/>
    <w:rsid w:val="00755E4E"/>
    <w:rsid w:val="00756B87"/>
    <w:rsid w:val="00760C39"/>
    <w:rsid w:val="00761CB5"/>
    <w:rsid w:val="00763A95"/>
    <w:rsid w:val="0076659D"/>
    <w:rsid w:val="00770D15"/>
    <w:rsid w:val="00771B30"/>
    <w:rsid w:val="007723F0"/>
    <w:rsid w:val="0077264B"/>
    <w:rsid w:val="0077458A"/>
    <w:rsid w:val="00791793"/>
    <w:rsid w:val="007A2516"/>
    <w:rsid w:val="007A3910"/>
    <w:rsid w:val="007A604C"/>
    <w:rsid w:val="007A6CFA"/>
    <w:rsid w:val="007B1D2A"/>
    <w:rsid w:val="007B24CE"/>
    <w:rsid w:val="007B2649"/>
    <w:rsid w:val="007B3692"/>
    <w:rsid w:val="007B43EA"/>
    <w:rsid w:val="007B5594"/>
    <w:rsid w:val="007B5ECD"/>
    <w:rsid w:val="007C0A2B"/>
    <w:rsid w:val="007C2A54"/>
    <w:rsid w:val="007C33A2"/>
    <w:rsid w:val="007C35D1"/>
    <w:rsid w:val="007D495C"/>
    <w:rsid w:val="007D5318"/>
    <w:rsid w:val="007D5889"/>
    <w:rsid w:val="007D6EB1"/>
    <w:rsid w:val="007E389E"/>
    <w:rsid w:val="007E4692"/>
    <w:rsid w:val="007E4B1F"/>
    <w:rsid w:val="007F2189"/>
    <w:rsid w:val="00801720"/>
    <w:rsid w:val="00801726"/>
    <w:rsid w:val="00802FCD"/>
    <w:rsid w:val="00804411"/>
    <w:rsid w:val="00805585"/>
    <w:rsid w:val="008101DC"/>
    <w:rsid w:val="00813237"/>
    <w:rsid w:val="008227E0"/>
    <w:rsid w:val="00825528"/>
    <w:rsid w:val="00827C46"/>
    <w:rsid w:val="008321AD"/>
    <w:rsid w:val="00832C31"/>
    <w:rsid w:val="00833098"/>
    <w:rsid w:val="00833D93"/>
    <w:rsid w:val="00834B02"/>
    <w:rsid w:val="00834E8E"/>
    <w:rsid w:val="00834ED7"/>
    <w:rsid w:val="00842430"/>
    <w:rsid w:val="00854D14"/>
    <w:rsid w:val="00854FCF"/>
    <w:rsid w:val="008550C4"/>
    <w:rsid w:val="008550F8"/>
    <w:rsid w:val="00855127"/>
    <w:rsid w:val="008560E5"/>
    <w:rsid w:val="008574BF"/>
    <w:rsid w:val="008669F7"/>
    <w:rsid w:val="00873153"/>
    <w:rsid w:val="00890B5E"/>
    <w:rsid w:val="008929C8"/>
    <w:rsid w:val="00897E3F"/>
    <w:rsid w:val="008A481F"/>
    <w:rsid w:val="008A57AF"/>
    <w:rsid w:val="008A62BD"/>
    <w:rsid w:val="008A6D5D"/>
    <w:rsid w:val="008C1299"/>
    <w:rsid w:val="008C1DA8"/>
    <w:rsid w:val="008C3C6C"/>
    <w:rsid w:val="008C5CBC"/>
    <w:rsid w:val="008C726D"/>
    <w:rsid w:val="008C7B70"/>
    <w:rsid w:val="008D2455"/>
    <w:rsid w:val="008D2649"/>
    <w:rsid w:val="008D5D97"/>
    <w:rsid w:val="008D6089"/>
    <w:rsid w:val="008E0CEE"/>
    <w:rsid w:val="008E13CA"/>
    <w:rsid w:val="008E58B8"/>
    <w:rsid w:val="008E5AC7"/>
    <w:rsid w:val="008F1243"/>
    <w:rsid w:val="008F2672"/>
    <w:rsid w:val="008F4EF2"/>
    <w:rsid w:val="009117EA"/>
    <w:rsid w:val="00916199"/>
    <w:rsid w:val="009220CC"/>
    <w:rsid w:val="00923C79"/>
    <w:rsid w:val="00924B3F"/>
    <w:rsid w:val="00927F4C"/>
    <w:rsid w:val="009330C0"/>
    <w:rsid w:val="00937636"/>
    <w:rsid w:val="00942CFD"/>
    <w:rsid w:val="0095668A"/>
    <w:rsid w:val="0095680D"/>
    <w:rsid w:val="00956F33"/>
    <w:rsid w:val="009573DD"/>
    <w:rsid w:val="0095768F"/>
    <w:rsid w:val="009608B2"/>
    <w:rsid w:val="009616BD"/>
    <w:rsid w:val="00961834"/>
    <w:rsid w:val="00971103"/>
    <w:rsid w:val="00973FA1"/>
    <w:rsid w:val="00976A0C"/>
    <w:rsid w:val="00977E95"/>
    <w:rsid w:val="00981B9A"/>
    <w:rsid w:val="00984DF6"/>
    <w:rsid w:val="00986587"/>
    <w:rsid w:val="00987786"/>
    <w:rsid w:val="009929F2"/>
    <w:rsid w:val="00993450"/>
    <w:rsid w:val="00995C7D"/>
    <w:rsid w:val="009A10A5"/>
    <w:rsid w:val="009A1490"/>
    <w:rsid w:val="009A14E8"/>
    <w:rsid w:val="009A6E4F"/>
    <w:rsid w:val="009B083D"/>
    <w:rsid w:val="009B13F7"/>
    <w:rsid w:val="009C0DD2"/>
    <w:rsid w:val="009C7F2B"/>
    <w:rsid w:val="009D464F"/>
    <w:rsid w:val="009D5001"/>
    <w:rsid w:val="009D5132"/>
    <w:rsid w:val="009D5CF9"/>
    <w:rsid w:val="009E0168"/>
    <w:rsid w:val="009E1E7A"/>
    <w:rsid w:val="009E4176"/>
    <w:rsid w:val="009E578E"/>
    <w:rsid w:val="009E66F3"/>
    <w:rsid w:val="009F67A7"/>
    <w:rsid w:val="00A13A1E"/>
    <w:rsid w:val="00A1712E"/>
    <w:rsid w:val="00A20524"/>
    <w:rsid w:val="00A20A98"/>
    <w:rsid w:val="00A22597"/>
    <w:rsid w:val="00A262BC"/>
    <w:rsid w:val="00A27405"/>
    <w:rsid w:val="00A3463E"/>
    <w:rsid w:val="00A35597"/>
    <w:rsid w:val="00A437DE"/>
    <w:rsid w:val="00A52F79"/>
    <w:rsid w:val="00A530A8"/>
    <w:rsid w:val="00A53B31"/>
    <w:rsid w:val="00A57E29"/>
    <w:rsid w:val="00A60436"/>
    <w:rsid w:val="00A64D81"/>
    <w:rsid w:val="00A661A4"/>
    <w:rsid w:val="00A7505F"/>
    <w:rsid w:val="00A87F40"/>
    <w:rsid w:val="00AA1364"/>
    <w:rsid w:val="00AA4089"/>
    <w:rsid w:val="00AA5ADD"/>
    <w:rsid w:val="00AA7EF9"/>
    <w:rsid w:val="00AB0156"/>
    <w:rsid w:val="00AB0B60"/>
    <w:rsid w:val="00AB6E98"/>
    <w:rsid w:val="00AC073E"/>
    <w:rsid w:val="00AC2F30"/>
    <w:rsid w:val="00AC38F9"/>
    <w:rsid w:val="00AC6627"/>
    <w:rsid w:val="00AC6FB9"/>
    <w:rsid w:val="00AD0F33"/>
    <w:rsid w:val="00AD3E03"/>
    <w:rsid w:val="00AD439A"/>
    <w:rsid w:val="00AE7703"/>
    <w:rsid w:val="00AF0CFC"/>
    <w:rsid w:val="00AF11F4"/>
    <w:rsid w:val="00AF2740"/>
    <w:rsid w:val="00AF3ED0"/>
    <w:rsid w:val="00B05054"/>
    <w:rsid w:val="00B10394"/>
    <w:rsid w:val="00B1524F"/>
    <w:rsid w:val="00B15725"/>
    <w:rsid w:val="00B21042"/>
    <w:rsid w:val="00B222C7"/>
    <w:rsid w:val="00B252EE"/>
    <w:rsid w:val="00B26F2F"/>
    <w:rsid w:val="00B3103D"/>
    <w:rsid w:val="00B424A0"/>
    <w:rsid w:val="00B43012"/>
    <w:rsid w:val="00B46339"/>
    <w:rsid w:val="00B47AB8"/>
    <w:rsid w:val="00B5080D"/>
    <w:rsid w:val="00B54DCD"/>
    <w:rsid w:val="00B57CCF"/>
    <w:rsid w:val="00B61151"/>
    <w:rsid w:val="00B634D8"/>
    <w:rsid w:val="00B65C69"/>
    <w:rsid w:val="00B65EDF"/>
    <w:rsid w:val="00B72A93"/>
    <w:rsid w:val="00B75477"/>
    <w:rsid w:val="00B80135"/>
    <w:rsid w:val="00B803EA"/>
    <w:rsid w:val="00B808CA"/>
    <w:rsid w:val="00B81B5F"/>
    <w:rsid w:val="00B8361E"/>
    <w:rsid w:val="00B838A9"/>
    <w:rsid w:val="00B84BE7"/>
    <w:rsid w:val="00B93B93"/>
    <w:rsid w:val="00B96024"/>
    <w:rsid w:val="00B97DED"/>
    <w:rsid w:val="00BA299A"/>
    <w:rsid w:val="00BA45AC"/>
    <w:rsid w:val="00BA4FE8"/>
    <w:rsid w:val="00BA7030"/>
    <w:rsid w:val="00BB3216"/>
    <w:rsid w:val="00BD307C"/>
    <w:rsid w:val="00BD7762"/>
    <w:rsid w:val="00BD7F16"/>
    <w:rsid w:val="00BE3E59"/>
    <w:rsid w:val="00BE44AA"/>
    <w:rsid w:val="00BE5916"/>
    <w:rsid w:val="00BF4730"/>
    <w:rsid w:val="00C03D07"/>
    <w:rsid w:val="00C064D4"/>
    <w:rsid w:val="00C071B4"/>
    <w:rsid w:val="00C14252"/>
    <w:rsid w:val="00C159AE"/>
    <w:rsid w:val="00C16834"/>
    <w:rsid w:val="00C20A22"/>
    <w:rsid w:val="00C222A6"/>
    <w:rsid w:val="00C22E6B"/>
    <w:rsid w:val="00C235E1"/>
    <w:rsid w:val="00C25E53"/>
    <w:rsid w:val="00C26A9E"/>
    <w:rsid w:val="00C26E15"/>
    <w:rsid w:val="00C33AAC"/>
    <w:rsid w:val="00C34A91"/>
    <w:rsid w:val="00C37343"/>
    <w:rsid w:val="00C403EE"/>
    <w:rsid w:val="00C4087D"/>
    <w:rsid w:val="00C4189D"/>
    <w:rsid w:val="00C41E60"/>
    <w:rsid w:val="00C43181"/>
    <w:rsid w:val="00C4368C"/>
    <w:rsid w:val="00C50382"/>
    <w:rsid w:val="00C50E56"/>
    <w:rsid w:val="00C5112B"/>
    <w:rsid w:val="00C54B7F"/>
    <w:rsid w:val="00C56418"/>
    <w:rsid w:val="00C56E46"/>
    <w:rsid w:val="00C56EDB"/>
    <w:rsid w:val="00C57C83"/>
    <w:rsid w:val="00C60687"/>
    <w:rsid w:val="00C616FF"/>
    <w:rsid w:val="00C621DE"/>
    <w:rsid w:val="00C66F3D"/>
    <w:rsid w:val="00C676BC"/>
    <w:rsid w:val="00C678B7"/>
    <w:rsid w:val="00C71FCA"/>
    <w:rsid w:val="00C7369B"/>
    <w:rsid w:val="00C8057F"/>
    <w:rsid w:val="00C81FB5"/>
    <w:rsid w:val="00C85EDD"/>
    <w:rsid w:val="00C86618"/>
    <w:rsid w:val="00C91CC2"/>
    <w:rsid w:val="00C92EE6"/>
    <w:rsid w:val="00C967F8"/>
    <w:rsid w:val="00CA1861"/>
    <w:rsid w:val="00CA3A54"/>
    <w:rsid w:val="00CA3CCF"/>
    <w:rsid w:val="00CA739D"/>
    <w:rsid w:val="00CB1A22"/>
    <w:rsid w:val="00CC6400"/>
    <w:rsid w:val="00CC79C6"/>
    <w:rsid w:val="00CD04F1"/>
    <w:rsid w:val="00CD0A68"/>
    <w:rsid w:val="00CD2D0F"/>
    <w:rsid w:val="00CD400F"/>
    <w:rsid w:val="00CD5F02"/>
    <w:rsid w:val="00CD60E5"/>
    <w:rsid w:val="00CE5AF0"/>
    <w:rsid w:val="00CF0E80"/>
    <w:rsid w:val="00CF4454"/>
    <w:rsid w:val="00CF5452"/>
    <w:rsid w:val="00CF5924"/>
    <w:rsid w:val="00D01261"/>
    <w:rsid w:val="00D04668"/>
    <w:rsid w:val="00D05DA6"/>
    <w:rsid w:val="00D05EC4"/>
    <w:rsid w:val="00D122F4"/>
    <w:rsid w:val="00D12705"/>
    <w:rsid w:val="00D15B2D"/>
    <w:rsid w:val="00D16A0B"/>
    <w:rsid w:val="00D31204"/>
    <w:rsid w:val="00D32B4B"/>
    <w:rsid w:val="00D4108E"/>
    <w:rsid w:val="00D53BAD"/>
    <w:rsid w:val="00D551AB"/>
    <w:rsid w:val="00D5723D"/>
    <w:rsid w:val="00D71D60"/>
    <w:rsid w:val="00D73A41"/>
    <w:rsid w:val="00D76568"/>
    <w:rsid w:val="00D80000"/>
    <w:rsid w:val="00D83DDA"/>
    <w:rsid w:val="00D86042"/>
    <w:rsid w:val="00D93133"/>
    <w:rsid w:val="00D93F7F"/>
    <w:rsid w:val="00D94574"/>
    <w:rsid w:val="00DA1449"/>
    <w:rsid w:val="00DB014E"/>
    <w:rsid w:val="00DB0D19"/>
    <w:rsid w:val="00DC00D0"/>
    <w:rsid w:val="00DC3E57"/>
    <w:rsid w:val="00DC5E4A"/>
    <w:rsid w:val="00DC6BE0"/>
    <w:rsid w:val="00DC6BE6"/>
    <w:rsid w:val="00DC732B"/>
    <w:rsid w:val="00DD305E"/>
    <w:rsid w:val="00DD39C3"/>
    <w:rsid w:val="00DE01D3"/>
    <w:rsid w:val="00DE1D6E"/>
    <w:rsid w:val="00DE449C"/>
    <w:rsid w:val="00DE6F09"/>
    <w:rsid w:val="00DE7381"/>
    <w:rsid w:val="00DF021D"/>
    <w:rsid w:val="00DF1ABD"/>
    <w:rsid w:val="00E11554"/>
    <w:rsid w:val="00E14D52"/>
    <w:rsid w:val="00E16B7F"/>
    <w:rsid w:val="00E23A84"/>
    <w:rsid w:val="00E23F03"/>
    <w:rsid w:val="00E324EC"/>
    <w:rsid w:val="00E42393"/>
    <w:rsid w:val="00E43CC2"/>
    <w:rsid w:val="00E5034A"/>
    <w:rsid w:val="00E561DF"/>
    <w:rsid w:val="00E5769B"/>
    <w:rsid w:val="00E61764"/>
    <w:rsid w:val="00E6205B"/>
    <w:rsid w:val="00E654D5"/>
    <w:rsid w:val="00E67C12"/>
    <w:rsid w:val="00E751D3"/>
    <w:rsid w:val="00E80084"/>
    <w:rsid w:val="00E84F0D"/>
    <w:rsid w:val="00E86706"/>
    <w:rsid w:val="00E95FE6"/>
    <w:rsid w:val="00EA1728"/>
    <w:rsid w:val="00EA23F7"/>
    <w:rsid w:val="00EA3ECC"/>
    <w:rsid w:val="00EA475C"/>
    <w:rsid w:val="00EA597A"/>
    <w:rsid w:val="00EB181A"/>
    <w:rsid w:val="00EB4F50"/>
    <w:rsid w:val="00EB5AE2"/>
    <w:rsid w:val="00EB5F30"/>
    <w:rsid w:val="00EB637D"/>
    <w:rsid w:val="00EB7F02"/>
    <w:rsid w:val="00EC1072"/>
    <w:rsid w:val="00EC2F2D"/>
    <w:rsid w:val="00ED127D"/>
    <w:rsid w:val="00ED21BC"/>
    <w:rsid w:val="00ED4384"/>
    <w:rsid w:val="00ED55C4"/>
    <w:rsid w:val="00EE0EAA"/>
    <w:rsid w:val="00EE3D31"/>
    <w:rsid w:val="00EE576C"/>
    <w:rsid w:val="00EF2B3F"/>
    <w:rsid w:val="00EF774B"/>
    <w:rsid w:val="00F01D84"/>
    <w:rsid w:val="00F02537"/>
    <w:rsid w:val="00F06659"/>
    <w:rsid w:val="00F2046D"/>
    <w:rsid w:val="00F207CF"/>
    <w:rsid w:val="00F2334F"/>
    <w:rsid w:val="00F23B74"/>
    <w:rsid w:val="00F25A99"/>
    <w:rsid w:val="00F3206C"/>
    <w:rsid w:val="00F4356D"/>
    <w:rsid w:val="00F46C29"/>
    <w:rsid w:val="00F506D5"/>
    <w:rsid w:val="00F5180D"/>
    <w:rsid w:val="00F55246"/>
    <w:rsid w:val="00F647B7"/>
    <w:rsid w:val="00F70E4E"/>
    <w:rsid w:val="00F70EB3"/>
    <w:rsid w:val="00F71902"/>
    <w:rsid w:val="00F75D00"/>
    <w:rsid w:val="00F86F02"/>
    <w:rsid w:val="00F8766A"/>
    <w:rsid w:val="00F902A8"/>
    <w:rsid w:val="00F92DE4"/>
    <w:rsid w:val="00FA27E6"/>
    <w:rsid w:val="00FA2CAB"/>
    <w:rsid w:val="00FA3089"/>
    <w:rsid w:val="00FA5480"/>
    <w:rsid w:val="00FA78C5"/>
    <w:rsid w:val="00FB084E"/>
    <w:rsid w:val="00FB1AC7"/>
    <w:rsid w:val="00FB468C"/>
    <w:rsid w:val="00FB6D21"/>
    <w:rsid w:val="00FB7F43"/>
    <w:rsid w:val="00FC6F82"/>
    <w:rsid w:val="00FD29F6"/>
    <w:rsid w:val="00FD4292"/>
    <w:rsid w:val="00FD4B6B"/>
    <w:rsid w:val="00FE4476"/>
    <w:rsid w:val="00FF0D58"/>
    <w:rsid w:val="00FF7126"/>
    <w:rsid w:val="00FF7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8399"/>
  <w15:chartTrackingRefBased/>
  <w15:docId w15:val="{C36CD86A-8618-49EF-A1B4-434A2592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14"/>
    <w:basedOn w:val="Normln"/>
    <w:next w:val="Normln"/>
    <w:link w:val="Nadpis1Char"/>
    <w:uiPriority w:val="9"/>
    <w:qFormat/>
    <w:rsid w:val="00262A1F"/>
    <w:pPr>
      <w:keepNext/>
      <w:keepLines/>
      <w:spacing w:before="240" w:after="0" w:line="360" w:lineRule="auto"/>
      <w:outlineLvl w:val="0"/>
    </w:pPr>
    <w:rPr>
      <w:rFonts w:ascii="Times New Roman" w:eastAsiaTheme="majorEastAsia" w:hAnsi="Times New Roman" w:cstheme="majorBidi"/>
      <w:b/>
      <w:sz w:val="28"/>
      <w:szCs w:val="32"/>
    </w:rPr>
  </w:style>
  <w:style w:type="paragraph" w:styleId="Nadpis2">
    <w:name w:val="heading 2"/>
    <w:aliases w:val="13"/>
    <w:basedOn w:val="Normln"/>
    <w:next w:val="Normln"/>
    <w:link w:val="Nadpis2Char"/>
    <w:uiPriority w:val="9"/>
    <w:unhideWhenUsed/>
    <w:qFormat/>
    <w:rsid w:val="005A50D4"/>
    <w:pPr>
      <w:keepNext/>
      <w:keepLines/>
      <w:spacing w:before="40" w:after="0" w:line="360" w:lineRule="auto"/>
      <w:outlineLvl w:val="1"/>
    </w:pPr>
    <w:rPr>
      <w:rFonts w:ascii="Times New Roman" w:eastAsiaTheme="majorEastAsia" w:hAnsi="Times New Roman" w:cstheme="majorBidi"/>
      <w:b/>
      <w:sz w:val="26"/>
      <w:szCs w:val="26"/>
    </w:rPr>
  </w:style>
  <w:style w:type="paragraph" w:styleId="Nadpis3">
    <w:name w:val="heading 3"/>
    <w:aliases w:val="16 plus"/>
    <w:basedOn w:val="Normln"/>
    <w:next w:val="Normln"/>
    <w:link w:val="Nadpis3Char"/>
    <w:uiPriority w:val="9"/>
    <w:unhideWhenUsed/>
    <w:qFormat/>
    <w:rsid w:val="00262A1F"/>
    <w:pPr>
      <w:keepNext/>
      <w:keepLines/>
      <w:spacing w:before="40" w:after="0" w:line="360" w:lineRule="auto"/>
      <w:outlineLvl w:val="2"/>
    </w:pPr>
    <w:rPr>
      <w:rFonts w:ascii="Times New Roman" w:eastAsiaTheme="majorEastAsia" w:hAnsi="Times New Roman" w:cstheme="majorBidi"/>
      <w:b/>
      <w:sz w:val="32"/>
      <w:szCs w:val="24"/>
    </w:rPr>
  </w:style>
  <w:style w:type="paragraph" w:styleId="Nadpis4">
    <w:name w:val="heading 4"/>
    <w:basedOn w:val="Normln"/>
    <w:next w:val="Normln"/>
    <w:link w:val="Nadpis4Char"/>
    <w:autoRedefine/>
    <w:uiPriority w:val="9"/>
    <w:semiHidden/>
    <w:unhideWhenUsed/>
    <w:qFormat/>
    <w:rsid w:val="002F00C9"/>
    <w:pPr>
      <w:keepNext/>
      <w:keepLines/>
      <w:spacing w:before="40" w:after="0" w:line="360" w:lineRule="auto"/>
      <w:outlineLvl w:val="3"/>
    </w:pPr>
    <w:rPr>
      <w:rFonts w:ascii="Times New Roman" w:eastAsiaTheme="majorEastAsia" w:hAnsi="Times New Roman" w:cstheme="majorBidi"/>
      <w:b/>
      <w:i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769B"/>
    <w:pPr>
      <w:ind w:left="720"/>
      <w:contextualSpacing/>
    </w:pPr>
  </w:style>
  <w:style w:type="character" w:styleId="Odkaznakoment">
    <w:name w:val="annotation reference"/>
    <w:basedOn w:val="Standardnpsmoodstavce"/>
    <w:uiPriority w:val="99"/>
    <w:semiHidden/>
    <w:unhideWhenUsed/>
    <w:rsid w:val="00BE44AA"/>
    <w:rPr>
      <w:sz w:val="16"/>
      <w:szCs w:val="16"/>
    </w:rPr>
  </w:style>
  <w:style w:type="paragraph" w:styleId="Textkomente">
    <w:name w:val="annotation text"/>
    <w:basedOn w:val="Normln"/>
    <w:link w:val="TextkomenteChar"/>
    <w:uiPriority w:val="99"/>
    <w:semiHidden/>
    <w:unhideWhenUsed/>
    <w:rsid w:val="00BE44AA"/>
    <w:pPr>
      <w:spacing w:line="240" w:lineRule="auto"/>
    </w:pPr>
    <w:rPr>
      <w:sz w:val="20"/>
      <w:szCs w:val="20"/>
    </w:rPr>
  </w:style>
  <w:style w:type="character" w:customStyle="1" w:styleId="TextkomenteChar">
    <w:name w:val="Text komentáře Char"/>
    <w:basedOn w:val="Standardnpsmoodstavce"/>
    <w:link w:val="Textkomente"/>
    <w:uiPriority w:val="99"/>
    <w:semiHidden/>
    <w:rsid w:val="00BE44AA"/>
    <w:rPr>
      <w:sz w:val="20"/>
      <w:szCs w:val="20"/>
    </w:rPr>
  </w:style>
  <w:style w:type="paragraph" w:styleId="Pedmtkomente">
    <w:name w:val="annotation subject"/>
    <w:basedOn w:val="Textkomente"/>
    <w:next w:val="Textkomente"/>
    <w:link w:val="PedmtkomenteChar"/>
    <w:uiPriority w:val="99"/>
    <w:semiHidden/>
    <w:unhideWhenUsed/>
    <w:rsid w:val="00BE44AA"/>
    <w:rPr>
      <w:b/>
      <w:bCs/>
    </w:rPr>
  </w:style>
  <w:style w:type="character" w:customStyle="1" w:styleId="PedmtkomenteChar">
    <w:name w:val="Předmět komentáře Char"/>
    <w:basedOn w:val="TextkomenteChar"/>
    <w:link w:val="Pedmtkomente"/>
    <w:uiPriority w:val="99"/>
    <w:semiHidden/>
    <w:rsid w:val="00BE44AA"/>
    <w:rPr>
      <w:b/>
      <w:bCs/>
      <w:sz w:val="20"/>
      <w:szCs w:val="20"/>
    </w:rPr>
  </w:style>
  <w:style w:type="paragraph" w:styleId="Textbubliny">
    <w:name w:val="Balloon Text"/>
    <w:basedOn w:val="Normln"/>
    <w:link w:val="TextbublinyChar"/>
    <w:uiPriority w:val="99"/>
    <w:semiHidden/>
    <w:unhideWhenUsed/>
    <w:rsid w:val="00BE44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44AA"/>
    <w:rPr>
      <w:rFonts w:ascii="Segoe UI" w:hAnsi="Segoe UI" w:cs="Segoe UI"/>
      <w:sz w:val="18"/>
      <w:szCs w:val="18"/>
    </w:rPr>
  </w:style>
  <w:style w:type="paragraph" w:customStyle="1" w:styleId="alinea">
    <w:name w:val="alinea"/>
    <w:basedOn w:val="Normln"/>
    <w:rsid w:val="005729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Zdraznn">
    <w:name w:val="Emphasis"/>
    <w:basedOn w:val="Standardnpsmoodstavce"/>
    <w:uiPriority w:val="20"/>
    <w:qFormat/>
    <w:rsid w:val="005729DC"/>
    <w:rPr>
      <w:i/>
      <w:iCs/>
    </w:rPr>
  </w:style>
  <w:style w:type="character" w:customStyle="1" w:styleId="noseul">
    <w:name w:val="no_seul"/>
    <w:basedOn w:val="Standardnpsmoodstavce"/>
    <w:rsid w:val="005729DC"/>
  </w:style>
  <w:style w:type="character" w:styleId="Hypertextovodkaz">
    <w:name w:val="Hyperlink"/>
    <w:basedOn w:val="Standardnpsmoodstavce"/>
    <w:uiPriority w:val="99"/>
    <w:unhideWhenUsed/>
    <w:rsid w:val="00436C80"/>
    <w:rPr>
      <w:color w:val="0563C1" w:themeColor="hyperlink"/>
      <w:u w:val="single"/>
    </w:rPr>
  </w:style>
  <w:style w:type="paragraph" w:styleId="Textpoznpodarou">
    <w:name w:val="footnote text"/>
    <w:basedOn w:val="Normln"/>
    <w:link w:val="TextpoznpodarouChar"/>
    <w:uiPriority w:val="99"/>
    <w:semiHidden/>
    <w:unhideWhenUsed/>
    <w:rsid w:val="002C223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C223B"/>
    <w:rPr>
      <w:sz w:val="20"/>
      <w:szCs w:val="20"/>
    </w:rPr>
  </w:style>
  <w:style w:type="paragraph" w:customStyle="1" w:styleId="Default">
    <w:name w:val="Default"/>
    <w:rsid w:val="002C223B"/>
    <w:pPr>
      <w:autoSpaceDE w:val="0"/>
      <w:autoSpaceDN w:val="0"/>
      <w:adjustRightInd w:val="0"/>
      <w:spacing w:after="0" w:line="240" w:lineRule="auto"/>
    </w:pPr>
    <w:rPr>
      <w:rFonts w:ascii="Times LT Std" w:hAnsi="Times LT Std" w:cs="Times LT Std"/>
      <w:color w:val="000000"/>
      <w:sz w:val="24"/>
      <w:szCs w:val="24"/>
    </w:rPr>
  </w:style>
  <w:style w:type="character" w:styleId="Znakapoznpodarou">
    <w:name w:val="footnote reference"/>
    <w:basedOn w:val="Standardnpsmoodstavce"/>
    <w:uiPriority w:val="99"/>
    <w:semiHidden/>
    <w:unhideWhenUsed/>
    <w:rsid w:val="002C223B"/>
    <w:rPr>
      <w:vertAlign w:val="superscript"/>
    </w:rPr>
  </w:style>
  <w:style w:type="table" w:styleId="Mkatabulky">
    <w:name w:val="Table Grid"/>
    <w:basedOn w:val="Normlntabulka"/>
    <w:uiPriority w:val="39"/>
    <w:rsid w:val="00B97DE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7A60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7A60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8017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1720"/>
  </w:style>
  <w:style w:type="paragraph" w:styleId="Zpat">
    <w:name w:val="footer"/>
    <w:basedOn w:val="Normln"/>
    <w:link w:val="ZpatChar"/>
    <w:uiPriority w:val="99"/>
    <w:unhideWhenUsed/>
    <w:rsid w:val="00801720"/>
    <w:pPr>
      <w:tabs>
        <w:tab w:val="center" w:pos="4536"/>
        <w:tab w:val="right" w:pos="9072"/>
      </w:tabs>
      <w:spacing w:after="0" w:line="240" w:lineRule="auto"/>
    </w:pPr>
  </w:style>
  <w:style w:type="character" w:customStyle="1" w:styleId="ZpatChar">
    <w:name w:val="Zápatí Char"/>
    <w:basedOn w:val="Standardnpsmoodstavce"/>
    <w:link w:val="Zpat"/>
    <w:uiPriority w:val="99"/>
    <w:rsid w:val="00801720"/>
  </w:style>
  <w:style w:type="paragraph" w:styleId="Nzev">
    <w:name w:val="Title"/>
    <w:aliases w:val="12"/>
    <w:basedOn w:val="Normln"/>
    <w:next w:val="Normln"/>
    <w:link w:val="NzevChar"/>
    <w:uiPriority w:val="10"/>
    <w:qFormat/>
    <w:rsid w:val="005A50D4"/>
    <w:pPr>
      <w:spacing w:after="0" w:line="360" w:lineRule="auto"/>
      <w:contextualSpacing/>
    </w:pPr>
    <w:rPr>
      <w:rFonts w:ascii="Times New Roman" w:eastAsiaTheme="majorEastAsia" w:hAnsi="Times New Roman" w:cstheme="majorBidi"/>
      <w:b/>
      <w:spacing w:val="-10"/>
      <w:kern w:val="28"/>
      <w:sz w:val="24"/>
      <w:szCs w:val="56"/>
    </w:rPr>
  </w:style>
  <w:style w:type="character" w:customStyle="1" w:styleId="NzevChar">
    <w:name w:val="Název Char"/>
    <w:aliases w:val="12 Char"/>
    <w:basedOn w:val="Standardnpsmoodstavce"/>
    <w:link w:val="Nzev"/>
    <w:uiPriority w:val="10"/>
    <w:rsid w:val="005A50D4"/>
    <w:rPr>
      <w:rFonts w:ascii="Times New Roman" w:eastAsiaTheme="majorEastAsia" w:hAnsi="Times New Roman" w:cstheme="majorBidi"/>
      <w:b/>
      <w:spacing w:val="-10"/>
      <w:kern w:val="28"/>
      <w:sz w:val="24"/>
      <w:szCs w:val="56"/>
    </w:rPr>
  </w:style>
  <w:style w:type="paragraph" w:styleId="Bezmezer">
    <w:name w:val="No Spacing"/>
    <w:aliases w:val="16"/>
    <w:uiPriority w:val="1"/>
    <w:qFormat/>
    <w:rsid w:val="001315BF"/>
    <w:pPr>
      <w:spacing w:after="0" w:line="360" w:lineRule="auto"/>
    </w:pPr>
    <w:rPr>
      <w:rFonts w:ascii="Times New Roman" w:hAnsi="Times New Roman"/>
      <w:b/>
      <w:sz w:val="32"/>
    </w:rPr>
  </w:style>
  <w:style w:type="character" w:customStyle="1" w:styleId="Nadpis1Char">
    <w:name w:val="Nadpis 1 Char"/>
    <w:aliases w:val="14 Char"/>
    <w:basedOn w:val="Standardnpsmoodstavce"/>
    <w:link w:val="Nadpis1"/>
    <w:uiPriority w:val="9"/>
    <w:rsid w:val="00262A1F"/>
    <w:rPr>
      <w:rFonts w:ascii="Times New Roman" w:eastAsiaTheme="majorEastAsia" w:hAnsi="Times New Roman" w:cstheme="majorBidi"/>
      <w:b/>
      <w:sz w:val="28"/>
      <w:szCs w:val="32"/>
    </w:rPr>
  </w:style>
  <w:style w:type="character" w:customStyle="1" w:styleId="Nadpis2Char">
    <w:name w:val="Nadpis 2 Char"/>
    <w:aliases w:val="13 Char"/>
    <w:basedOn w:val="Standardnpsmoodstavce"/>
    <w:link w:val="Nadpis2"/>
    <w:uiPriority w:val="9"/>
    <w:rsid w:val="005A50D4"/>
    <w:rPr>
      <w:rFonts w:ascii="Times New Roman" w:eastAsiaTheme="majorEastAsia" w:hAnsi="Times New Roman" w:cstheme="majorBidi"/>
      <w:b/>
      <w:sz w:val="26"/>
      <w:szCs w:val="26"/>
    </w:rPr>
  </w:style>
  <w:style w:type="paragraph" w:styleId="Nadpisobsahu">
    <w:name w:val="TOC Heading"/>
    <w:basedOn w:val="Nadpis1"/>
    <w:next w:val="Normln"/>
    <w:uiPriority w:val="39"/>
    <w:unhideWhenUsed/>
    <w:qFormat/>
    <w:rsid w:val="00262A1F"/>
    <w:pPr>
      <w:spacing w:line="259" w:lineRule="auto"/>
      <w:outlineLvl w:val="9"/>
    </w:pPr>
    <w:rPr>
      <w:rFonts w:asciiTheme="majorHAnsi" w:hAnsiTheme="majorHAnsi"/>
      <w:b w:val="0"/>
      <w:color w:val="2E74B5" w:themeColor="accent1" w:themeShade="BF"/>
      <w:sz w:val="32"/>
      <w:lang w:val="cs-CZ" w:eastAsia="cs-CZ"/>
    </w:rPr>
  </w:style>
  <w:style w:type="paragraph" w:styleId="Obsah1">
    <w:name w:val="toc 1"/>
    <w:basedOn w:val="Normln"/>
    <w:next w:val="Normln"/>
    <w:autoRedefine/>
    <w:uiPriority w:val="39"/>
    <w:unhideWhenUsed/>
    <w:rsid w:val="000E3653"/>
    <w:pPr>
      <w:tabs>
        <w:tab w:val="right" w:leader="dot" w:pos="9062"/>
      </w:tabs>
      <w:spacing w:after="100"/>
    </w:pPr>
    <w:rPr>
      <w:rFonts w:ascii="Times New Roman" w:hAnsi="Times New Roman" w:cs="Times New Roman"/>
      <w:noProof/>
      <w:sz w:val="24"/>
      <w:szCs w:val="24"/>
    </w:rPr>
  </w:style>
  <w:style w:type="paragraph" w:styleId="Obsah2">
    <w:name w:val="toc 2"/>
    <w:basedOn w:val="Normln"/>
    <w:next w:val="Normln"/>
    <w:autoRedefine/>
    <w:uiPriority w:val="39"/>
    <w:unhideWhenUsed/>
    <w:rsid w:val="00262A1F"/>
    <w:pPr>
      <w:spacing w:after="100"/>
      <w:ind w:left="220"/>
    </w:pPr>
  </w:style>
  <w:style w:type="character" w:customStyle="1" w:styleId="Nadpis3Char">
    <w:name w:val="Nadpis 3 Char"/>
    <w:aliases w:val="16 plus Char"/>
    <w:basedOn w:val="Standardnpsmoodstavce"/>
    <w:link w:val="Nadpis3"/>
    <w:uiPriority w:val="9"/>
    <w:rsid w:val="00262A1F"/>
    <w:rPr>
      <w:rFonts w:ascii="Times New Roman" w:eastAsiaTheme="majorEastAsia" w:hAnsi="Times New Roman" w:cstheme="majorBidi"/>
      <w:b/>
      <w:sz w:val="32"/>
      <w:szCs w:val="24"/>
    </w:rPr>
  </w:style>
  <w:style w:type="paragraph" w:styleId="Obsah3">
    <w:name w:val="toc 3"/>
    <w:basedOn w:val="Normln"/>
    <w:next w:val="Normln"/>
    <w:autoRedefine/>
    <w:uiPriority w:val="39"/>
    <w:unhideWhenUsed/>
    <w:rsid w:val="007168B6"/>
    <w:pPr>
      <w:tabs>
        <w:tab w:val="right" w:leader="dot" w:pos="9062"/>
      </w:tabs>
      <w:spacing w:after="100" w:line="360" w:lineRule="auto"/>
      <w:ind w:left="440"/>
    </w:pPr>
    <w:rPr>
      <w:b/>
      <w:noProof/>
    </w:rPr>
  </w:style>
  <w:style w:type="character" w:customStyle="1" w:styleId="Nadpis4Char">
    <w:name w:val="Nadpis 4 Char"/>
    <w:basedOn w:val="Standardnpsmoodstavce"/>
    <w:link w:val="Nadpis4"/>
    <w:uiPriority w:val="9"/>
    <w:semiHidden/>
    <w:rsid w:val="002F00C9"/>
    <w:rPr>
      <w:rFonts w:ascii="Times New Roman" w:eastAsiaTheme="majorEastAsia" w:hAnsi="Times New Roman" w:cstheme="majorBidi"/>
      <w:b/>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monde.fr/m-actu/article/2013/10/25/juste-un-mot-%20paradigme_3501936_449718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1DBB-02BB-44C9-A621-293B415E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78</Pages>
  <Words>17841</Words>
  <Characters>105266</Characters>
  <Application>Microsoft Office Word</Application>
  <DocSecurity>0</DocSecurity>
  <Lines>877</Lines>
  <Paragraphs>245</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Lafontaine</dc:creator>
  <cp:keywords/>
  <dc:description/>
  <cp:lastModifiedBy>Stanislav Pisklák</cp:lastModifiedBy>
  <cp:revision>149</cp:revision>
  <dcterms:created xsi:type="dcterms:W3CDTF">2019-04-14T16:14:00Z</dcterms:created>
  <dcterms:modified xsi:type="dcterms:W3CDTF">2019-04-22T21:26:00Z</dcterms:modified>
</cp:coreProperties>
</file>