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Default Extension="png" ContentType="image/png"/>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Override PartName="/word/diagrams/drawing5.xml" ContentType="application/vnd.ms-office.drawingml.diagramDrawin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2.xml" ContentType="application/vnd.openxmlformats-officedocument.wordprocessingml.footer+xml"/>
  <Override PartName="/word/diagrams/layout5.xml" ContentType="application/vnd.openxmlformats-officedocument.drawingml.diagramLayout+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4AD" w:rsidRDefault="007574AD" w:rsidP="007574AD">
      <w:pPr>
        <w:jc w:val="center"/>
        <w:rPr>
          <w:sz w:val="28"/>
          <w:szCs w:val="28"/>
        </w:rPr>
      </w:pPr>
      <w:r w:rsidRPr="009C2BC1">
        <w:rPr>
          <w:sz w:val="28"/>
          <w:szCs w:val="28"/>
        </w:rPr>
        <w:t>MORAVSKÁ VYSOKÁ ŠKOLA OLOMOUC</w:t>
      </w:r>
    </w:p>
    <w:p w:rsidR="007574AD" w:rsidRDefault="007574AD" w:rsidP="007574AD">
      <w:pPr>
        <w:jc w:val="center"/>
        <w:rPr>
          <w:szCs w:val="24"/>
        </w:rPr>
      </w:pPr>
      <w:r w:rsidRPr="009C2BC1">
        <w:rPr>
          <w:szCs w:val="24"/>
        </w:rPr>
        <w:t>Ústav managementu a marketingu</w:t>
      </w:r>
    </w:p>
    <w:p w:rsidR="007574AD" w:rsidRDefault="007574AD" w:rsidP="007574AD">
      <w:pPr>
        <w:jc w:val="center"/>
        <w:rPr>
          <w:szCs w:val="24"/>
        </w:rPr>
      </w:pPr>
    </w:p>
    <w:p w:rsidR="007574AD" w:rsidRDefault="007574AD" w:rsidP="007574AD">
      <w:pPr>
        <w:jc w:val="center"/>
        <w:rPr>
          <w:szCs w:val="24"/>
        </w:rPr>
      </w:pPr>
    </w:p>
    <w:p w:rsidR="007574AD" w:rsidRDefault="007574AD" w:rsidP="007574AD">
      <w:pPr>
        <w:jc w:val="center"/>
        <w:rPr>
          <w:szCs w:val="24"/>
        </w:rPr>
      </w:pPr>
    </w:p>
    <w:p w:rsidR="007574AD" w:rsidRDefault="007574AD" w:rsidP="007574AD">
      <w:pPr>
        <w:jc w:val="center"/>
        <w:rPr>
          <w:szCs w:val="24"/>
        </w:rPr>
      </w:pPr>
    </w:p>
    <w:p w:rsidR="007574AD" w:rsidRDefault="007574AD" w:rsidP="007574AD">
      <w:pPr>
        <w:jc w:val="center"/>
        <w:rPr>
          <w:szCs w:val="24"/>
        </w:rPr>
      </w:pPr>
    </w:p>
    <w:p w:rsidR="007574AD" w:rsidRDefault="007574AD" w:rsidP="007574AD">
      <w:pPr>
        <w:jc w:val="center"/>
        <w:rPr>
          <w:szCs w:val="24"/>
        </w:rPr>
      </w:pPr>
    </w:p>
    <w:p w:rsidR="007574AD" w:rsidRDefault="007574AD" w:rsidP="007574AD">
      <w:pPr>
        <w:jc w:val="center"/>
        <w:rPr>
          <w:sz w:val="28"/>
          <w:szCs w:val="28"/>
        </w:rPr>
      </w:pPr>
      <w:r w:rsidRPr="009C2BC1">
        <w:rPr>
          <w:sz w:val="28"/>
          <w:szCs w:val="28"/>
        </w:rPr>
        <w:t>Jan Slavík</w:t>
      </w:r>
    </w:p>
    <w:p w:rsidR="007574AD" w:rsidRDefault="007574AD" w:rsidP="007574AD">
      <w:pPr>
        <w:jc w:val="center"/>
        <w:rPr>
          <w:sz w:val="28"/>
          <w:szCs w:val="28"/>
        </w:rPr>
      </w:pPr>
    </w:p>
    <w:p w:rsidR="007574AD" w:rsidRDefault="007574AD" w:rsidP="007574AD">
      <w:pPr>
        <w:jc w:val="center"/>
        <w:rPr>
          <w:sz w:val="28"/>
          <w:szCs w:val="28"/>
        </w:rPr>
      </w:pPr>
    </w:p>
    <w:p w:rsidR="007574AD" w:rsidRDefault="007574AD" w:rsidP="007574AD">
      <w:pPr>
        <w:jc w:val="center"/>
        <w:rPr>
          <w:sz w:val="28"/>
          <w:szCs w:val="28"/>
        </w:rPr>
      </w:pPr>
    </w:p>
    <w:p w:rsidR="007574AD" w:rsidRDefault="007574AD" w:rsidP="007574AD">
      <w:pPr>
        <w:jc w:val="center"/>
        <w:rPr>
          <w:sz w:val="28"/>
          <w:szCs w:val="28"/>
        </w:rPr>
      </w:pPr>
    </w:p>
    <w:p w:rsidR="007574AD" w:rsidRDefault="007574AD" w:rsidP="007574AD">
      <w:pPr>
        <w:jc w:val="center"/>
        <w:rPr>
          <w:sz w:val="28"/>
          <w:szCs w:val="28"/>
        </w:rPr>
      </w:pPr>
    </w:p>
    <w:p w:rsidR="007574AD" w:rsidRDefault="007574AD" w:rsidP="007574AD">
      <w:pPr>
        <w:jc w:val="center"/>
        <w:rPr>
          <w:sz w:val="28"/>
          <w:szCs w:val="28"/>
        </w:rPr>
      </w:pPr>
    </w:p>
    <w:p w:rsidR="007574AD" w:rsidRDefault="007574AD" w:rsidP="007574AD">
      <w:pPr>
        <w:jc w:val="center"/>
        <w:rPr>
          <w:b/>
          <w:sz w:val="32"/>
          <w:szCs w:val="32"/>
        </w:rPr>
      </w:pPr>
      <w:r w:rsidRPr="002B51BE">
        <w:rPr>
          <w:b/>
          <w:sz w:val="32"/>
          <w:szCs w:val="32"/>
        </w:rPr>
        <w:t>Nástroje marketingového mixu a jejich re</w:t>
      </w:r>
      <w:r>
        <w:rPr>
          <w:b/>
          <w:sz w:val="32"/>
          <w:szCs w:val="32"/>
        </w:rPr>
        <w:t>alizace u organizace Dřevovýroba</w:t>
      </w:r>
      <w:r w:rsidRPr="002B51BE">
        <w:rPr>
          <w:b/>
          <w:sz w:val="32"/>
          <w:szCs w:val="32"/>
        </w:rPr>
        <w:t xml:space="preserve"> </w:t>
      </w:r>
      <w:proofErr w:type="spellStart"/>
      <w:r w:rsidRPr="002B51BE">
        <w:rPr>
          <w:b/>
          <w:sz w:val="32"/>
          <w:szCs w:val="32"/>
        </w:rPr>
        <w:t>Sudolský</w:t>
      </w:r>
      <w:proofErr w:type="spellEnd"/>
    </w:p>
    <w:p w:rsidR="007574AD" w:rsidRDefault="007574AD" w:rsidP="007574AD">
      <w:pPr>
        <w:jc w:val="center"/>
        <w:rPr>
          <w:sz w:val="32"/>
          <w:szCs w:val="32"/>
        </w:rPr>
      </w:pPr>
    </w:p>
    <w:p w:rsidR="007574AD" w:rsidRDefault="007574AD" w:rsidP="007574AD">
      <w:pPr>
        <w:jc w:val="center"/>
        <w:rPr>
          <w:sz w:val="32"/>
          <w:szCs w:val="32"/>
        </w:rPr>
      </w:pPr>
      <w:r>
        <w:rPr>
          <w:sz w:val="32"/>
          <w:szCs w:val="32"/>
        </w:rPr>
        <w:t xml:space="preserve">Marketing Mix </w:t>
      </w:r>
      <w:proofErr w:type="spellStart"/>
      <w:r>
        <w:rPr>
          <w:sz w:val="32"/>
          <w:szCs w:val="32"/>
        </w:rPr>
        <w:t>Tools</w:t>
      </w:r>
      <w:proofErr w:type="spellEnd"/>
      <w:r>
        <w:rPr>
          <w:sz w:val="32"/>
          <w:szCs w:val="32"/>
        </w:rPr>
        <w:t xml:space="preserve"> </w:t>
      </w:r>
      <w:proofErr w:type="spellStart"/>
      <w:r>
        <w:rPr>
          <w:sz w:val="32"/>
          <w:szCs w:val="32"/>
        </w:rPr>
        <w:t>and</w:t>
      </w:r>
      <w:proofErr w:type="spellEnd"/>
      <w:r>
        <w:rPr>
          <w:sz w:val="32"/>
          <w:szCs w:val="32"/>
        </w:rPr>
        <w:t xml:space="preserve"> </w:t>
      </w:r>
      <w:proofErr w:type="spellStart"/>
      <w:r>
        <w:rPr>
          <w:sz w:val="32"/>
          <w:szCs w:val="32"/>
        </w:rPr>
        <w:t>Their</w:t>
      </w:r>
      <w:proofErr w:type="spellEnd"/>
      <w:r>
        <w:rPr>
          <w:sz w:val="32"/>
          <w:szCs w:val="32"/>
        </w:rPr>
        <w:t xml:space="preserve"> </w:t>
      </w:r>
      <w:proofErr w:type="spellStart"/>
      <w:r>
        <w:rPr>
          <w:sz w:val="32"/>
          <w:szCs w:val="32"/>
        </w:rPr>
        <w:t>Implementation</w:t>
      </w:r>
      <w:proofErr w:type="spellEnd"/>
      <w:r>
        <w:rPr>
          <w:sz w:val="32"/>
          <w:szCs w:val="32"/>
        </w:rPr>
        <w:t xml:space="preserve"> in a </w:t>
      </w:r>
      <w:proofErr w:type="spellStart"/>
      <w:r>
        <w:rPr>
          <w:sz w:val="32"/>
          <w:szCs w:val="32"/>
        </w:rPr>
        <w:t>Organization</w:t>
      </w:r>
      <w:proofErr w:type="spellEnd"/>
      <w:r>
        <w:rPr>
          <w:sz w:val="32"/>
          <w:szCs w:val="32"/>
        </w:rPr>
        <w:t xml:space="preserve"> </w:t>
      </w:r>
      <w:proofErr w:type="spellStart"/>
      <w:r>
        <w:rPr>
          <w:sz w:val="32"/>
          <w:szCs w:val="32"/>
        </w:rPr>
        <w:t>Drevovyroba</w:t>
      </w:r>
      <w:proofErr w:type="spellEnd"/>
      <w:r>
        <w:rPr>
          <w:sz w:val="32"/>
          <w:szCs w:val="32"/>
        </w:rPr>
        <w:t xml:space="preserve"> </w:t>
      </w:r>
      <w:proofErr w:type="spellStart"/>
      <w:r>
        <w:rPr>
          <w:sz w:val="32"/>
          <w:szCs w:val="32"/>
        </w:rPr>
        <w:t>Sudolsky</w:t>
      </w:r>
      <w:proofErr w:type="spellEnd"/>
    </w:p>
    <w:p w:rsidR="007574AD" w:rsidRDefault="007574AD" w:rsidP="007574AD">
      <w:pPr>
        <w:jc w:val="center"/>
        <w:rPr>
          <w:sz w:val="32"/>
          <w:szCs w:val="32"/>
        </w:rPr>
      </w:pPr>
    </w:p>
    <w:p w:rsidR="007574AD" w:rsidRPr="00524185" w:rsidRDefault="007574AD" w:rsidP="007574AD">
      <w:pPr>
        <w:jc w:val="center"/>
        <w:rPr>
          <w:sz w:val="32"/>
          <w:szCs w:val="32"/>
        </w:rPr>
      </w:pPr>
      <w:r>
        <w:rPr>
          <w:szCs w:val="24"/>
        </w:rPr>
        <w:t>Bakalářská práce</w:t>
      </w:r>
    </w:p>
    <w:p w:rsidR="007574AD" w:rsidRDefault="007574AD" w:rsidP="007574AD">
      <w:pPr>
        <w:jc w:val="center"/>
        <w:rPr>
          <w:szCs w:val="24"/>
        </w:rPr>
      </w:pPr>
    </w:p>
    <w:p w:rsidR="007574AD" w:rsidRDefault="007574AD" w:rsidP="007574AD">
      <w:pPr>
        <w:jc w:val="center"/>
        <w:rPr>
          <w:szCs w:val="24"/>
        </w:rPr>
      </w:pPr>
    </w:p>
    <w:p w:rsidR="007574AD" w:rsidRDefault="007574AD" w:rsidP="007574AD">
      <w:pPr>
        <w:jc w:val="center"/>
        <w:rPr>
          <w:szCs w:val="24"/>
        </w:rPr>
      </w:pPr>
    </w:p>
    <w:p w:rsidR="007574AD" w:rsidRDefault="007574AD" w:rsidP="007574AD">
      <w:pPr>
        <w:jc w:val="center"/>
        <w:rPr>
          <w:szCs w:val="24"/>
        </w:rPr>
      </w:pPr>
      <w:r>
        <w:rPr>
          <w:szCs w:val="24"/>
        </w:rPr>
        <w:t>Vedoucí práce: Ing. Mgr. Renáta Pavlíčková, MBA</w:t>
      </w:r>
    </w:p>
    <w:p w:rsidR="007574AD" w:rsidRDefault="007574AD" w:rsidP="007574AD">
      <w:pPr>
        <w:jc w:val="center"/>
        <w:rPr>
          <w:szCs w:val="24"/>
        </w:rPr>
      </w:pPr>
    </w:p>
    <w:p w:rsidR="007574AD" w:rsidRDefault="007574AD" w:rsidP="007574AD">
      <w:pPr>
        <w:jc w:val="center"/>
        <w:rPr>
          <w:szCs w:val="24"/>
        </w:rPr>
      </w:pPr>
    </w:p>
    <w:p w:rsidR="007574AD" w:rsidRPr="00C3253A" w:rsidRDefault="007574AD" w:rsidP="007574AD">
      <w:pPr>
        <w:jc w:val="center"/>
        <w:rPr>
          <w:szCs w:val="24"/>
        </w:rPr>
      </w:pPr>
    </w:p>
    <w:p w:rsidR="00AD5E23" w:rsidRDefault="007574AD" w:rsidP="007574AD">
      <w:pPr>
        <w:jc w:val="center"/>
        <w:rPr>
          <w:sz w:val="28"/>
          <w:szCs w:val="28"/>
        </w:rPr>
      </w:pPr>
      <w:r w:rsidRPr="00C3253A">
        <w:rPr>
          <w:sz w:val="28"/>
          <w:szCs w:val="28"/>
        </w:rPr>
        <w:t>Olomouc 2013</w:t>
      </w:r>
    </w:p>
    <w:p w:rsidR="007574AD" w:rsidRDefault="007574AD" w:rsidP="007574AD">
      <w:pPr>
        <w:ind w:firstLine="708"/>
        <w:rPr>
          <w:szCs w:val="24"/>
        </w:rPr>
      </w:pPr>
    </w:p>
    <w:p w:rsidR="007574AD" w:rsidRDefault="007574AD" w:rsidP="007574AD">
      <w:pPr>
        <w:ind w:firstLine="708"/>
        <w:rPr>
          <w:szCs w:val="24"/>
        </w:rPr>
      </w:pPr>
    </w:p>
    <w:p w:rsidR="007574AD" w:rsidRDefault="007574AD" w:rsidP="007574AD">
      <w:pPr>
        <w:ind w:firstLine="708"/>
        <w:rPr>
          <w:szCs w:val="24"/>
        </w:rPr>
      </w:pPr>
    </w:p>
    <w:p w:rsidR="007574AD" w:rsidRDefault="007574AD" w:rsidP="007574AD">
      <w:pPr>
        <w:ind w:firstLine="708"/>
        <w:rPr>
          <w:szCs w:val="24"/>
        </w:rPr>
      </w:pPr>
    </w:p>
    <w:p w:rsidR="007574AD" w:rsidRDefault="007574AD" w:rsidP="007574AD">
      <w:pPr>
        <w:ind w:firstLine="708"/>
        <w:rPr>
          <w:szCs w:val="24"/>
        </w:rPr>
      </w:pPr>
    </w:p>
    <w:p w:rsidR="007574AD" w:rsidRDefault="007574AD" w:rsidP="007574AD">
      <w:pPr>
        <w:ind w:firstLine="708"/>
        <w:rPr>
          <w:szCs w:val="24"/>
        </w:rPr>
      </w:pPr>
    </w:p>
    <w:p w:rsidR="007574AD" w:rsidRDefault="007574AD" w:rsidP="007574AD">
      <w:pPr>
        <w:ind w:firstLine="708"/>
        <w:rPr>
          <w:szCs w:val="24"/>
        </w:rPr>
      </w:pPr>
    </w:p>
    <w:p w:rsidR="007574AD" w:rsidRDefault="007574AD" w:rsidP="007574AD">
      <w:pPr>
        <w:ind w:firstLine="708"/>
        <w:rPr>
          <w:szCs w:val="24"/>
        </w:rPr>
      </w:pPr>
    </w:p>
    <w:p w:rsidR="007574AD" w:rsidRDefault="007574AD" w:rsidP="007574AD">
      <w:pPr>
        <w:ind w:firstLine="708"/>
        <w:rPr>
          <w:szCs w:val="24"/>
        </w:rPr>
      </w:pPr>
    </w:p>
    <w:p w:rsidR="007574AD" w:rsidRDefault="007574AD" w:rsidP="007574AD">
      <w:pPr>
        <w:ind w:firstLine="708"/>
        <w:rPr>
          <w:szCs w:val="24"/>
        </w:rPr>
      </w:pPr>
    </w:p>
    <w:p w:rsidR="007574AD" w:rsidRDefault="007574AD" w:rsidP="007574AD">
      <w:pPr>
        <w:ind w:firstLine="708"/>
        <w:rPr>
          <w:szCs w:val="24"/>
        </w:rPr>
      </w:pPr>
    </w:p>
    <w:p w:rsidR="007574AD" w:rsidRDefault="007574AD" w:rsidP="007574AD">
      <w:pPr>
        <w:ind w:firstLine="708"/>
        <w:rPr>
          <w:szCs w:val="24"/>
        </w:rPr>
      </w:pPr>
    </w:p>
    <w:p w:rsidR="007574AD" w:rsidRDefault="007574AD" w:rsidP="007574AD">
      <w:pPr>
        <w:ind w:firstLine="708"/>
        <w:rPr>
          <w:szCs w:val="24"/>
        </w:rPr>
      </w:pPr>
    </w:p>
    <w:p w:rsidR="007574AD" w:rsidRDefault="007574AD" w:rsidP="007574AD">
      <w:pPr>
        <w:ind w:firstLine="708"/>
        <w:rPr>
          <w:szCs w:val="24"/>
        </w:rPr>
      </w:pPr>
    </w:p>
    <w:p w:rsidR="007574AD" w:rsidRDefault="007574AD" w:rsidP="007574AD">
      <w:pPr>
        <w:ind w:firstLine="708"/>
        <w:rPr>
          <w:szCs w:val="24"/>
        </w:rPr>
      </w:pPr>
    </w:p>
    <w:p w:rsidR="007574AD" w:rsidRDefault="007574AD" w:rsidP="007574AD">
      <w:pPr>
        <w:ind w:firstLine="708"/>
        <w:rPr>
          <w:szCs w:val="24"/>
        </w:rPr>
      </w:pPr>
    </w:p>
    <w:p w:rsidR="007574AD" w:rsidRDefault="007574AD" w:rsidP="007574AD">
      <w:pPr>
        <w:ind w:firstLine="708"/>
        <w:rPr>
          <w:szCs w:val="24"/>
        </w:rPr>
      </w:pPr>
    </w:p>
    <w:p w:rsidR="007574AD" w:rsidRDefault="007574AD" w:rsidP="007574AD">
      <w:pPr>
        <w:ind w:firstLine="708"/>
        <w:rPr>
          <w:szCs w:val="24"/>
        </w:rPr>
      </w:pPr>
    </w:p>
    <w:p w:rsidR="007574AD" w:rsidRDefault="007574AD" w:rsidP="007574AD">
      <w:pPr>
        <w:ind w:firstLine="708"/>
        <w:rPr>
          <w:szCs w:val="24"/>
        </w:rPr>
      </w:pPr>
    </w:p>
    <w:p w:rsidR="007574AD" w:rsidRDefault="007574AD" w:rsidP="007574AD">
      <w:pPr>
        <w:ind w:firstLine="708"/>
        <w:rPr>
          <w:szCs w:val="24"/>
        </w:rPr>
      </w:pPr>
    </w:p>
    <w:p w:rsidR="007574AD" w:rsidRDefault="007574AD" w:rsidP="007574AD">
      <w:pPr>
        <w:ind w:firstLine="708"/>
        <w:rPr>
          <w:szCs w:val="24"/>
        </w:rPr>
      </w:pPr>
    </w:p>
    <w:p w:rsidR="007574AD" w:rsidRDefault="007574AD" w:rsidP="007574AD">
      <w:pPr>
        <w:ind w:firstLine="708"/>
        <w:rPr>
          <w:szCs w:val="24"/>
        </w:rPr>
      </w:pPr>
    </w:p>
    <w:p w:rsidR="007574AD" w:rsidRDefault="007574AD" w:rsidP="007574AD">
      <w:pPr>
        <w:ind w:firstLine="708"/>
        <w:rPr>
          <w:szCs w:val="24"/>
        </w:rPr>
      </w:pPr>
    </w:p>
    <w:p w:rsidR="007574AD" w:rsidRDefault="007574AD" w:rsidP="007574AD">
      <w:pPr>
        <w:ind w:firstLine="708"/>
        <w:rPr>
          <w:szCs w:val="24"/>
        </w:rPr>
      </w:pPr>
    </w:p>
    <w:p w:rsidR="007574AD" w:rsidRDefault="007574AD" w:rsidP="007574AD">
      <w:pPr>
        <w:ind w:firstLine="708"/>
        <w:rPr>
          <w:szCs w:val="24"/>
        </w:rPr>
      </w:pPr>
    </w:p>
    <w:p w:rsidR="007574AD" w:rsidRDefault="007574AD" w:rsidP="007574AD">
      <w:pPr>
        <w:ind w:firstLine="708"/>
        <w:rPr>
          <w:szCs w:val="24"/>
        </w:rPr>
      </w:pPr>
    </w:p>
    <w:p w:rsidR="007574AD" w:rsidRDefault="007574AD" w:rsidP="007574AD">
      <w:pPr>
        <w:ind w:firstLine="708"/>
        <w:rPr>
          <w:szCs w:val="24"/>
        </w:rPr>
      </w:pPr>
    </w:p>
    <w:p w:rsidR="007574AD" w:rsidRDefault="007574AD" w:rsidP="007574AD">
      <w:pPr>
        <w:ind w:firstLine="708"/>
        <w:rPr>
          <w:szCs w:val="24"/>
        </w:rPr>
      </w:pPr>
    </w:p>
    <w:p w:rsidR="00C46275" w:rsidRDefault="00C46275" w:rsidP="007574AD">
      <w:pPr>
        <w:ind w:firstLine="708"/>
        <w:rPr>
          <w:szCs w:val="24"/>
        </w:rPr>
      </w:pPr>
    </w:p>
    <w:p w:rsidR="007574AD" w:rsidRDefault="007574AD" w:rsidP="007574AD">
      <w:pPr>
        <w:ind w:firstLine="708"/>
        <w:rPr>
          <w:szCs w:val="24"/>
        </w:rPr>
      </w:pPr>
      <w:r>
        <w:rPr>
          <w:szCs w:val="24"/>
        </w:rPr>
        <w:t xml:space="preserve">Prohlašuji, že jsem bakalářskou práci vypracoval samostatně a </w:t>
      </w:r>
      <w:proofErr w:type="gramStart"/>
      <w:r>
        <w:rPr>
          <w:szCs w:val="24"/>
        </w:rPr>
        <w:t xml:space="preserve">použil </w:t>
      </w:r>
      <w:r w:rsidR="00C46275">
        <w:rPr>
          <w:szCs w:val="24"/>
        </w:rPr>
        <w:t xml:space="preserve">              </w:t>
      </w:r>
      <w:r>
        <w:rPr>
          <w:szCs w:val="24"/>
        </w:rPr>
        <w:t>jen</w:t>
      </w:r>
      <w:proofErr w:type="gramEnd"/>
      <w:r>
        <w:rPr>
          <w:szCs w:val="24"/>
        </w:rPr>
        <w:t xml:space="preserve"> uvedené informační zdroje.</w:t>
      </w:r>
    </w:p>
    <w:p w:rsidR="007574AD" w:rsidRDefault="007574AD" w:rsidP="007574AD">
      <w:pPr>
        <w:rPr>
          <w:szCs w:val="24"/>
        </w:rPr>
      </w:pPr>
    </w:p>
    <w:p w:rsidR="007574AD" w:rsidRDefault="007574AD" w:rsidP="007574AD">
      <w:pPr>
        <w:rPr>
          <w:szCs w:val="24"/>
        </w:rPr>
      </w:pPr>
      <w:r>
        <w:rPr>
          <w:szCs w:val="24"/>
        </w:rPr>
        <w:t>V Olomouci dne</w:t>
      </w:r>
      <w:r w:rsidR="009514EE">
        <w:rPr>
          <w:szCs w:val="24"/>
        </w:rPr>
        <w:t xml:space="preserve"> </w:t>
      </w:r>
      <w:proofErr w:type="gramStart"/>
      <w:r w:rsidR="009514EE">
        <w:rPr>
          <w:szCs w:val="24"/>
        </w:rPr>
        <w:t>15.4.2013</w:t>
      </w:r>
      <w:proofErr w:type="gramEnd"/>
      <w:r>
        <w:rPr>
          <w:szCs w:val="24"/>
        </w:rPr>
        <w:tab/>
      </w:r>
      <w:r>
        <w:rPr>
          <w:szCs w:val="24"/>
        </w:rPr>
        <w:tab/>
      </w:r>
      <w:r>
        <w:rPr>
          <w:szCs w:val="24"/>
        </w:rPr>
        <w:tab/>
      </w:r>
      <w:r w:rsidR="009514EE">
        <w:rPr>
          <w:szCs w:val="24"/>
        </w:rPr>
        <w:tab/>
      </w:r>
      <w:r w:rsidR="009514EE">
        <w:rPr>
          <w:szCs w:val="24"/>
        </w:rPr>
        <w:tab/>
      </w:r>
      <w:r>
        <w:rPr>
          <w:szCs w:val="24"/>
        </w:rPr>
        <w:t>…………………………….</w:t>
      </w:r>
    </w:p>
    <w:p w:rsidR="007574AD" w:rsidRDefault="007574AD" w:rsidP="007574AD">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vlastnoruční podpis</w:t>
      </w:r>
    </w:p>
    <w:p w:rsidR="007574AD" w:rsidRDefault="007574AD" w:rsidP="007574AD">
      <w:pPr>
        <w:ind w:firstLine="708"/>
        <w:rPr>
          <w:szCs w:val="24"/>
        </w:rPr>
      </w:pPr>
    </w:p>
    <w:p w:rsidR="007574AD" w:rsidRDefault="007574AD" w:rsidP="007574AD">
      <w:pPr>
        <w:ind w:firstLine="708"/>
        <w:rPr>
          <w:szCs w:val="24"/>
        </w:rPr>
      </w:pPr>
    </w:p>
    <w:p w:rsidR="007574AD" w:rsidRDefault="007574AD" w:rsidP="007574AD">
      <w:pPr>
        <w:ind w:firstLine="708"/>
        <w:rPr>
          <w:szCs w:val="24"/>
        </w:rPr>
      </w:pPr>
    </w:p>
    <w:p w:rsidR="007574AD" w:rsidRDefault="007574AD" w:rsidP="007574AD">
      <w:pPr>
        <w:ind w:firstLine="708"/>
        <w:rPr>
          <w:szCs w:val="24"/>
        </w:rPr>
      </w:pPr>
    </w:p>
    <w:p w:rsidR="007574AD" w:rsidRDefault="007574AD" w:rsidP="007574AD">
      <w:pPr>
        <w:ind w:firstLine="708"/>
        <w:rPr>
          <w:szCs w:val="24"/>
        </w:rPr>
      </w:pPr>
    </w:p>
    <w:p w:rsidR="007574AD" w:rsidRDefault="007574AD" w:rsidP="007574AD">
      <w:pPr>
        <w:ind w:firstLine="708"/>
        <w:rPr>
          <w:szCs w:val="24"/>
        </w:rPr>
      </w:pPr>
    </w:p>
    <w:p w:rsidR="007574AD" w:rsidRDefault="007574AD" w:rsidP="007574AD">
      <w:pPr>
        <w:ind w:firstLine="708"/>
        <w:rPr>
          <w:szCs w:val="24"/>
        </w:rPr>
      </w:pPr>
    </w:p>
    <w:p w:rsidR="007574AD" w:rsidRDefault="007574AD" w:rsidP="007574AD">
      <w:pPr>
        <w:ind w:firstLine="708"/>
        <w:rPr>
          <w:szCs w:val="24"/>
        </w:rPr>
      </w:pPr>
    </w:p>
    <w:p w:rsidR="007574AD" w:rsidRDefault="007574AD" w:rsidP="007574AD">
      <w:pPr>
        <w:ind w:firstLine="708"/>
        <w:rPr>
          <w:szCs w:val="24"/>
        </w:rPr>
      </w:pPr>
    </w:p>
    <w:p w:rsidR="007574AD" w:rsidRDefault="007574AD" w:rsidP="007574AD">
      <w:pPr>
        <w:ind w:firstLine="708"/>
        <w:rPr>
          <w:szCs w:val="24"/>
        </w:rPr>
      </w:pPr>
    </w:p>
    <w:p w:rsidR="007574AD" w:rsidRDefault="007574AD" w:rsidP="007574AD">
      <w:pPr>
        <w:ind w:firstLine="708"/>
        <w:rPr>
          <w:szCs w:val="24"/>
        </w:rPr>
      </w:pPr>
    </w:p>
    <w:p w:rsidR="007574AD" w:rsidRDefault="007574AD" w:rsidP="007574AD">
      <w:pPr>
        <w:ind w:firstLine="708"/>
        <w:rPr>
          <w:szCs w:val="24"/>
        </w:rPr>
      </w:pPr>
    </w:p>
    <w:p w:rsidR="007574AD" w:rsidRDefault="007574AD" w:rsidP="007574AD">
      <w:pPr>
        <w:ind w:firstLine="708"/>
        <w:rPr>
          <w:szCs w:val="24"/>
        </w:rPr>
      </w:pPr>
    </w:p>
    <w:p w:rsidR="007574AD" w:rsidRDefault="007574AD" w:rsidP="007574AD">
      <w:pPr>
        <w:ind w:firstLine="708"/>
        <w:rPr>
          <w:szCs w:val="24"/>
        </w:rPr>
      </w:pPr>
    </w:p>
    <w:p w:rsidR="007574AD" w:rsidRDefault="007574AD" w:rsidP="007574AD">
      <w:pPr>
        <w:ind w:firstLine="708"/>
        <w:rPr>
          <w:szCs w:val="24"/>
        </w:rPr>
      </w:pPr>
    </w:p>
    <w:p w:rsidR="007574AD" w:rsidRDefault="007574AD" w:rsidP="007574AD">
      <w:pPr>
        <w:ind w:firstLine="708"/>
        <w:rPr>
          <w:szCs w:val="24"/>
        </w:rPr>
      </w:pPr>
    </w:p>
    <w:p w:rsidR="007574AD" w:rsidRDefault="007574AD" w:rsidP="007574AD">
      <w:pPr>
        <w:ind w:firstLine="708"/>
        <w:rPr>
          <w:szCs w:val="24"/>
        </w:rPr>
      </w:pPr>
    </w:p>
    <w:p w:rsidR="007574AD" w:rsidRDefault="007574AD" w:rsidP="007574AD">
      <w:pPr>
        <w:ind w:firstLine="708"/>
        <w:rPr>
          <w:szCs w:val="24"/>
        </w:rPr>
      </w:pPr>
    </w:p>
    <w:p w:rsidR="007574AD" w:rsidRDefault="007574AD" w:rsidP="007574AD">
      <w:pPr>
        <w:ind w:firstLine="708"/>
        <w:rPr>
          <w:szCs w:val="24"/>
        </w:rPr>
      </w:pPr>
    </w:p>
    <w:p w:rsidR="007574AD" w:rsidRDefault="007574AD" w:rsidP="007574AD">
      <w:pPr>
        <w:ind w:firstLine="708"/>
        <w:rPr>
          <w:szCs w:val="24"/>
        </w:rPr>
      </w:pPr>
    </w:p>
    <w:p w:rsidR="007574AD" w:rsidRDefault="007574AD" w:rsidP="007574AD">
      <w:pPr>
        <w:ind w:firstLine="708"/>
        <w:rPr>
          <w:szCs w:val="24"/>
        </w:rPr>
      </w:pPr>
    </w:p>
    <w:p w:rsidR="007574AD" w:rsidRDefault="007574AD" w:rsidP="007574AD">
      <w:pPr>
        <w:ind w:firstLine="708"/>
        <w:rPr>
          <w:szCs w:val="24"/>
        </w:rPr>
      </w:pPr>
    </w:p>
    <w:p w:rsidR="007574AD" w:rsidRDefault="007574AD" w:rsidP="007574AD">
      <w:pPr>
        <w:ind w:firstLine="708"/>
        <w:rPr>
          <w:szCs w:val="24"/>
        </w:rPr>
      </w:pPr>
    </w:p>
    <w:p w:rsidR="007574AD" w:rsidRDefault="007574AD" w:rsidP="007574AD">
      <w:pPr>
        <w:ind w:firstLine="708"/>
        <w:rPr>
          <w:szCs w:val="24"/>
        </w:rPr>
      </w:pPr>
    </w:p>
    <w:p w:rsidR="007574AD" w:rsidRDefault="007574AD" w:rsidP="007574AD">
      <w:pPr>
        <w:ind w:firstLine="708"/>
        <w:rPr>
          <w:szCs w:val="24"/>
        </w:rPr>
      </w:pPr>
    </w:p>
    <w:p w:rsidR="007574AD" w:rsidRDefault="007574AD" w:rsidP="007574AD">
      <w:pPr>
        <w:ind w:firstLine="708"/>
        <w:rPr>
          <w:szCs w:val="24"/>
        </w:rPr>
      </w:pPr>
    </w:p>
    <w:p w:rsidR="007574AD" w:rsidRDefault="007574AD" w:rsidP="007574AD">
      <w:pPr>
        <w:ind w:firstLine="708"/>
        <w:rPr>
          <w:szCs w:val="24"/>
        </w:rPr>
      </w:pPr>
    </w:p>
    <w:p w:rsidR="00C46275" w:rsidRDefault="00C46275" w:rsidP="007574AD">
      <w:pPr>
        <w:ind w:firstLine="708"/>
        <w:rPr>
          <w:szCs w:val="24"/>
        </w:rPr>
      </w:pPr>
    </w:p>
    <w:p w:rsidR="00C46275" w:rsidRDefault="00C46275" w:rsidP="007574AD">
      <w:pPr>
        <w:ind w:firstLine="708"/>
        <w:rPr>
          <w:szCs w:val="24"/>
        </w:rPr>
      </w:pPr>
    </w:p>
    <w:p w:rsidR="007574AD" w:rsidRDefault="007574AD" w:rsidP="00C46275">
      <w:pPr>
        <w:ind w:firstLine="708"/>
        <w:rPr>
          <w:szCs w:val="24"/>
        </w:rPr>
      </w:pPr>
      <w:r>
        <w:rPr>
          <w:szCs w:val="24"/>
        </w:rPr>
        <w:t xml:space="preserve">Chtěl bych vyjádřit poděkování paní Ing. </w:t>
      </w:r>
      <w:r w:rsidR="00C7790F">
        <w:rPr>
          <w:szCs w:val="24"/>
        </w:rPr>
        <w:t xml:space="preserve">Mgr. </w:t>
      </w:r>
      <w:r>
        <w:rPr>
          <w:szCs w:val="24"/>
        </w:rPr>
        <w:t>Renátě Pavlíčkové</w:t>
      </w:r>
      <w:r w:rsidR="00C7790F">
        <w:rPr>
          <w:szCs w:val="24"/>
        </w:rPr>
        <w:t>,</w:t>
      </w:r>
      <w:r>
        <w:rPr>
          <w:szCs w:val="24"/>
        </w:rPr>
        <w:t xml:space="preserve"> </w:t>
      </w:r>
      <w:r w:rsidR="00C7790F">
        <w:rPr>
          <w:szCs w:val="24"/>
        </w:rPr>
        <w:t xml:space="preserve">MBA          </w:t>
      </w:r>
      <w:r>
        <w:rPr>
          <w:szCs w:val="24"/>
        </w:rPr>
        <w:t>za vedení a pomoc při</w:t>
      </w:r>
      <w:r w:rsidR="006477A1">
        <w:rPr>
          <w:szCs w:val="24"/>
        </w:rPr>
        <w:t xml:space="preserve"> tvorbě bakalářské práce a svojí</w:t>
      </w:r>
      <w:r>
        <w:rPr>
          <w:szCs w:val="24"/>
        </w:rPr>
        <w:t xml:space="preserve"> rodině a blízkým za podporu.</w:t>
      </w:r>
    </w:p>
    <w:p w:rsidR="007574AD" w:rsidRDefault="007574AD" w:rsidP="007574AD">
      <w:pPr>
        <w:ind w:firstLine="708"/>
        <w:rPr>
          <w:szCs w:val="24"/>
        </w:rPr>
      </w:pPr>
    </w:p>
    <w:p w:rsidR="007574AD" w:rsidRDefault="007574AD" w:rsidP="007574AD">
      <w:pPr>
        <w:rPr>
          <w:szCs w:val="24"/>
        </w:rPr>
      </w:pPr>
    </w:p>
    <w:p w:rsidR="007574AD" w:rsidRDefault="007574AD" w:rsidP="007574AD">
      <w:pPr>
        <w:rPr>
          <w:szCs w:val="24"/>
        </w:rPr>
      </w:pPr>
    </w:p>
    <w:sdt>
      <w:sdtPr>
        <w:rPr>
          <w:rFonts w:ascii="Times New Roman" w:hAnsi="Times New Roman"/>
          <w:b w:val="0"/>
          <w:bCs w:val="0"/>
          <w:color w:val="auto"/>
          <w:sz w:val="24"/>
          <w:szCs w:val="22"/>
        </w:rPr>
        <w:id w:val="63531473"/>
        <w:docPartObj>
          <w:docPartGallery w:val="Table of Contents"/>
          <w:docPartUnique/>
        </w:docPartObj>
      </w:sdtPr>
      <w:sdtContent>
        <w:p w:rsidR="00E066AC" w:rsidRDefault="00E066AC" w:rsidP="00A06522">
          <w:pPr>
            <w:pStyle w:val="Nadpisobsahu"/>
            <w:spacing w:line="240" w:lineRule="auto"/>
            <w:rPr>
              <w:color w:val="auto"/>
            </w:rPr>
          </w:pPr>
          <w:r w:rsidRPr="00A57583">
            <w:rPr>
              <w:color w:val="auto"/>
            </w:rPr>
            <w:t>Obsah</w:t>
          </w:r>
        </w:p>
        <w:p w:rsidR="00A57583" w:rsidRPr="00A57583" w:rsidRDefault="00A57583" w:rsidP="00A06522">
          <w:pPr>
            <w:spacing w:line="240" w:lineRule="auto"/>
            <w:jc w:val="left"/>
          </w:pPr>
        </w:p>
        <w:p w:rsidR="00A06522" w:rsidRDefault="004A06A0" w:rsidP="00A06522">
          <w:pPr>
            <w:pStyle w:val="Obsah1"/>
            <w:rPr>
              <w:rFonts w:asciiTheme="minorHAnsi" w:eastAsiaTheme="minorEastAsia" w:hAnsiTheme="minorHAnsi"/>
              <w:noProof/>
              <w:sz w:val="22"/>
              <w:lang w:eastAsia="cs-CZ"/>
            </w:rPr>
          </w:pPr>
          <w:r>
            <w:fldChar w:fldCharType="begin"/>
          </w:r>
          <w:r w:rsidR="00E066AC">
            <w:instrText xml:space="preserve"> TOC \o "1-3" \h \z \u </w:instrText>
          </w:r>
          <w:r>
            <w:fldChar w:fldCharType="separate"/>
          </w:r>
          <w:hyperlink w:anchor="_Toc353794390" w:history="1">
            <w:r w:rsidR="00A06522" w:rsidRPr="005B092B">
              <w:rPr>
                <w:rStyle w:val="Hypertextovodkaz"/>
                <w:noProof/>
              </w:rPr>
              <w:t>Úvod</w:t>
            </w:r>
            <w:r w:rsidR="00A06522">
              <w:rPr>
                <w:noProof/>
                <w:webHidden/>
              </w:rPr>
              <w:tab/>
            </w:r>
            <w:r w:rsidR="00A06522">
              <w:rPr>
                <w:noProof/>
                <w:webHidden/>
              </w:rPr>
              <w:fldChar w:fldCharType="begin"/>
            </w:r>
            <w:r w:rsidR="00A06522">
              <w:rPr>
                <w:noProof/>
                <w:webHidden/>
              </w:rPr>
              <w:instrText xml:space="preserve"> PAGEREF _Toc353794390 \h </w:instrText>
            </w:r>
            <w:r w:rsidR="00A06522">
              <w:rPr>
                <w:noProof/>
                <w:webHidden/>
              </w:rPr>
            </w:r>
            <w:r w:rsidR="00A06522">
              <w:rPr>
                <w:noProof/>
                <w:webHidden/>
              </w:rPr>
              <w:fldChar w:fldCharType="separate"/>
            </w:r>
            <w:r w:rsidR="00A06522">
              <w:rPr>
                <w:noProof/>
                <w:webHidden/>
              </w:rPr>
              <w:t>8</w:t>
            </w:r>
            <w:r w:rsidR="00A06522">
              <w:rPr>
                <w:noProof/>
                <w:webHidden/>
              </w:rPr>
              <w:fldChar w:fldCharType="end"/>
            </w:r>
          </w:hyperlink>
        </w:p>
        <w:p w:rsidR="00A06522" w:rsidRDefault="00A06522" w:rsidP="00A06522">
          <w:pPr>
            <w:pStyle w:val="Obsah1"/>
            <w:rPr>
              <w:rFonts w:asciiTheme="minorHAnsi" w:eastAsiaTheme="minorEastAsia" w:hAnsiTheme="minorHAnsi"/>
              <w:noProof/>
              <w:sz w:val="22"/>
              <w:lang w:eastAsia="cs-CZ"/>
            </w:rPr>
          </w:pPr>
          <w:hyperlink w:anchor="_Toc353794391" w:history="1">
            <w:r w:rsidRPr="005B092B">
              <w:rPr>
                <w:rStyle w:val="Hypertextovodkaz"/>
                <w:noProof/>
              </w:rPr>
              <w:t>I. Teoretická část</w:t>
            </w:r>
            <w:r>
              <w:rPr>
                <w:noProof/>
                <w:webHidden/>
              </w:rPr>
              <w:tab/>
            </w:r>
            <w:r>
              <w:rPr>
                <w:noProof/>
                <w:webHidden/>
              </w:rPr>
              <w:fldChar w:fldCharType="begin"/>
            </w:r>
            <w:r>
              <w:rPr>
                <w:noProof/>
                <w:webHidden/>
              </w:rPr>
              <w:instrText xml:space="preserve"> PAGEREF _Toc353794391 \h </w:instrText>
            </w:r>
            <w:r>
              <w:rPr>
                <w:noProof/>
                <w:webHidden/>
              </w:rPr>
            </w:r>
            <w:r>
              <w:rPr>
                <w:noProof/>
                <w:webHidden/>
              </w:rPr>
              <w:fldChar w:fldCharType="separate"/>
            </w:r>
            <w:r>
              <w:rPr>
                <w:noProof/>
                <w:webHidden/>
              </w:rPr>
              <w:t>9</w:t>
            </w:r>
            <w:r>
              <w:rPr>
                <w:noProof/>
                <w:webHidden/>
              </w:rPr>
              <w:fldChar w:fldCharType="end"/>
            </w:r>
          </w:hyperlink>
        </w:p>
        <w:p w:rsidR="00A06522" w:rsidRDefault="00A06522" w:rsidP="00A06522">
          <w:pPr>
            <w:pStyle w:val="Obsah1"/>
            <w:tabs>
              <w:tab w:val="left" w:pos="480"/>
            </w:tabs>
            <w:rPr>
              <w:rFonts w:asciiTheme="minorHAnsi" w:eastAsiaTheme="minorEastAsia" w:hAnsiTheme="minorHAnsi"/>
              <w:noProof/>
              <w:sz w:val="22"/>
              <w:lang w:eastAsia="cs-CZ"/>
            </w:rPr>
          </w:pPr>
          <w:hyperlink w:anchor="_Toc353794392" w:history="1">
            <w:r w:rsidRPr="005B092B">
              <w:rPr>
                <w:rStyle w:val="Hypertextovodkaz"/>
                <w:noProof/>
              </w:rPr>
              <w:t>1</w:t>
            </w:r>
            <w:r>
              <w:rPr>
                <w:rFonts w:asciiTheme="minorHAnsi" w:eastAsiaTheme="minorEastAsia" w:hAnsiTheme="minorHAnsi"/>
                <w:noProof/>
                <w:sz w:val="22"/>
                <w:lang w:eastAsia="cs-CZ"/>
              </w:rPr>
              <w:tab/>
            </w:r>
            <w:r w:rsidRPr="005B092B">
              <w:rPr>
                <w:rStyle w:val="Hypertextovodkaz"/>
                <w:noProof/>
              </w:rPr>
              <w:t>Marketing</w:t>
            </w:r>
            <w:r>
              <w:rPr>
                <w:noProof/>
                <w:webHidden/>
              </w:rPr>
              <w:tab/>
            </w:r>
            <w:r>
              <w:rPr>
                <w:noProof/>
                <w:webHidden/>
              </w:rPr>
              <w:fldChar w:fldCharType="begin"/>
            </w:r>
            <w:r>
              <w:rPr>
                <w:noProof/>
                <w:webHidden/>
              </w:rPr>
              <w:instrText xml:space="preserve"> PAGEREF _Toc353794392 \h </w:instrText>
            </w:r>
            <w:r>
              <w:rPr>
                <w:noProof/>
                <w:webHidden/>
              </w:rPr>
            </w:r>
            <w:r>
              <w:rPr>
                <w:noProof/>
                <w:webHidden/>
              </w:rPr>
              <w:fldChar w:fldCharType="separate"/>
            </w:r>
            <w:r>
              <w:rPr>
                <w:noProof/>
                <w:webHidden/>
              </w:rPr>
              <w:t>9</w:t>
            </w:r>
            <w:r>
              <w:rPr>
                <w:noProof/>
                <w:webHidden/>
              </w:rPr>
              <w:fldChar w:fldCharType="end"/>
            </w:r>
          </w:hyperlink>
        </w:p>
        <w:p w:rsidR="00A06522" w:rsidRDefault="00A06522" w:rsidP="00A06522">
          <w:pPr>
            <w:pStyle w:val="Obsah2"/>
            <w:tabs>
              <w:tab w:val="left" w:pos="880"/>
              <w:tab w:val="right" w:leader="dot" w:pos="8493"/>
            </w:tabs>
            <w:spacing w:line="240" w:lineRule="auto"/>
            <w:rPr>
              <w:rFonts w:asciiTheme="minorHAnsi" w:eastAsiaTheme="minorEastAsia" w:hAnsiTheme="minorHAnsi"/>
              <w:noProof/>
              <w:sz w:val="22"/>
              <w:lang w:eastAsia="cs-CZ"/>
            </w:rPr>
          </w:pPr>
          <w:hyperlink w:anchor="_Toc353794393" w:history="1">
            <w:r w:rsidRPr="005B092B">
              <w:rPr>
                <w:rStyle w:val="Hypertextovodkaz"/>
                <w:noProof/>
              </w:rPr>
              <w:t>1.1</w:t>
            </w:r>
            <w:r>
              <w:rPr>
                <w:rFonts w:asciiTheme="minorHAnsi" w:eastAsiaTheme="minorEastAsia" w:hAnsiTheme="minorHAnsi"/>
                <w:noProof/>
                <w:sz w:val="22"/>
                <w:lang w:eastAsia="cs-CZ"/>
              </w:rPr>
              <w:tab/>
            </w:r>
            <w:r w:rsidRPr="005B092B">
              <w:rPr>
                <w:rStyle w:val="Hypertextovodkaz"/>
                <w:noProof/>
              </w:rPr>
              <w:t>Hodnoty marketingu</w:t>
            </w:r>
            <w:r>
              <w:rPr>
                <w:noProof/>
                <w:webHidden/>
              </w:rPr>
              <w:tab/>
            </w:r>
            <w:r>
              <w:rPr>
                <w:noProof/>
                <w:webHidden/>
              </w:rPr>
              <w:fldChar w:fldCharType="begin"/>
            </w:r>
            <w:r>
              <w:rPr>
                <w:noProof/>
                <w:webHidden/>
              </w:rPr>
              <w:instrText xml:space="preserve"> PAGEREF _Toc353794393 \h </w:instrText>
            </w:r>
            <w:r>
              <w:rPr>
                <w:noProof/>
                <w:webHidden/>
              </w:rPr>
            </w:r>
            <w:r>
              <w:rPr>
                <w:noProof/>
                <w:webHidden/>
              </w:rPr>
              <w:fldChar w:fldCharType="separate"/>
            </w:r>
            <w:r>
              <w:rPr>
                <w:noProof/>
                <w:webHidden/>
              </w:rPr>
              <w:t>10</w:t>
            </w:r>
            <w:r>
              <w:rPr>
                <w:noProof/>
                <w:webHidden/>
              </w:rPr>
              <w:fldChar w:fldCharType="end"/>
            </w:r>
          </w:hyperlink>
        </w:p>
        <w:p w:rsidR="00A06522" w:rsidRDefault="00A06522" w:rsidP="00A06522">
          <w:pPr>
            <w:pStyle w:val="Obsah3"/>
            <w:spacing w:line="240" w:lineRule="auto"/>
            <w:rPr>
              <w:rFonts w:asciiTheme="minorHAnsi" w:eastAsiaTheme="minorEastAsia" w:hAnsiTheme="minorHAnsi"/>
              <w:noProof/>
              <w:sz w:val="22"/>
              <w:lang w:eastAsia="cs-CZ"/>
            </w:rPr>
          </w:pPr>
          <w:hyperlink w:anchor="_Toc353794394" w:history="1">
            <w:r w:rsidRPr="005B092B">
              <w:rPr>
                <w:rStyle w:val="Hypertextovodkaz"/>
                <w:noProof/>
              </w:rPr>
              <w:t>1.1.1</w:t>
            </w:r>
            <w:r>
              <w:rPr>
                <w:rFonts w:asciiTheme="minorHAnsi" w:eastAsiaTheme="minorEastAsia" w:hAnsiTheme="minorHAnsi"/>
                <w:noProof/>
                <w:sz w:val="22"/>
                <w:lang w:eastAsia="cs-CZ"/>
              </w:rPr>
              <w:tab/>
            </w:r>
            <w:r w:rsidRPr="005B092B">
              <w:rPr>
                <w:rStyle w:val="Hypertextovodkaz"/>
                <w:noProof/>
              </w:rPr>
              <w:t>Uspokojování potřeb</w:t>
            </w:r>
            <w:r>
              <w:rPr>
                <w:noProof/>
                <w:webHidden/>
              </w:rPr>
              <w:tab/>
            </w:r>
            <w:r>
              <w:rPr>
                <w:noProof/>
                <w:webHidden/>
              </w:rPr>
              <w:fldChar w:fldCharType="begin"/>
            </w:r>
            <w:r>
              <w:rPr>
                <w:noProof/>
                <w:webHidden/>
              </w:rPr>
              <w:instrText xml:space="preserve"> PAGEREF _Toc353794394 \h </w:instrText>
            </w:r>
            <w:r>
              <w:rPr>
                <w:noProof/>
                <w:webHidden/>
              </w:rPr>
            </w:r>
            <w:r>
              <w:rPr>
                <w:noProof/>
                <w:webHidden/>
              </w:rPr>
              <w:fldChar w:fldCharType="separate"/>
            </w:r>
            <w:r>
              <w:rPr>
                <w:noProof/>
                <w:webHidden/>
              </w:rPr>
              <w:t>10</w:t>
            </w:r>
            <w:r>
              <w:rPr>
                <w:noProof/>
                <w:webHidden/>
              </w:rPr>
              <w:fldChar w:fldCharType="end"/>
            </w:r>
          </w:hyperlink>
        </w:p>
        <w:p w:rsidR="00A06522" w:rsidRDefault="00A06522" w:rsidP="00A06522">
          <w:pPr>
            <w:pStyle w:val="Obsah3"/>
            <w:spacing w:line="240" w:lineRule="auto"/>
            <w:rPr>
              <w:rFonts w:asciiTheme="minorHAnsi" w:eastAsiaTheme="minorEastAsia" w:hAnsiTheme="minorHAnsi"/>
              <w:noProof/>
              <w:sz w:val="22"/>
              <w:lang w:eastAsia="cs-CZ"/>
            </w:rPr>
          </w:pPr>
          <w:hyperlink w:anchor="_Toc353794395" w:history="1">
            <w:r w:rsidRPr="005B092B">
              <w:rPr>
                <w:rStyle w:val="Hypertextovodkaz"/>
                <w:noProof/>
              </w:rPr>
              <w:t>1.1.2</w:t>
            </w:r>
            <w:r>
              <w:rPr>
                <w:rFonts w:asciiTheme="minorHAnsi" w:eastAsiaTheme="minorEastAsia" w:hAnsiTheme="minorHAnsi"/>
                <w:noProof/>
                <w:sz w:val="22"/>
                <w:lang w:eastAsia="cs-CZ"/>
              </w:rPr>
              <w:tab/>
            </w:r>
            <w:r w:rsidRPr="005B092B">
              <w:rPr>
                <w:rStyle w:val="Hypertextovodkaz"/>
                <w:noProof/>
              </w:rPr>
              <w:t>Vytváření užitku</w:t>
            </w:r>
            <w:r>
              <w:rPr>
                <w:noProof/>
                <w:webHidden/>
              </w:rPr>
              <w:tab/>
            </w:r>
            <w:r>
              <w:rPr>
                <w:noProof/>
                <w:webHidden/>
              </w:rPr>
              <w:fldChar w:fldCharType="begin"/>
            </w:r>
            <w:r>
              <w:rPr>
                <w:noProof/>
                <w:webHidden/>
              </w:rPr>
              <w:instrText xml:space="preserve"> PAGEREF _Toc353794395 \h </w:instrText>
            </w:r>
            <w:r>
              <w:rPr>
                <w:noProof/>
                <w:webHidden/>
              </w:rPr>
            </w:r>
            <w:r>
              <w:rPr>
                <w:noProof/>
                <w:webHidden/>
              </w:rPr>
              <w:fldChar w:fldCharType="separate"/>
            </w:r>
            <w:r>
              <w:rPr>
                <w:noProof/>
                <w:webHidden/>
              </w:rPr>
              <w:t>11</w:t>
            </w:r>
            <w:r>
              <w:rPr>
                <w:noProof/>
                <w:webHidden/>
              </w:rPr>
              <w:fldChar w:fldCharType="end"/>
            </w:r>
          </w:hyperlink>
        </w:p>
        <w:p w:rsidR="00A06522" w:rsidRDefault="00A06522" w:rsidP="00A06522">
          <w:pPr>
            <w:pStyle w:val="Obsah3"/>
            <w:spacing w:line="240" w:lineRule="auto"/>
            <w:rPr>
              <w:rFonts w:asciiTheme="minorHAnsi" w:eastAsiaTheme="minorEastAsia" w:hAnsiTheme="minorHAnsi"/>
              <w:noProof/>
              <w:sz w:val="22"/>
              <w:lang w:eastAsia="cs-CZ"/>
            </w:rPr>
          </w:pPr>
          <w:hyperlink w:anchor="_Toc353794396" w:history="1">
            <w:r w:rsidRPr="005B092B">
              <w:rPr>
                <w:rStyle w:val="Hypertextovodkaz"/>
                <w:noProof/>
              </w:rPr>
              <w:t>1.1.3</w:t>
            </w:r>
            <w:r>
              <w:rPr>
                <w:rFonts w:asciiTheme="minorHAnsi" w:eastAsiaTheme="minorEastAsia" w:hAnsiTheme="minorHAnsi"/>
                <w:noProof/>
                <w:sz w:val="22"/>
                <w:lang w:eastAsia="cs-CZ"/>
              </w:rPr>
              <w:tab/>
            </w:r>
            <w:r w:rsidRPr="005B092B">
              <w:rPr>
                <w:rStyle w:val="Hypertextovodkaz"/>
                <w:noProof/>
              </w:rPr>
              <w:t>Vztahy založené na směně</w:t>
            </w:r>
            <w:r>
              <w:rPr>
                <w:noProof/>
                <w:webHidden/>
              </w:rPr>
              <w:tab/>
            </w:r>
            <w:r>
              <w:rPr>
                <w:noProof/>
                <w:webHidden/>
              </w:rPr>
              <w:fldChar w:fldCharType="begin"/>
            </w:r>
            <w:r>
              <w:rPr>
                <w:noProof/>
                <w:webHidden/>
              </w:rPr>
              <w:instrText xml:space="preserve"> PAGEREF _Toc353794396 \h </w:instrText>
            </w:r>
            <w:r>
              <w:rPr>
                <w:noProof/>
                <w:webHidden/>
              </w:rPr>
            </w:r>
            <w:r>
              <w:rPr>
                <w:noProof/>
                <w:webHidden/>
              </w:rPr>
              <w:fldChar w:fldCharType="separate"/>
            </w:r>
            <w:r>
              <w:rPr>
                <w:noProof/>
                <w:webHidden/>
              </w:rPr>
              <w:t>12</w:t>
            </w:r>
            <w:r>
              <w:rPr>
                <w:noProof/>
                <w:webHidden/>
              </w:rPr>
              <w:fldChar w:fldCharType="end"/>
            </w:r>
          </w:hyperlink>
        </w:p>
        <w:p w:rsidR="00A06522" w:rsidRDefault="00A06522" w:rsidP="00A06522">
          <w:pPr>
            <w:pStyle w:val="Obsah2"/>
            <w:tabs>
              <w:tab w:val="left" w:pos="880"/>
              <w:tab w:val="right" w:leader="dot" w:pos="8493"/>
            </w:tabs>
            <w:spacing w:line="240" w:lineRule="auto"/>
            <w:rPr>
              <w:rFonts w:asciiTheme="minorHAnsi" w:eastAsiaTheme="minorEastAsia" w:hAnsiTheme="minorHAnsi"/>
              <w:noProof/>
              <w:sz w:val="22"/>
              <w:lang w:eastAsia="cs-CZ"/>
            </w:rPr>
          </w:pPr>
          <w:hyperlink w:anchor="_Toc353794397" w:history="1">
            <w:r w:rsidRPr="005B092B">
              <w:rPr>
                <w:rStyle w:val="Hypertextovodkaz"/>
                <w:noProof/>
              </w:rPr>
              <w:t>1.2</w:t>
            </w:r>
            <w:r>
              <w:rPr>
                <w:rFonts w:asciiTheme="minorHAnsi" w:eastAsiaTheme="minorEastAsia" w:hAnsiTheme="minorHAnsi"/>
                <w:noProof/>
                <w:sz w:val="22"/>
                <w:lang w:eastAsia="cs-CZ"/>
              </w:rPr>
              <w:tab/>
            </w:r>
            <w:r w:rsidRPr="005B092B">
              <w:rPr>
                <w:rStyle w:val="Hypertextovodkaz"/>
                <w:noProof/>
              </w:rPr>
              <w:t>Marketing jako proces</w:t>
            </w:r>
            <w:r>
              <w:rPr>
                <w:noProof/>
                <w:webHidden/>
              </w:rPr>
              <w:tab/>
            </w:r>
            <w:r>
              <w:rPr>
                <w:noProof/>
                <w:webHidden/>
              </w:rPr>
              <w:fldChar w:fldCharType="begin"/>
            </w:r>
            <w:r>
              <w:rPr>
                <w:noProof/>
                <w:webHidden/>
              </w:rPr>
              <w:instrText xml:space="preserve"> PAGEREF _Toc353794397 \h </w:instrText>
            </w:r>
            <w:r>
              <w:rPr>
                <w:noProof/>
                <w:webHidden/>
              </w:rPr>
            </w:r>
            <w:r>
              <w:rPr>
                <w:noProof/>
                <w:webHidden/>
              </w:rPr>
              <w:fldChar w:fldCharType="separate"/>
            </w:r>
            <w:r>
              <w:rPr>
                <w:noProof/>
                <w:webHidden/>
              </w:rPr>
              <w:t>13</w:t>
            </w:r>
            <w:r>
              <w:rPr>
                <w:noProof/>
                <w:webHidden/>
              </w:rPr>
              <w:fldChar w:fldCharType="end"/>
            </w:r>
          </w:hyperlink>
        </w:p>
        <w:p w:rsidR="00A06522" w:rsidRDefault="00A06522" w:rsidP="00A06522">
          <w:pPr>
            <w:pStyle w:val="Obsah3"/>
            <w:spacing w:line="240" w:lineRule="auto"/>
            <w:rPr>
              <w:rFonts w:asciiTheme="minorHAnsi" w:eastAsiaTheme="minorEastAsia" w:hAnsiTheme="minorHAnsi"/>
              <w:noProof/>
              <w:sz w:val="22"/>
              <w:lang w:eastAsia="cs-CZ"/>
            </w:rPr>
          </w:pPr>
          <w:hyperlink w:anchor="_Toc353794398" w:history="1">
            <w:r w:rsidRPr="005B092B">
              <w:rPr>
                <w:rStyle w:val="Hypertextovodkaz"/>
                <w:noProof/>
              </w:rPr>
              <w:t>1.2.1</w:t>
            </w:r>
            <w:r>
              <w:rPr>
                <w:rFonts w:asciiTheme="minorHAnsi" w:eastAsiaTheme="minorEastAsia" w:hAnsiTheme="minorHAnsi"/>
                <w:noProof/>
                <w:sz w:val="22"/>
                <w:lang w:eastAsia="cs-CZ"/>
              </w:rPr>
              <w:tab/>
            </w:r>
            <w:r w:rsidRPr="005B092B">
              <w:rPr>
                <w:rStyle w:val="Hypertextovodkaz"/>
                <w:noProof/>
              </w:rPr>
              <w:t>Marketingové plánování</w:t>
            </w:r>
            <w:r>
              <w:rPr>
                <w:noProof/>
                <w:webHidden/>
              </w:rPr>
              <w:tab/>
            </w:r>
            <w:r>
              <w:rPr>
                <w:noProof/>
                <w:webHidden/>
              </w:rPr>
              <w:fldChar w:fldCharType="begin"/>
            </w:r>
            <w:r>
              <w:rPr>
                <w:noProof/>
                <w:webHidden/>
              </w:rPr>
              <w:instrText xml:space="preserve"> PAGEREF _Toc353794398 \h </w:instrText>
            </w:r>
            <w:r>
              <w:rPr>
                <w:noProof/>
                <w:webHidden/>
              </w:rPr>
            </w:r>
            <w:r>
              <w:rPr>
                <w:noProof/>
                <w:webHidden/>
              </w:rPr>
              <w:fldChar w:fldCharType="separate"/>
            </w:r>
            <w:r>
              <w:rPr>
                <w:noProof/>
                <w:webHidden/>
              </w:rPr>
              <w:t>14</w:t>
            </w:r>
            <w:r>
              <w:rPr>
                <w:noProof/>
                <w:webHidden/>
              </w:rPr>
              <w:fldChar w:fldCharType="end"/>
            </w:r>
          </w:hyperlink>
        </w:p>
        <w:p w:rsidR="00A06522" w:rsidRDefault="00A06522" w:rsidP="00A06522">
          <w:pPr>
            <w:pStyle w:val="Obsah1"/>
            <w:tabs>
              <w:tab w:val="left" w:pos="480"/>
            </w:tabs>
            <w:rPr>
              <w:rFonts w:asciiTheme="minorHAnsi" w:eastAsiaTheme="minorEastAsia" w:hAnsiTheme="minorHAnsi"/>
              <w:noProof/>
              <w:sz w:val="22"/>
              <w:lang w:eastAsia="cs-CZ"/>
            </w:rPr>
          </w:pPr>
          <w:hyperlink w:anchor="_Toc353794399" w:history="1">
            <w:r w:rsidRPr="005B092B">
              <w:rPr>
                <w:rStyle w:val="Hypertextovodkaz"/>
                <w:noProof/>
              </w:rPr>
              <w:t>2</w:t>
            </w:r>
            <w:r>
              <w:rPr>
                <w:rFonts w:asciiTheme="minorHAnsi" w:eastAsiaTheme="minorEastAsia" w:hAnsiTheme="minorHAnsi"/>
                <w:noProof/>
                <w:sz w:val="22"/>
                <w:lang w:eastAsia="cs-CZ"/>
              </w:rPr>
              <w:tab/>
            </w:r>
            <w:r w:rsidRPr="005B092B">
              <w:rPr>
                <w:rStyle w:val="Hypertextovodkaz"/>
                <w:noProof/>
              </w:rPr>
              <w:t>Marketingový mix</w:t>
            </w:r>
            <w:r>
              <w:rPr>
                <w:noProof/>
                <w:webHidden/>
              </w:rPr>
              <w:tab/>
            </w:r>
            <w:r>
              <w:rPr>
                <w:noProof/>
                <w:webHidden/>
              </w:rPr>
              <w:fldChar w:fldCharType="begin"/>
            </w:r>
            <w:r>
              <w:rPr>
                <w:noProof/>
                <w:webHidden/>
              </w:rPr>
              <w:instrText xml:space="preserve"> PAGEREF _Toc353794399 \h </w:instrText>
            </w:r>
            <w:r>
              <w:rPr>
                <w:noProof/>
                <w:webHidden/>
              </w:rPr>
            </w:r>
            <w:r>
              <w:rPr>
                <w:noProof/>
                <w:webHidden/>
              </w:rPr>
              <w:fldChar w:fldCharType="separate"/>
            </w:r>
            <w:r>
              <w:rPr>
                <w:noProof/>
                <w:webHidden/>
              </w:rPr>
              <w:t>15</w:t>
            </w:r>
            <w:r>
              <w:rPr>
                <w:noProof/>
                <w:webHidden/>
              </w:rPr>
              <w:fldChar w:fldCharType="end"/>
            </w:r>
          </w:hyperlink>
        </w:p>
        <w:p w:rsidR="00A06522" w:rsidRDefault="00A06522" w:rsidP="00A06522">
          <w:pPr>
            <w:pStyle w:val="Obsah2"/>
            <w:tabs>
              <w:tab w:val="left" w:pos="880"/>
              <w:tab w:val="right" w:leader="dot" w:pos="8493"/>
            </w:tabs>
            <w:spacing w:line="240" w:lineRule="auto"/>
            <w:rPr>
              <w:rFonts w:asciiTheme="minorHAnsi" w:eastAsiaTheme="minorEastAsia" w:hAnsiTheme="minorHAnsi"/>
              <w:noProof/>
              <w:sz w:val="22"/>
              <w:lang w:eastAsia="cs-CZ"/>
            </w:rPr>
          </w:pPr>
          <w:hyperlink w:anchor="_Toc353794400" w:history="1">
            <w:r w:rsidRPr="005B092B">
              <w:rPr>
                <w:rStyle w:val="Hypertextovodkaz"/>
                <w:noProof/>
              </w:rPr>
              <w:t>2.1</w:t>
            </w:r>
            <w:r>
              <w:rPr>
                <w:rFonts w:asciiTheme="minorHAnsi" w:eastAsiaTheme="minorEastAsia" w:hAnsiTheme="minorHAnsi"/>
                <w:noProof/>
                <w:sz w:val="22"/>
                <w:lang w:eastAsia="cs-CZ"/>
              </w:rPr>
              <w:tab/>
            </w:r>
            <w:r w:rsidRPr="005B092B">
              <w:rPr>
                <w:rStyle w:val="Hypertextovodkaz"/>
                <w:noProof/>
              </w:rPr>
              <w:t>Produkt (Product)</w:t>
            </w:r>
            <w:r>
              <w:rPr>
                <w:noProof/>
                <w:webHidden/>
              </w:rPr>
              <w:tab/>
            </w:r>
            <w:r>
              <w:rPr>
                <w:noProof/>
                <w:webHidden/>
              </w:rPr>
              <w:fldChar w:fldCharType="begin"/>
            </w:r>
            <w:r>
              <w:rPr>
                <w:noProof/>
                <w:webHidden/>
              </w:rPr>
              <w:instrText xml:space="preserve"> PAGEREF _Toc353794400 \h </w:instrText>
            </w:r>
            <w:r>
              <w:rPr>
                <w:noProof/>
                <w:webHidden/>
              </w:rPr>
            </w:r>
            <w:r>
              <w:rPr>
                <w:noProof/>
                <w:webHidden/>
              </w:rPr>
              <w:fldChar w:fldCharType="separate"/>
            </w:r>
            <w:r>
              <w:rPr>
                <w:noProof/>
                <w:webHidden/>
              </w:rPr>
              <w:t>16</w:t>
            </w:r>
            <w:r>
              <w:rPr>
                <w:noProof/>
                <w:webHidden/>
              </w:rPr>
              <w:fldChar w:fldCharType="end"/>
            </w:r>
          </w:hyperlink>
        </w:p>
        <w:p w:rsidR="00A06522" w:rsidRDefault="00A06522" w:rsidP="00A06522">
          <w:pPr>
            <w:pStyle w:val="Obsah3"/>
            <w:spacing w:line="240" w:lineRule="auto"/>
            <w:rPr>
              <w:rFonts w:asciiTheme="minorHAnsi" w:eastAsiaTheme="minorEastAsia" w:hAnsiTheme="minorHAnsi"/>
              <w:noProof/>
              <w:sz w:val="22"/>
              <w:lang w:eastAsia="cs-CZ"/>
            </w:rPr>
          </w:pPr>
          <w:hyperlink w:anchor="_Toc353794401" w:history="1">
            <w:r w:rsidRPr="005B092B">
              <w:rPr>
                <w:rStyle w:val="Hypertextovodkaz"/>
                <w:noProof/>
              </w:rPr>
              <w:t>2.1.1</w:t>
            </w:r>
            <w:r>
              <w:rPr>
                <w:rFonts w:asciiTheme="minorHAnsi" w:eastAsiaTheme="minorEastAsia" w:hAnsiTheme="minorHAnsi"/>
                <w:noProof/>
                <w:sz w:val="22"/>
                <w:lang w:eastAsia="cs-CZ"/>
              </w:rPr>
              <w:tab/>
            </w:r>
            <w:r w:rsidRPr="005B092B">
              <w:rPr>
                <w:rStyle w:val="Hypertextovodkaz"/>
                <w:noProof/>
              </w:rPr>
              <w:t>Pět úrovní výrobku</w:t>
            </w:r>
            <w:r>
              <w:rPr>
                <w:noProof/>
                <w:webHidden/>
              </w:rPr>
              <w:tab/>
            </w:r>
            <w:r>
              <w:rPr>
                <w:noProof/>
                <w:webHidden/>
              </w:rPr>
              <w:fldChar w:fldCharType="begin"/>
            </w:r>
            <w:r>
              <w:rPr>
                <w:noProof/>
                <w:webHidden/>
              </w:rPr>
              <w:instrText xml:space="preserve"> PAGEREF _Toc353794401 \h </w:instrText>
            </w:r>
            <w:r>
              <w:rPr>
                <w:noProof/>
                <w:webHidden/>
              </w:rPr>
            </w:r>
            <w:r>
              <w:rPr>
                <w:noProof/>
                <w:webHidden/>
              </w:rPr>
              <w:fldChar w:fldCharType="separate"/>
            </w:r>
            <w:r>
              <w:rPr>
                <w:noProof/>
                <w:webHidden/>
              </w:rPr>
              <w:t>17</w:t>
            </w:r>
            <w:r>
              <w:rPr>
                <w:noProof/>
                <w:webHidden/>
              </w:rPr>
              <w:fldChar w:fldCharType="end"/>
            </w:r>
          </w:hyperlink>
        </w:p>
        <w:p w:rsidR="00A06522" w:rsidRDefault="00A06522" w:rsidP="00A06522">
          <w:pPr>
            <w:pStyle w:val="Obsah3"/>
            <w:spacing w:line="240" w:lineRule="auto"/>
            <w:rPr>
              <w:rFonts w:asciiTheme="minorHAnsi" w:eastAsiaTheme="minorEastAsia" w:hAnsiTheme="minorHAnsi"/>
              <w:noProof/>
              <w:sz w:val="22"/>
              <w:lang w:eastAsia="cs-CZ"/>
            </w:rPr>
          </w:pPr>
          <w:hyperlink w:anchor="_Toc353794402" w:history="1">
            <w:r w:rsidRPr="005B092B">
              <w:rPr>
                <w:rStyle w:val="Hypertextovodkaz"/>
                <w:noProof/>
              </w:rPr>
              <w:t>2.1.2</w:t>
            </w:r>
            <w:r>
              <w:rPr>
                <w:rFonts w:asciiTheme="minorHAnsi" w:eastAsiaTheme="minorEastAsia" w:hAnsiTheme="minorHAnsi"/>
                <w:noProof/>
                <w:sz w:val="22"/>
                <w:lang w:eastAsia="cs-CZ"/>
              </w:rPr>
              <w:tab/>
            </w:r>
            <w:r w:rsidRPr="005B092B">
              <w:rPr>
                <w:rStyle w:val="Hypertextovodkaz"/>
                <w:noProof/>
              </w:rPr>
              <w:t>Životní cyklus výrobku</w:t>
            </w:r>
            <w:r>
              <w:rPr>
                <w:noProof/>
                <w:webHidden/>
              </w:rPr>
              <w:tab/>
            </w:r>
            <w:r>
              <w:rPr>
                <w:noProof/>
                <w:webHidden/>
              </w:rPr>
              <w:fldChar w:fldCharType="begin"/>
            </w:r>
            <w:r>
              <w:rPr>
                <w:noProof/>
                <w:webHidden/>
              </w:rPr>
              <w:instrText xml:space="preserve"> PAGEREF _Toc353794402 \h </w:instrText>
            </w:r>
            <w:r>
              <w:rPr>
                <w:noProof/>
                <w:webHidden/>
              </w:rPr>
            </w:r>
            <w:r>
              <w:rPr>
                <w:noProof/>
                <w:webHidden/>
              </w:rPr>
              <w:fldChar w:fldCharType="separate"/>
            </w:r>
            <w:r>
              <w:rPr>
                <w:noProof/>
                <w:webHidden/>
              </w:rPr>
              <w:t>18</w:t>
            </w:r>
            <w:r>
              <w:rPr>
                <w:noProof/>
                <w:webHidden/>
              </w:rPr>
              <w:fldChar w:fldCharType="end"/>
            </w:r>
          </w:hyperlink>
        </w:p>
        <w:p w:rsidR="00A06522" w:rsidRDefault="00A06522" w:rsidP="00A06522">
          <w:pPr>
            <w:pStyle w:val="Obsah3"/>
            <w:spacing w:line="240" w:lineRule="auto"/>
            <w:rPr>
              <w:rFonts w:asciiTheme="minorHAnsi" w:eastAsiaTheme="minorEastAsia" w:hAnsiTheme="minorHAnsi"/>
              <w:noProof/>
              <w:sz w:val="22"/>
              <w:lang w:eastAsia="cs-CZ"/>
            </w:rPr>
          </w:pPr>
          <w:hyperlink w:anchor="_Toc353794403" w:history="1">
            <w:r w:rsidRPr="005B092B">
              <w:rPr>
                <w:rStyle w:val="Hypertextovodkaz"/>
                <w:noProof/>
              </w:rPr>
              <w:t>2.1.3</w:t>
            </w:r>
            <w:r>
              <w:rPr>
                <w:rFonts w:asciiTheme="minorHAnsi" w:eastAsiaTheme="minorEastAsia" w:hAnsiTheme="minorHAnsi"/>
                <w:noProof/>
                <w:sz w:val="22"/>
                <w:lang w:eastAsia="cs-CZ"/>
              </w:rPr>
              <w:tab/>
            </w:r>
            <w:r w:rsidRPr="005B092B">
              <w:rPr>
                <w:rStyle w:val="Hypertextovodkaz"/>
                <w:noProof/>
              </w:rPr>
              <w:t>Název, značka</w:t>
            </w:r>
            <w:r>
              <w:rPr>
                <w:noProof/>
                <w:webHidden/>
              </w:rPr>
              <w:tab/>
            </w:r>
            <w:r>
              <w:rPr>
                <w:noProof/>
                <w:webHidden/>
              </w:rPr>
              <w:fldChar w:fldCharType="begin"/>
            </w:r>
            <w:r>
              <w:rPr>
                <w:noProof/>
                <w:webHidden/>
              </w:rPr>
              <w:instrText xml:space="preserve"> PAGEREF _Toc353794403 \h </w:instrText>
            </w:r>
            <w:r>
              <w:rPr>
                <w:noProof/>
                <w:webHidden/>
              </w:rPr>
            </w:r>
            <w:r>
              <w:rPr>
                <w:noProof/>
                <w:webHidden/>
              </w:rPr>
              <w:fldChar w:fldCharType="separate"/>
            </w:r>
            <w:r>
              <w:rPr>
                <w:noProof/>
                <w:webHidden/>
              </w:rPr>
              <w:t>19</w:t>
            </w:r>
            <w:r>
              <w:rPr>
                <w:noProof/>
                <w:webHidden/>
              </w:rPr>
              <w:fldChar w:fldCharType="end"/>
            </w:r>
          </w:hyperlink>
        </w:p>
        <w:p w:rsidR="00A06522" w:rsidRDefault="00A06522" w:rsidP="00A06522">
          <w:pPr>
            <w:pStyle w:val="Obsah3"/>
            <w:spacing w:line="240" w:lineRule="auto"/>
            <w:rPr>
              <w:rFonts w:asciiTheme="minorHAnsi" w:eastAsiaTheme="minorEastAsia" w:hAnsiTheme="minorHAnsi"/>
              <w:noProof/>
              <w:sz w:val="22"/>
              <w:lang w:eastAsia="cs-CZ"/>
            </w:rPr>
          </w:pPr>
          <w:hyperlink w:anchor="_Toc353794404" w:history="1">
            <w:r w:rsidRPr="005B092B">
              <w:rPr>
                <w:rStyle w:val="Hypertextovodkaz"/>
                <w:noProof/>
              </w:rPr>
              <w:t>2.1.4</w:t>
            </w:r>
            <w:r>
              <w:rPr>
                <w:rFonts w:asciiTheme="minorHAnsi" w:eastAsiaTheme="minorEastAsia" w:hAnsiTheme="minorHAnsi"/>
                <w:noProof/>
                <w:sz w:val="22"/>
                <w:lang w:eastAsia="cs-CZ"/>
              </w:rPr>
              <w:tab/>
            </w:r>
            <w:r w:rsidRPr="005B092B">
              <w:rPr>
                <w:rStyle w:val="Hypertextovodkaz"/>
                <w:noProof/>
              </w:rPr>
              <w:t>Design</w:t>
            </w:r>
            <w:r>
              <w:rPr>
                <w:noProof/>
                <w:webHidden/>
              </w:rPr>
              <w:tab/>
            </w:r>
            <w:r>
              <w:rPr>
                <w:noProof/>
                <w:webHidden/>
              </w:rPr>
              <w:fldChar w:fldCharType="begin"/>
            </w:r>
            <w:r>
              <w:rPr>
                <w:noProof/>
                <w:webHidden/>
              </w:rPr>
              <w:instrText xml:space="preserve"> PAGEREF _Toc353794404 \h </w:instrText>
            </w:r>
            <w:r>
              <w:rPr>
                <w:noProof/>
                <w:webHidden/>
              </w:rPr>
            </w:r>
            <w:r>
              <w:rPr>
                <w:noProof/>
                <w:webHidden/>
              </w:rPr>
              <w:fldChar w:fldCharType="separate"/>
            </w:r>
            <w:r>
              <w:rPr>
                <w:noProof/>
                <w:webHidden/>
              </w:rPr>
              <w:t>19</w:t>
            </w:r>
            <w:r>
              <w:rPr>
                <w:noProof/>
                <w:webHidden/>
              </w:rPr>
              <w:fldChar w:fldCharType="end"/>
            </w:r>
          </w:hyperlink>
        </w:p>
        <w:p w:rsidR="00A06522" w:rsidRDefault="00A06522" w:rsidP="00A06522">
          <w:pPr>
            <w:pStyle w:val="Obsah3"/>
            <w:spacing w:line="240" w:lineRule="auto"/>
            <w:rPr>
              <w:rFonts w:asciiTheme="minorHAnsi" w:eastAsiaTheme="minorEastAsia" w:hAnsiTheme="minorHAnsi"/>
              <w:noProof/>
              <w:sz w:val="22"/>
              <w:lang w:eastAsia="cs-CZ"/>
            </w:rPr>
          </w:pPr>
          <w:hyperlink w:anchor="_Toc353794405" w:history="1">
            <w:r w:rsidRPr="005B092B">
              <w:rPr>
                <w:rStyle w:val="Hypertextovodkaz"/>
                <w:noProof/>
              </w:rPr>
              <w:t>2.1.5</w:t>
            </w:r>
            <w:r>
              <w:rPr>
                <w:rFonts w:asciiTheme="minorHAnsi" w:eastAsiaTheme="minorEastAsia" w:hAnsiTheme="minorHAnsi"/>
                <w:noProof/>
                <w:sz w:val="22"/>
                <w:lang w:eastAsia="cs-CZ"/>
              </w:rPr>
              <w:tab/>
            </w:r>
            <w:r w:rsidRPr="005B092B">
              <w:rPr>
                <w:rStyle w:val="Hypertextovodkaz"/>
                <w:noProof/>
              </w:rPr>
              <w:t>Obal</w:t>
            </w:r>
            <w:r>
              <w:rPr>
                <w:noProof/>
                <w:webHidden/>
              </w:rPr>
              <w:tab/>
            </w:r>
            <w:r>
              <w:rPr>
                <w:noProof/>
                <w:webHidden/>
              </w:rPr>
              <w:fldChar w:fldCharType="begin"/>
            </w:r>
            <w:r>
              <w:rPr>
                <w:noProof/>
                <w:webHidden/>
              </w:rPr>
              <w:instrText xml:space="preserve"> PAGEREF _Toc353794405 \h </w:instrText>
            </w:r>
            <w:r>
              <w:rPr>
                <w:noProof/>
                <w:webHidden/>
              </w:rPr>
            </w:r>
            <w:r>
              <w:rPr>
                <w:noProof/>
                <w:webHidden/>
              </w:rPr>
              <w:fldChar w:fldCharType="separate"/>
            </w:r>
            <w:r>
              <w:rPr>
                <w:noProof/>
                <w:webHidden/>
              </w:rPr>
              <w:t>19</w:t>
            </w:r>
            <w:r>
              <w:rPr>
                <w:noProof/>
                <w:webHidden/>
              </w:rPr>
              <w:fldChar w:fldCharType="end"/>
            </w:r>
          </w:hyperlink>
        </w:p>
        <w:p w:rsidR="00A06522" w:rsidRDefault="00A06522" w:rsidP="00A06522">
          <w:pPr>
            <w:pStyle w:val="Obsah2"/>
            <w:tabs>
              <w:tab w:val="left" w:pos="880"/>
              <w:tab w:val="right" w:leader="dot" w:pos="8493"/>
            </w:tabs>
            <w:spacing w:line="240" w:lineRule="auto"/>
            <w:rPr>
              <w:rFonts w:asciiTheme="minorHAnsi" w:eastAsiaTheme="minorEastAsia" w:hAnsiTheme="minorHAnsi"/>
              <w:noProof/>
              <w:sz w:val="22"/>
              <w:lang w:eastAsia="cs-CZ"/>
            </w:rPr>
          </w:pPr>
          <w:hyperlink w:anchor="_Toc353794406" w:history="1">
            <w:r w:rsidRPr="005B092B">
              <w:rPr>
                <w:rStyle w:val="Hypertextovodkaz"/>
                <w:noProof/>
              </w:rPr>
              <w:t>2.2</w:t>
            </w:r>
            <w:r>
              <w:rPr>
                <w:rFonts w:asciiTheme="minorHAnsi" w:eastAsiaTheme="minorEastAsia" w:hAnsiTheme="minorHAnsi"/>
                <w:noProof/>
                <w:sz w:val="22"/>
                <w:lang w:eastAsia="cs-CZ"/>
              </w:rPr>
              <w:tab/>
            </w:r>
            <w:r w:rsidRPr="005B092B">
              <w:rPr>
                <w:rStyle w:val="Hypertextovodkaz"/>
                <w:noProof/>
              </w:rPr>
              <w:t>Cena (Price)</w:t>
            </w:r>
            <w:r>
              <w:rPr>
                <w:noProof/>
                <w:webHidden/>
              </w:rPr>
              <w:tab/>
            </w:r>
            <w:r>
              <w:rPr>
                <w:noProof/>
                <w:webHidden/>
              </w:rPr>
              <w:fldChar w:fldCharType="begin"/>
            </w:r>
            <w:r>
              <w:rPr>
                <w:noProof/>
                <w:webHidden/>
              </w:rPr>
              <w:instrText xml:space="preserve"> PAGEREF _Toc353794406 \h </w:instrText>
            </w:r>
            <w:r>
              <w:rPr>
                <w:noProof/>
                <w:webHidden/>
              </w:rPr>
            </w:r>
            <w:r>
              <w:rPr>
                <w:noProof/>
                <w:webHidden/>
              </w:rPr>
              <w:fldChar w:fldCharType="separate"/>
            </w:r>
            <w:r>
              <w:rPr>
                <w:noProof/>
                <w:webHidden/>
              </w:rPr>
              <w:t>20</w:t>
            </w:r>
            <w:r>
              <w:rPr>
                <w:noProof/>
                <w:webHidden/>
              </w:rPr>
              <w:fldChar w:fldCharType="end"/>
            </w:r>
          </w:hyperlink>
        </w:p>
        <w:p w:rsidR="00A06522" w:rsidRDefault="00A06522" w:rsidP="00A06522">
          <w:pPr>
            <w:pStyle w:val="Obsah3"/>
            <w:spacing w:line="240" w:lineRule="auto"/>
            <w:rPr>
              <w:rFonts w:asciiTheme="minorHAnsi" w:eastAsiaTheme="minorEastAsia" w:hAnsiTheme="minorHAnsi"/>
              <w:noProof/>
              <w:sz w:val="22"/>
              <w:lang w:eastAsia="cs-CZ"/>
            </w:rPr>
          </w:pPr>
          <w:hyperlink w:anchor="_Toc353794407" w:history="1">
            <w:r w:rsidRPr="005B092B">
              <w:rPr>
                <w:rStyle w:val="Hypertextovodkaz"/>
                <w:noProof/>
              </w:rPr>
              <w:t>2.2.1</w:t>
            </w:r>
            <w:r>
              <w:rPr>
                <w:rFonts w:asciiTheme="minorHAnsi" w:eastAsiaTheme="minorEastAsia" w:hAnsiTheme="minorHAnsi"/>
                <w:noProof/>
                <w:sz w:val="22"/>
                <w:lang w:eastAsia="cs-CZ"/>
              </w:rPr>
              <w:tab/>
            </w:r>
            <w:r w:rsidRPr="005B092B">
              <w:rPr>
                <w:rStyle w:val="Hypertextovodkaz"/>
                <w:noProof/>
              </w:rPr>
              <w:t>Hledisko zisku</w:t>
            </w:r>
            <w:r>
              <w:rPr>
                <w:noProof/>
                <w:webHidden/>
              </w:rPr>
              <w:tab/>
            </w:r>
            <w:r>
              <w:rPr>
                <w:noProof/>
                <w:webHidden/>
              </w:rPr>
              <w:fldChar w:fldCharType="begin"/>
            </w:r>
            <w:r>
              <w:rPr>
                <w:noProof/>
                <w:webHidden/>
              </w:rPr>
              <w:instrText xml:space="preserve"> PAGEREF _Toc353794407 \h </w:instrText>
            </w:r>
            <w:r>
              <w:rPr>
                <w:noProof/>
                <w:webHidden/>
              </w:rPr>
            </w:r>
            <w:r>
              <w:rPr>
                <w:noProof/>
                <w:webHidden/>
              </w:rPr>
              <w:fldChar w:fldCharType="separate"/>
            </w:r>
            <w:r>
              <w:rPr>
                <w:noProof/>
                <w:webHidden/>
              </w:rPr>
              <w:t>20</w:t>
            </w:r>
            <w:r>
              <w:rPr>
                <w:noProof/>
                <w:webHidden/>
              </w:rPr>
              <w:fldChar w:fldCharType="end"/>
            </w:r>
          </w:hyperlink>
        </w:p>
        <w:p w:rsidR="00A06522" w:rsidRDefault="00A06522" w:rsidP="00A06522">
          <w:pPr>
            <w:pStyle w:val="Obsah3"/>
            <w:spacing w:line="240" w:lineRule="auto"/>
            <w:rPr>
              <w:rFonts w:asciiTheme="minorHAnsi" w:eastAsiaTheme="minorEastAsia" w:hAnsiTheme="minorHAnsi"/>
              <w:noProof/>
              <w:sz w:val="22"/>
              <w:lang w:eastAsia="cs-CZ"/>
            </w:rPr>
          </w:pPr>
          <w:hyperlink w:anchor="_Toc353794409" w:history="1">
            <w:r w:rsidRPr="005B092B">
              <w:rPr>
                <w:rStyle w:val="Hypertextovodkaz"/>
                <w:noProof/>
              </w:rPr>
              <w:t>2.2.2</w:t>
            </w:r>
            <w:r>
              <w:rPr>
                <w:rFonts w:asciiTheme="minorHAnsi" w:eastAsiaTheme="minorEastAsia" w:hAnsiTheme="minorHAnsi"/>
                <w:noProof/>
                <w:sz w:val="22"/>
                <w:lang w:eastAsia="cs-CZ"/>
              </w:rPr>
              <w:tab/>
            </w:r>
            <w:r w:rsidRPr="005B092B">
              <w:rPr>
                <w:rStyle w:val="Hypertextovodkaz"/>
                <w:noProof/>
              </w:rPr>
              <w:t>Hledisko maximálního tržního podílu</w:t>
            </w:r>
            <w:r>
              <w:rPr>
                <w:noProof/>
                <w:webHidden/>
              </w:rPr>
              <w:tab/>
            </w:r>
            <w:r>
              <w:rPr>
                <w:noProof/>
                <w:webHidden/>
              </w:rPr>
              <w:fldChar w:fldCharType="begin"/>
            </w:r>
            <w:r>
              <w:rPr>
                <w:noProof/>
                <w:webHidden/>
              </w:rPr>
              <w:instrText xml:space="preserve"> PAGEREF _Toc353794409 \h </w:instrText>
            </w:r>
            <w:r>
              <w:rPr>
                <w:noProof/>
                <w:webHidden/>
              </w:rPr>
            </w:r>
            <w:r>
              <w:rPr>
                <w:noProof/>
                <w:webHidden/>
              </w:rPr>
              <w:fldChar w:fldCharType="separate"/>
            </w:r>
            <w:r>
              <w:rPr>
                <w:noProof/>
                <w:webHidden/>
              </w:rPr>
              <w:t>20</w:t>
            </w:r>
            <w:r>
              <w:rPr>
                <w:noProof/>
                <w:webHidden/>
              </w:rPr>
              <w:fldChar w:fldCharType="end"/>
            </w:r>
          </w:hyperlink>
        </w:p>
        <w:p w:rsidR="00A06522" w:rsidRDefault="00A06522" w:rsidP="00A06522">
          <w:pPr>
            <w:pStyle w:val="Obsah3"/>
            <w:spacing w:line="240" w:lineRule="auto"/>
            <w:rPr>
              <w:rFonts w:asciiTheme="minorHAnsi" w:eastAsiaTheme="minorEastAsia" w:hAnsiTheme="minorHAnsi"/>
              <w:noProof/>
              <w:sz w:val="22"/>
              <w:lang w:eastAsia="cs-CZ"/>
            </w:rPr>
          </w:pPr>
          <w:hyperlink w:anchor="_Toc353794411" w:history="1">
            <w:r w:rsidRPr="005B092B">
              <w:rPr>
                <w:rStyle w:val="Hypertextovodkaz"/>
                <w:noProof/>
              </w:rPr>
              <w:t>2.2.3</w:t>
            </w:r>
            <w:r>
              <w:rPr>
                <w:rFonts w:asciiTheme="minorHAnsi" w:eastAsiaTheme="minorEastAsia" w:hAnsiTheme="minorHAnsi"/>
                <w:noProof/>
                <w:sz w:val="22"/>
                <w:lang w:eastAsia="cs-CZ"/>
              </w:rPr>
              <w:tab/>
            </w:r>
            <w:r w:rsidRPr="005B092B">
              <w:rPr>
                <w:rStyle w:val="Hypertextovodkaz"/>
                <w:noProof/>
              </w:rPr>
              <w:t>Hledisko přežití</w:t>
            </w:r>
            <w:r>
              <w:rPr>
                <w:noProof/>
                <w:webHidden/>
              </w:rPr>
              <w:tab/>
            </w:r>
            <w:r>
              <w:rPr>
                <w:noProof/>
                <w:webHidden/>
              </w:rPr>
              <w:fldChar w:fldCharType="begin"/>
            </w:r>
            <w:r>
              <w:rPr>
                <w:noProof/>
                <w:webHidden/>
              </w:rPr>
              <w:instrText xml:space="preserve"> PAGEREF _Toc353794411 \h </w:instrText>
            </w:r>
            <w:r>
              <w:rPr>
                <w:noProof/>
                <w:webHidden/>
              </w:rPr>
            </w:r>
            <w:r>
              <w:rPr>
                <w:noProof/>
                <w:webHidden/>
              </w:rPr>
              <w:fldChar w:fldCharType="separate"/>
            </w:r>
            <w:r>
              <w:rPr>
                <w:noProof/>
                <w:webHidden/>
              </w:rPr>
              <w:t>21</w:t>
            </w:r>
            <w:r>
              <w:rPr>
                <w:noProof/>
                <w:webHidden/>
              </w:rPr>
              <w:fldChar w:fldCharType="end"/>
            </w:r>
          </w:hyperlink>
        </w:p>
        <w:p w:rsidR="00A06522" w:rsidRDefault="00A06522" w:rsidP="00A06522">
          <w:pPr>
            <w:pStyle w:val="Obsah3"/>
            <w:spacing w:line="240" w:lineRule="auto"/>
            <w:rPr>
              <w:rFonts w:asciiTheme="minorHAnsi" w:eastAsiaTheme="minorEastAsia" w:hAnsiTheme="minorHAnsi"/>
              <w:noProof/>
              <w:sz w:val="22"/>
              <w:lang w:eastAsia="cs-CZ"/>
            </w:rPr>
          </w:pPr>
          <w:hyperlink w:anchor="_Toc353794413" w:history="1">
            <w:r w:rsidRPr="005B092B">
              <w:rPr>
                <w:rStyle w:val="Hypertextovodkaz"/>
                <w:noProof/>
              </w:rPr>
              <w:t>2.2.4</w:t>
            </w:r>
            <w:r>
              <w:rPr>
                <w:rFonts w:asciiTheme="minorHAnsi" w:eastAsiaTheme="minorEastAsia" w:hAnsiTheme="minorHAnsi"/>
                <w:noProof/>
                <w:sz w:val="22"/>
                <w:lang w:eastAsia="cs-CZ"/>
              </w:rPr>
              <w:tab/>
            </w:r>
            <w:r w:rsidRPr="005B092B">
              <w:rPr>
                <w:rStyle w:val="Hypertextovodkaz"/>
                <w:noProof/>
              </w:rPr>
              <w:t>Hledisko „sbírání smetany“</w:t>
            </w:r>
            <w:r>
              <w:rPr>
                <w:noProof/>
                <w:webHidden/>
              </w:rPr>
              <w:tab/>
            </w:r>
            <w:r>
              <w:rPr>
                <w:noProof/>
                <w:webHidden/>
              </w:rPr>
              <w:fldChar w:fldCharType="begin"/>
            </w:r>
            <w:r>
              <w:rPr>
                <w:noProof/>
                <w:webHidden/>
              </w:rPr>
              <w:instrText xml:space="preserve"> PAGEREF _Toc353794413 \h </w:instrText>
            </w:r>
            <w:r>
              <w:rPr>
                <w:noProof/>
                <w:webHidden/>
              </w:rPr>
            </w:r>
            <w:r>
              <w:rPr>
                <w:noProof/>
                <w:webHidden/>
              </w:rPr>
              <w:fldChar w:fldCharType="separate"/>
            </w:r>
            <w:r>
              <w:rPr>
                <w:noProof/>
                <w:webHidden/>
              </w:rPr>
              <w:t>21</w:t>
            </w:r>
            <w:r>
              <w:rPr>
                <w:noProof/>
                <w:webHidden/>
              </w:rPr>
              <w:fldChar w:fldCharType="end"/>
            </w:r>
          </w:hyperlink>
        </w:p>
        <w:p w:rsidR="00A06522" w:rsidRDefault="00A06522" w:rsidP="00A06522">
          <w:pPr>
            <w:pStyle w:val="Obsah3"/>
            <w:spacing w:line="240" w:lineRule="auto"/>
            <w:rPr>
              <w:rFonts w:asciiTheme="minorHAnsi" w:eastAsiaTheme="minorEastAsia" w:hAnsiTheme="minorHAnsi"/>
              <w:noProof/>
              <w:sz w:val="22"/>
              <w:lang w:eastAsia="cs-CZ"/>
            </w:rPr>
          </w:pPr>
          <w:hyperlink w:anchor="_Toc353794415" w:history="1">
            <w:r w:rsidRPr="005B092B">
              <w:rPr>
                <w:rStyle w:val="Hypertextovodkaz"/>
                <w:noProof/>
              </w:rPr>
              <w:t>2.2.5</w:t>
            </w:r>
            <w:r>
              <w:rPr>
                <w:rFonts w:asciiTheme="minorHAnsi" w:eastAsiaTheme="minorEastAsia" w:hAnsiTheme="minorHAnsi"/>
                <w:noProof/>
                <w:sz w:val="22"/>
                <w:lang w:eastAsia="cs-CZ"/>
              </w:rPr>
              <w:tab/>
            </w:r>
            <w:r w:rsidRPr="005B092B">
              <w:rPr>
                <w:rStyle w:val="Hypertextovodkaz"/>
                <w:noProof/>
              </w:rPr>
              <w:t>Hledisko image</w:t>
            </w:r>
            <w:r>
              <w:rPr>
                <w:noProof/>
                <w:webHidden/>
              </w:rPr>
              <w:tab/>
            </w:r>
            <w:r>
              <w:rPr>
                <w:noProof/>
                <w:webHidden/>
              </w:rPr>
              <w:fldChar w:fldCharType="begin"/>
            </w:r>
            <w:r>
              <w:rPr>
                <w:noProof/>
                <w:webHidden/>
              </w:rPr>
              <w:instrText xml:space="preserve"> PAGEREF _Toc353794415 \h </w:instrText>
            </w:r>
            <w:r>
              <w:rPr>
                <w:noProof/>
                <w:webHidden/>
              </w:rPr>
            </w:r>
            <w:r>
              <w:rPr>
                <w:noProof/>
                <w:webHidden/>
              </w:rPr>
              <w:fldChar w:fldCharType="separate"/>
            </w:r>
            <w:r>
              <w:rPr>
                <w:noProof/>
                <w:webHidden/>
              </w:rPr>
              <w:t>21</w:t>
            </w:r>
            <w:r>
              <w:rPr>
                <w:noProof/>
                <w:webHidden/>
              </w:rPr>
              <w:fldChar w:fldCharType="end"/>
            </w:r>
          </w:hyperlink>
        </w:p>
        <w:p w:rsidR="00A06522" w:rsidRDefault="00A06522" w:rsidP="00A06522">
          <w:pPr>
            <w:pStyle w:val="Obsah3"/>
            <w:spacing w:line="240" w:lineRule="auto"/>
            <w:rPr>
              <w:rFonts w:asciiTheme="minorHAnsi" w:eastAsiaTheme="minorEastAsia" w:hAnsiTheme="minorHAnsi"/>
              <w:noProof/>
              <w:sz w:val="22"/>
              <w:lang w:eastAsia="cs-CZ"/>
            </w:rPr>
          </w:pPr>
          <w:hyperlink w:anchor="_Toc353794416" w:history="1">
            <w:r w:rsidRPr="005B092B">
              <w:rPr>
                <w:rStyle w:val="Hypertextovodkaz"/>
                <w:noProof/>
              </w:rPr>
              <w:t>2.2.6</w:t>
            </w:r>
            <w:r>
              <w:rPr>
                <w:rFonts w:asciiTheme="minorHAnsi" w:eastAsiaTheme="minorEastAsia" w:hAnsiTheme="minorHAnsi"/>
                <w:noProof/>
                <w:sz w:val="22"/>
                <w:lang w:eastAsia="cs-CZ"/>
              </w:rPr>
              <w:tab/>
            </w:r>
            <w:r w:rsidRPr="005B092B">
              <w:rPr>
                <w:rStyle w:val="Hypertextovodkaz"/>
                <w:noProof/>
              </w:rPr>
              <w:t>Strategie cenové tvorby</w:t>
            </w:r>
            <w:r>
              <w:rPr>
                <w:noProof/>
                <w:webHidden/>
              </w:rPr>
              <w:tab/>
            </w:r>
            <w:r>
              <w:rPr>
                <w:noProof/>
                <w:webHidden/>
              </w:rPr>
              <w:fldChar w:fldCharType="begin"/>
            </w:r>
            <w:r>
              <w:rPr>
                <w:noProof/>
                <w:webHidden/>
              </w:rPr>
              <w:instrText xml:space="preserve"> PAGEREF _Toc353794416 \h </w:instrText>
            </w:r>
            <w:r>
              <w:rPr>
                <w:noProof/>
                <w:webHidden/>
              </w:rPr>
            </w:r>
            <w:r>
              <w:rPr>
                <w:noProof/>
                <w:webHidden/>
              </w:rPr>
              <w:fldChar w:fldCharType="separate"/>
            </w:r>
            <w:r>
              <w:rPr>
                <w:noProof/>
                <w:webHidden/>
              </w:rPr>
              <w:t>21</w:t>
            </w:r>
            <w:r>
              <w:rPr>
                <w:noProof/>
                <w:webHidden/>
              </w:rPr>
              <w:fldChar w:fldCharType="end"/>
            </w:r>
          </w:hyperlink>
        </w:p>
        <w:p w:rsidR="00A06522" w:rsidRDefault="00A06522" w:rsidP="00A06522">
          <w:pPr>
            <w:pStyle w:val="Obsah3"/>
            <w:spacing w:line="240" w:lineRule="auto"/>
            <w:rPr>
              <w:rFonts w:asciiTheme="minorHAnsi" w:eastAsiaTheme="minorEastAsia" w:hAnsiTheme="minorHAnsi"/>
              <w:noProof/>
              <w:sz w:val="22"/>
              <w:lang w:eastAsia="cs-CZ"/>
            </w:rPr>
          </w:pPr>
          <w:hyperlink w:anchor="_Toc353794417" w:history="1">
            <w:r w:rsidRPr="005B092B">
              <w:rPr>
                <w:rStyle w:val="Hypertextovodkaz"/>
                <w:noProof/>
              </w:rPr>
              <w:t>2.2.7</w:t>
            </w:r>
            <w:r>
              <w:rPr>
                <w:rFonts w:asciiTheme="minorHAnsi" w:eastAsiaTheme="minorEastAsia" w:hAnsiTheme="minorHAnsi"/>
                <w:noProof/>
                <w:sz w:val="22"/>
                <w:lang w:eastAsia="cs-CZ"/>
              </w:rPr>
              <w:tab/>
            </w:r>
            <w:r w:rsidRPr="005B092B">
              <w:rPr>
                <w:rStyle w:val="Hypertextovodkaz"/>
                <w:noProof/>
              </w:rPr>
              <w:t>Volba cenové strategie</w:t>
            </w:r>
            <w:r>
              <w:rPr>
                <w:noProof/>
                <w:webHidden/>
              </w:rPr>
              <w:tab/>
            </w:r>
            <w:r>
              <w:rPr>
                <w:noProof/>
                <w:webHidden/>
              </w:rPr>
              <w:fldChar w:fldCharType="begin"/>
            </w:r>
            <w:r>
              <w:rPr>
                <w:noProof/>
                <w:webHidden/>
              </w:rPr>
              <w:instrText xml:space="preserve"> PAGEREF _Toc353794417 \h </w:instrText>
            </w:r>
            <w:r>
              <w:rPr>
                <w:noProof/>
                <w:webHidden/>
              </w:rPr>
            </w:r>
            <w:r>
              <w:rPr>
                <w:noProof/>
                <w:webHidden/>
              </w:rPr>
              <w:fldChar w:fldCharType="separate"/>
            </w:r>
            <w:r>
              <w:rPr>
                <w:noProof/>
                <w:webHidden/>
              </w:rPr>
              <w:t>22</w:t>
            </w:r>
            <w:r>
              <w:rPr>
                <w:noProof/>
                <w:webHidden/>
              </w:rPr>
              <w:fldChar w:fldCharType="end"/>
            </w:r>
          </w:hyperlink>
        </w:p>
        <w:p w:rsidR="00A06522" w:rsidRDefault="00A06522" w:rsidP="00A06522">
          <w:pPr>
            <w:pStyle w:val="Obsah3"/>
            <w:spacing w:line="240" w:lineRule="auto"/>
            <w:rPr>
              <w:rFonts w:asciiTheme="minorHAnsi" w:eastAsiaTheme="minorEastAsia" w:hAnsiTheme="minorHAnsi"/>
              <w:noProof/>
              <w:sz w:val="22"/>
              <w:lang w:eastAsia="cs-CZ"/>
            </w:rPr>
          </w:pPr>
          <w:hyperlink w:anchor="_Toc353794418" w:history="1">
            <w:r w:rsidRPr="005B092B">
              <w:rPr>
                <w:rStyle w:val="Hypertextovodkaz"/>
                <w:noProof/>
              </w:rPr>
              <w:t>2.2.8</w:t>
            </w:r>
            <w:r>
              <w:rPr>
                <w:rFonts w:asciiTheme="minorHAnsi" w:eastAsiaTheme="minorEastAsia" w:hAnsiTheme="minorHAnsi"/>
                <w:noProof/>
                <w:sz w:val="22"/>
                <w:lang w:eastAsia="cs-CZ"/>
              </w:rPr>
              <w:tab/>
            </w:r>
            <w:r w:rsidRPr="005B092B">
              <w:rPr>
                <w:rStyle w:val="Hypertextovodkaz"/>
                <w:noProof/>
              </w:rPr>
              <w:t>Formy cen</w:t>
            </w:r>
            <w:r>
              <w:rPr>
                <w:noProof/>
                <w:webHidden/>
              </w:rPr>
              <w:tab/>
            </w:r>
            <w:r>
              <w:rPr>
                <w:noProof/>
                <w:webHidden/>
              </w:rPr>
              <w:fldChar w:fldCharType="begin"/>
            </w:r>
            <w:r>
              <w:rPr>
                <w:noProof/>
                <w:webHidden/>
              </w:rPr>
              <w:instrText xml:space="preserve"> PAGEREF _Toc353794418 \h </w:instrText>
            </w:r>
            <w:r>
              <w:rPr>
                <w:noProof/>
                <w:webHidden/>
              </w:rPr>
            </w:r>
            <w:r>
              <w:rPr>
                <w:noProof/>
                <w:webHidden/>
              </w:rPr>
              <w:fldChar w:fldCharType="separate"/>
            </w:r>
            <w:r>
              <w:rPr>
                <w:noProof/>
                <w:webHidden/>
              </w:rPr>
              <w:t>23</w:t>
            </w:r>
            <w:r>
              <w:rPr>
                <w:noProof/>
                <w:webHidden/>
              </w:rPr>
              <w:fldChar w:fldCharType="end"/>
            </w:r>
          </w:hyperlink>
        </w:p>
        <w:p w:rsidR="00A06522" w:rsidRDefault="00A06522" w:rsidP="00A06522">
          <w:pPr>
            <w:pStyle w:val="Obsah3"/>
            <w:spacing w:line="240" w:lineRule="auto"/>
            <w:rPr>
              <w:rFonts w:asciiTheme="minorHAnsi" w:eastAsiaTheme="minorEastAsia" w:hAnsiTheme="minorHAnsi"/>
              <w:noProof/>
              <w:sz w:val="22"/>
              <w:lang w:eastAsia="cs-CZ"/>
            </w:rPr>
          </w:pPr>
          <w:hyperlink w:anchor="_Toc353794419" w:history="1">
            <w:r w:rsidRPr="005B092B">
              <w:rPr>
                <w:rStyle w:val="Hypertextovodkaz"/>
                <w:noProof/>
              </w:rPr>
              <w:t>2.2.9</w:t>
            </w:r>
            <w:r>
              <w:rPr>
                <w:rFonts w:asciiTheme="minorHAnsi" w:eastAsiaTheme="minorEastAsia" w:hAnsiTheme="minorHAnsi"/>
                <w:noProof/>
                <w:sz w:val="22"/>
                <w:lang w:eastAsia="cs-CZ"/>
              </w:rPr>
              <w:tab/>
            </w:r>
            <w:r w:rsidRPr="005B092B">
              <w:rPr>
                <w:rStyle w:val="Hypertextovodkaz"/>
                <w:noProof/>
              </w:rPr>
              <w:t>Změny cen v závislosti na ekonomickém prostředí</w:t>
            </w:r>
            <w:r>
              <w:rPr>
                <w:noProof/>
                <w:webHidden/>
              </w:rPr>
              <w:tab/>
            </w:r>
            <w:r>
              <w:rPr>
                <w:noProof/>
                <w:webHidden/>
              </w:rPr>
              <w:fldChar w:fldCharType="begin"/>
            </w:r>
            <w:r>
              <w:rPr>
                <w:noProof/>
                <w:webHidden/>
              </w:rPr>
              <w:instrText xml:space="preserve"> PAGEREF _Toc353794419 \h </w:instrText>
            </w:r>
            <w:r>
              <w:rPr>
                <w:noProof/>
                <w:webHidden/>
              </w:rPr>
            </w:r>
            <w:r>
              <w:rPr>
                <w:noProof/>
                <w:webHidden/>
              </w:rPr>
              <w:fldChar w:fldCharType="separate"/>
            </w:r>
            <w:r>
              <w:rPr>
                <w:noProof/>
                <w:webHidden/>
              </w:rPr>
              <w:t>23</w:t>
            </w:r>
            <w:r>
              <w:rPr>
                <w:noProof/>
                <w:webHidden/>
              </w:rPr>
              <w:fldChar w:fldCharType="end"/>
            </w:r>
          </w:hyperlink>
        </w:p>
        <w:p w:rsidR="00A06522" w:rsidRDefault="00A06522" w:rsidP="00A06522">
          <w:pPr>
            <w:pStyle w:val="Obsah2"/>
            <w:tabs>
              <w:tab w:val="left" w:pos="880"/>
              <w:tab w:val="right" w:leader="dot" w:pos="8493"/>
            </w:tabs>
            <w:spacing w:line="240" w:lineRule="auto"/>
            <w:rPr>
              <w:rFonts w:asciiTheme="minorHAnsi" w:eastAsiaTheme="minorEastAsia" w:hAnsiTheme="minorHAnsi"/>
              <w:noProof/>
              <w:sz w:val="22"/>
              <w:lang w:eastAsia="cs-CZ"/>
            </w:rPr>
          </w:pPr>
          <w:hyperlink w:anchor="_Toc353794420" w:history="1">
            <w:r w:rsidRPr="005B092B">
              <w:rPr>
                <w:rStyle w:val="Hypertextovodkaz"/>
                <w:noProof/>
              </w:rPr>
              <w:t>2.3</w:t>
            </w:r>
            <w:r>
              <w:rPr>
                <w:rFonts w:asciiTheme="minorHAnsi" w:eastAsiaTheme="minorEastAsia" w:hAnsiTheme="minorHAnsi"/>
                <w:noProof/>
                <w:sz w:val="22"/>
                <w:lang w:eastAsia="cs-CZ"/>
              </w:rPr>
              <w:tab/>
            </w:r>
            <w:r w:rsidRPr="005B092B">
              <w:rPr>
                <w:rStyle w:val="Hypertextovodkaz"/>
                <w:noProof/>
              </w:rPr>
              <w:t>Distribuce (Placement)</w:t>
            </w:r>
            <w:r>
              <w:rPr>
                <w:noProof/>
                <w:webHidden/>
              </w:rPr>
              <w:tab/>
            </w:r>
            <w:r>
              <w:rPr>
                <w:noProof/>
                <w:webHidden/>
              </w:rPr>
              <w:fldChar w:fldCharType="begin"/>
            </w:r>
            <w:r>
              <w:rPr>
                <w:noProof/>
                <w:webHidden/>
              </w:rPr>
              <w:instrText xml:space="preserve"> PAGEREF _Toc353794420 \h </w:instrText>
            </w:r>
            <w:r>
              <w:rPr>
                <w:noProof/>
                <w:webHidden/>
              </w:rPr>
            </w:r>
            <w:r>
              <w:rPr>
                <w:noProof/>
                <w:webHidden/>
              </w:rPr>
              <w:fldChar w:fldCharType="separate"/>
            </w:r>
            <w:r>
              <w:rPr>
                <w:noProof/>
                <w:webHidden/>
              </w:rPr>
              <w:t>24</w:t>
            </w:r>
            <w:r>
              <w:rPr>
                <w:noProof/>
                <w:webHidden/>
              </w:rPr>
              <w:fldChar w:fldCharType="end"/>
            </w:r>
          </w:hyperlink>
        </w:p>
        <w:p w:rsidR="00A06522" w:rsidRDefault="00A06522" w:rsidP="00A06522">
          <w:pPr>
            <w:pStyle w:val="Obsah3"/>
            <w:spacing w:line="240" w:lineRule="auto"/>
            <w:rPr>
              <w:rFonts w:asciiTheme="minorHAnsi" w:eastAsiaTheme="minorEastAsia" w:hAnsiTheme="minorHAnsi"/>
              <w:noProof/>
              <w:sz w:val="22"/>
              <w:lang w:eastAsia="cs-CZ"/>
            </w:rPr>
          </w:pPr>
          <w:hyperlink w:anchor="_Toc353794421" w:history="1">
            <w:r w:rsidRPr="005B092B">
              <w:rPr>
                <w:rStyle w:val="Hypertextovodkaz"/>
                <w:noProof/>
              </w:rPr>
              <w:t>2.3.1</w:t>
            </w:r>
            <w:r>
              <w:rPr>
                <w:rFonts w:asciiTheme="minorHAnsi" w:eastAsiaTheme="minorEastAsia" w:hAnsiTheme="minorHAnsi"/>
                <w:noProof/>
                <w:sz w:val="22"/>
                <w:lang w:eastAsia="cs-CZ"/>
              </w:rPr>
              <w:tab/>
            </w:r>
            <w:r w:rsidRPr="005B092B">
              <w:rPr>
                <w:rStyle w:val="Hypertextovodkaz"/>
                <w:noProof/>
              </w:rPr>
              <w:t>Distribuční cesty</w:t>
            </w:r>
            <w:r>
              <w:rPr>
                <w:noProof/>
                <w:webHidden/>
              </w:rPr>
              <w:tab/>
            </w:r>
            <w:r>
              <w:rPr>
                <w:noProof/>
                <w:webHidden/>
              </w:rPr>
              <w:fldChar w:fldCharType="begin"/>
            </w:r>
            <w:r>
              <w:rPr>
                <w:noProof/>
                <w:webHidden/>
              </w:rPr>
              <w:instrText xml:space="preserve"> PAGEREF _Toc353794421 \h </w:instrText>
            </w:r>
            <w:r>
              <w:rPr>
                <w:noProof/>
                <w:webHidden/>
              </w:rPr>
            </w:r>
            <w:r>
              <w:rPr>
                <w:noProof/>
                <w:webHidden/>
              </w:rPr>
              <w:fldChar w:fldCharType="separate"/>
            </w:r>
            <w:r>
              <w:rPr>
                <w:noProof/>
                <w:webHidden/>
              </w:rPr>
              <w:t>24</w:t>
            </w:r>
            <w:r>
              <w:rPr>
                <w:noProof/>
                <w:webHidden/>
              </w:rPr>
              <w:fldChar w:fldCharType="end"/>
            </w:r>
          </w:hyperlink>
        </w:p>
        <w:p w:rsidR="00A06522" w:rsidRDefault="00A06522" w:rsidP="00A06522">
          <w:pPr>
            <w:pStyle w:val="Obsah3"/>
            <w:spacing w:line="240" w:lineRule="auto"/>
            <w:rPr>
              <w:rFonts w:asciiTheme="minorHAnsi" w:eastAsiaTheme="minorEastAsia" w:hAnsiTheme="minorHAnsi"/>
              <w:noProof/>
              <w:sz w:val="22"/>
              <w:lang w:eastAsia="cs-CZ"/>
            </w:rPr>
          </w:pPr>
          <w:hyperlink w:anchor="_Toc353794422" w:history="1">
            <w:r w:rsidRPr="005B092B">
              <w:rPr>
                <w:rStyle w:val="Hypertextovodkaz"/>
                <w:noProof/>
              </w:rPr>
              <w:t>2.3.2</w:t>
            </w:r>
            <w:r>
              <w:rPr>
                <w:rFonts w:asciiTheme="minorHAnsi" w:eastAsiaTheme="minorEastAsia" w:hAnsiTheme="minorHAnsi"/>
                <w:noProof/>
                <w:sz w:val="22"/>
                <w:lang w:eastAsia="cs-CZ"/>
              </w:rPr>
              <w:tab/>
            </w:r>
            <w:r w:rsidRPr="005B092B">
              <w:rPr>
                <w:rStyle w:val="Hypertextovodkaz"/>
                <w:noProof/>
              </w:rPr>
              <w:t>Logistika</w:t>
            </w:r>
            <w:r>
              <w:rPr>
                <w:noProof/>
                <w:webHidden/>
              </w:rPr>
              <w:tab/>
            </w:r>
            <w:r>
              <w:rPr>
                <w:noProof/>
                <w:webHidden/>
              </w:rPr>
              <w:fldChar w:fldCharType="begin"/>
            </w:r>
            <w:r>
              <w:rPr>
                <w:noProof/>
                <w:webHidden/>
              </w:rPr>
              <w:instrText xml:space="preserve"> PAGEREF _Toc353794422 \h </w:instrText>
            </w:r>
            <w:r>
              <w:rPr>
                <w:noProof/>
                <w:webHidden/>
              </w:rPr>
            </w:r>
            <w:r>
              <w:rPr>
                <w:noProof/>
                <w:webHidden/>
              </w:rPr>
              <w:fldChar w:fldCharType="separate"/>
            </w:r>
            <w:r>
              <w:rPr>
                <w:noProof/>
                <w:webHidden/>
              </w:rPr>
              <w:t>25</w:t>
            </w:r>
            <w:r>
              <w:rPr>
                <w:noProof/>
                <w:webHidden/>
              </w:rPr>
              <w:fldChar w:fldCharType="end"/>
            </w:r>
          </w:hyperlink>
        </w:p>
        <w:p w:rsidR="00A06522" w:rsidRDefault="00A06522" w:rsidP="00A06522">
          <w:pPr>
            <w:pStyle w:val="Obsah2"/>
            <w:tabs>
              <w:tab w:val="left" w:pos="880"/>
              <w:tab w:val="right" w:leader="dot" w:pos="8493"/>
            </w:tabs>
            <w:spacing w:line="240" w:lineRule="auto"/>
            <w:rPr>
              <w:rFonts w:asciiTheme="minorHAnsi" w:eastAsiaTheme="minorEastAsia" w:hAnsiTheme="minorHAnsi"/>
              <w:noProof/>
              <w:sz w:val="22"/>
              <w:lang w:eastAsia="cs-CZ"/>
            </w:rPr>
          </w:pPr>
          <w:hyperlink w:anchor="_Toc353794423" w:history="1">
            <w:r w:rsidRPr="005B092B">
              <w:rPr>
                <w:rStyle w:val="Hypertextovodkaz"/>
                <w:noProof/>
              </w:rPr>
              <w:t>2.4</w:t>
            </w:r>
            <w:r>
              <w:rPr>
                <w:rFonts w:asciiTheme="minorHAnsi" w:eastAsiaTheme="minorEastAsia" w:hAnsiTheme="minorHAnsi"/>
                <w:noProof/>
                <w:sz w:val="22"/>
                <w:lang w:eastAsia="cs-CZ"/>
              </w:rPr>
              <w:tab/>
            </w:r>
            <w:r w:rsidRPr="005B092B">
              <w:rPr>
                <w:rStyle w:val="Hypertextovodkaz"/>
                <w:noProof/>
              </w:rPr>
              <w:t>Marketingová komunikace (Promotion)</w:t>
            </w:r>
            <w:r>
              <w:rPr>
                <w:noProof/>
                <w:webHidden/>
              </w:rPr>
              <w:tab/>
            </w:r>
            <w:r>
              <w:rPr>
                <w:noProof/>
                <w:webHidden/>
              </w:rPr>
              <w:fldChar w:fldCharType="begin"/>
            </w:r>
            <w:r>
              <w:rPr>
                <w:noProof/>
                <w:webHidden/>
              </w:rPr>
              <w:instrText xml:space="preserve"> PAGEREF _Toc353794423 \h </w:instrText>
            </w:r>
            <w:r>
              <w:rPr>
                <w:noProof/>
                <w:webHidden/>
              </w:rPr>
            </w:r>
            <w:r>
              <w:rPr>
                <w:noProof/>
                <w:webHidden/>
              </w:rPr>
              <w:fldChar w:fldCharType="separate"/>
            </w:r>
            <w:r>
              <w:rPr>
                <w:noProof/>
                <w:webHidden/>
              </w:rPr>
              <w:t>25</w:t>
            </w:r>
            <w:r>
              <w:rPr>
                <w:noProof/>
                <w:webHidden/>
              </w:rPr>
              <w:fldChar w:fldCharType="end"/>
            </w:r>
          </w:hyperlink>
        </w:p>
        <w:p w:rsidR="00A06522" w:rsidRDefault="00A06522" w:rsidP="00A06522">
          <w:pPr>
            <w:pStyle w:val="Obsah3"/>
            <w:spacing w:line="240" w:lineRule="auto"/>
            <w:rPr>
              <w:rFonts w:asciiTheme="minorHAnsi" w:eastAsiaTheme="minorEastAsia" w:hAnsiTheme="minorHAnsi"/>
              <w:noProof/>
              <w:sz w:val="22"/>
              <w:lang w:eastAsia="cs-CZ"/>
            </w:rPr>
          </w:pPr>
          <w:hyperlink w:anchor="_Toc353794424" w:history="1">
            <w:r w:rsidRPr="005B092B">
              <w:rPr>
                <w:rStyle w:val="Hypertextovodkaz"/>
                <w:noProof/>
              </w:rPr>
              <w:t>2.4.1</w:t>
            </w:r>
            <w:r>
              <w:rPr>
                <w:rFonts w:asciiTheme="minorHAnsi" w:eastAsiaTheme="minorEastAsia" w:hAnsiTheme="minorHAnsi"/>
                <w:noProof/>
                <w:sz w:val="22"/>
                <w:lang w:eastAsia="cs-CZ"/>
              </w:rPr>
              <w:tab/>
            </w:r>
            <w:r w:rsidRPr="005B092B">
              <w:rPr>
                <w:rStyle w:val="Hypertextovodkaz"/>
                <w:noProof/>
              </w:rPr>
              <w:t>Reklama</w:t>
            </w:r>
            <w:r>
              <w:rPr>
                <w:noProof/>
                <w:webHidden/>
              </w:rPr>
              <w:tab/>
            </w:r>
            <w:r>
              <w:rPr>
                <w:noProof/>
                <w:webHidden/>
              </w:rPr>
              <w:fldChar w:fldCharType="begin"/>
            </w:r>
            <w:r>
              <w:rPr>
                <w:noProof/>
                <w:webHidden/>
              </w:rPr>
              <w:instrText xml:space="preserve"> PAGEREF _Toc353794424 \h </w:instrText>
            </w:r>
            <w:r>
              <w:rPr>
                <w:noProof/>
                <w:webHidden/>
              </w:rPr>
            </w:r>
            <w:r>
              <w:rPr>
                <w:noProof/>
                <w:webHidden/>
              </w:rPr>
              <w:fldChar w:fldCharType="separate"/>
            </w:r>
            <w:r>
              <w:rPr>
                <w:noProof/>
                <w:webHidden/>
              </w:rPr>
              <w:t>26</w:t>
            </w:r>
            <w:r>
              <w:rPr>
                <w:noProof/>
                <w:webHidden/>
              </w:rPr>
              <w:fldChar w:fldCharType="end"/>
            </w:r>
          </w:hyperlink>
        </w:p>
        <w:p w:rsidR="00A06522" w:rsidRDefault="00A06522" w:rsidP="00A06522">
          <w:pPr>
            <w:pStyle w:val="Obsah3"/>
            <w:spacing w:line="240" w:lineRule="auto"/>
            <w:rPr>
              <w:rFonts w:asciiTheme="minorHAnsi" w:eastAsiaTheme="minorEastAsia" w:hAnsiTheme="minorHAnsi"/>
              <w:noProof/>
              <w:sz w:val="22"/>
              <w:lang w:eastAsia="cs-CZ"/>
            </w:rPr>
          </w:pPr>
          <w:hyperlink w:anchor="_Toc353794425" w:history="1">
            <w:r w:rsidRPr="005B092B">
              <w:rPr>
                <w:rStyle w:val="Hypertextovodkaz"/>
                <w:noProof/>
              </w:rPr>
              <w:t>2.4.2</w:t>
            </w:r>
            <w:r>
              <w:rPr>
                <w:rFonts w:asciiTheme="minorHAnsi" w:eastAsiaTheme="minorEastAsia" w:hAnsiTheme="minorHAnsi"/>
                <w:noProof/>
                <w:sz w:val="22"/>
                <w:lang w:eastAsia="cs-CZ"/>
              </w:rPr>
              <w:tab/>
            </w:r>
            <w:r w:rsidRPr="005B092B">
              <w:rPr>
                <w:rStyle w:val="Hypertextovodkaz"/>
                <w:noProof/>
              </w:rPr>
              <w:t>Podpora prodeje</w:t>
            </w:r>
            <w:r>
              <w:rPr>
                <w:noProof/>
                <w:webHidden/>
              </w:rPr>
              <w:tab/>
            </w:r>
            <w:r>
              <w:rPr>
                <w:noProof/>
                <w:webHidden/>
              </w:rPr>
              <w:fldChar w:fldCharType="begin"/>
            </w:r>
            <w:r>
              <w:rPr>
                <w:noProof/>
                <w:webHidden/>
              </w:rPr>
              <w:instrText xml:space="preserve"> PAGEREF _Toc353794425 \h </w:instrText>
            </w:r>
            <w:r>
              <w:rPr>
                <w:noProof/>
                <w:webHidden/>
              </w:rPr>
            </w:r>
            <w:r>
              <w:rPr>
                <w:noProof/>
                <w:webHidden/>
              </w:rPr>
              <w:fldChar w:fldCharType="separate"/>
            </w:r>
            <w:r>
              <w:rPr>
                <w:noProof/>
                <w:webHidden/>
              </w:rPr>
              <w:t>27</w:t>
            </w:r>
            <w:r>
              <w:rPr>
                <w:noProof/>
                <w:webHidden/>
              </w:rPr>
              <w:fldChar w:fldCharType="end"/>
            </w:r>
          </w:hyperlink>
        </w:p>
        <w:p w:rsidR="00A06522" w:rsidRDefault="00A06522" w:rsidP="00A06522">
          <w:pPr>
            <w:pStyle w:val="Obsah3"/>
            <w:spacing w:line="240" w:lineRule="auto"/>
            <w:rPr>
              <w:rFonts w:asciiTheme="minorHAnsi" w:eastAsiaTheme="minorEastAsia" w:hAnsiTheme="minorHAnsi"/>
              <w:noProof/>
              <w:sz w:val="22"/>
              <w:lang w:eastAsia="cs-CZ"/>
            </w:rPr>
          </w:pPr>
          <w:hyperlink w:anchor="_Toc353794426" w:history="1">
            <w:r w:rsidRPr="005B092B">
              <w:rPr>
                <w:rStyle w:val="Hypertextovodkaz"/>
                <w:noProof/>
              </w:rPr>
              <w:t>2.4.3</w:t>
            </w:r>
            <w:r>
              <w:rPr>
                <w:rFonts w:asciiTheme="minorHAnsi" w:eastAsiaTheme="minorEastAsia" w:hAnsiTheme="minorHAnsi"/>
                <w:noProof/>
                <w:sz w:val="22"/>
                <w:lang w:eastAsia="cs-CZ"/>
              </w:rPr>
              <w:tab/>
            </w:r>
            <w:r w:rsidRPr="005B092B">
              <w:rPr>
                <w:rStyle w:val="Hypertextovodkaz"/>
                <w:noProof/>
              </w:rPr>
              <w:t>Osobní prodej</w:t>
            </w:r>
            <w:r>
              <w:rPr>
                <w:noProof/>
                <w:webHidden/>
              </w:rPr>
              <w:tab/>
            </w:r>
            <w:r>
              <w:rPr>
                <w:noProof/>
                <w:webHidden/>
              </w:rPr>
              <w:fldChar w:fldCharType="begin"/>
            </w:r>
            <w:r>
              <w:rPr>
                <w:noProof/>
                <w:webHidden/>
              </w:rPr>
              <w:instrText xml:space="preserve"> PAGEREF _Toc353794426 \h </w:instrText>
            </w:r>
            <w:r>
              <w:rPr>
                <w:noProof/>
                <w:webHidden/>
              </w:rPr>
            </w:r>
            <w:r>
              <w:rPr>
                <w:noProof/>
                <w:webHidden/>
              </w:rPr>
              <w:fldChar w:fldCharType="separate"/>
            </w:r>
            <w:r>
              <w:rPr>
                <w:noProof/>
                <w:webHidden/>
              </w:rPr>
              <w:t>27</w:t>
            </w:r>
            <w:r>
              <w:rPr>
                <w:noProof/>
                <w:webHidden/>
              </w:rPr>
              <w:fldChar w:fldCharType="end"/>
            </w:r>
          </w:hyperlink>
        </w:p>
        <w:p w:rsidR="00A06522" w:rsidRDefault="00A06522" w:rsidP="00A06522">
          <w:pPr>
            <w:pStyle w:val="Obsah3"/>
            <w:spacing w:line="240" w:lineRule="auto"/>
            <w:rPr>
              <w:rFonts w:asciiTheme="minorHAnsi" w:eastAsiaTheme="minorEastAsia" w:hAnsiTheme="minorHAnsi"/>
              <w:noProof/>
              <w:sz w:val="22"/>
              <w:lang w:eastAsia="cs-CZ"/>
            </w:rPr>
          </w:pPr>
          <w:hyperlink w:anchor="_Toc353794427" w:history="1">
            <w:r w:rsidRPr="005B092B">
              <w:rPr>
                <w:rStyle w:val="Hypertextovodkaz"/>
                <w:noProof/>
              </w:rPr>
              <w:t>2.4.4</w:t>
            </w:r>
            <w:r>
              <w:rPr>
                <w:rFonts w:asciiTheme="minorHAnsi" w:eastAsiaTheme="minorEastAsia" w:hAnsiTheme="minorHAnsi"/>
                <w:noProof/>
                <w:sz w:val="22"/>
                <w:lang w:eastAsia="cs-CZ"/>
              </w:rPr>
              <w:tab/>
            </w:r>
            <w:r w:rsidRPr="005B092B">
              <w:rPr>
                <w:rStyle w:val="Hypertextovodkaz"/>
                <w:noProof/>
              </w:rPr>
              <w:t>Public relations</w:t>
            </w:r>
            <w:r>
              <w:rPr>
                <w:noProof/>
                <w:webHidden/>
              </w:rPr>
              <w:tab/>
            </w:r>
            <w:r>
              <w:rPr>
                <w:noProof/>
                <w:webHidden/>
              </w:rPr>
              <w:fldChar w:fldCharType="begin"/>
            </w:r>
            <w:r>
              <w:rPr>
                <w:noProof/>
                <w:webHidden/>
              </w:rPr>
              <w:instrText xml:space="preserve"> PAGEREF _Toc353794427 \h </w:instrText>
            </w:r>
            <w:r>
              <w:rPr>
                <w:noProof/>
                <w:webHidden/>
              </w:rPr>
            </w:r>
            <w:r>
              <w:rPr>
                <w:noProof/>
                <w:webHidden/>
              </w:rPr>
              <w:fldChar w:fldCharType="separate"/>
            </w:r>
            <w:r>
              <w:rPr>
                <w:noProof/>
                <w:webHidden/>
              </w:rPr>
              <w:t>27</w:t>
            </w:r>
            <w:r>
              <w:rPr>
                <w:noProof/>
                <w:webHidden/>
              </w:rPr>
              <w:fldChar w:fldCharType="end"/>
            </w:r>
          </w:hyperlink>
        </w:p>
        <w:p w:rsidR="00A06522" w:rsidRDefault="00A06522" w:rsidP="00A06522">
          <w:pPr>
            <w:pStyle w:val="Obsah3"/>
            <w:spacing w:line="240" w:lineRule="auto"/>
            <w:rPr>
              <w:rFonts w:asciiTheme="minorHAnsi" w:eastAsiaTheme="minorEastAsia" w:hAnsiTheme="minorHAnsi"/>
              <w:noProof/>
              <w:sz w:val="22"/>
              <w:lang w:eastAsia="cs-CZ"/>
            </w:rPr>
          </w:pPr>
          <w:hyperlink w:anchor="_Toc353794428" w:history="1">
            <w:r w:rsidRPr="005B092B">
              <w:rPr>
                <w:rStyle w:val="Hypertextovodkaz"/>
                <w:noProof/>
              </w:rPr>
              <w:t>2.4.5</w:t>
            </w:r>
            <w:r>
              <w:rPr>
                <w:rFonts w:asciiTheme="minorHAnsi" w:eastAsiaTheme="minorEastAsia" w:hAnsiTheme="minorHAnsi"/>
                <w:noProof/>
                <w:sz w:val="22"/>
                <w:lang w:eastAsia="cs-CZ"/>
              </w:rPr>
              <w:tab/>
            </w:r>
            <w:r w:rsidRPr="005B092B">
              <w:rPr>
                <w:rStyle w:val="Hypertextovodkaz"/>
                <w:noProof/>
              </w:rPr>
              <w:t>Přímý marketing</w:t>
            </w:r>
            <w:r>
              <w:rPr>
                <w:noProof/>
                <w:webHidden/>
              </w:rPr>
              <w:tab/>
            </w:r>
            <w:r>
              <w:rPr>
                <w:noProof/>
                <w:webHidden/>
              </w:rPr>
              <w:fldChar w:fldCharType="begin"/>
            </w:r>
            <w:r>
              <w:rPr>
                <w:noProof/>
                <w:webHidden/>
              </w:rPr>
              <w:instrText xml:space="preserve"> PAGEREF _Toc353794428 \h </w:instrText>
            </w:r>
            <w:r>
              <w:rPr>
                <w:noProof/>
                <w:webHidden/>
              </w:rPr>
            </w:r>
            <w:r>
              <w:rPr>
                <w:noProof/>
                <w:webHidden/>
              </w:rPr>
              <w:fldChar w:fldCharType="separate"/>
            </w:r>
            <w:r>
              <w:rPr>
                <w:noProof/>
                <w:webHidden/>
              </w:rPr>
              <w:t>28</w:t>
            </w:r>
            <w:r>
              <w:rPr>
                <w:noProof/>
                <w:webHidden/>
              </w:rPr>
              <w:fldChar w:fldCharType="end"/>
            </w:r>
          </w:hyperlink>
        </w:p>
        <w:p w:rsidR="00A06522" w:rsidRDefault="00A06522" w:rsidP="00A06522">
          <w:pPr>
            <w:pStyle w:val="Obsah2"/>
            <w:tabs>
              <w:tab w:val="left" w:pos="880"/>
              <w:tab w:val="right" w:leader="dot" w:pos="8493"/>
            </w:tabs>
            <w:spacing w:line="240" w:lineRule="auto"/>
            <w:rPr>
              <w:rFonts w:asciiTheme="minorHAnsi" w:eastAsiaTheme="minorEastAsia" w:hAnsiTheme="minorHAnsi"/>
              <w:noProof/>
              <w:sz w:val="22"/>
              <w:lang w:eastAsia="cs-CZ"/>
            </w:rPr>
          </w:pPr>
          <w:hyperlink w:anchor="_Toc353794429" w:history="1">
            <w:r w:rsidRPr="005B092B">
              <w:rPr>
                <w:rStyle w:val="Hypertextovodkaz"/>
                <w:noProof/>
              </w:rPr>
              <w:t>2.5</w:t>
            </w:r>
            <w:r>
              <w:rPr>
                <w:rFonts w:asciiTheme="minorHAnsi" w:eastAsiaTheme="minorEastAsia" w:hAnsiTheme="minorHAnsi"/>
                <w:noProof/>
                <w:sz w:val="22"/>
                <w:lang w:eastAsia="cs-CZ"/>
              </w:rPr>
              <w:tab/>
            </w:r>
            <w:r w:rsidRPr="005B092B">
              <w:rPr>
                <w:rStyle w:val="Hypertextovodkaz"/>
                <w:noProof/>
              </w:rPr>
              <w:t>Lidé (People)</w:t>
            </w:r>
            <w:r>
              <w:rPr>
                <w:noProof/>
                <w:webHidden/>
              </w:rPr>
              <w:tab/>
            </w:r>
            <w:r>
              <w:rPr>
                <w:noProof/>
                <w:webHidden/>
              </w:rPr>
              <w:fldChar w:fldCharType="begin"/>
            </w:r>
            <w:r>
              <w:rPr>
                <w:noProof/>
                <w:webHidden/>
              </w:rPr>
              <w:instrText xml:space="preserve"> PAGEREF _Toc353794429 \h </w:instrText>
            </w:r>
            <w:r>
              <w:rPr>
                <w:noProof/>
                <w:webHidden/>
              </w:rPr>
            </w:r>
            <w:r>
              <w:rPr>
                <w:noProof/>
                <w:webHidden/>
              </w:rPr>
              <w:fldChar w:fldCharType="separate"/>
            </w:r>
            <w:r>
              <w:rPr>
                <w:noProof/>
                <w:webHidden/>
              </w:rPr>
              <w:t>28</w:t>
            </w:r>
            <w:r>
              <w:rPr>
                <w:noProof/>
                <w:webHidden/>
              </w:rPr>
              <w:fldChar w:fldCharType="end"/>
            </w:r>
          </w:hyperlink>
        </w:p>
        <w:p w:rsidR="00A06522" w:rsidRDefault="00A06522" w:rsidP="00A06522">
          <w:pPr>
            <w:pStyle w:val="Obsah1"/>
            <w:tabs>
              <w:tab w:val="left" w:pos="480"/>
            </w:tabs>
            <w:rPr>
              <w:rFonts w:asciiTheme="minorHAnsi" w:eastAsiaTheme="minorEastAsia" w:hAnsiTheme="minorHAnsi"/>
              <w:noProof/>
              <w:sz w:val="22"/>
              <w:lang w:eastAsia="cs-CZ"/>
            </w:rPr>
          </w:pPr>
          <w:hyperlink w:anchor="_Toc353794430" w:history="1">
            <w:r w:rsidRPr="005B092B">
              <w:rPr>
                <w:rStyle w:val="Hypertextovodkaz"/>
                <w:noProof/>
              </w:rPr>
              <w:t>3</w:t>
            </w:r>
            <w:r>
              <w:rPr>
                <w:rFonts w:asciiTheme="minorHAnsi" w:eastAsiaTheme="minorEastAsia" w:hAnsiTheme="minorHAnsi"/>
                <w:noProof/>
                <w:sz w:val="22"/>
                <w:lang w:eastAsia="cs-CZ"/>
              </w:rPr>
              <w:tab/>
            </w:r>
            <w:r w:rsidRPr="005B092B">
              <w:rPr>
                <w:rStyle w:val="Hypertextovodkaz"/>
                <w:noProof/>
              </w:rPr>
              <w:t>Spotřebitelé</w:t>
            </w:r>
            <w:r>
              <w:rPr>
                <w:noProof/>
                <w:webHidden/>
              </w:rPr>
              <w:tab/>
            </w:r>
            <w:r>
              <w:rPr>
                <w:noProof/>
                <w:webHidden/>
              </w:rPr>
              <w:fldChar w:fldCharType="begin"/>
            </w:r>
            <w:r>
              <w:rPr>
                <w:noProof/>
                <w:webHidden/>
              </w:rPr>
              <w:instrText xml:space="preserve"> PAGEREF _Toc353794430 \h </w:instrText>
            </w:r>
            <w:r>
              <w:rPr>
                <w:noProof/>
                <w:webHidden/>
              </w:rPr>
            </w:r>
            <w:r>
              <w:rPr>
                <w:noProof/>
                <w:webHidden/>
              </w:rPr>
              <w:fldChar w:fldCharType="separate"/>
            </w:r>
            <w:r>
              <w:rPr>
                <w:noProof/>
                <w:webHidden/>
              </w:rPr>
              <w:t>29</w:t>
            </w:r>
            <w:r>
              <w:rPr>
                <w:noProof/>
                <w:webHidden/>
              </w:rPr>
              <w:fldChar w:fldCharType="end"/>
            </w:r>
          </w:hyperlink>
        </w:p>
        <w:p w:rsidR="00A06522" w:rsidRDefault="00A06522" w:rsidP="00A06522">
          <w:pPr>
            <w:pStyle w:val="Obsah2"/>
            <w:tabs>
              <w:tab w:val="left" w:pos="880"/>
              <w:tab w:val="right" w:leader="dot" w:pos="8493"/>
            </w:tabs>
            <w:spacing w:line="240" w:lineRule="auto"/>
            <w:rPr>
              <w:rFonts w:asciiTheme="minorHAnsi" w:eastAsiaTheme="minorEastAsia" w:hAnsiTheme="minorHAnsi"/>
              <w:noProof/>
              <w:sz w:val="22"/>
              <w:lang w:eastAsia="cs-CZ"/>
            </w:rPr>
          </w:pPr>
          <w:hyperlink w:anchor="_Toc353794431" w:history="1">
            <w:r w:rsidRPr="005B092B">
              <w:rPr>
                <w:rStyle w:val="Hypertextovodkaz"/>
                <w:noProof/>
              </w:rPr>
              <w:t>3.1</w:t>
            </w:r>
            <w:r>
              <w:rPr>
                <w:rFonts w:asciiTheme="minorHAnsi" w:eastAsiaTheme="minorEastAsia" w:hAnsiTheme="minorHAnsi"/>
                <w:noProof/>
                <w:sz w:val="22"/>
                <w:lang w:eastAsia="cs-CZ"/>
              </w:rPr>
              <w:tab/>
            </w:r>
            <w:r w:rsidRPr="005B092B">
              <w:rPr>
                <w:rStyle w:val="Hypertextovodkaz"/>
                <w:noProof/>
              </w:rPr>
              <w:t>Proces spotřebitelského chování</w:t>
            </w:r>
            <w:r>
              <w:rPr>
                <w:noProof/>
                <w:webHidden/>
              </w:rPr>
              <w:tab/>
            </w:r>
            <w:r>
              <w:rPr>
                <w:noProof/>
                <w:webHidden/>
              </w:rPr>
              <w:fldChar w:fldCharType="begin"/>
            </w:r>
            <w:r>
              <w:rPr>
                <w:noProof/>
                <w:webHidden/>
              </w:rPr>
              <w:instrText xml:space="preserve"> PAGEREF _Toc353794431 \h </w:instrText>
            </w:r>
            <w:r>
              <w:rPr>
                <w:noProof/>
                <w:webHidden/>
              </w:rPr>
            </w:r>
            <w:r>
              <w:rPr>
                <w:noProof/>
                <w:webHidden/>
              </w:rPr>
              <w:fldChar w:fldCharType="separate"/>
            </w:r>
            <w:r>
              <w:rPr>
                <w:noProof/>
                <w:webHidden/>
              </w:rPr>
              <w:t>30</w:t>
            </w:r>
            <w:r>
              <w:rPr>
                <w:noProof/>
                <w:webHidden/>
              </w:rPr>
              <w:fldChar w:fldCharType="end"/>
            </w:r>
          </w:hyperlink>
        </w:p>
        <w:p w:rsidR="00A06522" w:rsidRDefault="00A06522" w:rsidP="00A06522">
          <w:pPr>
            <w:pStyle w:val="Obsah3"/>
            <w:spacing w:line="240" w:lineRule="auto"/>
            <w:rPr>
              <w:rFonts w:asciiTheme="minorHAnsi" w:eastAsiaTheme="minorEastAsia" w:hAnsiTheme="minorHAnsi"/>
              <w:noProof/>
              <w:sz w:val="22"/>
              <w:lang w:eastAsia="cs-CZ"/>
            </w:rPr>
          </w:pPr>
          <w:hyperlink w:anchor="_Toc353794432" w:history="1">
            <w:r w:rsidRPr="005B092B">
              <w:rPr>
                <w:rStyle w:val="Hypertextovodkaz"/>
                <w:noProof/>
              </w:rPr>
              <w:t>3.1.1</w:t>
            </w:r>
            <w:r>
              <w:rPr>
                <w:rFonts w:asciiTheme="minorHAnsi" w:eastAsiaTheme="minorEastAsia" w:hAnsiTheme="minorHAnsi"/>
                <w:noProof/>
                <w:sz w:val="22"/>
                <w:lang w:eastAsia="cs-CZ"/>
              </w:rPr>
              <w:tab/>
            </w:r>
            <w:r w:rsidRPr="005B092B">
              <w:rPr>
                <w:rStyle w:val="Hypertextovodkaz"/>
                <w:noProof/>
              </w:rPr>
              <w:t>Poznání problému</w:t>
            </w:r>
            <w:r>
              <w:rPr>
                <w:noProof/>
                <w:webHidden/>
              </w:rPr>
              <w:tab/>
            </w:r>
            <w:r>
              <w:rPr>
                <w:noProof/>
                <w:webHidden/>
              </w:rPr>
              <w:fldChar w:fldCharType="begin"/>
            </w:r>
            <w:r>
              <w:rPr>
                <w:noProof/>
                <w:webHidden/>
              </w:rPr>
              <w:instrText xml:space="preserve"> PAGEREF _Toc353794432 \h </w:instrText>
            </w:r>
            <w:r>
              <w:rPr>
                <w:noProof/>
                <w:webHidden/>
              </w:rPr>
            </w:r>
            <w:r>
              <w:rPr>
                <w:noProof/>
                <w:webHidden/>
              </w:rPr>
              <w:fldChar w:fldCharType="separate"/>
            </w:r>
            <w:r>
              <w:rPr>
                <w:noProof/>
                <w:webHidden/>
              </w:rPr>
              <w:t>30</w:t>
            </w:r>
            <w:r>
              <w:rPr>
                <w:noProof/>
                <w:webHidden/>
              </w:rPr>
              <w:fldChar w:fldCharType="end"/>
            </w:r>
          </w:hyperlink>
        </w:p>
        <w:p w:rsidR="00A06522" w:rsidRDefault="00A06522" w:rsidP="00A06522">
          <w:pPr>
            <w:pStyle w:val="Obsah3"/>
            <w:spacing w:line="240" w:lineRule="auto"/>
            <w:rPr>
              <w:rFonts w:asciiTheme="minorHAnsi" w:eastAsiaTheme="minorEastAsia" w:hAnsiTheme="minorHAnsi"/>
              <w:noProof/>
              <w:sz w:val="22"/>
              <w:lang w:eastAsia="cs-CZ"/>
            </w:rPr>
          </w:pPr>
          <w:hyperlink w:anchor="_Toc353794433" w:history="1">
            <w:r w:rsidRPr="005B092B">
              <w:rPr>
                <w:rStyle w:val="Hypertextovodkaz"/>
                <w:noProof/>
              </w:rPr>
              <w:t>3.1.2</w:t>
            </w:r>
            <w:r>
              <w:rPr>
                <w:rFonts w:asciiTheme="minorHAnsi" w:eastAsiaTheme="minorEastAsia" w:hAnsiTheme="minorHAnsi"/>
                <w:noProof/>
                <w:sz w:val="22"/>
                <w:lang w:eastAsia="cs-CZ"/>
              </w:rPr>
              <w:tab/>
            </w:r>
            <w:r w:rsidRPr="005B092B">
              <w:rPr>
                <w:rStyle w:val="Hypertextovodkaz"/>
                <w:noProof/>
              </w:rPr>
              <w:t>Hledání informací</w:t>
            </w:r>
            <w:r>
              <w:rPr>
                <w:noProof/>
                <w:webHidden/>
              </w:rPr>
              <w:tab/>
            </w:r>
            <w:r>
              <w:rPr>
                <w:noProof/>
                <w:webHidden/>
              </w:rPr>
              <w:fldChar w:fldCharType="begin"/>
            </w:r>
            <w:r>
              <w:rPr>
                <w:noProof/>
                <w:webHidden/>
              </w:rPr>
              <w:instrText xml:space="preserve"> PAGEREF _Toc353794433 \h </w:instrText>
            </w:r>
            <w:r>
              <w:rPr>
                <w:noProof/>
                <w:webHidden/>
              </w:rPr>
            </w:r>
            <w:r>
              <w:rPr>
                <w:noProof/>
                <w:webHidden/>
              </w:rPr>
              <w:fldChar w:fldCharType="separate"/>
            </w:r>
            <w:r>
              <w:rPr>
                <w:noProof/>
                <w:webHidden/>
              </w:rPr>
              <w:t>30</w:t>
            </w:r>
            <w:r>
              <w:rPr>
                <w:noProof/>
                <w:webHidden/>
              </w:rPr>
              <w:fldChar w:fldCharType="end"/>
            </w:r>
          </w:hyperlink>
        </w:p>
        <w:p w:rsidR="00A06522" w:rsidRDefault="00A06522" w:rsidP="00A06522">
          <w:pPr>
            <w:pStyle w:val="Obsah3"/>
            <w:spacing w:line="240" w:lineRule="auto"/>
            <w:rPr>
              <w:rFonts w:asciiTheme="minorHAnsi" w:eastAsiaTheme="minorEastAsia" w:hAnsiTheme="minorHAnsi"/>
              <w:noProof/>
              <w:sz w:val="22"/>
              <w:lang w:eastAsia="cs-CZ"/>
            </w:rPr>
          </w:pPr>
          <w:hyperlink w:anchor="_Toc353794434" w:history="1">
            <w:r w:rsidRPr="005B092B">
              <w:rPr>
                <w:rStyle w:val="Hypertextovodkaz"/>
                <w:noProof/>
              </w:rPr>
              <w:t>3.1.3</w:t>
            </w:r>
            <w:r>
              <w:rPr>
                <w:rFonts w:asciiTheme="minorHAnsi" w:eastAsiaTheme="minorEastAsia" w:hAnsiTheme="minorHAnsi"/>
                <w:noProof/>
                <w:sz w:val="22"/>
                <w:lang w:eastAsia="cs-CZ"/>
              </w:rPr>
              <w:tab/>
            </w:r>
            <w:r w:rsidRPr="005B092B">
              <w:rPr>
                <w:rStyle w:val="Hypertextovodkaz"/>
                <w:noProof/>
              </w:rPr>
              <w:t>Hodnocení alternativ</w:t>
            </w:r>
            <w:r>
              <w:rPr>
                <w:noProof/>
                <w:webHidden/>
              </w:rPr>
              <w:tab/>
            </w:r>
            <w:r>
              <w:rPr>
                <w:noProof/>
                <w:webHidden/>
              </w:rPr>
              <w:fldChar w:fldCharType="begin"/>
            </w:r>
            <w:r>
              <w:rPr>
                <w:noProof/>
                <w:webHidden/>
              </w:rPr>
              <w:instrText xml:space="preserve"> PAGEREF _Toc353794434 \h </w:instrText>
            </w:r>
            <w:r>
              <w:rPr>
                <w:noProof/>
                <w:webHidden/>
              </w:rPr>
            </w:r>
            <w:r>
              <w:rPr>
                <w:noProof/>
                <w:webHidden/>
              </w:rPr>
              <w:fldChar w:fldCharType="separate"/>
            </w:r>
            <w:r>
              <w:rPr>
                <w:noProof/>
                <w:webHidden/>
              </w:rPr>
              <w:t>31</w:t>
            </w:r>
            <w:r>
              <w:rPr>
                <w:noProof/>
                <w:webHidden/>
              </w:rPr>
              <w:fldChar w:fldCharType="end"/>
            </w:r>
          </w:hyperlink>
        </w:p>
        <w:p w:rsidR="00A06522" w:rsidRDefault="00A06522" w:rsidP="00A06522">
          <w:pPr>
            <w:pStyle w:val="Obsah3"/>
            <w:spacing w:line="240" w:lineRule="auto"/>
            <w:rPr>
              <w:rFonts w:asciiTheme="minorHAnsi" w:eastAsiaTheme="minorEastAsia" w:hAnsiTheme="minorHAnsi"/>
              <w:noProof/>
              <w:sz w:val="22"/>
              <w:lang w:eastAsia="cs-CZ"/>
            </w:rPr>
          </w:pPr>
          <w:hyperlink w:anchor="_Toc353794435" w:history="1">
            <w:r w:rsidRPr="005B092B">
              <w:rPr>
                <w:rStyle w:val="Hypertextovodkaz"/>
                <w:noProof/>
              </w:rPr>
              <w:t>3.1.4</w:t>
            </w:r>
            <w:r>
              <w:rPr>
                <w:rFonts w:asciiTheme="minorHAnsi" w:eastAsiaTheme="minorEastAsia" w:hAnsiTheme="minorHAnsi"/>
                <w:noProof/>
                <w:sz w:val="22"/>
                <w:lang w:eastAsia="cs-CZ"/>
              </w:rPr>
              <w:tab/>
            </w:r>
            <w:r w:rsidRPr="005B092B">
              <w:rPr>
                <w:rStyle w:val="Hypertextovodkaz"/>
                <w:noProof/>
              </w:rPr>
              <w:t>Rozhodnutí o koupi</w:t>
            </w:r>
            <w:r>
              <w:rPr>
                <w:noProof/>
                <w:webHidden/>
              </w:rPr>
              <w:tab/>
            </w:r>
            <w:r>
              <w:rPr>
                <w:noProof/>
                <w:webHidden/>
              </w:rPr>
              <w:fldChar w:fldCharType="begin"/>
            </w:r>
            <w:r>
              <w:rPr>
                <w:noProof/>
                <w:webHidden/>
              </w:rPr>
              <w:instrText xml:space="preserve"> PAGEREF _Toc353794435 \h </w:instrText>
            </w:r>
            <w:r>
              <w:rPr>
                <w:noProof/>
                <w:webHidden/>
              </w:rPr>
            </w:r>
            <w:r>
              <w:rPr>
                <w:noProof/>
                <w:webHidden/>
              </w:rPr>
              <w:fldChar w:fldCharType="separate"/>
            </w:r>
            <w:r>
              <w:rPr>
                <w:noProof/>
                <w:webHidden/>
              </w:rPr>
              <w:t>31</w:t>
            </w:r>
            <w:r>
              <w:rPr>
                <w:noProof/>
                <w:webHidden/>
              </w:rPr>
              <w:fldChar w:fldCharType="end"/>
            </w:r>
          </w:hyperlink>
        </w:p>
        <w:p w:rsidR="00A06522" w:rsidRDefault="00A06522" w:rsidP="00A06522">
          <w:pPr>
            <w:pStyle w:val="Obsah3"/>
            <w:spacing w:line="240" w:lineRule="auto"/>
            <w:rPr>
              <w:rFonts w:asciiTheme="minorHAnsi" w:eastAsiaTheme="minorEastAsia" w:hAnsiTheme="minorHAnsi"/>
              <w:noProof/>
              <w:sz w:val="22"/>
              <w:lang w:eastAsia="cs-CZ"/>
            </w:rPr>
          </w:pPr>
          <w:hyperlink w:anchor="_Toc353794436" w:history="1">
            <w:r w:rsidRPr="005B092B">
              <w:rPr>
                <w:rStyle w:val="Hypertextovodkaz"/>
                <w:noProof/>
              </w:rPr>
              <w:t>3.1.5</w:t>
            </w:r>
            <w:r>
              <w:rPr>
                <w:rFonts w:asciiTheme="minorHAnsi" w:eastAsiaTheme="minorEastAsia" w:hAnsiTheme="minorHAnsi"/>
                <w:noProof/>
                <w:sz w:val="22"/>
                <w:lang w:eastAsia="cs-CZ"/>
              </w:rPr>
              <w:tab/>
            </w:r>
            <w:r w:rsidRPr="005B092B">
              <w:rPr>
                <w:rStyle w:val="Hypertextovodkaz"/>
                <w:noProof/>
              </w:rPr>
              <w:t>Hodnocení po nákupu</w:t>
            </w:r>
            <w:r>
              <w:rPr>
                <w:noProof/>
                <w:webHidden/>
              </w:rPr>
              <w:tab/>
            </w:r>
            <w:r>
              <w:rPr>
                <w:noProof/>
                <w:webHidden/>
              </w:rPr>
              <w:fldChar w:fldCharType="begin"/>
            </w:r>
            <w:r>
              <w:rPr>
                <w:noProof/>
                <w:webHidden/>
              </w:rPr>
              <w:instrText xml:space="preserve"> PAGEREF _Toc353794436 \h </w:instrText>
            </w:r>
            <w:r>
              <w:rPr>
                <w:noProof/>
                <w:webHidden/>
              </w:rPr>
            </w:r>
            <w:r>
              <w:rPr>
                <w:noProof/>
                <w:webHidden/>
              </w:rPr>
              <w:fldChar w:fldCharType="separate"/>
            </w:r>
            <w:r>
              <w:rPr>
                <w:noProof/>
                <w:webHidden/>
              </w:rPr>
              <w:t>31</w:t>
            </w:r>
            <w:r>
              <w:rPr>
                <w:noProof/>
                <w:webHidden/>
              </w:rPr>
              <w:fldChar w:fldCharType="end"/>
            </w:r>
          </w:hyperlink>
        </w:p>
        <w:p w:rsidR="00A06522" w:rsidRDefault="00A06522" w:rsidP="00A06522">
          <w:pPr>
            <w:pStyle w:val="Obsah1"/>
            <w:tabs>
              <w:tab w:val="left" w:pos="480"/>
            </w:tabs>
            <w:rPr>
              <w:rFonts w:asciiTheme="minorHAnsi" w:eastAsiaTheme="minorEastAsia" w:hAnsiTheme="minorHAnsi"/>
              <w:noProof/>
              <w:sz w:val="22"/>
              <w:lang w:eastAsia="cs-CZ"/>
            </w:rPr>
          </w:pPr>
          <w:hyperlink w:anchor="_Toc353794437" w:history="1">
            <w:r w:rsidRPr="005B092B">
              <w:rPr>
                <w:rStyle w:val="Hypertextovodkaz"/>
                <w:noProof/>
              </w:rPr>
              <w:t>4</w:t>
            </w:r>
            <w:r>
              <w:rPr>
                <w:rFonts w:asciiTheme="minorHAnsi" w:eastAsiaTheme="minorEastAsia" w:hAnsiTheme="minorHAnsi"/>
                <w:noProof/>
                <w:sz w:val="22"/>
                <w:lang w:eastAsia="cs-CZ"/>
              </w:rPr>
              <w:tab/>
            </w:r>
            <w:r w:rsidRPr="005B092B">
              <w:rPr>
                <w:rStyle w:val="Hypertextovodkaz"/>
                <w:noProof/>
              </w:rPr>
              <w:t>Metodika</w:t>
            </w:r>
            <w:r>
              <w:rPr>
                <w:noProof/>
                <w:webHidden/>
              </w:rPr>
              <w:tab/>
            </w:r>
            <w:r>
              <w:rPr>
                <w:noProof/>
                <w:webHidden/>
              </w:rPr>
              <w:fldChar w:fldCharType="begin"/>
            </w:r>
            <w:r>
              <w:rPr>
                <w:noProof/>
                <w:webHidden/>
              </w:rPr>
              <w:instrText xml:space="preserve"> PAGEREF _Toc353794437 \h </w:instrText>
            </w:r>
            <w:r>
              <w:rPr>
                <w:noProof/>
                <w:webHidden/>
              </w:rPr>
            </w:r>
            <w:r>
              <w:rPr>
                <w:noProof/>
                <w:webHidden/>
              </w:rPr>
              <w:fldChar w:fldCharType="separate"/>
            </w:r>
            <w:r>
              <w:rPr>
                <w:noProof/>
                <w:webHidden/>
              </w:rPr>
              <w:t>32</w:t>
            </w:r>
            <w:r>
              <w:rPr>
                <w:noProof/>
                <w:webHidden/>
              </w:rPr>
              <w:fldChar w:fldCharType="end"/>
            </w:r>
          </w:hyperlink>
        </w:p>
        <w:p w:rsidR="00A06522" w:rsidRDefault="00A06522" w:rsidP="00A06522">
          <w:pPr>
            <w:pStyle w:val="Obsah1"/>
            <w:rPr>
              <w:rFonts w:asciiTheme="minorHAnsi" w:eastAsiaTheme="minorEastAsia" w:hAnsiTheme="minorHAnsi"/>
              <w:noProof/>
              <w:sz w:val="22"/>
              <w:lang w:eastAsia="cs-CZ"/>
            </w:rPr>
          </w:pPr>
          <w:hyperlink w:anchor="_Toc353794438" w:history="1">
            <w:r w:rsidRPr="005B092B">
              <w:rPr>
                <w:rStyle w:val="Hypertextovodkaz"/>
                <w:noProof/>
              </w:rPr>
              <w:t>II. Praktická část</w:t>
            </w:r>
            <w:r>
              <w:rPr>
                <w:noProof/>
                <w:webHidden/>
              </w:rPr>
              <w:tab/>
            </w:r>
            <w:r>
              <w:rPr>
                <w:noProof/>
                <w:webHidden/>
              </w:rPr>
              <w:fldChar w:fldCharType="begin"/>
            </w:r>
            <w:r>
              <w:rPr>
                <w:noProof/>
                <w:webHidden/>
              </w:rPr>
              <w:instrText xml:space="preserve"> PAGEREF _Toc353794438 \h </w:instrText>
            </w:r>
            <w:r>
              <w:rPr>
                <w:noProof/>
                <w:webHidden/>
              </w:rPr>
            </w:r>
            <w:r>
              <w:rPr>
                <w:noProof/>
                <w:webHidden/>
              </w:rPr>
              <w:fldChar w:fldCharType="separate"/>
            </w:r>
            <w:r>
              <w:rPr>
                <w:noProof/>
                <w:webHidden/>
              </w:rPr>
              <w:t>33</w:t>
            </w:r>
            <w:r>
              <w:rPr>
                <w:noProof/>
                <w:webHidden/>
              </w:rPr>
              <w:fldChar w:fldCharType="end"/>
            </w:r>
          </w:hyperlink>
        </w:p>
        <w:p w:rsidR="00A06522" w:rsidRDefault="00A06522" w:rsidP="00A06522">
          <w:pPr>
            <w:pStyle w:val="Obsah1"/>
            <w:tabs>
              <w:tab w:val="left" w:pos="480"/>
            </w:tabs>
            <w:rPr>
              <w:rFonts w:asciiTheme="minorHAnsi" w:eastAsiaTheme="minorEastAsia" w:hAnsiTheme="minorHAnsi"/>
              <w:noProof/>
              <w:sz w:val="22"/>
              <w:lang w:eastAsia="cs-CZ"/>
            </w:rPr>
          </w:pPr>
          <w:hyperlink w:anchor="_Toc353794439" w:history="1">
            <w:r w:rsidRPr="005B092B">
              <w:rPr>
                <w:rStyle w:val="Hypertextovodkaz"/>
                <w:noProof/>
              </w:rPr>
              <w:t>5</w:t>
            </w:r>
            <w:r>
              <w:rPr>
                <w:rFonts w:asciiTheme="minorHAnsi" w:eastAsiaTheme="minorEastAsia" w:hAnsiTheme="minorHAnsi"/>
                <w:noProof/>
                <w:sz w:val="22"/>
                <w:lang w:eastAsia="cs-CZ"/>
              </w:rPr>
              <w:tab/>
            </w:r>
            <w:r w:rsidRPr="005B092B">
              <w:rPr>
                <w:rStyle w:val="Hypertextovodkaz"/>
                <w:noProof/>
              </w:rPr>
              <w:t>Dřevovýroba Sudolský</w:t>
            </w:r>
            <w:r>
              <w:rPr>
                <w:noProof/>
                <w:webHidden/>
              </w:rPr>
              <w:tab/>
            </w:r>
            <w:r>
              <w:rPr>
                <w:noProof/>
                <w:webHidden/>
              </w:rPr>
              <w:fldChar w:fldCharType="begin"/>
            </w:r>
            <w:r>
              <w:rPr>
                <w:noProof/>
                <w:webHidden/>
              </w:rPr>
              <w:instrText xml:space="preserve"> PAGEREF _Toc353794439 \h </w:instrText>
            </w:r>
            <w:r>
              <w:rPr>
                <w:noProof/>
                <w:webHidden/>
              </w:rPr>
            </w:r>
            <w:r>
              <w:rPr>
                <w:noProof/>
                <w:webHidden/>
              </w:rPr>
              <w:fldChar w:fldCharType="separate"/>
            </w:r>
            <w:r>
              <w:rPr>
                <w:noProof/>
                <w:webHidden/>
              </w:rPr>
              <w:t>33</w:t>
            </w:r>
            <w:r>
              <w:rPr>
                <w:noProof/>
                <w:webHidden/>
              </w:rPr>
              <w:fldChar w:fldCharType="end"/>
            </w:r>
          </w:hyperlink>
        </w:p>
        <w:p w:rsidR="00A06522" w:rsidRDefault="00A06522" w:rsidP="00A06522">
          <w:pPr>
            <w:pStyle w:val="Obsah2"/>
            <w:tabs>
              <w:tab w:val="left" w:pos="880"/>
              <w:tab w:val="right" w:leader="dot" w:pos="8493"/>
            </w:tabs>
            <w:spacing w:line="240" w:lineRule="auto"/>
            <w:rPr>
              <w:rFonts w:asciiTheme="minorHAnsi" w:eastAsiaTheme="minorEastAsia" w:hAnsiTheme="minorHAnsi"/>
              <w:noProof/>
              <w:sz w:val="22"/>
              <w:lang w:eastAsia="cs-CZ"/>
            </w:rPr>
          </w:pPr>
          <w:hyperlink w:anchor="_Toc353794440" w:history="1">
            <w:r w:rsidRPr="005B092B">
              <w:rPr>
                <w:rStyle w:val="Hypertextovodkaz"/>
                <w:noProof/>
              </w:rPr>
              <w:t>5.1</w:t>
            </w:r>
            <w:r>
              <w:rPr>
                <w:rFonts w:asciiTheme="minorHAnsi" w:eastAsiaTheme="minorEastAsia" w:hAnsiTheme="minorHAnsi"/>
                <w:noProof/>
                <w:sz w:val="22"/>
                <w:lang w:eastAsia="cs-CZ"/>
              </w:rPr>
              <w:tab/>
            </w:r>
            <w:r w:rsidRPr="005B092B">
              <w:rPr>
                <w:rStyle w:val="Hypertextovodkaz"/>
                <w:noProof/>
              </w:rPr>
              <w:t>Popis podnikatelského subjektu</w:t>
            </w:r>
            <w:r>
              <w:rPr>
                <w:noProof/>
                <w:webHidden/>
              </w:rPr>
              <w:tab/>
            </w:r>
            <w:r>
              <w:rPr>
                <w:noProof/>
                <w:webHidden/>
              </w:rPr>
              <w:fldChar w:fldCharType="begin"/>
            </w:r>
            <w:r>
              <w:rPr>
                <w:noProof/>
                <w:webHidden/>
              </w:rPr>
              <w:instrText xml:space="preserve"> PAGEREF _Toc353794440 \h </w:instrText>
            </w:r>
            <w:r>
              <w:rPr>
                <w:noProof/>
                <w:webHidden/>
              </w:rPr>
            </w:r>
            <w:r>
              <w:rPr>
                <w:noProof/>
                <w:webHidden/>
              </w:rPr>
              <w:fldChar w:fldCharType="separate"/>
            </w:r>
            <w:r>
              <w:rPr>
                <w:noProof/>
                <w:webHidden/>
              </w:rPr>
              <w:t>33</w:t>
            </w:r>
            <w:r>
              <w:rPr>
                <w:noProof/>
                <w:webHidden/>
              </w:rPr>
              <w:fldChar w:fldCharType="end"/>
            </w:r>
          </w:hyperlink>
        </w:p>
        <w:p w:rsidR="00A06522" w:rsidRDefault="00A06522" w:rsidP="00A06522">
          <w:pPr>
            <w:pStyle w:val="Obsah3"/>
            <w:spacing w:line="240" w:lineRule="auto"/>
            <w:rPr>
              <w:rFonts w:asciiTheme="minorHAnsi" w:eastAsiaTheme="minorEastAsia" w:hAnsiTheme="minorHAnsi"/>
              <w:noProof/>
              <w:sz w:val="22"/>
              <w:lang w:eastAsia="cs-CZ"/>
            </w:rPr>
          </w:pPr>
          <w:hyperlink w:anchor="_Toc353794441" w:history="1">
            <w:r w:rsidRPr="005B092B">
              <w:rPr>
                <w:rStyle w:val="Hypertextovodkaz"/>
                <w:noProof/>
              </w:rPr>
              <w:t>5.1.1</w:t>
            </w:r>
            <w:r>
              <w:rPr>
                <w:rFonts w:asciiTheme="minorHAnsi" w:eastAsiaTheme="minorEastAsia" w:hAnsiTheme="minorHAnsi"/>
                <w:noProof/>
                <w:sz w:val="22"/>
                <w:lang w:eastAsia="cs-CZ"/>
              </w:rPr>
              <w:tab/>
            </w:r>
            <w:r w:rsidRPr="005B092B">
              <w:rPr>
                <w:rStyle w:val="Hypertextovodkaz"/>
                <w:noProof/>
              </w:rPr>
              <w:t>Profil společnosti</w:t>
            </w:r>
            <w:r>
              <w:rPr>
                <w:noProof/>
                <w:webHidden/>
              </w:rPr>
              <w:tab/>
            </w:r>
            <w:r>
              <w:rPr>
                <w:noProof/>
                <w:webHidden/>
              </w:rPr>
              <w:fldChar w:fldCharType="begin"/>
            </w:r>
            <w:r>
              <w:rPr>
                <w:noProof/>
                <w:webHidden/>
              </w:rPr>
              <w:instrText xml:space="preserve"> PAGEREF _Toc353794441 \h </w:instrText>
            </w:r>
            <w:r>
              <w:rPr>
                <w:noProof/>
                <w:webHidden/>
              </w:rPr>
            </w:r>
            <w:r>
              <w:rPr>
                <w:noProof/>
                <w:webHidden/>
              </w:rPr>
              <w:fldChar w:fldCharType="separate"/>
            </w:r>
            <w:r>
              <w:rPr>
                <w:noProof/>
                <w:webHidden/>
              </w:rPr>
              <w:t>33</w:t>
            </w:r>
            <w:r>
              <w:rPr>
                <w:noProof/>
                <w:webHidden/>
              </w:rPr>
              <w:fldChar w:fldCharType="end"/>
            </w:r>
          </w:hyperlink>
        </w:p>
        <w:p w:rsidR="00A06522" w:rsidRDefault="00A06522" w:rsidP="00A06522">
          <w:pPr>
            <w:pStyle w:val="Obsah3"/>
            <w:spacing w:line="240" w:lineRule="auto"/>
            <w:rPr>
              <w:rFonts w:asciiTheme="minorHAnsi" w:eastAsiaTheme="minorEastAsia" w:hAnsiTheme="minorHAnsi"/>
              <w:noProof/>
              <w:sz w:val="22"/>
              <w:lang w:eastAsia="cs-CZ"/>
            </w:rPr>
          </w:pPr>
          <w:hyperlink w:anchor="_Toc353794442" w:history="1">
            <w:r w:rsidRPr="005B092B">
              <w:rPr>
                <w:rStyle w:val="Hypertextovodkaz"/>
                <w:noProof/>
              </w:rPr>
              <w:t>5.1.2</w:t>
            </w:r>
            <w:r>
              <w:rPr>
                <w:rFonts w:asciiTheme="minorHAnsi" w:eastAsiaTheme="minorEastAsia" w:hAnsiTheme="minorHAnsi"/>
                <w:noProof/>
                <w:sz w:val="22"/>
                <w:lang w:eastAsia="cs-CZ"/>
              </w:rPr>
              <w:tab/>
            </w:r>
            <w:r w:rsidRPr="005B092B">
              <w:rPr>
                <w:rStyle w:val="Hypertextovodkaz"/>
                <w:noProof/>
              </w:rPr>
              <w:t>Místo podnikání</w:t>
            </w:r>
            <w:r>
              <w:rPr>
                <w:noProof/>
                <w:webHidden/>
              </w:rPr>
              <w:tab/>
            </w:r>
            <w:r>
              <w:rPr>
                <w:noProof/>
                <w:webHidden/>
              </w:rPr>
              <w:fldChar w:fldCharType="begin"/>
            </w:r>
            <w:r>
              <w:rPr>
                <w:noProof/>
                <w:webHidden/>
              </w:rPr>
              <w:instrText xml:space="preserve"> PAGEREF _Toc353794442 \h </w:instrText>
            </w:r>
            <w:r>
              <w:rPr>
                <w:noProof/>
                <w:webHidden/>
              </w:rPr>
            </w:r>
            <w:r>
              <w:rPr>
                <w:noProof/>
                <w:webHidden/>
              </w:rPr>
              <w:fldChar w:fldCharType="separate"/>
            </w:r>
            <w:r>
              <w:rPr>
                <w:noProof/>
                <w:webHidden/>
              </w:rPr>
              <w:t>33</w:t>
            </w:r>
            <w:r>
              <w:rPr>
                <w:noProof/>
                <w:webHidden/>
              </w:rPr>
              <w:fldChar w:fldCharType="end"/>
            </w:r>
          </w:hyperlink>
        </w:p>
        <w:p w:rsidR="00A06522" w:rsidRDefault="00A06522" w:rsidP="00A06522">
          <w:pPr>
            <w:pStyle w:val="Obsah3"/>
            <w:spacing w:line="240" w:lineRule="auto"/>
            <w:rPr>
              <w:rFonts w:asciiTheme="minorHAnsi" w:eastAsiaTheme="minorEastAsia" w:hAnsiTheme="minorHAnsi"/>
              <w:noProof/>
              <w:sz w:val="22"/>
              <w:lang w:eastAsia="cs-CZ"/>
            </w:rPr>
          </w:pPr>
          <w:hyperlink w:anchor="_Toc353794443" w:history="1">
            <w:r w:rsidRPr="005B092B">
              <w:rPr>
                <w:rStyle w:val="Hypertextovodkaz"/>
                <w:noProof/>
              </w:rPr>
              <w:t>5.1.3</w:t>
            </w:r>
            <w:r>
              <w:rPr>
                <w:rFonts w:asciiTheme="minorHAnsi" w:eastAsiaTheme="minorEastAsia" w:hAnsiTheme="minorHAnsi"/>
                <w:noProof/>
                <w:sz w:val="22"/>
                <w:lang w:eastAsia="cs-CZ"/>
              </w:rPr>
              <w:tab/>
            </w:r>
            <w:r w:rsidRPr="005B092B">
              <w:rPr>
                <w:rStyle w:val="Hypertextovodkaz"/>
                <w:noProof/>
              </w:rPr>
              <w:t>Předmět podnikání</w:t>
            </w:r>
            <w:r>
              <w:rPr>
                <w:noProof/>
                <w:webHidden/>
              </w:rPr>
              <w:tab/>
            </w:r>
            <w:r>
              <w:rPr>
                <w:noProof/>
                <w:webHidden/>
              </w:rPr>
              <w:fldChar w:fldCharType="begin"/>
            </w:r>
            <w:r>
              <w:rPr>
                <w:noProof/>
                <w:webHidden/>
              </w:rPr>
              <w:instrText xml:space="preserve"> PAGEREF _Toc353794443 \h </w:instrText>
            </w:r>
            <w:r>
              <w:rPr>
                <w:noProof/>
                <w:webHidden/>
              </w:rPr>
            </w:r>
            <w:r>
              <w:rPr>
                <w:noProof/>
                <w:webHidden/>
              </w:rPr>
              <w:fldChar w:fldCharType="separate"/>
            </w:r>
            <w:r>
              <w:rPr>
                <w:noProof/>
                <w:webHidden/>
              </w:rPr>
              <w:t>34</w:t>
            </w:r>
            <w:r>
              <w:rPr>
                <w:noProof/>
                <w:webHidden/>
              </w:rPr>
              <w:fldChar w:fldCharType="end"/>
            </w:r>
          </w:hyperlink>
        </w:p>
        <w:p w:rsidR="00A06522" w:rsidRDefault="00A06522" w:rsidP="00A06522">
          <w:pPr>
            <w:pStyle w:val="Obsah2"/>
            <w:tabs>
              <w:tab w:val="left" w:pos="880"/>
              <w:tab w:val="right" w:leader="dot" w:pos="8493"/>
            </w:tabs>
            <w:spacing w:line="240" w:lineRule="auto"/>
            <w:rPr>
              <w:rFonts w:asciiTheme="minorHAnsi" w:eastAsiaTheme="minorEastAsia" w:hAnsiTheme="minorHAnsi"/>
              <w:noProof/>
              <w:sz w:val="22"/>
              <w:lang w:eastAsia="cs-CZ"/>
            </w:rPr>
          </w:pPr>
          <w:hyperlink w:anchor="_Toc353794444" w:history="1">
            <w:r w:rsidRPr="005B092B">
              <w:rPr>
                <w:rStyle w:val="Hypertextovodkaz"/>
                <w:noProof/>
              </w:rPr>
              <w:t>5.2</w:t>
            </w:r>
            <w:r>
              <w:rPr>
                <w:rFonts w:asciiTheme="minorHAnsi" w:eastAsiaTheme="minorEastAsia" w:hAnsiTheme="minorHAnsi"/>
                <w:noProof/>
                <w:sz w:val="22"/>
                <w:lang w:eastAsia="cs-CZ"/>
              </w:rPr>
              <w:tab/>
            </w:r>
            <w:r w:rsidRPr="005B092B">
              <w:rPr>
                <w:rStyle w:val="Hypertextovodkaz"/>
                <w:noProof/>
              </w:rPr>
              <w:t>Portfolio společnosti</w:t>
            </w:r>
            <w:r>
              <w:rPr>
                <w:noProof/>
                <w:webHidden/>
              </w:rPr>
              <w:tab/>
            </w:r>
            <w:r>
              <w:rPr>
                <w:noProof/>
                <w:webHidden/>
              </w:rPr>
              <w:fldChar w:fldCharType="begin"/>
            </w:r>
            <w:r>
              <w:rPr>
                <w:noProof/>
                <w:webHidden/>
              </w:rPr>
              <w:instrText xml:space="preserve"> PAGEREF _Toc353794444 \h </w:instrText>
            </w:r>
            <w:r>
              <w:rPr>
                <w:noProof/>
                <w:webHidden/>
              </w:rPr>
            </w:r>
            <w:r>
              <w:rPr>
                <w:noProof/>
                <w:webHidden/>
              </w:rPr>
              <w:fldChar w:fldCharType="separate"/>
            </w:r>
            <w:r>
              <w:rPr>
                <w:noProof/>
                <w:webHidden/>
              </w:rPr>
              <w:t>34</w:t>
            </w:r>
            <w:r>
              <w:rPr>
                <w:noProof/>
                <w:webHidden/>
              </w:rPr>
              <w:fldChar w:fldCharType="end"/>
            </w:r>
          </w:hyperlink>
        </w:p>
        <w:p w:rsidR="00A06522" w:rsidRDefault="00A06522" w:rsidP="00A06522">
          <w:pPr>
            <w:pStyle w:val="Obsah3"/>
            <w:spacing w:line="240" w:lineRule="auto"/>
            <w:rPr>
              <w:rFonts w:asciiTheme="minorHAnsi" w:eastAsiaTheme="minorEastAsia" w:hAnsiTheme="minorHAnsi"/>
              <w:noProof/>
              <w:sz w:val="22"/>
              <w:lang w:eastAsia="cs-CZ"/>
            </w:rPr>
          </w:pPr>
          <w:hyperlink w:anchor="_Toc353794445" w:history="1">
            <w:r w:rsidRPr="005B092B">
              <w:rPr>
                <w:rStyle w:val="Hypertextovodkaz"/>
                <w:noProof/>
              </w:rPr>
              <w:t>5.2.1</w:t>
            </w:r>
            <w:r>
              <w:rPr>
                <w:rFonts w:asciiTheme="minorHAnsi" w:eastAsiaTheme="minorEastAsia" w:hAnsiTheme="minorHAnsi"/>
                <w:noProof/>
                <w:sz w:val="22"/>
                <w:lang w:eastAsia="cs-CZ"/>
              </w:rPr>
              <w:tab/>
            </w:r>
            <w:r w:rsidRPr="005B092B">
              <w:rPr>
                <w:rStyle w:val="Hypertextovodkaz"/>
                <w:noProof/>
              </w:rPr>
              <w:t>Výrobky</w:t>
            </w:r>
            <w:r>
              <w:rPr>
                <w:noProof/>
                <w:webHidden/>
              </w:rPr>
              <w:tab/>
            </w:r>
            <w:r>
              <w:rPr>
                <w:noProof/>
                <w:webHidden/>
              </w:rPr>
              <w:fldChar w:fldCharType="begin"/>
            </w:r>
            <w:r>
              <w:rPr>
                <w:noProof/>
                <w:webHidden/>
              </w:rPr>
              <w:instrText xml:space="preserve"> PAGEREF _Toc353794445 \h </w:instrText>
            </w:r>
            <w:r>
              <w:rPr>
                <w:noProof/>
                <w:webHidden/>
              </w:rPr>
            </w:r>
            <w:r>
              <w:rPr>
                <w:noProof/>
                <w:webHidden/>
              </w:rPr>
              <w:fldChar w:fldCharType="separate"/>
            </w:r>
            <w:r>
              <w:rPr>
                <w:noProof/>
                <w:webHidden/>
              </w:rPr>
              <w:t>34</w:t>
            </w:r>
            <w:r>
              <w:rPr>
                <w:noProof/>
                <w:webHidden/>
              </w:rPr>
              <w:fldChar w:fldCharType="end"/>
            </w:r>
          </w:hyperlink>
        </w:p>
        <w:p w:rsidR="00A06522" w:rsidRDefault="00A06522" w:rsidP="00A06522">
          <w:pPr>
            <w:pStyle w:val="Obsah3"/>
            <w:spacing w:line="240" w:lineRule="auto"/>
            <w:rPr>
              <w:rFonts w:asciiTheme="minorHAnsi" w:eastAsiaTheme="minorEastAsia" w:hAnsiTheme="minorHAnsi"/>
              <w:noProof/>
              <w:sz w:val="22"/>
              <w:lang w:eastAsia="cs-CZ"/>
            </w:rPr>
          </w:pPr>
          <w:hyperlink w:anchor="_Toc353794446" w:history="1">
            <w:r w:rsidRPr="005B092B">
              <w:rPr>
                <w:rStyle w:val="Hypertextovodkaz"/>
                <w:noProof/>
              </w:rPr>
              <w:t>5.2.2</w:t>
            </w:r>
            <w:r>
              <w:rPr>
                <w:rFonts w:asciiTheme="minorHAnsi" w:eastAsiaTheme="minorEastAsia" w:hAnsiTheme="minorHAnsi"/>
                <w:noProof/>
                <w:sz w:val="22"/>
                <w:lang w:eastAsia="cs-CZ"/>
              </w:rPr>
              <w:tab/>
            </w:r>
            <w:r w:rsidRPr="005B092B">
              <w:rPr>
                <w:rStyle w:val="Hypertextovodkaz"/>
                <w:noProof/>
              </w:rPr>
              <w:t>Služby</w:t>
            </w:r>
            <w:r>
              <w:rPr>
                <w:noProof/>
                <w:webHidden/>
              </w:rPr>
              <w:tab/>
            </w:r>
            <w:r>
              <w:rPr>
                <w:noProof/>
                <w:webHidden/>
              </w:rPr>
              <w:fldChar w:fldCharType="begin"/>
            </w:r>
            <w:r>
              <w:rPr>
                <w:noProof/>
                <w:webHidden/>
              </w:rPr>
              <w:instrText xml:space="preserve"> PAGEREF _Toc353794446 \h </w:instrText>
            </w:r>
            <w:r>
              <w:rPr>
                <w:noProof/>
                <w:webHidden/>
              </w:rPr>
            </w:r>
            <w:r>
              <w:rPr>
                <w:noProof/>
                <w:webHidden/>
              </w:rPr>
              <w:fldChar w:fldCharType="separate"/>
            </w:r>
            <w:r>
              <w:rPr>
                <w:noProof/>
                <w:webHidden/>
              </w:rPr>
              <w:t>36</w:t>
            </w:r>
            <w:r>
              <w:rPr>
                <w:noProof/>
                <w:webHidden/>
              </w:rPr>
              <w:fldChar w:fldCharType="end"/>
            </w:r>
          </w:hyperlink>
        </w:p>
        <w:p w:rsidR="00A06522" w:rsidRDefault="00A06522" w:rsidP="00A06522">
          <w:pPr>
            <w:pStyle w:val="Obsah2"/>
            <w:tabs>
              <w:tab w:val="left" w:pos="880"/>
              <w:tab w:val="right" w:leader="dot" w:pos="8493"/>
            </w:tabs>
            <w:spacing w:line="240" w:lineRule="auto"/>
            <w:rPr>
              <w:rFonts w:asciiTheme="minorHAnsi" w:eastAsiaTheme="minorEastAsia" w:hAnsiTheme="minorHAnsi"/>
              <w:noProof/>
              <w:sz w:val="22"/>
              <w:lang w:eastAsia="cs-CZ"/>
            </w:rPr>
          </w:pPr>
          <w:hyperlink w:anchor="_Toc353794447" w:history="1">
            <w:r w:rsidRPr="005B092B">
              <w:rPr>
                <w:rStyle w:val="Hypertextovodkaz"/>
                <w:noProof/>
              </w:rPr>
              <w:t>5.3</w:t>
            </w:r>
            <w:r>
              <w:rPr>
                <w:rFonts w:asciiTheme="minorHAnsi" w:eastAsiaTheme="minorEastAsia" w:hAnsiTheme="minorHAnsi"/>
                <w:noProof/>
                <w:sz w:val="22"/>
                <w:lang w:eastAsia="cs-CZ"/>
              </w:rPr>
              <w:tab/>
            </w:r>
            <w:r w:rsidRPr="005B092B">
              <w:rPr>
                <w:rStyle w:val="Hypertextovodkaz"/>
                <w:noProof/>
              </w:rPr>
              <w:t>Organizace řízení</w:t>
            </w:r>
            <w:r>
              <w:rPr>
                <w:noProof/>
                <w:webHidden/>
              </w:rPr>
              <w:tab/>
            </w:r>
            <w:r>
              <w:rPr>
                <w:noProof/>
                <w:webHidden/>
              </w:rPr>
              <w:fldChar w:fldCharType="begin"/>
            </w:r>
            <w:r>
              <w:rPr>
                <w:noProof/>
                <w:webHidden/>
              </w:rPr>
              <w:instrText xml:space="preserve"> PAGEREF _Toc353794447 \h </w:instrText>
            </w:r>
            <w:r>
              <w:rPr>
                <w:noProof/>
                <w:webHidden/>
              </w:rPr>
            </w:r>
            <w:r>
              <w:rPr>
                <w:noProof/>
                <w:webHidden/>
              </w:rPr>
              <w:fldChar w:fldCharType="separate"/>
            </w:r>
            <w:r>
              <w:rPr>
                <w:noProof/>
                <w:webHidden/>
              </w:rPr>
              <w:t>36</w:t>
            </w:r>
            <w:r>
              <w:rPr>
                <w:noProof/>
                <w:webHidden/>
              </w:rPr>
              <w:fldChar w:fldCharType="end"/>
            </w:r>
          </w:hyperlink>
        </w:p>
        <w:p w:rsidR="00A06522" w:rsidRDefault="00A06522" w:rsidP="00A06522">
          <w:pPr>
            <w:pStyle w:val="Obsah3"/>
            <w:spacing w:line="240" w:lineRule="auto"/>
            <w:rPr>
              <w:rFonts w:asciiTheme="minorHAnsi" w:eastAsiaTheme="minorEastAsia" w:hAnsiTheme="minorHAnsi"/>
              <w:noProof/>
              <w:sz w:val="22"/>
              <w:lang w:eastAsia="cs-CZ"/>
            </w:rPr>
          </w:pPr>
          <w:hyperlink w:anchor="_Toc353794448" w:history="1">
            <w:r w:rsidRPr="005B092B">
              <w:rPr>
                <w:rStyle w:val="Hypertextovodkaz"/>
                <w:noProof/>
              </w:rPr>
              <w:t>5.3.1</w:t>
            </w:r>
            <w:r>
              <w:rPr>
                <w:rFonts w:asciiTheme="minorHAnsi" w:eastAsiaTheme="minorEastAsia" w:hAnsiTheme="minorHAnsi"/>
                <w:noProof/>
                <w:sz w:val="22"/>
                <w:lang w:eastAsia="cs-CZ"/>
              </w:rPr>
              <w:tab/>
            </w:r>
            <w:r w:rsidRPr="005B092B">
              <w:rPr>
                <w:rStyle w:val="Hypertextovodkaz"/>
                <w:noProof/>
              </w:rPr>
              <w:t>Zastoupení dělnických profesí</w:t>
            </w:r>
            <w:r>
              <w:rPr>
                <w:noProof/>
                <w:webHidden/>
              </w:rPr>
              <w:tab/>
            </w:r>
            <w:r>
              <w:rPr>
                <w:noProof/>
                <w:webHidden/>
              </w:rPr>
              <w:fldChar w:fldCharType="begin"/>
            </w:r>
            <w:r>
              <w:rPr>
                <w:noProof/>
                <w:webHidden/>
              </w:rPr>
              <w:instrText xml:space="preserve"> PAGEREF _Toc353794448 \h </w:instrText>
            </w:r>
            <w:r>
              <w:rPr>
                <w:noProof/>
                <w:webHidden/>
              </w:rPr>
            </w:r>
            <w:r>
              <w:rPr>
                <w:noProof/>
                <w:webHidden/>
              </w:rPr>
              <w:fldChar w:fldCharType="separate"/>
            </w:r>
            <w:r>
              <w:rPr>
                <w:noProof/>
                <w:webHidden/>
              </w:rPr>
              <w:t>36</w:t>
            </w:r>
            <w:r>
              <w:rPr>
                <w:noProof/>
                <w:webHidden/>
              </w:rPr>
              <w:fldChar w:fldCharType="end"/>
            </w:r>
          </w:hyperlink>
        </w:p>
        <w:p w:rsidR="00A06522" w:rsidRDefault="00A06522" w:rsidP="00A06522">
          <w:pPr>
            <w:pStyle w:val="Obsah3"/>
            <w:spacing w:line="240" w:lineRule="auto"/>
            <w:rPr>
              <w:rFonts w:asciiTheme="minorHAnsi" w:eastAsiaTheme="minorEastAsia" w:hAnsiTheme="minorHAnsi"/>
              <w:noProof/>
              <w:sz w:val="22"/>
              <w:lang w:eastAsia="cs-CZ"/>
            </w:rPr>
          </w:pPr>
          <w:hyperlink w:anchor="_Toc353794449" w:history="1">
            <w:r w:rsidRPr="005B092B">
              <w:rPr>
                <w:rStyle w:val="Hypertextovodkaz"/>
                <w:noProof/>
              </w:rPr>
              <w:t>5.3.2</w:t>
            </w:r>
            <w:r>
              <w:rPr>
                <w:rFonts w:asciiTheme="minorHAnsi" w:eastAsiaTheme="minorEastAsia" w:hAnsiTheme="minorHAnsi"/>
                <w:noProof/>
                <w:sz w:val="22"/>
                <w:lang w:eastAsia="cs-CZ"/>
              </w:rPr>
              <w:tab/>
            </w:r>
            <w:r w:rsidRPr="005B092B">
              <w:rPr>
                <w:rStyle w:val="Hypertextovodkaz"/>
                <w:noProof/>
              </w:rPr>
              <w:t>Provoz</w:t>
            </w:r>
            <w:r>
              <w:rPr>
                <w:noProof/>
                <w:webHidden/>
              </w:rPr>
              <w:tab/>
            </w:r>
            <w:r>
              <w:rPr>
                <w:noProof/>
                <w:webHidden/>
              </w:rPr>
              <w:fldChar w:fldCharType="begin"/>
            </w:r>
            <w:r>
              <w:rPr>
                <w:noProof/>
                <w:webHidden/>
              </w:rPr>
              <w:instrText xml:space="preserve"> PAGEREF _Toc353794449 \h </w:instrText>
            </w:r>
            <w:r>
              <w:rPr>
                <w:noProof/>
                <w:webHidden/>
              </w:rPr>
            </w:r>
            <w:r>
              <w:rPr>
                <w:noProof/>
                <w:webHidden/>
              </w:rPr>
              <w:fldChar w:fldCharType="separate"/>
            </w:r>
            <w:r>
              <w:rPr>
                <w:noProof/>
                <w:webHidden/>
              </w:rPr>
              <w:t>37</w:t>
            </w:r>
            <w:r>
              <w:rPr>
                <w:noProof/>
                <w:webHidden/>
              </w:rPr>
              <w:fldChar w:fldCharType="end"/>
            </w:r>
          </w:hyperlink>
        </w:p>
        <w:p w:rsidR="00A06522" w:rsidRDefault="00A06522" w:rsidP="00A06522">
          <w:pPr>
            <w:pStyle w:val="Obsah3"/>
            <w:spacing w:line="240" w:lineRule="auto"/>
            <w:rPr>
              <w:rFonts w:asciiTheme="minorHAnsi" w:eastAsiaTheme="minorEastAsia" w:hAnsiTheme="minorHAnsi"/>
              <w:noProof/>
              <w:sz w:val="22"/>
              <w:lang w:eastAsia="cs-CZ"/>
            </w:rPr>
          </w:pPr>
          <w:hyperlink w:anchor="_Toc353794450" w:history="1">
            <w:r w:rsidRPr="005B092B">
              <w:rPr>
                <w:rStyle w:val="Hypertextovodkaz"/>
                <w:noProof/>
              </w:rPr>
              <w:t>5.3.3</w:t>
            </w:r>
            <w:r>
              <w:rPr>
                <w:rFonts w:asciiTheme="minorHAnsi" w:eastAsiaTheme="minorEastAsia" w:hAnsiTheme="minorHAnsi"/>
                <w:noProof/>
                <w:sz w:val="22"/>
                <w:lang w:eastAsia="cs-CZ"/>
              </w:rPr>
              <w:tab/>
            </w:r>
            <w:r w:rsidRPr="005B092B">
              <w:rPr>
                <w:rStyle w:val="Hypertextovodkaz"/>
                <w:noProof/>
              </w:rPr>
              <w:t>Odměňování</w:t>
            </w:r>
            <w:r>
              <w:rPr>
                <w:noProof/>
                <w:webHidden/>
              </w:rPr>
              <w:tab/>
            </w:r>
            <w:r>
              <w:rPr>
                <w:noProof/>
                <w:webHidden/>
              </w:rPr>
              <w:fldChar w:fldCharType="begin"/>
            </w:r>
            <w:r>
              <w:rPr>
                <w:noProof/>
                <w:webHidden/>
              </w:rPr>
              <w:instrText xml:space="preserve"> PAGEREF _Toc353794450 \h </w:instrText>
            </w:r>
            <w:r>
              <w:rPr>
                <w:noProof/>
                <w:webHidden/>
              </w:rPr>
            </w:r>
            <w:r>
              <w:rPr>
                <w:noProof/>
                <w:webHidden/>
              </w:rPr>
              <w:fldChar w:fldCharType="separate"/>
            </w:r>
            <w:r>
              <w:rPr>
                <w:noProof/>
                <w:webHidden/>
              </w:rPr>
              <w:t>37</w:t>
            </w:r>
            <w:r>
              <w:rPr>
                <w:noProof/>
                <w:webHidden/>
              </w:rPr>
              <w:fldChar w:fldCharType="end"/>
            </w:r>
          </w:hyperlink>
        </w:p>
        <w:p w:rsidR="00A06522" w:rsidRDefault="00A06522" w:rsidP="00A06522">
          <w:pPr>
            <w:pStyle w:val="Obsah3"/>
            <w:spacing w:line="240" w:lineRule="auto"/>
            <w:rPr>
              <w:rFonts w:asciiTheme="minorHAnsi" w:eastAsiaTheme="minorEastAsia" w:hAnsiTheme="minorHAnsi"/>
              <w:noProof/>
              <w:sz w:val="22"/>
              <w:lang w:eastAsia="cs-CZ"/>
            </w:rPr>
          </w:pPr>
          <w:hyperlink w:anchor="_Toc353794451" w:history="1">
            <w:r w:rsidRPr="005B092B">
              <w:rPr>
                <w:rStyle w:val="Hypertextovodkaz"/>
                <w:noProof/>
              </w:rPr>
              <w:t>5.3.4</w:t>
            </w:r>
            <w:r>
              <w:rPr>
                <w:rFonts w:asciiTheme="minorHAnsi" w:eastAsiaTheme="minorEastAsia" w:hAnsiTheme="minorHAnsi"/>
                <w:noProof/>
                <w:sz w:val="22"/>
                <w:lang w:eastAsia="cs-CZ"/>
              </w:rPr>
              <w:tab/>
            </w:r>
            <w:r w:rsidRPr="005B092B">
              <w:rPr>
                <w:rStyle w:val="Hypertextovodkaz"/>
                <w:noProof/>
              </w:rPr>
              <w:t>Rozbor konkurence</w:t>
            </w:r>
            <w:r>
              <w:rPr>
                <w:noProof/>
                <w:webHidden/>
              </w:rPr>
              <w:tab/>
            </w:r>
            <w:r>
              <w:rPr>
                <w:noProof/>
                <w:webHidden/>
              </w:rPr>
              <w:fldChar w:fldCharType="begin"/>
            </w:r>
            <w:r>
              <w:rPr>
                <w:noProof/>
                <w:webHidden/>
              </w:rPr>
              <w:instrText xml:space="preserve"> PAGEREF _Toc353794451 \h </w:instrText>
            </w:r>
            <w:r>
              <w:rPr>
                <w:noProof/>
                <w:webHidden/>
              </w:rPr>
            </w:r>
            <w:r>
              <w:rPr>
                <w:noProof/>
                <w:webHidden/>
              </w:rPr>
              <w:fldChar w:fldCharType="separate"/>
            </w:r>
            <w:r>
              <w:rPr>
                <w:noProof/>
                <w:webHidden/>
              </w:rPr>
              <w:t>38</w:t>
            </w:r>
            <w:r>
              <w:rPr>
                <w:noProof/>
                <w:webHidden/>
              </w:rPr>
              <w:fldChar w:fldCharType="end"/>
            </w:r>
          </w:hyperlink>
        </w:p>
        <w:p w:rsidR="00A06522" w:rsidRDefault="00A06522" w:rsidP="00A06522">
          <w:pPr>
            <w:pStyle w:val="Obsah3"/>
            <w:spacing w:line="240" w:lineRule="auto"/>
            <w:rPr>
              <w:rFonts w:asciiTheme="minorHAnsi" w:eastAsiaTheme="minorEastAsia" w:hAnsiTheme="minorHAnsi"/>
              <w:noProof/>
              <w:sz w:val="22"/>
              <w:lang w:eastAsia="cs-CZ"/>
            </w:rPr>
          </w:pPr>
          <w:hyperlink w:anchor="_Toc353794452" w:history="1">
            <w:r w:rsidRPr="005B092B">
              <w:rPr>
                <w:rStyle w:val="Hypertextovodkaz"/>
                <w:noProof/>
              </w:rPr>
              <w:t>5.3.5</w:t>
            </w:r>
            <w:r>
              <w:rPr>
                <w:rFonts w:asciiTheme="minorHAnsi" w:eastAsiaTheme="minorEastAsia" w:hAnsiTheme="minorHAnsi"/>
                <w:noProof/>
                <w:sz w:val="22"/>
                <w:lang w:eastAsia="cs-CZ"/>
              </w:rPr>
              <w:tab/>
            </w:r>
            <w:r w:rsidRPr="005B092B">
              <w:rPr>
                <w:rStyle w:val="Hypertextovodkaz"/>
                <w:noProof/>
              </w:rPr>
              <w:t>SWOT analýza</w:t>
            </w:r>
            <w:r>
              <w:rPr>
                <w:noProof/>
                <w:webHidden/>
              </w:rPr>
              <w:tab/>
            </w:r>
            <w:r>
              <w:rPr>
                <w:noProof/>
                <w:webHidden/>
              </w:rPr>
              <w:fldChar w:fldCharType="begin"/>
            </w:r>
            <w:r>
              <w:rPr>
                <w:noProof/>
                <w:webHidden/>
              </w:rPr>
              <w:instrText xml:space="preserve"> PAGEREF _Toc353794452 \h </w:instrText>
            </w:r>
            <w:r>
              <w:rPr>
                <w:noProof/>
                <w:webHidden/>
              </w:rPr>
            </w:r>
            <w:r>
              <w:rPr>
                <w:noProof/>
                <w:webHidden/>
              </w:rPr>
              <w:fldChar w:fldCharType="separate"/>
            </w:r>
            <w:r>
              <w:rPr>
                <w:noProof/>
                <w:webHidden/>
              </w:rPr>
              <w:t>39</w:t>
            </w:r>
            <w:r>
              <w:rPr>
                <w:noProof/>
                <w:webHidden/>
              </w:rPr>
              <w:fldChar w:fldCharType="end"/>
            </w:r>
          </w:hyperlink>
        </w:p>
        <w:p w:rsidR="00A06522" w:rsidRDefault="00A06522" w:rsidP="00A06522">
          <w:pPr>
            <w:pStyle w:val="Obsah1"/>
            <w:tabs>
              <w:tab w:val="left" w:pos="480"/>
            </w:tabs>
            <w:rPr>
              <w:rFonts w:asciiTheme="minorHAnsi" w:eastAsiaTheme="minorEastAsia" w:hAnsiTheme="minorHAnsi"/>
              <w:noProof/>
              <w:sz w:val="22"/>
              <w:lang w:eastAsia="cs-CZ"/>
            </w:rPr>
          </w:pPr>
          <w:hyperlink w:anchor="_Toc353794453" w:history="1">
            <w:r w:rsidRPr="005B092B">
              <w:rPr>
                <w:rStyle w:val="Hypertextovodkaz"/>
                <w:noProof/>
              </w:rPr>
              <w:t>6</w:t>
            </w:r>
            <w:r>
              <w:rPr>
                <w:rFonts w:asciiTheme="minorHAnsi" w:eastAsiaTheme="minorEastAsia" w:hAnsiTheme="minorHAnsi"/>
                <w:noProof/>
                <w:sz w:val="22"/>
                <w:lang w:eastAsia="cs-CZ"/>
              </w:rPr>
              <w:tab/>
            </w:r>
            <w:r w:rsidRPr="005B092B">
              <w:rPr>
                <w:rStyle w:val="Hypertextovodkaz"/>
                <w:noProof/>
              </w:rPr>
              <w:t>Stávající marketingová síť</w:t>
            </w:r>
            <w:r>
              <w:rPr>
                <w:noProof/>
                <w:webHidden/>
              </w:rPr>
              <w:tab/>
            </w:r>
            <w:r>
              <w:rPr>
                <w:noProof/>
                <w:webHidden/>
              </w:rPr>
              <w:fldChar w:fldCharType="begin"/>
            </w:r>
            <w:r>
              <w:rPr>
                <w:noProof/>
                <w:webHidden/>
              </w:rPr>
              <w:instrText xml:space="preserve"> PAGEREF _Toc353794453 \h </w:instrText>
            </w:r>
            <w:r>
              <w:rPr>
                <w:noProof/>
                <w:webHidden/>
              </w:rPr>
            </w:r>
            <w:r>
              <w:rPr>
                <w:noProof/>
                <w:webHidden/>
              </w:rPr>
              <w:fldChar w:fldCharType="separate"/>
            </w:r>
            <w:r>
              <w:rPr>
                <w:noProof/>
                <w:webHidden/>
              </w:rPr>
              <w:t>41</w:t>
            </w:r>
            <w:r>
              <w:rPr>
                <w:noProof/>
                <w:webHidden/>
              </w:rPr>
              <w:fldChar w:fldCharType="end"/>
            </w:r>
          </w:hyperlink>
        </w:p>
        <w:p w:rsidR="00A06522" w:rsidRDefault="00A06522" w:rsidP="00A06522">
          <w:pPr>
            <w:pStyle w:val="Obsah2"/>
            <w:tabs>
              <w:tab w:val="left" w:pos="880"/>
              <w:tab w:val="right" w:leader="dot" w:pos="8493"/>
            </w:tabs>
            <w:spacing w:line="240" w:lineRule="auto"/>
            <w:rPr>
              <w:rFonts w:asciiTheme="minorHAnsi" w:eastAsiaTheme="minorEastAsia" w:hAnsiTheme="minorHAnsi"/>
              <w:noProof/>
              <w:sz w:val="22"/>
              <w:lang w:eastAsia="cs-CZ"/>
            </w:rPr>
          </w:pPr>
          <w:hyperlink w:anchor="_Toc353794454" w:history="1">
            <w:r w:rsidRPr="005B092B">
              <w:rPr>
                <w:rStyle w:val="Hypertextovodkaz"/>
                <w:noProof/>
              </w:rPr>
              <w:t>6.1</w:t>
            </w:r>
            <w:r>
              <w:rPr>
                <w:rFonts w:asciiTheme="minorHAnsi" w:eastAsiaTheme="minorEastAsia" w:hAnsiTheme="minorHAnsi"/>
                <w:noProof/>
                <w:sz w:val="22"/>
                <w:lang w:eastAsia="cs-CZ"/>
              </w:rPr>
              <w:tab/>
            </w:r>
            <w:r w:rsidRPr="005B092B">
              <w:rPr>
                <w:rStyle w:val="Hypertextovodkaz"/>
                <w:noProof/>
              </w:rPr>
              <w:t>Marketing, reklama, trh, konkurence</w:t>
            </w:r>
            <w:r>
              <w:rPr>
                <w:noProof/>
                <w:webHidden/>
              </w:rPr>
              <w:tab/>
            </w:r>
            <w:r>
              <w:rPr>
                <w:noProof/>
                <w:webHidden/>
              </w:rPr>
              <w:fldChar w:fldCharType="begin"/>
            </w:r>
            <w:r>
              <w:rPr>
                <w:noProof/>
                <w:webHidden/>
              </w:rPr>
              <w:instrText xml:space="preserve"> PAGEREF _Toc353794454 \h </w:instrText>
            </w:r>
            <w:r>
              <w:rPr>
                <w:noProof/>
                <w:webHidden/>
              </w:rPr>
            </w:r>
            <w:r>
              <w:rPr>
                <w:noProof/>
                <w:webHidden/>
              </w:rPr>
              <w:fldChar w:fldCharType="separate"/>
            </w:r>
            <w:r>
              <w:rPr>
                <w:noProof/>
                <w:webHidden/>
              </w:rPr>
              <w:t>41</w:t>
            </w:r>
            <w:r>
              <w:rPr>
                <w:noProof/>
                <w:webHidden/>
              </w:rPr>
              <w:fldChar w:fldCharType="end"/>
            </w:r>
          </w:hyperlink>
        </w:p>
        <w:p w:rsidR="00A06522" w:rsidRDefault="00A06522" w:rsidP="00A06522">
          <w:pPr>
            <w:pStyle w:val="Obsah3"/>
            <w:spacing w:line="240" w:lineRule="auto"/>
            <w:rPr>
              <w:rFonts w:asciiTheme="minorHAnsi" w:eastAsiaTheme="minorEastAsia" w:hAnsiTheme="minorHAnsi"/>
              <w:noProof/>
              <w:sz w:val="22"/>
              <w:lang w:eastAsia="cs-CZ"/>
            </w:rPr>
          </w:pPr>
          <w:hyperlink w:anchor="_Toc353794455" w:history="1">
            <w:r w:rsidRPr="005B092B">
              <w:rPr>
                <w:rStyle w:val="Hypertextovodkaz"/>
                <w:noProof/>
              </w:rPr>
              <w:t>6.1.1</w:t>
            </w:r>
            <w:r>
              <w:rPr>
                <w:rFonts w:asciiTheme="minorHAnsi" w:eastAsiaTheme="minorEastAsia" w:hAnsiTheme="minorHAnsi"/>
                <w:noProof/>
                <w:sz w:val="22"/>
                <w:lang w:eastAsia="cs-CZ"/>
              </w:rPr>
              <w:tab/>
            </w:r>
            <w:r w:rsidRPr="005B092B">
              <w:rPr>
                <w:rStyle w:val="Hypertextovodkaz"/>
                <w:noProof/>
              </w:rPr>
              <w:t>Produkt</w:t>
            </w:r>
            <w:r>
              <w:rPr>
                <w:noProof/>
                <w:webHidden/>
              </w:rPr>
              <w:tab/>
            </w:r>
            <w:r>
              <w:rPr>
                <w:noProof/>
                <w:webHidden/>
              </w:rPr>
              <w:fldChar w:fldCharType="begin"/>
            </w:r>
            <w:r>
              <w:rPr>
                <w:noProof/>
                <w:webHidden/>
              </w:rPr>
              <w:instrText xml:space="preserve"> PAGEREF _Toc353794455 \h </w:instrText>
            </w:r>
            <w:r>
              <w:rPr>
                <w:noProof/>
                <w:webHidden/>
              </w:rPr>
            </w:r>
            <w:r>
              <w:rPr>
                <w:noProof/>
                <w:webHidden/>
              </w:rPr>
              <w:fldChar w:fldCharType="separate"/>
            </w:r>
            <w:r>
              <w:rPr>
                <w:noProof/>
                <w:webHidden/>
              </w:rPr>
              <w:t>41</w:t>
            </w:r>
            <w:r>
              <w:rPr>
                <w:noProof/>
                <w:webHidden/>
              </w:rPr>
              <w:fldChar w:fldCharType="end"/>
            </w:r>
          </w:hyperlink>
        </w:p>
        <w:p w:rsidR="00A06522" w:rsidRDefault="00A06522" w:rsidP="00A06522">
          <w:pPr>
            <w:pStyle w:val="Obsah3"/>
            <w:spacing w:line="240" w:lineRule="auto"/>
            <w:rPr>
              <w:rFonts w:asciiTheme="minorHAnsi" w:eastAsiaTheme="minorEastAsia" w:hAnsiTheme="minorHAnsi"/>
              <w:noProof/>
              <w:sz w:val="22"/>
              <w:lang w:eastAsia="cs-CZ"/>
            </w:rPr>
          </w:pPr>
          <w:hyperlink w:anchor="_Toc353794456" w:history="1">
            <w:r w:rsidRPr="005B092B">
              <w:rPr>
                <w:rStyle w:val="Hypertextovodkaz"/>
                <w:noProof/>
              </w:rPr>
              <w:t>6.1.2</w:t>
            </w:r>
            <w:r>
              <w:rPr>
                <w:rFonts w:asciiTheme="minorHAnsi" w:eastAsiaTheme="minorEastAsia" w:hAnsiTheme="minorHAnsi"/>
                <w:noProof/>
                <w:sz w:val="22"/>
                <w:lang w:eastAsia="cs-CZ"/>
              </w:rPr>
              <w:tab/>
            </w:r>
            <w:r w:rsidRPr="005B092B">
              <w:rPr>
                <w:rStyle w:val="Hypertextovodkaz"/>
                <w:noProof/>
              </w:rPr>
              <w:t>Cena</w:t>
            </w:r>
            <w:r>
              <w:rPr>
                <w:noProof/>
                <w:webHidden/>
              </w:rPr>
              <w:tab/>
            </w:r>
            <w:r>
              <w:rPr>
                <w:noProof/>
                <w:webHidden/>
              </w:rPr>
              <w:fldChar w:fldCharType="begin"/>
            </w:r>
            <w:r>
              <w:rPr>
                <w:noProof/>
                <w:webHidden/>
              </w:rPr>
              <w:instrText xml:space="preserve"> PAGEREF _Toc353794456 \h </w:instrText>
            </w:r>
            <w:r>
              <w:rPr>
                <w:noProof/>
                <w:webHidden/>
              </w:rPr>
            </w:r>
            <w:r>
              <w:rPr>
                <w:noProof/>
                <w:webHidden/>
              </w:rPr>
              <w:fldChar w:fldCharType="separate"/>
            </w:r>
            <w:r>
              <w:rPr>
                <w:noProof/>
                <w:webHidden/>
              </w:rPr>
              <w:t>42</w:t>
            </w:r>
            <w:r>
              <w:rPr>
                <w:noProof/>
                <w:webHidden/>
              </w:rPr>
              <w:fldChar w:fldCharType="end"/>
            </w:r>
          </w:hyperlink>
        </w:p>
        <w:p w:rsidR="00A06522" w:rsidRDefault="00A06522" w:rsidP="00A06522">
          <w:pPr>
            <w:pStyle w:val="Obsah3"/>
            <w:spacing w:line="240" w:lineRule="auto"/>
            <w:rPr>
              <w:rFonts w:asciiTheme="minorHAnsi" w:eastAsiaTheme="minorEastAsia" w:hAnsiTheme="minorHAnsi"/>
              <w:noProof/>
              <w:sz w:val="22"/>
              <w:lang w:eastAsia="cs-CZ"/>
            </w:rPr>
          </w:pPr>
          <w:hyperlink w:anchor="_Toc353794457" w:history="1">
            <w:r w:rsidRPr="005B092B">
              <w:rPr>
                <w:rStyle w:val="Hypertextovodkaz"/>
                <w:noProof/>
              </w:rPr>
              <w:t>6.1.3</w:t>
            </w:r>
            <w:r>
              <w:rPr>
                <w:rFonts w:asciiTheme="minorHAnsi" w:eastAsiaTheme="minorEastAsia" w:hAnsiTheme="minorHAnsi"/>
                <w:noProof/>
                <w:sz w:val="22"/>
                <w:lang w:eastAsia="cs-CZ"/>
              </w:rPr>
              <w:tab/>
            </w:r>
            <w:r w:rsidRPr="005B092B">
              <w:rPr>
                <w:rStyle w:val="Hypertextovodkaz"/>
                <w:noProof/>
              </w:rPr>
              <w:t>Distribuce</w:t>
            </w:r>
            <w:r>
              <w:rPr>
                <w:noProof/>
                <w:webHidden/>
              </w:rPr>
              <w:tab/>
            </w:r>
            <w:r>
              <w:rPr>
                <w:noProof/>
                <w:webHidden/>
              </w:rPr>
              <w:fldChar w:fldCharType="begin"/>
            </w:r>
            <w:r>
              <w:rPr>
                <w:noProof/>
                <w:webHidden/>
              </w:rPr>
              <w:instrText xml:space="preserve"> PAGEREF _Toc353794457 \h </w:instrText>
            </w:r>
            <w:r>
              <w:rPr>
                <w:noProof/>
                <w:webHidden/>
              </w:rPr>
            </w:r>
            <w:r>
              <w:rPr>
                <w:noProof/>
                <w:webHidden/>
              </w:rPr>
              <w:fldChar w:fldCharType="separate"/>
            </w:r>
            <w:r>
              <w:rPr>
                <w:noProof/>
                <w:webHidden/>
              </w:rPr>
              <w:t>42</w:t>
            </w:r>
            <w:r>
              <w:rPr>
                <w:noProof/>
                <w:webHidden/>
              </w:rPr>
              <w:fldChar w:fldCharType="end"/>
            </w:r>
          </w:hyperlink>
        </w:p>
        <w:p w:rsidR="00A06522" w:rsidRDefault="00A06522" w:rsidP="00A06522">
          <w:pPr>
            <w:pStyle w:val="Obsah3"/>
            <w:spacing w:line="240" w:lineRule="auto"/>
            <w:rPr>
              <w:rFonts w:asciiTheme="minorHAnsi" w:eastAsiaTheme="minorEastAsia" w:hAnsiTheme="minorHAnsi"/>
              <w:noProof/>
              <w:sz w:val="22"/>
              <w:lang w:eastAsia="cs-CZ"/>
            </w:rPr>
          </w:pPr>
          <w:hyperlink w:anchor="_Toc353794458" w:history="1">
            <w:r w:rsidRPr="005B092B">
              <w:rPr>
                <w:rStyle w:val="Hypertextovodkaz"/>
                <w:noProof/>
              </w:rPr>
              <w:t>6.1.4</w:t>
            </w:r>
            <w:r>
              <w:rPr>
                <w:rFonts w:asciiTheme="minorHAnsi" w:eastAsiaTheme="minorEastAsia" w:hAnsiTheme="minorHAnsi"/>
                <w:noProof/>
                <w:sz w:val="22"/>
                <w:lang w:eastAsia="cs-CZ"/>
              </w:rPr>
              <w:tab/>
            </w:r>
            <w:r w:rsidRPr="005B092B">
              <w:rPr>
                <w:rStyle w:val="Hypertextovodkaz"/>
                <w:noProof/>
              </w:rPr>
              <w:t>Propagace</w:t>
            </w:r>
            <w:r>
              <w:rPr>
                <w:noProof/>
                <w:webHidden/>
              </w:rPr>
              <w:tab/>
            </w:r>
            <w:r>
              <w:rPr>
                <w:noProof/>
                <w:webHidden/>
              </w:rPr>
              <w:fldChar w:fldCharType="begin"/>
            </w:r>
            <w:r>
              <w:rPr>
                <w:noProof/>
                <w:webHidden/>
              </w:rPr>
              <w:instrText xml:space="preserve"> PAGEREF _Toc353794458 \h </w:instrText>
            </w:r>
            <w:r>
              <w:rPr>
                <w:noProof/>
                <w:webHidden/>
              </w:rPr>
            </w:r>
            <w:r>
              <w:rPr>
                <w:noProof/>
                <w:webHidden/>
              </w:rPr>
              <w:fldChar w:fldCharType="separate"/>
            </w:r>
            <w:r>
              <w:rPr>
                <w:noProof/>
                <w:webHidden/>
              </w:rPr>
              <w:t>42</w:t>
            </w:r>
            <w:r>
              <w:rPr>
                <w:noProof/>
                <w:webHidden/>
              </w:rPr>
              <w:fldChar w:fldCharType="end"/>
            </w:r>
          </w:hyperlink>
        </w:p>
        <w:p w:rsidR="00A06522" w:rsidRDefault="00A06522" w:rsidP="00A06522">
          <w:pPr>
            <w:pStyle w:val="Obsah2"/>
            <w:tabs>
              <w:tab w:val="left" w:pos="880"/>
              <w:tab w:val="right" w:leader="dot" w:pos="8493"/>
            </w:tabs>
            <w:spacing w:line="240" w:lineRule="auto"/>
            <w:rPr>
              <w:rFonts w:asciiTheme="minorHAnsi" w:eastAsiaTheme="minorEastAsia" w:hAnsiTheme="minorHAnsi"/>
              <w:noProof/>
              <w:sz w:val="22"/>
              <w:lang w:eastAsia="cs-CZ"/>
            </w:rPr>
          </w:pPr>
          <w:hyperlink w:anchor="_Toc353794459" w:history="1">
            <w:r w:rsidRPr="005B092B">
              <w:rPr>
                <w:rStyle w:val="Hypertextovodkaz"/>
                <w:noProof/>
              </w:rPr>
              <w:t>6.2</w:t>
            </w:r>
            <w:r>
              <w:rPr>
                <w:rFonts w:asciiTheme="minorHAnsi" w:eastAsiaTheme="minorEastAsia" w:hAnsiTheme="minorHAnsi"/>
                <w:noProof/>
                <w:sz w:val="22"/>
                <w:lang w:eastAsia="cs-CZ"/>
              </w:rPr>
              <w:tab/>
            </w:r>
            <w:r w:rsidRPr="005B092B">
              <w:rPr>
                <w:rStyle w:val="Hypertextovodkaz"/>
                <w:noProof/>
              </w:rPr>
              <w:t>Výhledový model marketingové komunikace a reklamy dle vize společnosti</w:t>
            </w:r>
            <w:r>
              <w:rPr>
                <w:noProof/>
                <w:webHidden/>
              </w:rPr>
              <w:tab/>
            </w:r>
            <w:r>
              <w:rPr>
                <w:noProof/>
                <w:webHidden/>
              </w:rPr>
              <w:fldChar w:fldCharType="begin"/>
            </w:r>
            <w:r>
              <w:rPr>
                <w:noProof/>
                <w:webHidden/>
              </w:rPr>
              <w:instrText xml:space="preserve"> PAGEREF _Toc353794459 \h </w:instrText>
            </w:r>
            <w:r>
              <w:rPr>
                <w:noProof/>
                <w:webHidden/>
              </w:rPr>
            </w:r>
            <w:r>
              <w:rPr>
                <w:noProof/>
                <w:webHidden/>
              </w:rPr>
              <w:fldChar w:fldCharType="separate"/>
            </w:r>
            <w:r>
              <w:rPr>
                <w:noProof/>
                <w:webHidden/>
              </w:rPr>
              <w:t>44</w:t>
            </w:r>
            <w:r>
              <w:rPr>
                <w:noProof/>
                <w:webHidden/>
              </w:rPr>
              <w:fldChar w:fldCharType="end"/>
            </w:r>
          </w:hyperlink>
        </w:p>
        <w:p w:rsidR="00A06522" w:rsidRDefault="00A06522" w:rsidP="00A06522">
          <w:pPr>
            <w:pStyle w:val="Obsah1"/>
            <w:tabs>
              <w:tab w:val="left" w:pos="480"/>
            </w:tabs>
            <w:rPr>
              <w:rFonts w:asciiTheme="minorHAnsi" w:eastAsiaTheme="minorEastAsia" w:hAnsiTheme="minorHAnsi"/>
              <w:noProof/>
              <w:sz w:val="22"/>
              <w:lang w:eastAsia="cs-CZ"/>
            </w:rPr>
          </w:pPr>
          <w:hyperlink w:anchor="_Toc353794460" w:history="1">
            <w:r w:rsidRPr="005B092B">
              <w:rPr>
                <w:rStyle w:val="Hypertextovodkaz"/>
                <w:noProof/>
              </w:rPr>
              <w:t>7</w:t>
            </w:r>
            <w:r>
              <w:rPr>
                <w:rFonts w:asciiTheme="minorHAnsi" w:eastAsiaTheme="minorEastAsia" w:hAnsiTheme="minorHAnsi"/>
                <w:noProof/>
                <w:sz w:val="22"/>
                <w:lang w:eastAsia="cs-CZ"/>
              </w:rPr>
              <w:tab/>
            </w:r>
            <w:r w:rsidRPr="005B092B">
              <w:rPr>
                <w:rStyle w:val="Hypertextovodkaz"/>
                <w:noProof/>
              </w:rPr>
              <w:t>Nový koncept marketingového mixu</w:t>
            </w:r>
            <w:r>
              <w:rPr>
                <w:noProof/>
                <w:webHidden/>
              </w:rPr>
              <w:tab/>
            </w:r>
            <w:r>
              <w:rPr>
                <w:noProof/>
                <w:webHidden/>
              </w:rPr>
              <w:fldChar w:fldCharType="begin"/>
            </w:r>
            <w:r>
              <w:rPr>
                <w:noProof/>
                <w:webHidden/>
              </w:rPr>
              <w:instrText xml:space="preserve"> PAGEREF _Toc353794460 \h </w:instrText>
            </w:r>
            <w:r>
              <w:rPr>
                <w:noProof/>
                <w:webHidden/>
              </w:rPr>
            </w:r>
            <w:r>
              <w:rPr>
                <w:noProof/>
                <w:webHidden/>
              </w:rPr>
              <w:fldChar w:fldCharType="separate"/>
            </w:r>
            <w:r>
              <w:rPr>
                <w:noProof/>
                <w:webHidden/>
              </w:rPr>
              <w:t>45</w:t>
            </w:r>
            <w:r>
              <w:rPr>
                <w:noProof/>
                <w:webHidden/>
              </w:rPr>
              <w:fldChar w:fldCharType="end"/>
            </w:r>
          </w:hyperlink>
        </w:p>
        <w:p w:rsidR="00A06522" w:rsidRDefault="00A06522" w:rsidP="00A06522">
          <w:pPr>
            <w:pStyle w:val="Obsah2"/>
            <w:tabs>
              <w:tab w:val="left" w:pos="880"/>
              <w:tab w:val="right" w:leader="dot" w:pos="8493"/>
            </w:tabs>
            <w:spacing w:line="240" w:lineRule="auto"/>
            <w:rPr>
              <w:rFonts w:asciiTheme="minorHAnsi" w:eastAsiaTheme="minorEastAsia" w:hAnsiTheme="minorHAnsi"/>
              <w:noProof/>
              <w:sz w:val="22"/>
              <w:lang w:eastAsia="cs-CZ"/>
            </w:rPr>
          </w:pPr>
          <w:hyperlink w:anchor="_Toc353794461" w:history="1">
            <w:r w:rsidRPr="005B092B">
              <w:rPr>
                <w:rStyle w:val="Hypertextovodkaz"/>
                <w:noProof/>
              </w:rPr>
              <w:t>7.1</w:t>
            </w:r>
            <w:r>
              <w:rPr>
                <w:rFonts w:asciiTheme="minorHAnsi" w:eastAsiaTheme="minorEastAsia" w:hAnsiTheme="minorHAnsi"/>
                <w:noProof/>
                <w:sz w:val="22"/>
                <w:lang w:eastAsia="cs-CZ"/>
              </w:rPr>
              <w:tab/>
            </w:r>
            <w:r w:rsidRPr="005B092B">
              <w:rPr>
                <w:rStyle w:val="Hypertextovodkaz"/>
                <w:noProof/>
              </w:rPr>
              <w:t>Produkt</w:t>
            </w:r>
            <w:r>
              <w:rPr>
                <w:noProof/>
                <w:webHidden/>
              </w:rPr>
              <w:tab/>
            </w:r>
            <w:r>
              <w:rPr>
                <w:noProof/>
                <w:webHidden/>
              </w:rPr>
              <w:fldChar w:fldCharType="begin"/>
            </w:r>
            <w:r>
              <w:rPr>
                <w:noProof/>
                <w:webHidden/>
              </w:rPr>
              <w:instrText xml:space="preserve"> PAGEREF _Toc353794461 \h </w:instrText>
            </w:r>
            <w:r>
              <w:rPr>
                <w:noProof/>
                <w:webHidden/>
              </w:rPr>
            </w:r>
            <w:r>
              <w:rPr>
                <w:noProof/>
                <w:webHidden/>
              </w:rPr>
              <w:fldChar w:fldCharType="separate"/>
            </w:r>
            <w:r>
              <w:rPr>
                <w:noProof/>
                <w:webHidden/>
              </w:rPr>
              <w:t>45</w:t>
            </w:r>
            <w:r>
              <w:rPr>
                <w:noProof/>
                <w:webHidden/>
              </w:rPr>
              <w:fldChar w:fldCharType="end"/>
            </w:r>
          </w:hyperlink>
        </w:p>
        <w:p w:rsidR="00A06522" w:rsidRDefault="00A06522" w:rsidP="00A06522">
          <w:pPr>
            <w:pStyle w:val="Obsah3"/>
            <w:spacing w:line="240" w:lineRule="auto"/>
            <w:rPr>
              <w:rFonts w:asciiTheme="minorHAnsi" w:eastAsiaTheme="minorEastAsia" w:hAnsiTheme="minorHAnsi"/>
              <w:noProof/>
              <w:sz w:val="22"/>
              <w:lang w:eastAsia="cs-CZ"/>
            </w:rPr>
          </w:pPr>
          <w:hyperlink w:anchor="_Toc353794462" w:history="1">
            <w:r w:rsidRPr="005B092B">
              <w:rPr>
                <w:rStyle w:val="Hypertextovodkaz"/>
                <w:noProof/>
              </w:rPr>
              <w:t>7.1.1</w:t>
            </w:r>
            <w:r>
              <w:rPr>
                <w:rFonts w:asciiTheme="minorHAnsi" w:eastAsiaTheme="minorEastAsia" w:hAnsiTheme="minorHAnsi"/>
                <w:noProof/>
                <w:sz w:val="22"/>
                <w:lang w:eastAsia="cs-CZ"/>
              </w:rPr>
              <w:tab/>
            </w:r>
            <w:r w:rsidRPr="005B092B">
              <w:rPr>
                <w:rStyle w:val="Hypertextovodkaz"/>
                <w:noProof/>
              </w:rPr>
              <w:t>Produktová strategie</w:t>
            </w:r>
            <w:r>
              <w:rPr>
                <w:noProof/>
                <w:webHidden/>
              </w:rPr>
              <w:tab/>
            </w:r>
            <w:r>
              <w:rPr>
                <w:noProof/>
                <w:webHidden/>
              </w:rPr>
              <w:fldChar w:fldCharType="begin"/>
            </w:r>
            <w:r>
              <w:rPr>
                <w:noProof/>
                <w:webHidden/>
              </w:rPr>
              <w:instrText xml:space="preserve"> PAGEREF _Toc353794462 \h </w:instrText>
            </w:r>
            <w:r>
              <w:rPr>
                <w:noProof/>
                <w:webHidden/>
              </w:rPr>
            </w:r>
            <w:r>
              <w:rPr>
                <w:noProof/>
                <w:webHidden/>
              </w:rPr>
              <w:fldChar w:fldCharType="separate"/>
            </w:r>
            <w:r>
              <w:rPr>
                <w:noProof/>
                <w:webHidden/>
              </w:rPr>
              <w:t>45</w:t>
            </w:r>
            <w:r>
              <w:rPr>
                <w:noProof/>
                <w:webHidden/>
              </w:rPr>
              <w:fldChar w:fldCharType="end"/>
            </w:r>
          </w:hyperlink>
        </w:p>
        <w:p w:rsidR="00A06522" w:rsidRDefault="00A06522" w:rsidP="00A06522">
          <w:pPr>
            <w:pStyle w:val="Obsah2"/>
            <w:tabs>
              <w:tab w:val="left" w:pos="880"/>
              <w:tab w:val="right" w:leader="dot" w:pos="8493"/>
            </w:tabs>
            <w:spacing w:line="240" w:lineRule="auto"/>
            <w:rPr>
              <w:rFonts w:asciiTheme="minorHAnsi" w:eastAsiaTheme="minorEastAsia" w:hAnsiTheme="minorHAnsi"/>
              <w:noProof/>
              <w:sz w:val="22"/>
              <w:lang w:eastAsia="cs-CZ"/>
            </w:rPr>
          </w:pPr>
          <w:hyperlink w:anchor="_Toc353794463" w:history="1">
            <w:r w:rsidRPr="005B092B">
              <w:rPr>
                <w:rStyle w:val="Hypertextovodkaz"/>
                <w:noProof/>
              </w:rPr>
              <w:t>7.2</w:t>
            </w:r>
            <w:r>
              <w:rPr>
                <w:rFonts w:asciiTheme="minorHAnsi" w:eastAsiaTheme="minorEastAsia" w:hAnsiTheme="minorHAnsi"/>
                <w:noProof/>
                <w:sz w:val="22"/>
                <w:lang w:eastAsia="cs-CZ"/>
              </w:rPr>
              <w:tab/>
            </w:r>
            <w:r w:rsidRPr="005B092B">
              <w:rPr>
                <w:rStyle w:val="Hypertextovodkaz"/>
                <w:noProof/>
              </w:rPr>
              <w:t>Cena</w:t>
            </w:r>
            <w:r>
              <w:rPr>
                <w:noProof/>
                <w:webHidden/>
              </w:rPr>
              <w:tab/>
            </w:r>
            <w:r>
              <w:rPr>
                <w:noProof/>
                <w:webHidden/>
              </w:rPr>
              <w:fldChar w:fldCharType="begin"/>
            </w:r>
            <w:r>
              <w:rPr>
                <w:noProof/>
                <w:webHidden/>
              </w:rPr>
              <w:instrText xml:space="preserve"> PAGEREF _Toc353794463 \h </w:instrText>
            </w:r>
            <w:r>
              <w:rPr>
                <w:noProof/>
                <w:webHidden/>
              </w:rPr>
            </w:r>
            <w:r>
              <w:rPr>
                <w:noProof/>
                <w:webHidden/>
              </w:rPr>
              <w:fldChar w:fldCharType="separate"/>
            </w:r>
            <w:r>
              <w:rPr>
                <w:noProof/>
                <w:webHidden/>
              </w:rPr>
              <w:t>46</w:t>
            </w:r>
            <w:r>
              <w:rPr>
                <w:noProof/>
                <w:webHidden/>
              </w:rPr>
              <w:fldChar w:fldCharType="end"/>
            </w:r>
          </w:hyperlink>
        </w:p>
        <w:p w:rsidR="00A06522" w:rsidRDefault="00A06522" w:rsidP="00A06522">
          <w:pPr>
            <w:pStyle w:val="Obsah2"/>
            <w:tabs>
              <w:tab w:val="left" w:pos="880"/>
              <w:tab w:val="right" w:leader="dot" w:pos="8493"/>
            </w:tabs>
            <w:spacing w:line="240" w:lineRule="auto"/>
            <w:rPr>
              <w:rFonts w:asciiTheme="minorHAnsi" w:eastAsiaTheme="minorEastAsia" w:hAnsiTheme="minorHAnsi"/>
              <w:noProof/>
              <w:sz w:val="22"/>
              <w:lang w:eastAsia="cs-CZ"/>
            </w:rPr>
          </w:pPr>
          <w:hyperlink w:anchor="_Toc353794464" w:history="1">
            <w:r w:rsidRPr="005B092B">
              <w:rPr>
                <w:rStyle w:val="Hypertextovodkaz"/>
                <w:noProof/>
              </w:rPr>
              <w:t>7.3</w:t>
            </w:r>
            <w:r>
              <w:rPr>
                <w:rFonts w:asciiTheme="minorHAnsi" w:eastAsiaTheme="minorEastAsia" w:hAnsiTheme="minorHAnsi"/>
                <w:noProof/>
                <w:sz w:val="22"/>
                <w:lang w:eastAsia="cs-CZ"/>
              </w:rPr>
              <w:tab/>
            </w:r>
            <w:r w:rsidRPr="005B092B">
              <w:rPr>
                <w:rStyle w:val="Hypertextovodkaz"/>
                <w:noProof/>
              </w:rPr>
              <w:t>Distribuce</w:t>
            </w:r>
            <w:r>
              <w:rPr>
                <w:noProof/>
                <w:webHidden/>
              </w:rPr>
              <w:tab/>
            </w:r>
            <w:r>
              <w:rPr>
                <w:noProof/>
                <w:webHidden/>
              </w:rPr>
              <w:fldChar w:fldCharType="begin"/>
            </w:r>
            <w:r>
              <w:rPr>
                <w:noProof/>
                <w:webHidden/>
              </w:rPr>
              <w:instrText xml:space="preserve"> PAGEREF _Toc353794464 \h </w:instrText>
            </w:r>
            <w:r>
              <w:rPr>
                <w:noProof/>
                <w:webHidden/>
              </w:rPr>
            </w:r>
            <w:r>
              <w:rPr>
                <w:noProof/>
                <w:webHidden/>
              </w:rPr>
              <w:fldChar w:fldCharType="separate"/>
            </w:r>
            <w:r>
              <w:rPr>
                <w:noProof/>
                <w:webHidden/>
              </w:rPr>
              <w:t>47</w:t>
            </w:r>
            <w:r>
              <w:rPr>
                <w:noProof/>
                <w:webHidden/>
              </w:rPr>
              <w:fldChar w:fldCharType="end"/>
            </w:r>
          </w:hyperlink>
        </w:p>
        <w:p w:rsidR="00A06522" w:rsidRDefault="00A06522" w:rsidP="00A06522">
          <w:pPr>
            <w:pStyle w:val="Obsah3"/>
            <w:spacing w:line="240" w:lineRule="auto"/>
            <w:rPr>
              <w:rFonts w:asciiTheme="minorHAnsi" w:eastAsiaTheme="minorEastAsia" w:hAnsiTheme="minorHAnsi"/>
              <w:noProof/>
              <w:sz w:val="22"/>
              <w:lang w:eastAsia="cs-CZ"/>
            </w:rPr>
          </w:pPr>
          <w:hyperlink w:anchor="_Toc353794465" w:history="1">
            <w:r w:rsidRPr="005B092B">
              <w:rPr>
                <w:rStyle w:val="Hypertextovodkaz"/>
                <w:noProof/>
              </w:rPr>
              <w:t>7.3.1</w:t>
            </w:r>
            <w:r>
              <w:rPr>
                <w:rFonts w:asciiTheme="minorHAnsi" w:eastAsiaTheme="minorEastAsia" w:hAnsiTheme="minorHAnsi"/>
                <w:noProof/>
                <w:sz w:val="22"/>
                <w:lang w:eastAsia="cs-CZ"/>
              </w:rPr>
              <w:tab/>
            </w:r>
            <w:r w:rsidRPr="005B092B">
              <w:rPr>
                <w:rStyle w:val="Hypertextovodkaz"/>
                <w:noProof/>
              </w:rPr>
              <w:t>Nezávislý obchodní zástupce</w:t>
            </w:r>
            <w:r>
              <w:rPr>
                <w:noProof/>
                <w:webHidden/>
              </w:rPr>
              <w:tab/>
            </w:r>
            <w:r>
              <w:rPr>
                <w:noProof/>
                <w:webHidden/>
              </w:rPr>
              <w:fldChar w:fldCharType="begin"/>
            </w:r>
            <w:r>
              <w:rPr>
                <w:noProof/>
                <w:webHidden/>
              </w:rPr>
              <w:instrText xml:space="preserve"> PAGEREF _Toc353794465 \h </w:instrText>
            </w:r>
            <w:r>
              <w:rPr>
                <w:noProof/>
                <w:webHidden/>
              </w:rPr>
            </w:r>
            <w:r>
              <w:rPr>
                <w:noProof/>
                <w:webHidden/>
              </w:rPr>
              <w:fldChar w:fldCharType="separate"/>
            </w:r>
            <w:r>
              <w:rPr>
                <w:noProof/>
                <w:webHidden/>
              </w:rPr>
              <w:t>47</w:t>
            </w:r>
            <w:r>
              <w:rPr>
                <w:noProof/>
                <w:webHidden/>
              </w:rPr>
              <w:fldChar w:fldCharType="end"/>
            </w:r>
          </w:hyperlink>
        </w:p>
        <w:p w:rsidR="00A06522" w:rsidRDefault="00A06522" w:rsidP="00A06522">
          <w:pPr>
            <w:pStyle w:val="Obsah2"/>
            <w:tabs>
              <w:tab w:val="left" w:pos="880"/>
              <w:tab w:val="right" w:leader="dot" w:pos="8493"/>
            </w:tabs>
            <w:spacing w:line="240" w:lineRule="auto"/>
            <w:rPr>
              <w:rFonts w:asciiTheme="minorHAnsi" w:eastAsiaTheme="minorEastAsia" w:hAnsiTheme="minorHAnsi"/>
              <w:noProof/>
              <w:sz w:val="22"/>
              <w:lang w:eastAsia="cs-CZ"/>
            </w:rPr>
          </w:pPr>
          <w:hyperlink w:anchor="_Toc353794466" w:history="1">
            <w:r w:rsidRPr="005B092B">
              <w:rPr>
                <w:rStyle w:val="Hypertextovodkaz"/>
                <w:noProof/>
              </w:rPr>
              <w:t>7.4</w:t>
            </w:r>
            <w:r>
              <w:rPr>
                <w:rFonts w:asciiTheme="minorHAnsi" w:eastAsiaTheme="minorEastAsia" w:hAnsiTheme="minorHAnsi"/>
                <w:noProof/>
                <w:sz w:val="22"/>
                <w:lang w:eastAsia="cs-CZ"/>
              </w:rPr>
              <w:tab/>
            </w:r>
            <w:r w:rsidRPr="005B092B">
              <w:rPr>
                <w:rStyle w:val="Hypertextovodkaz"/>
                <w:noProof/>
              </w:rPr>
              <w:t>Marketingová komunikace (Promotion)</w:t>
            </w:r>
            <w:r>
              <w:rPr>
                <w:noProof/>
                <w:webHidden/>
              </w:rPr>
              <w:tab/>
            </w:r>
            <w:r>
              <w:rPr>
                <w:noProof/>
                <w:webHidden/>
              </w:rPr>
              <w:fldChar w:fldCharType="begin"/>
            </w:r>
            <w:r>
              <w:rPr>
                <w:noProof/>
                <w:webHidden/>
              </w:rPr>
              <w:instrText xml:space="preserve"> PAGEREF _Toc353794466 \h </w:instrText>
            </w:r>
            <w:r>
              <w:rPr>
                <w:noProof/>
                <w:webHidden/>
              </w:rPr>
            </w:r>
            <w:r>
              <w:rPr>
                <w:noProof/>
                <w:webHidden/>
              </w:rPr>
              <w:fldChar w:fldCharType="separate"/>
            </w:r>
            <w:r>
              <w:rPr>
                <w:noProof/>
                <w:webHidden/>
              </w:rPr>
              <w:t>48</w:t>
            </w:r>
            <w:r>
              <w:rPr>
                <w:noProof/>
                <w:webHidden/>
              </w:rPr>
              <w:fldChar w:fldCharType="end"/>
            </w:r>
          </w:hyperlink>
        </w:p>
        <w:p w:rsidR="00A06522" w:rsidRDefault="00A06522" w:rsidP="00A06522">
          <w:pPr>
            <w:pStyle w:val="Obsah3"/>
            <w:spacing w:line="240" w:lineRule="auto"/>
            <w:rPr>
              <w:rFonts w:asciiTheme="minorHAnsi" w:eastAsiaTheme="minorEastAsia" w:hAnsiTheme="minorHAnsi"/>
              <w:noProof/>
              <w:sz w:val="22"/>
              <w:lang w:eastAsia="cs-CZ"/>
            </w:rPr>
          </w:pPr>
          <w:hyperlink w:anchor="_Toc353794467" w:history="1">
            <w:r w:rsidRPr="005B092B">
              <w:rPr>
                <w:rStyle w:val="Hypertextovodkaz"/>
                <w:noProof/>
              </w:rPr>
              <w:t>7.4.1</w:t>
            </w:r>
            <w:r>
              <w:rPr>
                <w:rFonts w:asciiTheme="minorHAnsi" w:eastAsiaTheme="minorEastAsia" w:hAnsiTheme="minorHAnsi"/>
                <w:noProof/>
                <w:sz w:val="22"/>
                <w:lang w:eastAsia="cs-CZ"/>
              </w:rPr>
              <w:tab/>
            </w:r>
            <w:r w:rsidRPr="005B092B">
              <w:rPr>
                <w:rStyle w:val="Hypertextovodkaz"/>
                <w:noProof/>
              </w:rPr>
              <w:t>Reklama</w:t>
            </w:r>
            <w:r>
              <w:rPr>
                <w:noProof/>
                <w:webHidden/>
              </w:rPr>
              <w:tab/>
            </w:r>
            <w:r>
              <w:rPr>
                <w:noProof/>
                <w:webHidden/>
              </w:rPr>
              <w:fldChar w:fldCharType="begin"/>
            </w:r>
            <w:r>
              <w:rPr>
                <w:noProof/>
                <w:webHidden/>
              </w:rPr>
              <w:instrText xml:space="preserve"> PAGEREF _Toc353794467 \h </w:instrText>
            </w:r>
            <w:r>
              <w:rPr>
                <w:noProof/>
                <w:webHidden/>
              </w:rPr>
            </w:r>
            <w:r>
              <w:rPr>
                <w:noProof/>
                <w:webHidden/>
              </w:rPr>
              <w:fldChar w:fldCharType="separate"/>
            </w:r>
            <w:r>
              <w:rPr>
                <w:noProof/>
                <w:webHidden/>
              </w:rPr>
              <w:t>48</w:t>
            </w:r>
            <w:r>
              <w:rPr>
                <w:noProof/>
                <w:webHidden/>
              </w:rPr>
              <w:fldChar w:fldCharType="end"/>
            </w:r>
          </w:hyperlink>
        </w:p>
        <w:p w:rsidR="00A06522" w:rsidRDefault="00A06522" w:rsidP="00A06522">
          <w:pPr>
            <w:pStyle w:val="Obsah3"/>
            <w:spacing w:line="240" w:lineRule="auto"/>
            <w:rPr>
              <w:rFonts w:asciiTheme="minorHAnsi" w:eastAsiaTheme="minorEastAsia" w:hAnsiTheme="minorHAnsi"/>
              <w:noProof/>
              <w:sz w:val="22"/>
              <w:lang w:eastAsia="cs-CZ"/>
            </w:rPr>
          </w:pPr>
          <w:hyperlink w:anchor="_Toc353794468" w:history="1">
            <w:r w:rsidRPr="005B092B">
              <w:rPr>
                <w:rStyle w:val="Hypertextovodkaz"/>
                <w:noProof/>
              </w:rPr>
              <w:t>7.4.2</w:t>
            </w:r>
            <w:r>
              <w:rPr>
                <w:rFonts w:asciiTheme="minorHAnsi" w:eastAsiaTheme="minorEastAsia" w:hAnsiTheme="minorHAnsi"/>
                <w:noProof/>
                <w:sz w:val="22"/>
                <w:lang w:eastAsia="cs-CZ"/>
              </w:rPr>
              <w:tab/>
            </w:r>
            <w:r w:rsidRPr="005B092B">
              <w:rPr>
                <w:rStyle w:val="Hypertextovodkaz"/>
                <w:noProof/>
              </w:rPr>
              <w:t>Podpora prodeje</w:t>
            </w:r>
            <w:r>
              <w:rPr>
                <w:noProof/>
                <w:webHidden/>
              </w:rPr>
              <w:tab/>
            </w:r>
            <w:r>
              <w:rPr>
                <w:noProof/>
                <w:webHidden/>
              </w:rPr>
              <w:fldChar w:fldCharType="begin"/>
            </w:r>
            <w:r>
              <w:rPr>
                <w:noProof/>
                <w:webHidden/>
              </w:rPr>
              <w:instrText xml:space="preserve"> PAGEREF _Toc353794468 \h </w:instrText>
            </w:r>
            <w:r>
              <w:rPr>
                <w:noProof/>
                <w:webHidden/>
              </w:rPr>
            </w:r>
            <w:r>
              <w:rPr>
                <w:noProof/>
                <w:webHidden/>
              </w:rPr>
              <w:fldChar w:fldCharType="separate"/>
            </w:r>
            <w:r>
              <w:rPr>
                <w:noProof/>
                <w:webHidden/>
              </w:rPr>
              <w:t>49</w:t>
            </w:r>
            <w:r>
              <w:rPr>
                <w:noProof/>
                <w:webHidden/>
              </w:rPr>
              <w:fldChar w:fldCharType="end"/>
            </w:r>
          </w:hyperlink>
        </w:p>
        <w:p w:rsidR="00A06522" w:rsidRDefault="00A06522" w:rsidP="00A06522">
          <w:pPr>
            <w:pStyle w:val="Obsah3"/>
            <w:spacing w:line="240" w:lineRule="auto"/>
            <w:rPr>
              <w:rFonts w:asciiTheme="minorHAnsi" w:eastAsiaTheme="minorEastAsia" w:hAnsiTheme="minorHAnsi"/>
              <w:noProof/>
              <w:sz w:val="22"/>
              <w:lang w:eastAsia="cs-CZ"/>
            </w:rPr>
          </w:pPr>
          <w:hyperlink w:anchor="_Toc353794469" w:history="1">
            <w:r w:rsidRPr="005B092B">
              <w:rPr>
                <w:rStyle w:val="Hypertextovodkaz"/>
                <w:noProof/>
              </w:rPr>
              <w:t>7.4.3</w:t>
            </w:r>
            <w:r>
              <w:rPr>
                <w:rFonts w:asciiTheme="minorHAnsi" w:eastAsiaTheme="minorEastAsia" w:hAnsiTheme="minorHAnsi"/>
                <w:noProof/>
                <w:sz w:val="22"/>
                <w:lang w:eastAsia="cs-CZ"/>
              </w:rPr>
              <w:tab/>
            </w:r>
            <w:r w:rsidRPr="005B092B">
              <w:rPr>
                <w:rStyle w:val="Hypertextovodkaz"/>
                <w:noProof/>
              </w:rPr>
              <w:t>Události a zážitky</w:t>
            </w:r>
            <w:r>
              <w:rPr>
                <w:noProof/>
                <w:webHidden/>
              </w:rPr>
              <w:tab/>
            </w:r>
            <w:r>
              <w:rPr>
                <w:noProof/>
                <w:webHidden/>
              </w:rPr>
              <w:fldChar w:fldCharType="begin"/>
            </w:r>
            <w:r>
              <w:rPr>
                <w:noProof/>
                <w:webHidden/>
              </w:rPr>
              <w:instrText xml:space="preserve"> PAGEREF _Toc353794469 \h </w:instrText>
            </w:r>
            <w:r>
              <w:rPr>
                <w:noProof/>
                <w:webHidden/>
              </w:rPr>
            </w:r>
            <w:r>
              <w:rPr>
                <w:noProof/>
                <w:webHidden/>
              </w:rPr>
              <w:fldChar w:fldCharType="separate"/>
            </w:r>
            <w:r>
              <w:rPr>
                <w:noProof/>
                <w:webHidden/>
              </w:rPr>
              <w:t>50</w:t>
            </w:r>
            <w:r>
              <w:rPr>
                <w:noProof/>
                <w:webHidden/>
              </w:rPr>
              <w:fldChar w:fldCharType="end"/>
            </w:r>
          </w:hyperlink>
        </w:p>
        <w:p w:rsidR="00A06522" w:rsidRDefault="00A06522" w:rsidP="00A06522">
          <w:pPr>
            <w:pStyle w:val="Obsah3"/>
            <w:spacing w:line="240" w:lineRule="auto"/>
            <w:rPr>
              <w:rFonts w:asciiTheme="minorHAnsi" w:eastAsiaTheme="minorEastAsia" w:hAnsiTheme="minorHAnsi"/>
              <w:noProof/>
              <w:sz w:val="22"/>
              <w:lang w:eastAsia="cs-CZ"/>
            </w:rPr>
          </w:pPr>
          <w:hyperlink w:anchor="_Toc353794470" w:history="1">
            <w:r w:rsidRPr="005B092B">
              <w:rPr>
                <w:rStyle w:val="Hypertextovodkaz"/>
                <w:noProof/>
              </w:rPr>
              <w:t>7.4.4</w:t>
            </w:r>
            <w:r>
              <w:rPr>
                <w:rFonts w:asciiTheme="minorHAnsi" w:eastAsiaTheme="minorEastAsia" w:hAnsiTheme="minorHAnsi"/>
                <w:noProof/>
                <w:sz w:val="22"/>
                <w:lang w:eastAsia="cs-CZ"/>
              </w:rPr>
              <w:tab/>
            </w:r>
            <w:r w:rsidRPr="005B092B">
              <w:rPr>
                <w:rStyle w:val="Hypertextovodkaz"/>
                <w:noProof/>
              </w:rPr>
              <w:t>Public relations</w:t>
            </w:r>
            <w:r>
              <w:rPr>
                <w:noProof/>
                <w:webHidden/>
              </w:rPr>
              <w:tab/>
            </w:r>
            <w:r>
              <w:rPr>
                <w:noProof/>
                <w:webHidden/>
              </w:rPr>
              <w:fldChar w:fldCharType="begin"/>
            </w:r>
            <w:r>
              <w:rPr>
                <w:noProof/>
                <w:webHidden/>
              </w:rPr>
              <w:instrText xml:space="preserve"> PAGEREF _Toc353794470 \h </w:instrText>
            </w:r>
            <w:r>
              <w:rPr>
                <w:noProof/>
                <w:webHidden/>
              </w:rPr>
            </w:r>
            <w:r>
              <w:rPr>
                <w:noProof/>
                <w:webHidden/>
              </w:rPr>
              <w:fldChar w:fldCharType="separate"/>
            </w:r>
            <w:r>
              <w:rPr>
                <w:noProof/>
                <w:webHidden/>
              </w:rPr>
              <w:t>51</w:t>
            </w:r>
            <w:r>
              <w:rPr>
                <w:noProof/>
                <w:webHidden/>
              </w:rPr>
              <w:fldChar w:fldCharType="end"/>
            </w:r>
          </w:hyperlink>
        </w:p>
        <w:p w:rsidR="00A06522" w:rsidRDefault="00A06522" w:rsidP="00A06522">
          <w:pPr>
            <w:pStyle w:val="Obsah3"/>
            <w:spacing w:line="240" w:lineRule="auto"/>
            <w:rPr>
              <w:rFonts w:asciiTheme="minorHAnsi" w:eastAsiaTheme="minorEastAsia" w:hAnsiTheme="minorHAnsi"/>
              <w:noProof/>
              <w:sz w:val="22"/>
              <w:lang w:eastAsia="cs-CZ"/>
            </w:rPr>
          </w:pPr>
          <w:hyperlink w:anchor="_Toc353794471" w:history="1">
            <w:r w:rsidRPr="005B092B">
              <w:rPr>
                <w:rStyle w:val="Hypertextovodkaz"/>
                <w:noProof/>
              </w:rPr>
              <w:t>7.4.5</w:t>
            </w:r>
            <w:r>
              <w:rPr>
                <w:rFonts w:asciiTheme="minorHAnsi" w:eastAsiaTheme="minorEastAsia" w:hAnsiTheme="minorHAnsi"/>
                <w:noProof/>
                <w:sz w:val="22"/>
                <w:lang w:eastAsia="cs-CZ"/>
              </w:rPr>
              <w:tab/>
            </w:r>
            <w:r w:rsidRPr="005B092B">
              <w:rPr>
                <w:rStyle w:val="Hypertextovodkaz"/>
                <w:noProof/>
              </w:rPr>
              <w:t>Osobní prodej</w:t>
            </w:r>
            <w:r>
              <w:rPr>
                <w:noProof/>
                <w:webHidden/>
              </w:rPr>
              <w:tab/>
            </w:r>
            <w:r>
              <w:rPr>
                <w:noProof/>
                <w:webHidden/>
              </w:rPr>
              <w:fldChar w:fldCharType="begin"/>
            </w:r>
            <w:r>
              <w:rPr>
                <w:noProof/>
                <w:webHidden/>
              </w:rPr>
              <w:instrText xml:space="preserve"> PAGEREF _Toc353794471 \h </w:instrText>
            </w:r>
            <w:r>
              <w:rPr>
                <w:noProof/>
                <w:webHidden/>
              </w:rPr>
            </w:r>
            <w:r>
              <w:rPr>
                <w:noProof/>
                <w:webHidden/>
              </w:rPr>
              <w:fldChar w:fldCharType="separate"/>
            </w:r>
            <w:r>
              <w:rPr>
                <w:noProof/>
                <w:webHidden/>
              </w:rPr>
              <w:t>52</w:t>
            </w:r>
            <w:r>
              <w:rPr>
                <w:noProof/>
                <w:webHidden/>
              </w:rPr>
              <w:fldChar w:fldCharType="end"/>
            </w:r>
          </w:hyperlink>
        </w:p>
        <w:p w:rsidR="00A06522" w:rsidRDefault="00A06522" w:rsidP="00A06522">
          <w:pPr>
            <w:pStyle w:val="Obsah3"/>
            <w:spacing w:line="240" w:lineRule="auto"/>
            <w:rPr>
              <w:rFonts w:asciiTheme="minorHAnsi" w:eastAsiaTheme="minorEastAsia" w:hAnsiTheme="minorHAnsi"/>
              <w:noProof/>
              <w:sz w:val="22"/>
              <w:lang w:eastAsia="cs-CZ"/>
            </w:rPr>
          </w:pPr>
          <w:hyperlink w:anchor="_Toc353794472" w:history="1">
            <w:r w:rsidRPr="005B092B">
              <w:rPr>
                <w:rStyle w:val="Hypertextovodkaz"/>
                <w:noProof/>
              </w:rPr>
              <w:t>7.4.6</w:t>
            </w:r>
            <w:r>
              <w:rPr>
                <w:rFonts w:asciiTheme="minorHAnsi" w:eastAsiaTheme="minorEastAsia" w:hAnsiTheme="minorHAnsi"/>
                <w:noProof/>
                <w:sz w:val="22"/>
                <w:lang w:eastAsia="cs-CZ"/>
              </w:rPr>
              <w:tab/>
            </w:r>
            <w:r w:rsidRPr="005B092B">
              <w:rPr>
                <w:rStyle w:val="Hypertextovodkaz"/>
                <w:noProof/>
              </w:rPr>
              <w:t>Direct marketing</w:t>
            </w:r>
            <w:r>
              <w:rPr>
                <w:noProof/>
                <w:webHidden/>
              </w:rPr>
              <w:tab/>
            </w:r>
            <w:r>
              <w:rPr>
                <w:noProof/>
                <w:webHidden/>
              </w:rPr>
              <w:fldChar w:fldCharType="begin"/>
            </w:r>
            <w:r>
              <w:rPr>
                <w:noProof/>
                <w:webHidden/>
              </w:rPr>
              <w:instrText xml:space="preserve"> PAGEREF _Toc353794472 \h </w:instrText>
            </w:r>
            <w:r>
              <w:rPr>
                <w:noProof/>
                <w:webHidden/>
              </w:rPr>
            </w:r>
            <w:r>
              <w:rPr>
                <w:noProof/>
                <w:webHidden/>
              </w:rPr>
              <w:fldChar w:fldCharType="separate"/>
            </w:r>
            <w:r>
              <w:rPr>
                <w:noProof/>
                <w:webHidden/>
              </w:rPr>
              <w:t>52</w:t>
            </w:r>
            <w:r>
              <w:rPr>
                <w:noProof/>
                <w:webHidden/>
              </w:rPr>
              <w:fldChar w:fldCharType="end"/>
            </w:r>
          </w:hyperlink>
        </w:p>
        <w:p w:rsidR="00A06522" w:rsidRDefault="00A06522" w:rsidP="00A06522">
          <w:pPr>
            <w:pStyle w:val="Obsah1"/>
            <w:rPr>
              <w:rFonts w:asciiTheme="minorHAnsi" w:eastAsiaTheme="minorEastAsia" w:hAnsiTheme="minorHAnsi"/>
              <w:noProof/>
              <w:sz w:val="22"/>
              <w:lang w:eastAsia="cs-CZ"/>
            </w:rPr>
          </w:pPr>
          <w:hyperlink w:anchor="_Toc353794473" w:history="1">
            <w:r w:rsidRPr="005B092B">
              <w:rPr>
                <w:rStyle w:val="Hypertextovodkaz"/>
                <w:noProof/>
              </w:rPr>
              <w:t>Závěr</w:t>
            </w:r>
            <w:r>
              <w:rPr>
                <w:noProof/>
                <w:webHidden/>
              </w:rPr>
              <w:tab/>
            </w:r>
            <w:r>
              <w:rPr>
                <w:noProof/>
                <w:webHidden/>
              </w:rPr>
              <w:fldChar w:fldCharType="begin"/>
            </w:r>
            <w:r>
              <w:rPr>
                <w:noProof/>
                <w:webHidden/>
              </w:rPr>
              <w:instrText xml:space="preserve"> PAGEREF _Toc353794473 \h </w:instrText>
            </w:r>
            <w:r>
              <w:rPr>
                <w:noProof/>
                <w:webHidden/>
              </w:rPr>
            </w:r>
            <w:r>
              <w:rPr>
                <w:noProof/>
                <w:webHidden/>
              </w:rPr>
              <w:fldChar w:fldCharType="separate"/>
            </w:r>
            <w:r>
              <w:rPr>
                <w:noProof/>
                <w:webHidden/>
              </w:rPr>
              <w:t>53</w:t>
            </w:r>
            <w:r>
              <w:rPr>
                <w:noProof/>
                <w:webHidden/>
              </w:rPr>
              <w:fldChar w:fldCharType="end"/>
            </w:r>
          </w:hyperlink>
        </w:p>
        <w:p w:rsidR="00A06522" w:rsidRDefault="00A06522" w:rsidP="00A06522">
          <w:pPr>
            <w:pStyle w:val="Obsah1"/>
            <w:rPr>
              <w:rFonts w:asciiTheme="minorHAnsi" w:eastAsiaTheme="minorEastAsia" w:hAnsiTheme="minorHAnsi"/>
              <w:noProof/>
              <w:sz w:val="22"/>
              <w:lang w:eastAsia="cs-CZ"/>
            </w:rPr>
          </w:pPr>
          <w:hyperlink w:anchor="_Toc353794474" w:history="1">
            <w:r w:rsidRPr="005B092B">
              <w:rPr>
                <w:rStyle w:val="Hypertextovodkaz"/>
                <w:noProof/>
              </w:rPr>
              <w:t>Anotace</w:t>
            </w:r>
            <w:r>
              <w:rPr>
                <w:noProof/>
                <w:webHidden/>
              </w:rPr>
              <w:tab/>
            </w:r>
            <w:r>
              <w:rPr>
                <w:noProof/>
                <w:webHidden/>
              </w:rPr>
              <w:fldChar w:fldCharType="begin"/>
            </w:r>
            <w:r>
              <w:rPr>
                <w:noProof/>
                <w:webHidden/>
              </w:rPr>
              <w:instrText xml:space="preserve"> PAGEREF _Toc353794474 \h </w:instrText>
            </w:r>
            <w:r>
              <w:rPr>
                <w:noProof/>
                <w:webHidden/>
              </w:rPr>
            </w:r>
            <w:r>
              <w:rPr>
                <w:noProof/>
                <w:webHidden/>
              </w:rPr>
              <w:fldChar w:fldCharType="separate"/>
            </w:r>
            <w:r>
              <w:rPr>
                <w:noProof/>
                <w:webHidden/>
              </w:rPr>
              <w:t>54</w:t>
            </w:r>
            <w:r>
              <w:rPr>
                <w:noProof/>
                <w:webHidden/>
              </w:rPr>
              <w:fldChar w:fldCharType="end"/>
            </w:r>
          </w:hyperlink>
        </w:p>
        <w:p w:rsidR="00A06522" w:rsidRDefault="00A06522" w:rsidP="00A06522">
          <w:pPr>
            <w:pStyle w:val="Obsah1"/>
            <w:rPr>
              <w:rFonts w:asciiTheme="minorHAnsi" w:eastAsiaTheme="minorEastAsia" w:hAnsiTheme="minorHAnsi"/>
              <w:noProof/>
              <w:sz w:val="22"/>
              <w:lang w:eastAsia="cs-CZ"/>
            </w:rPr>
          </w:pPr>
          <w:hyperlink w:anchor="_Toc353794475" w:history="1">
            <w:r w:rsidRPr="005B092B">
              <w:rPr>
                <w:rStyle w:val="Hypertextovodkaz"/>
                <w:noProof/>
              </w:rPr>
              <w:t>LITERATURA A PRAMENY</w:t>
            </w:r>
            <w:r>
              <w:rPr>
                <w:noProof/>
                <w:webHidden/>
              </w:rPr>
              <w:tab/>
            </w:r>
            <w:r>
              <w:rPr>
                <w:noProof/>
                <w:webHidden/>
              </w:rPr>
              <w:fldChar w:fldCharType="begin"/>
            </w:r>
            <w:r>
              <w:rPr>
                <w:noProof/>
                <w:webHidden/>
              </w:rPr>
              <w:instrText xml:space="preserve"> PAGEREF _Toc353794475 \h </w:instrText>
            </w:r>
            <w:r>
              <w:rPr>
                <w:noProof/>
                <w:webHidden/>
              </w:rPr>
            </w:r>
            <w:r>
              <w:rPr>
                <w:noProof/>
                <w:webHidden/>
              </w:rPr>
              <w:fldChar w:fldCharType="separate"/>
            </w:r>
            <w:r>
              <w:rPr>
                <w:noProof/>
                <w:webHidden/>
              </w:rPr>
              <w:t>56</w:t>
            </w:r>
            <w:r>
              <w:rPr>
                <w:noProof/>
                <w:webHidden/>
              </w:rPr>
              <w:fldChar w:fldCharType="end"/>
            </w:r>
          </w:hyperlink>
        </w:p>
        <w:p w:rsidR="00A06522" w:rsidRDefault="00A06522" w:rsidP="00A06522">
          <w:pPr>
            <w:pStyle w:val="Obsah1"/>
            <w:rPr>
              <w:rFonts w:asciiTheme="minorHAnsi" w:eastAsiaTheme="minorEastAsia" w:hAnsiTheme="minorHAnsi"/>
              <w:noProof/>
              <w:sz w:val="22"/>
              <w:lang w:eastAsia="cs-CZ"/>
            </w:rPr>
          </w:pPr>
          <w:hyperlink w:anchor="_Toc353794476" w:history="1">
            <w:r w:rsidRPr="005B092B">
              <w:rPr>
                <w:rStyle w:val="Hypertextovodkaz"/>
                <w:noProof/>
              </w:rPr>
              <w:t>SEZNAM OBRÁZKŮ</w:t>
            </w:r>
            <w:r>
              <w:rPr>
                <w:noProof/>
                <w:webHidden/>
              </w:rPr>
              <w:tab/>
            </w:r>
            <w:r>
              <w:rPr>
                <w:noProof/>
                <w:webHidden/>
              </w:rPr>
              <w:fldChar w:fldCharType="begin"/>
            </w:r>
            <w:r>
              <w:rPr>
                <w:noProof/>
                <w:webHidden/>
              </w:rPr>
              <w:instrText xml:space="preserve"> PAGEREF _Toc353794476 \h </w:instrText>
            </w:r>
            <w:r>
              <w:rPr>
                <w:noProof/>
                <w:webHidden/>
              </w:rPr>
            </w:r>
            <w:r>
              <w:rPr>
                <w:noProof/>
                <w:webHidden/>
              </w:rPr>
              <w:fldChar w:fldCharType="separate"/>
            </w:r>
            <w:r>
              <w:rPr>
                <w:noProof/>
                <w:webHidden/>
              </w:rPr>
              <w:t>57</w:t>
            </w:r>
            <w:r>
              <w:rPr>
                <w:noProof/>
                <w:webHidden/>
              </w:rPr>
              <w:fldChar w:fldCharType="end"/>
            </w:r>
          </w:hyperlink>
        </w:p>
        <w:p w:rsidR="00A06522" w:rsidRDefault="00A06522" w:rsidP="00A06522">
          <w:pPr>
            <w:pStyle w:val="Obsah1"/>
            <w:rPr>
              <w:rFonts w:asciiTheme="minorHAnsi" w:eastAsiaTheme="minorEastAsia" w:hAnsiTheme="minorHAnsi"/>
              <w:noProof/>
              <w:sz w:val="22"/>
              <w:lang w:eastAsia="cs-CZ"/>
            </w:rPr>
          </w:pPr>
          <w:hyperlink w:anchor="_Toc353794477" w:history="1">
            <w:r w:rsidRPr="005B092B">
              <w:rPr>
                <w:rStyle w:val="Hypertextovodkaz"/>
                <w:noProof/>
              </w:rPr>
              <w:t>SEZNAM PŘÍLOH</w:t>
            </w:r>
            <w:r>
              <w:rPr>
                <w:noProof/>
                <w:webHidden/>
              </w:rPr>
              <w:tab/>
            </w:r>
            <w:r>
              <w:rPr>
                <w:noProof/>
                <w:webHidden/>
              </w:rPr>
              <w:fldChar w:fldCharType="begin"/>
            </w:r>
            <w:r>
              <w:rPr>
                <w:noProof/>
                <w:webHidden/>
              </w:rPr>
              <w:instrText xml:space="preserve"> PAGEREF _Toc353794477 \h </w:instrText>
            </w:r>
            <w:r>
              <w:rPr>
                <w:noProof/>
                <w:webHidden/>
              </w:rPr>
            </w:r>
            <w:r>
              <w:rPr>
                <w:noProof/>
                <w:webHidden/>
              </w:rPr>
              <w:fldChar w:fldCharType="separate"/>
            </w:r>
            <w:r>
              <w:rPr>
                <w:noProof/>
                <w:webHidden/>
              </w:rPr>
              <w:t>58</w:t>
            </w:r>
            <w:r>
              <w:rPr>
                <w:noProof/>
                <w:webHidden/>
              </w:rPr>
              <w:fldChar w:fldCharType="end"/>
            </w:r>
          </w:hyperlink>
        </w:p>
        <w:p w:rsidR="00A06522" w:rsidRDefault="00A06522" w:rsidP="00A06522">
          <w:pPr>
            <w:pStyle w:val="Obsah1"/>
            <w:rPr>
              <w:rFonts w:asciiTheme="minorHAnsi" w:eastAsiaTheme="minorEastAsia" w:hAnsiTheme="minorHAnsi"/>
              <w:noProof/>
              <w:sz w:val="22"/>
              <w:lang w:eastAsia="cs-CZ"/>
            </w:rPr>
          </w:pPr>
          <w:hyperlink w:anchor="_Toc353794478" w:history="1">
            <w:r w:rsidRPr="005B092B">
              <w:rPr>
                <w:rStyle w:val="Hypertextovodkaz"/>
                <w:noProof/>
              </w:rPr>
              <w:t>PŘÍLOHY</w:t>
            </w:r>
            <w:r>
              <w:rPr>
                <w:noProof/>
                <w:webHidden/>
              </w:rPr>
              <w:tab/>
            </w:r>
            <w:r>
              <w:rPr>
                <w:noProof/>
                <w:webHidden/>
              </w:rPr>
              <w:fldChar w:fldCharType="begin"/>
            </w:r>
            <w:r>
              <w:rPr>
                <w:noProof/>
                <w:webHidden/>
              </w:rPr>
              <w:instrText xml:space="preserve"> PAGEREF _Toc353794478 \h </w:instrText>
            </w:r>
            <w:r>
              <w:rPr>
                <w:noProof/>
                <w:webHidden/>
              </w:rPr>
            </w:r>
            <w:r>
              <w:rPr>
                <w:noProof/>
                <w:webHidden/>
              </w:rPr>
              <w:fldChar w:fldCharType="separate"/>
            </w:r>
            <w:r>
              <w:rPr>
                <w:noProof/>
                <w:webHidden/>
              </w:rPr>
              <w:t>59</w:t>
            </w:r>
            <w:r>
              <w:rPr>
                <w:noProof/>
                <w:webHidden/>
              </w:rPr>
              <w:fldChar w:fldCharType="end"/>
            </w:r>
          </w:hyperlink>
        </w:p>
        <w:p w:rsidR="00E066AC" w:rsidRDefault="004A06A0" w:rsidP="00A06522">
          <w:pPr>
            <w:spacing w:line="240" w:lineRule="auto"/>
            <w:jc w:val="left"/>
          </w:pPr>
          <w:r>
            <w:fldChar w:fldCharType="end"/>
          </w:r>
        </w:p>
      </w:sdtContent>
    </w:sdt>
    <w:p w:rsidR="008819DA" w:rsidRDefault="008819DA" w:rsidP="00DD299E">
      <w:pPr>
        <w:pStyle w:val="Nadpis1"/>
        <w:numPr>
          <w:ilvl w:val="0"/>
          <w:numId w:val="0"/>
        </w:numPr>
        <w:ind w:left="454"/>
      </w:pPr>
    </w:p>
    <w:p w:rsidR="00A06522" w:rsidRDefault="00A06522" w:rsidP="00A06522">
      <w:pPr>
        <w:pStyle w:val="Nadpis2"/>
        <w:numPr>
          <w:ilvl w:val="0"/>
          <w:numId w:val="0"/>
        </w:numPr>
        <w:ind w:left="454"/>
      </w:pPr>
    </w:p>
    <w:p w:rsidR="00A06522" w:rsidRDefault="00A06522" w:rsidP="00A06522"/>
    <w:p w:rsidR="00A06522" w:rsidRPr="00A06522" w:rsidRDefault="00A06522" w:rsidP="00A06522"/>
    <w:p w:rsidR="008819DA" w:rsidRDefault="008819DA" w:rsidP="00DD299E">
      <w:pPr>
        <w:pStyle w:val="Nadpis1"/>
        <w:numPr>
          <w:ilvl w:val="0"/>
          <w:numId w:val="0"/>
        </w:numPr>
        <w:ind w:left="454"/>
      </w:pPr>
    </w:p>
    <w:p w:rsidR="008819DA" w:rsidRDefault="008819DA" w:rsidP="00DD299E">
      <w:pPr>
        <w:pStyle w:val="Nadpis1"/>
        <w:numPr>
          <w:ilvl w:val="0"/>
          <w:numId w:val="0"/>
        </w:numPr>
        <w:ind w:left="454"/>
      </w:pPr>
    </w:p>
    <w:p w:rsidR="008819DA" w:rsidRDefault="008819DA" w:rsidP="00DD299E">
      <w:pPr>
        <w:pStyle w:val="Nadpis1"/>
        <w:numPr>
          <w:ilvl w:val="0"/>
          <w:numId w:val="0"/>
        </w:numPr>
        <w:ind w:left="454"/>
      </w:pPr>
    </w:p>
    <w:p w:rsidR="008819DA" w:rsidRDefault="008819DA" w:rsidP="00DD299E">
      <w:pPr>
        <w:pStyle w:val="Nadpis1"/>
        <w:numPr>
          <w:ilvl w:val="0"/>
          <w:numId w:val="0"/>
        </w:numPr>
        <w:ind w:left="454"/>
      </w:pPr>
    </w:p>
    <w:p w:rsidR="008819DA" w:rsidRDefault="008819DA" w:rsidP="00DD299E">
      <w:pPr>
        <w:pStyle w:val="Nadpis1"/>
        <w:numPr>
          <w:ilvl w:val="0"/>
          <w:numId w:val="0"/>
        </w:numPr>
        <w:ind w:left="454"/>
      </w:pPr>
    </w:p>
    <w:p w:rsidR="008819DA" w:rsidRDefault="008819DA" w:rsidP="00DD299E">
      <w:pPr>
        <w:pStyle w:val="Nadpis1"/>
        <w:numPr>
          <w:ilvl w:val="0"/>
          <w:numId w:val="0"/>
        </w:numPr>
        <w:ind w:left="454"/>
      </w:pPr>
    </w:p>
    <w:p w:rsidR="008819DA" w:rsidRDefault="008819DA" w:rsidP="00DD299E">
      <w:pPr>
        <w:pStyle w:val="Nadpis1"/>
        <w:numPr>
          <w:ilvl w:val="0"/>
          <w:numId w:val="0"/>
        </w:numPr>
        <w:ind w:left="454"/>
      </w:pPr>
    </w:p>
    <w:p w:rsidR="00A06522" w:rsidRDefault="00A06522" w:rsidP="00A06522">
      <w:pPr>
        <w:pStyle w:val="Nadpis2"/>
        <w:numPr>
          <w:ilvl w:val="0"/>
          <w:numId w:val="0"/>
        </w:numPr>
        <w:ind w:left="454"/>
      </w:pPr>
    </w:p>
    <w:p w:rsidR="00A06522" w:rsidRDefault="00A06522" w:rsidP="00A06522"/>
    <w:p w:rsidR="00A06522" w:rsidRDefault="00A06522" w:rsidP="00A06522"/>
    <w:p w:rsidR="00A06522" w:rsidRDefault="00A06522" w:rsidP="00A06522"/>
    <w:p w:rsidR="00A06522" w:rsidRPr="00A06522" w:rsidRDefault="00A06522" w:rsidP="00A06522"/>
    <w:p w:rsidR="008819DA" w:rsidRPr="008819DA" w:rsidRDefault="008819DA" w:rsidP="008819DA"/>
    <w:p w:rsidR="007574AD" w:rsidRDefault="00DD299E" w:rsidP="00DD299E">
      <w:pPr>
        <w:pStyle w:val="Nadpis1"/>
        <w:numPr>
          <w:ilvl w:val="0"/>
          <w:numId w:val="0"/>
        </w:numPr>
        <w:ind w:left="454"/>
      </w:pPr>
      <w:bookmarkStart w:id="0" w:name="_Toc353794390"/>
      <w:r>
        <w:lastRenderedPageBreak/>
        <w:t>Úvod</w:t>
      </w:r>
      <w:bookmarkEnd w:id="0"/>
    </w:p>
    <w:p w:rsidR="00DD299E" w:rsidRDefault="00DD299E" w:rsidP="00B55678">
      <w:pPr>
        <w:jc w:val="right"/>
      </w:pPr>
    </w:p>
    <w:p w:rsidR="00DD299E" w:rsidRDefault="00C4788F" w:rsidP="00C4788F">
      <w:pPr>
        <w:ind w:firstLine="454"/>
      </w:pPr>
      <w:r>
        <w:tab/>
      </w:r>
      <w:r w:rsidR="00DD299E">
        <w:t>Marketing. Pojem, o kterém se mluví stále víc a víc, avšak ne každý je schopen přesně vyjádřit co to vlastně je.</w:t>
      </w:r>
      <w:r w:rsidR="00DD299E" w:rsidRPr="003D19CF">
        <w:t xml:space="preserve"> </w:t>
      </w:r>
      <w:r w:rsidR="00DD299E">
        <w:t>Proto se v první kapitole budu věnovat důkladnému vysvětlení a nastínění této problematiky. Následné z</w:t>
      </w:r>
      <w:r w:rsidR="00DD299E" w:rsidRPr="003D19CF">
        <w:t>působy využití marketingového mixu</w:t>
      </w:r>
      <w:r w:rsidR="00DD299E">
        <w:t>, který patřičně definujeme v druhé kapitole,</w:t>
      </w:r>
      <w:r w:rsidR="00DD299E" w:rsidRPr="003D19CF">
        <w:t xml:space="preserve"> jso</w:t>
      </w:r>
      <w:r w:rsidR="00DD299E">
        <w:t>u různé, ovšem cíle jsou jasně dané; z</w:t>
      </w:r>
      <w:r w:rsidR="00DD299E" w:rsidRPr="003D19CF">
        <w:t>ajistit spokojenost stávajících zákazníků, přilákat nové</w:t>
      </w:r>
      <w:r w:rsidR="00DD299E">
        <w:t>, potenciální</w:t>
      </w:r>
      <w:r w:rsidR="00DD299E" w:rsidRPr="003D19CF">
        <w:t xml:space="preserve"> </w:t>
      </w:r>
      <w:proofErr w:type="gramStart"/>
      <w:r w:rsidR="00DD299E" w:rsidRPr="003D19CF">
        <w:t xml:space="preserve">zákazníky </w:t>
      </w:r>
      <w:r w:rsidR="00CD371D">
        <w:t xml:space="preserve">     </w:t>
      </w:r>
      <w:r w:rsidR="00DD299E" w:rsidRPr="003D19CF">
        <w:t>a hlavně</w:t>
      </w:r>
      <w:proofErr w:type="gramEnd"/>
      <w:r w:rsidR="00DD299E">
        <w:t>, tím nejdůležitějším cílem,</w:t>
      </w:r>
      <w:r w:rsidR="00DD299E" w:rsidRPr="003D19CF">
        <w:t xml:space="preserve"> zvyšovat </w:t>
      </w:r>
      <w:r w:rsidR="00DD299E">
        <w:t xml:space="preserve">povědomí o společnosti a také její </w:t>
      </w:r>
      <w:r w:rsidR="00DD299E" w:rsidRPr="003D19CF">
        <w:t xml:space="preserve">zisky. </w:t>
      </w:r>
      <w:r w:rsidR="00DD299E">
        <w:t xml:space="preserve">Někteří lidé by se mohli pozastavit nad zajišťováním spokojenosti stávajících zákazníků. Každý ví, že o své zákazníky se musíme starat, říkejme tomu dlouhodobý servis, </w:t>
      </w:r>
      <w:r w:rsidR="00811770">
        <w:t>proto bude spotřebitelům věnována samostatná kapitola. O</w:t>
      </w:r>
      <w:r w:rsidR="00DD299E">
        <w:t>všem důvodů je více. Například jeden z nejpodstatnějších, že součástí mark</w:t>
      </w:r>
      <w:r w:rsidR="00C46275">
        <w:t>etingu je bezesporu komunikace, která bude rozebrána v</w:t>
      </w:r>
      <w:r w:rsidR="00811770">
        <w:t> marketingovém mixu</w:t>
      </w:r>
      <w:r w:rsidR="00C46275">
        <w:t>.</w:t>
      </w:r>
    </w:p>
    <w:p w:rsidR="00C4788F" w:rsidRDefault="00DD299E" w:rsidP="00C4788F">
      <w:r w:rsidRPr="003D19CF">
        <w:t xml:space="preserve">Každá společnost, ať už sebemenší, si musí uvědomit, že marketing je dynamicky rozvíjející obor a vůbec žádná společnost se bez něj v dnešní moderní a rychle rozvíjející se společnosti neobejde, a že společnost s lepší marketingovou sítí je logicky a automaticky lepší. </w:t>
      </w:r>
    </w:p>
    <w:p w:rsidR="00C46275" w:rsidRDefault="00C4788F" w:rsidP="00C4788F">
      <w:r>
        <w:tab/>
      </w:r>
      <w:r w:rsidR="00DD299E">
        <w:t xml:space="preserve">Po dostatečném obeznámení s teoretickými aspekty jednotlivých </w:t>
      </w:r>
      <w:proofErr w:type="gramStart"/>
      <w:r w:rsidR="00DD299E">
        <w:t xml:space="preserve">kapitol </w:t>
      </w:r>
      <w:r w:rsidR="00CD371D">
        <w:t xml:space="preserve">          </w:t>
      </w:r>
      <w:r w:rsidR="00DD299E">
        <w:t>se</w:t>
      </w:r>
      <w:proofErr w:type="gramEnd"/>
      <w:r w:rsidR="00DD299E">
        <w:t xml:space="preserve"> konečně dostáváme k praktické části této práce. </w:t>
      </w:r>
      <w:r w:rsidR="00C46275">
        <w:t xml:space="preserve">První kapitola bude obsahovat představení společnosti, tedy základní údaje, předmět činnosti, produktové </w:t>
      </w:r>
      <w:proofErr w:type="gramStart"/>
      <w:r w:rsidR="00C46275">
        <w:t>portfolio      a tak</w:t>
      </w:r>
      <w:proofErr w:type="gramEnd"/>
      <w:r w:rsidR="00C46275">
        <w:t xml:space="preserve"> dále. V další </w:t>
      </w:r>
      <w:r w:rsidR="00EE3FA1">
        <w:t>kapitole bude podrobně analyzována</w:t>
      </w:r>
      <w:r w:rsidR="00C46275">
        <w:t xml:space="preserve"> stávající marketingová </w:t>
      </w:r>
      <w:proofErr w:type="gramStart"/>
      <w:r w:rsidR="00C46275">
        <w:t>síť</w:t>
      </w:r>
      <w:r w:rsidR="00EE3FA1">
        <w:t>,             kde</w:t>
      </w:r>
      <w:proofErr w:type="gramEnd"/>
      <w:r w:rsidR="00EE3FA1">
        <w:t xml:space="preserve"> se za cíl pokládá nalézt mezery</w:t>
      </w:r>
      <w:r w:rsidR="00C46275">
        <w:t>.</w:t>
      </w:r>
      <w:r w:rsidR="00EE3FA1">
        <w:t xml:space="preserve"> </w:t>
      </w:r>
      <w:r w:rsidR="00C46275">
        <w:t>Po analýze marketingové sítě bude sestaven nový koncept strategie, který bude zahrnovat veškerá doporučení</w:t>
      </w:r>
      <w:r w:rsidR="00EE3FA1">
        <w:t xml:space="preserve"> a vylepšení, </w:t>
      </w:r>
      <w:proofErr w:type="gramStart"/>
      <w:r w:rsidR="00EE3FA1">
        <w:t>které                  by</w:t>
      </w:r>
      <w:proofErr w:type="gramEnd"/>
      <w:r w:rsidR="00EE3FA1">
        <w:t xml:space="preserve"> společnost mohla v případě zájmu uvézt do praxe</w:t>
      </w:r>
      <w:r w:rsidR="00C46275">
        <w:t>.</w:t>
      </w:r>
    </w:p>
    <w:p w:rsidR="00DD299E" w:rsidRPr="00C7790F" w:rsidRDefault="006A1E02" w:rsidP="00DD299E">
      <w:pPr>
        <w:ind w:firstLine="708"/>
        <w:rPr>
          <w:b/>
        </w:rPr>
      </w:pPr>
      <w:r>
        <w:rPr>
          <w:b/>
        </w:rPr>
        <w:t>H</w:t>
      </w:r>
      <w:r w:rsidR="00DD299E" w:rsidRPr="00C7790F">
        <w:rPr>
          <w:b/>
        </w:rPr>
        <w:t xml:space="preserve">lavním cílem této bakalářské práce bude analýza marketingového mixu organizace Dřevovýroba </w:t>
      </w:r>
      <w:proofErr w:type="spellStart"/>
      <w:r w:rsidR="00DD299E" w:rsidRPr="00C7790F">
        <w:rPr>
          <w:b/>
        </w:rPr>
        <w:t>Sudolský</w:t>
      </w:r>
      <w:proofErr w:type="spellEnd"/>
      <w:r w:rsidR="00DD299E" w:rsidRPr="00C7790F">
        <w:rPr>
          <w:b/>
        </w:rPr>
        <w:t>. Dílčím cílem bude návrh nové koncepce marketingového mixu a návazná závěrečná doporučení.</w:t>
      </w:r>
    </w:p>
    <w:p w:rsidR="00DD299E" w:rsidRDefault="00DD299E" w:rsidP="00DD299E"/>
    <w:p w:rsidR="00DD299E" w:rsidRDefault="00DD299E" w:rsidP="00DD299E"/>
    <w:p w:rsidR="00DD299E" w:rsidRDefault="00DD299E" w:rsidP="00DD299E"/>
    <w:p w:rsidR="00DD299E" w:rsidRDefault="00DD299E" w:rsidP="00DD299E"/>
    <w:p w:rsidR="008819DA" w:rsidRDefault="008819DA" w:rsidP="00DD299E"/>
    <w:p w:rsidR="008819DA" w:rsidRDefault="008819DA" w:rsidP="00DD299E"/>
    <w:p w:rsidR="00DD299E" w:rsidRDefault="00AC09FE" w:rsidP="00B55678">
      <w:pPr>
        <w:pStyle w:val="Nadpis1"/>
        <w:numPr>
          <w:ilvl w:val="0"/>
          <w:numId w:val="0"/>
        </w:numPr>
        <w:ind w:left="454"/>
      </w:pPr>
      <w:r>
        <w:rPr>
          <w:noProof/>
          <w:lang w:eastAsia="cs-CZ"/>
        </w:rPr>
        <w:lastRenderedPageBreak/>
        <w:drawing>
          <wp:anchor distT="0" distB="0" distL="114300" distR="114300" simplePos="0" relativeHeight="251659264" behindDoc="0" locked="0" layoutInCell="1" allowOverlap="1">
            <wp:simplePos x="0" y="0"/>
            <wp:positionH relativeFrom="column">
              <wp:posOffset>-2147456970</wp:posOffset>
            </wp:positionH>
            <wp:positionV relativeFrom="paragraph">
              <wp:posOffset>2146583226</wp:posOffset>
            </wp:positionV>
            <wp:extent cx="3540125" cy="2168525"/>
            <wp:effectExtent l="0" t="0" r="0" b="0"/>
            <wp:wrapNone/>
            <wp:docPr id="8" name="Diagram 35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bookmarkStart w:id="1" w:name="_Toc353794391"/>
      <w:r w:rsidR="00DD299E" w:rsidRPr="00DD299E">
        <w:t>I. Teoretická část</w:t>
      </w:r>
      <w:bookmarkEnd w:id="1"/>
    </w:p>
    <w:p w:rsidR="00DD299E" w:rsidRPr="00DD299E" w:rsidRDefault="00DD299E" w:rsidP="00DD299E">
      <w:pPr>
        <w:rPr>
          <w:b/>
          <w:sz w:val="32"/>
          <w:szCs w:val="32"/>
        </w:rPr>
      </w:pPr>
    </w:p>
    <w:p w:rsidR="00DD299E" w:rsidRDefault="00DD299E" w:rsidP="00DD299E">
      <w:pPr>
        <w:pStyle w:val="Nadpis1"/>
      </w:pPr>
      <w:bookmarkStart w:id="2" w:name="_Toc353794392"/>
      <w:r>
        <w:t>Marketing</w:t>
      </w:r>
      <w:bookmarkEnd w:id="2"/>
    </w:p>
    <w:p w:rsidR="00DD299E" w:rsidRDefault="00DD299E" w:rsidP="00DD299E"/>
    <w:p w:rsidR="00DD299E" w:rsidRDefault="00DD299E" w:rsidP="00990A58">
      <w:pPr>
        <w:ind w:firstLine="708"/>
      </w:pPr>
      <w:r>
        <w:t>Tématem této bakalářské práce je využití marketingového mixu v</w:t>
      </w:r>
      <w:r w:rsidR="00C7790F">
        <w:t xml:space="preserve"> konkrétní </w:t>
      </w:r>
      <w:r>
        <w:t xml:space="preserve">organizaci. Nejdříve </w:t>
      </w:r>
      <w:r w:rsidR="006477A1">
        <w:t>bude pozornost zaměřena</w:t>
      </w:r>
      <w:r>
        <w:t xml:space="preserve"> na to, co to vlastně marketing je. Publikací zabývajících se problematikou marketingu je nespočet, tudíž i pohledů na ni. Definic slova </w:t>
      </w:r>
      <w:r w:rsidRPr="008C64EF">
        <w:rPr>
          <w:i/>
        </w:rPr>
        <w:t>marketing</w:t>
      </w:r>
      <w:r>
        <w:rPr>
          <w:i/>
        </w:rPr>
        <w:t xml:space="preserve"> </w:t>
      </w:r>
      <w:r>
        <w:t xml:space="preserve">můžeme v odborné literatuře a na internetu najít opravdu hodně, jelikož je to dynamicky rozvíjející </w:t>
      </w:r>
      <w:r w:rsidR="00C7790F">
        <w:t xml:space="preserve">se obor a jen málokdo vlastně </w:t>
      </w:r>
      <w:r>
        <w:t>dokáže odpovědět naprosto přesně co to marketing je, protože jak vím</w:t>
      </w:r>
      <w:r w:rsidR="006477A1">
        <w:t>e, sto lidí, sto názorů. Mohla by být položena otázka</w:t>
      </w:r>
      <w:r>
        <w:t xml:space="preserve"> lidem, kteří se marketingem nezabývají. </w:t>
      </w:r>
      <w:r w:rsidR="006477A1">
        <w:t>Vyplynou</w:t>
      </w:r>
      <w:r>
        <w:t xml:space="preserve"> odpovědi typu: „To jsou prostě reklamy v </w:t>
      </w:r>
      <w:r w:rsidR="00C7790F">
        <w:t xml:space="preserve">televizi.“ Někteří zase řeknou:                   </w:t>
      </w:r>
      <w:r>
        <w:t xml:space="preserve">„To je jednoduché vnucování zboží, o které nestojím.“ </w:t>
      </w:r>
      <w:r w:rsidR="006477A1">
        <w:t>Shoda</w:t>
      </w:r>
      <w:r>
        <w:t xml:space="preserve"> </w:t>
      </w:r>
      <w:r w:rsidR="006477A1">
        <w:t>by mohla být v</w:t>
      </w:r>
      <w:r>
        <w:t xml:space="preserve"> </w:t>
      </w:r>
      <w:proofErr w:type="gramStart"/>
      <w:r>
        <w:t>tom,</w:t>
      </w:r>
      <w:r w:rsidR="006477A1">
        <w:t xml:space="preserve">   </w:t>
      </w:r>
      <w:r w:rsidR="00C7790F">
        <w:t xml:space="preserve">    </w:t>
      </w:r>
      <w:r>
        <w:t>že</w:t>
      </w:r>
      <w:proofErr w:type="gramEnd"/>
      <w:r>
        <w:t xml:space="preserve"> na každé té</w:t>
      </w:r>
      <w:r w:rsidR="00C7790F">
        <w:t xml:space="preserve">to definici </w:t>
      </w:r>
      <w:r w:rsidR="006477A1">
        <w:t>je trochu pravdy. V tomto momentu bude ovšem vysvětlen</w:t>
      </w:r>
      <w:r>
        <w:t xml:space="preserve"> tento pojem oficiálním vyjádřením Americké marketingové asociace z roku 2004: Marketing je jednou z činností vykonávaných organizacemi a sadou</w:t>
      </w:r>
      <w:r w:rsidR="006477A1">
        <w:t xml:space="preserve"> </w:t>
      </w:r>
      <w:proofErr w:type="gramStart"/>
      <w:r w:rsidR="006477A1">
        <w:t>procesů                pro</w:t>
      </w:r>
      <w:proofErr w:type="gramEnd"/>
      <w:r w:rsidR="006477A1">
        <w:t xml:space="preserve"> vytváření, sdělení </w:t>
      </w:r>
      <w:r>
        <w:t xml:space="preserve">a poskytnutí hodnoty zákazníkům a pro řízení vztahů </w:t>
      </w:r>
      <w:r w:rsidR="006477A1">
        <w:t xml:space="preserve">                 </w:t>
      </w:r>
      <w:r>
        <w:t>se zákazníky takovým způsobem,</w:t>
      </w:r>
      <w:r w:rsidR="00C7790F">
        <w:t xml:space="preserve"> z něhož má prospěch organizace </w:t>
      </w:r>
      <w:r>
        <w:t>a zájmové skupiny s ní spojené.</w:t>
      </w:r>
      <w:r>
        <w:rPr>
          <w:rStyle w:val="Znakapoznpodarou"/>
        </w:rPr>
        <w:footnoteReference w:id="1"/>
      </w:r>
      <w:r>
        <w:t xml:space="preserve"> </w:t>
      </w:r>
    </w:p>
    <w:p w:rsidR="00DD299E" w:rsidRDefault="00DD299E" w:rsidP="00990A58">
      <w:pPr>
        <w:ind w:firstLine="708"/>
      </w:pPr>
      <w:r>
        <w:t>Tato myšlenka se může zdá</w:t>
      </w:r>
      <w:r w:rsidR="006477A1">
        <w:t>t poněkud komplikovaná, proto její zjednodušení mohlo být vyjádřeno</w:t>
      </w:r>
      <w:r>
        <w:t xml:space="preserve"> tak, že marketing poskytuje hodnotu každému, kdo se rozhodne pro nákup daného zboží.</w:t>
      </w:r>
    </w:p>
    <w:p w:rsidR="00DD299E" w:rsidRDefault="00DD299E" w:rsidP="00990A58">
      <w:pPr>
        <w:ind w:firstLine="708"/>
      </w:pPr>
      <w:r>
        <w:t>Samozřejmě je tu více úh</w:t>
      </w:r>
      <w:r w:rsidR="006477A1">
        <w:t>lů pohledů, ze kterých se může na tuto problematiku nahlížet</w:t>
      </w:r>
      <w:r>
        <w:t xml:space="preserve">. Podle </w:t>
      </w:r>
      <w:proofErr w:type="spellStart"/>
      <w:r>
        <w:t>Martyna</w:t>
      </w:r>
      <w:proofErr w:type="spellEnd"/>
      <w:r>
        <w:t xml:space="preserve"> </w:t>
      </w:r>
      <w:proofErr w:type="spellStart"/>
      <w:r>
        <w:t>Strawa</w:t>
      </w:r>
      <w:proofErr w:type="spellEnd"/>
      <w:r>
        <w:t xml:space="preserve">, strategického ředitele v reklamní agentuře BBDO </w:t>
      </w:r>
      <w:proofErr w:type="spellStart"/>
      <w:r>
        <w:t>Worldwide</w:t>
      </w:r>
      <w:proofErr w:type="spellEnd"/>
      <w:r>
        <w:t xml:space="preserve">, jsou vedení a vlastníci firem unavení „z utrácení peněz za </w:t>
      </w:r>
      <w:proofErr w:type="gramStart"/>
      <w:r>
        <w:t xml:space="preserve">televizní </w:t>
      </w:r>
      <w:r w:rsidR="00990A58">
        <w:t xml:space="preserve">             </w:t>
      </w:r>
      <w:r>
        <w:t>a tiskové</w:t>
      </w:r>
      <w:proofErr w:type="gramEnd"/>
      <w:r>
        <w:t xml:space="preserve"> reklamy, jejichž ceny neustále rostou, ale jejichž dopad je čím dál menší“. </w:t>
      </w:r>
      <w:proofErr w:type="spellStart"/>
      <w:r>
        <w:t>Straw</w:t>
      </w:r>
      <w:proofErr w:type="spellEnd"/>
      <w:r>
        <w:t xml:space="preserve"> má za to, že marketing přestává být součástí výdajů či nákladů a stává se součástí investic. Peníze vynaložené na propagaci musí podniku přidávat hodnotu </w:t>
      </w:r>
      <w:proofErr w:type="gramStart"/>
      <w:r>
        <w:t xml:space="preserve">tím, </w:t>
      </w:r>
      <w:r w:rsidR="00990A58">
        <w:t xml:space="preserve">              </w:t>
      </w:r>
      <w:r>
        <w:t>že</w:t>
      </w:r>
      <w:proofErr w:type="gramEnd"/>
      <w:r>
        <w:t xml:space="preserve"> generují vyšší objem prodeje a vyšší zisky.</w:t>
      </w:r>
      <w:r>
        <w:rPr>
          <w:rStyle w:val="Znakapoznpodarou"/>
        </w:rPr>
        <w:footnoteReference w:id="2"/>
      </w:r>
    </w:p>
    <w:p w:rsidR="00DD299E" w:rsidRDefault="00DD299E" w:rsidP="00DD299E"/>
    <w:p w:rsidR="00DD299E" w:rsidRDefault="00DD299E" w:rsidP="00DD299E">
      <w:pPr>
        <w:pStyle w:val="Nadpis2"/>
      </w:pPr>
      <w:bookmarkStart w:id="3" w:name="_Toc353794393"/>
      <w:r>
        <w:lastRenderedPageBreak/>
        <w:t>Hodnoty marketingu</w:t>
      </w:r>
      <w:bookmarkEnd w:id="3"/>
    </w:p>
    <w:p w:rsidR="004249F2" w:rsidRPr="004249F2" w:rsidRDefault="004249F2" w:rsidP="004249F2"/>
    <w:p w:rsidR="00DD299E" w:rsidRDefault="00DD299E" w:rsidP="00DD299E">
      <w:pPr>
        <w:pStyle w:val="Nadpis3"/>
      </w:pPr>
      <w:bookmarkStart w:id="4" w:name="_Toc353794394"/>
      <w:r>
        <w:t>Uspokojování potřeb</w:t>
      </w:r>
      <w:bookmarkEnd w:id="4"/>
    </w:p>
    <w:p w:rsidR="00DD299E" w:rsidRDefault="00DD299E" w:rsidP="00990A58">
      <w:pPr>
        <w:ind w:firstLine="708"/>
      </w:pPr>
      <w:r>
        <w:t xml:space="preserve">Důležitou částí definice marketingu je to, že se týká uspokojování potřeb všech zájmových skupin. Tento termín, zájmové skupiny, zde znamená kupce, prodejce, investor, obyvatele komunity a dokonce i občany států, kde jsou výrobky </w:t>
      </w:r>
      <w:proofErr w:type="gramStart"/>
      <w:r>
        <w:t xml:space="preserve">vyráběny </w:t>
      </w:r>
      <w:r w:rsidR="00990A58">
        <w:t xml:space="preserve">       </w:t>
      </w:r>
      <w:r>
        <w:t>a prodávány</w:t>
      </w:r>
      <w:proofErr w:type="gramEnd"/>
      <w:r>
        <w:t xml:space="preserve"> – jinými slovy jakoukoli osobu nebo organizaci, která má na výsledku svůj zájem. Marketing tedy znamená uspokojování potřeb všech, kdo se tohoto procesu účastní. Nejdůležitější zájmovou skupinou je spotřebitel. Spotřebitel je </w:t>
      </w:r>
      <w:proofErr w:type="gramStart"/>
      <w:r>
        <w:t xml:space="preserve">někdo, </w:t>
      </w:r>
      <w:r w:rsidR="00CD371D">
        <w:t xml:space="preserve">          kdo</w:t>
      </w:r>
      <w:proofErr w:type="gramEnd"/>
      <w:r w:rsidR="00CD371D">
        <w:t xml:space="preserve"> </w:t>
      </w:r>
      <w:r>
        <w:t xml:space="preserve">je koncovým uživatelem zboží nebo služby. Spotřebitel může být kdokoliv – jednotlivec, organizace, vláda, spolky, charity. </w:t>
      </w:r>
    </w:p>
    <w:p w:rsidR="00DD299E" w:rsidRDefault="00C87F92" w:rsidP="00990A58">
      <w:pPr>
        <w:ind w:firstLine="708"/>
      </w:pPr>
      <w:r>
        <w:t>Všeobecně je známo,</w:t>
      </w:r>
      <w:r w:rsidR="00DD299E">
        <w:t xml:space="preserve"> že zákazník a jeho spokojenost je na prvním </w:t>
      </w:r>
      <w:proofErr w:type="gramStart"/>
      <w:r w:rsidR="00DD299E">
        <w:t xml:space="preserve">místě, </w:t>
      </w:r>
      <w:r>
        <w:t xml:space="preserve">         </w:t>
      </w:r>
      <w:r w:rsidR="00DD299E">
        <w:t>ale</w:t>
      </w:r>
      <w:proofErr w:type="gramEnd"/>
      <w:r w:rsidR="00DD299E">
        <w:t xml:space="preserve"> nesmíme zapomínat na to, že i výrobce musí mít prospěch z dané transakce, tedy vytvářet zisk </w:t>
      </w:r>
      <w:r w:rsidR="00990A58">
        <w:t xml:space="preserve">     </w:t>
      </w:r>
      <w:r w:rsidR="00DD299E">
        <w:t xml:space="preserve">a také být hrdý na to, že poskytuje produkt nejvyšší kvality a je o něj jeven zájem. Tudíž výrobek uspokojuje potřeby obou stran, spotřebitelů i </w:t>
      </w:r>
      <w:proofErr w:type="gramStart"/>
      <w:r w:rsidR="00DD299E">
        <w:t>výrobců</w:t>
      </w:r>
      <w:r>
        <w:t xml:space="preserve">        </w:t>
      </w:r>
      <w:r w:rsidR="00DD299E">
        <w:t xml:space="preserve"> či</w:t>
      </w:r>
      <w:proofErr w:type="gramEnd"/>
      <w:r w:rsidR="00DD299E">
        <w:t xml:space="preserve"> prodejců.</w:t>
      </w:r>
      <w:r w:rsidR="00990A58">
        <w:t xml:space="preserve"> </w:t>
      </w:r>
      <w:r w:rsidR="00DD299E">
        <w:t xml:space="preserve">Všechny společnosti, hlavně ty nejúspěšnější, využívají marketingové koncepce. </w:t>
      </w:r>
    </w:p>
    <w:p w:rsidR="00DD299E" w:rsidRDefault="0059675D" w:rsidP="00DD299E">
      <w:r>
        <w:tab/>
      </w:r>
      <w:r w:rsidR="00DD299E">
        <w:t xml:space="preserve">To znamená, že pracovníci marketingového oddělení </w:t>
      </w:r>
      <w:r>
        <w:t xml:space="preserve">se zabývají identifikací potřeb </w:t>
      </w:r>
      <w:r w:rsidR="00DD299E">
        <w:t>a poté nabízejí produkty, aby tyto potřeby uspokojili tak, aby zajistili dlouhodobou prosperitu společnosti.</w:t>
      </w:r>
      <w:r w:rsidR="00DD299E">
        <w:rPr>
          <w:rStyle w:val="Znakapoznpodarou"/>
        </w:rPr>
        <w:footnoteReference w:id="3"/>
      </w:r>
      <w:r w:rsidR="00DD299E">
        <w:t xml:space="preserve"> Definice potřeby zní následovně: Je to rozdíl mezi aktuálním stavem, v němž se spotřebitel nachází, a stavem ideálním nebo žádaným.</w:t>
      </w:r>
      <w:r w:rsidR="00DD299E">
        <w:rPr>
          <w:rStyle w:val="Znakapoznpodarou"/>
        </w:rPr>
        <w:footnoteReference w:id="4"/>
      </w:r>
      <w:r>
        <w:t xml:space="preserve"> V praxi </w:t>
      </w:r>
      <w:r w:rsidR="00DD299E">
        <w:t xml:space="preserve">to znamená, že jakmile spotřebitel pociťuje nějakou potřebu, je </w:t>
      </w:r>
      <w:proofErr w:type="gramStart"/>
      <w:r w:rsidR="00DD299E">
        <w:t xml:space="preserve">nucen </w:t>
      </w:r>
      <w:r>
        <w:t xml:space="preserve">               </w:t>
      </w:r>
      <w:r w:rsidR="00DD299E">
        <w:t>ji</w:t>
      </w:r>
      <w:proofErr w:type="gramEnd"/>
      <w:r w:rsidR="00DD299E">
        <w:t xml:space="preserve"> uspokojit. Například když má člověk hlad, koupí si něco k jídlu. Potřebuje-li koupit nové boty, protože ty staré už nejsou schopny splňovat běžné požadavky, koupí si je. S tím úzce souvisí přání, což je touha po konkrétním produktu. Pokud člověk má </w:t>
      </w:r>
      <w:proofErr w:type="gramStart"/>
      <w:r w:rsidR="00DD299E">
        <w:t xml:space="preserve">chuť </w:t>
      </w:r>
      <w:r w:rsidR="00990A58">
        <w:t xml:space="preserve">                  </w:t>
      </w:r>
      <w:r w:rsidR="00C7790F">
        <w:t>na</w:t>
      </w:r>
      <w:proofErr w:type="gramEnd"/>
      <w:r w:rsidR="00C7790F">
        <w:t xml:space="preserve"> hamburger, koupí si</w:t>
      </w:r>
      <w:r w:rsidR="00DD299E">
        <w:t xml:space="preserve"> hamburger aby uspokojil potřebu a zároveň i přání. Dalším důležitým pojmem je místo prodeje. Místo prodeje kdysi bývalo prostředkem osobního prodeje, tudíž zákazník navštěvoval obchod či prodejnu se zbožím, které vyhledával. V dnešní moderní době, která se neustále vyvíjí, se spotřebitel s prodejcem vůbec nemusí setkat. Způsobů, jak nakoupit požadovaný produkt či službu, je mnoho.</w:t>
      </w:r>
    </w:p>
    <w:p w:rsidR="00DD299E" w:rsidRDefault="0059675D" w:rsidP="00DD299E">
      <w:r>
        <w:lastRenderedPageBreak/>
        <w:tab/>
      </w:r>
      <w:r w:rsidR="00DD299E">
        <w:t>Dnešním nejrozšířenějším trendem je nákup prostřednictvím e-</w:t>
      </w:r>
      <w:proofErr w:type="spellStart"/>
      <w:r w:rsidR="00DD299E">
        <w:t>shopů</w:t>
      </w:r>
      <w:proofErr w:type="spellEnd"/>
      <w:r w:rsidR="00DD299E">
        <w:t xml:space="preserve"> skrze internet, z pohodlí domova, což využívá stále víc a víc lidí. Dalším způsoby </w:t>
      </w:r>
      <w:proofErr w:type="gramStart"/>
      <w:r w:rsidR="00DD299E">
        <w:t xml:space="preserve">mohou </w:t>
      </w:r>
      <w:r>
        <w:t xml:space="preserve">        </w:t>
      </w:r>
      <w:r w:rsidR="00DD299E">
        <w:t>být</w:t>
      </w:r>
      <w:proofErr w:type="gramEnd"/>
      <w:r w:rsidR="00DD299E">
        <w:t xml:space="preserve"> například telemarketing, objednávkové katalogy a další. </w:t>
      </w:r>
    </w:p>
    <w:p w:rsidR="00DD299E" w:rsidRDefault="00DD299E" w:rsidP="00DD299E"/>
    <w:p w:rsidR="00DD299E" w:rsidRDefault="00DD299E" w:rsidP="00DD299E">
      <w:pPr>
        <w:pStyle w:val="Nadpis3"/>
      </w:pPr>
      <w:bookmarkStart w:id="5" w:name="_Toc353794395"/>
      <w:r>
        <w:t>Vytváření užitku</w:t>
      </w:r>
      <w:bookmarkEnd w:id="5"/>
    </w:p>
    <w:p w:rsidR="007A4928" w:rsidRDefault="007A4928" w:rsidP="007A4928">
      <w:pPr>
        <w:ind w:firstLine="708"/>
      </w:pPr>
      <w:r>
        <w:t xml:space="preserve">Je třeba pochopit, v čem spočívá výhoda vytváření užitku, jež zajišťují marketingové aktivity, které hrají zásadní roli v tomto úkolu. Úkolem marketingového systému je zajištění, aby zákazník měl zboží, které si přeje, kde si ho přeje a </w:t>
      </w:r>
      <w:proofErr w:type="gramStart"/>
      <w:r>
        <w:t xml:space="preserve">kdy </w:t>
      </w:r>
      <w:r w:rsidR="00990A58">
        <w:t xml:space="preserve">           </w:t>
      </w:r>
      <w:r>
        <w:t>si</w:t>
      </w:r>
      <w:proofErr w:type="gramEnd"/>
      <w:r>
        <w:t xml:space="preserve"> ho přeje.</w:t>
      </w:r>
      <w:r>
        <w:rPr>
          <w:rStyle w:val="Znakapoznpodarou"/>
        </w:rPr>
        <w:footnoteReference w:id="5"/>
      </w:r>
    </w:p>
    <w:p w:rsidR="004C6048" w:rsidRDefault="0059675D" w:rsidP="004C6048">
      <w:r>
        <w:tab/>
      </w:r>
      <w:r w:rsidR="004C6048">
        <w:t>Marketing může nabídnout několik různých typů užitku, aby poskytl spotřebitelům hodnotu</w:t>
      </w:r>
      <w:r w:rsidR="00B86859">
        <w:rPr>
          <w:rStyle w:val="Znakapoznpodarou"/>
        </w:rPr>
        <w:footnoteReference w:id="6"/>
      </w:r>
      <w:r w:rsidR="004C6048">
        <w:t>:</w:t>
      </w:r>
    </w:p>
    <w:p w:rsidR="004C6048" w:rsidRPr="00990A58" w:rsidRDefault="0059675D" w:rsidP="00F90DF2">
      <w:pPr>
        <w:pStyle w:val="Odstavecseseznamem"/>
        <w:numPr>
          <w:ilvl w:val="0"/>
          <w:numId w:val="2"/>
        </w:numPr>
        <w:rPr>
          <w:i/>
        </w:rPr>
      </w:pPr>
      <w:r>
        <w:rPr>
          <w:i/>
        </w:rPr>
        <w:t>u</w:t>
      </w:r>
      <w:r w:rsidR="004C6048" w:rsidRPr="004C6048">
        <w:rPr>
          <w:i/>
        </w:rPr>
        <w:t>žitek formy</w:t>
      </w:r>
      <w:r w:rsidR="004C6048">
        <w:rPr>
          <w:i/>
        </w:rPr>
        <w:t xml:space="preserve"> </w:t>
      </w:r>
      <w:r w:rsidR="004C6048">
        <w:t>poskytuje marketing tím, že převádí suroviny do finálních výrobků, například když oděvní společnost kombinuje látky, nitě a z</w:t>
      </w:r>
      <w:r>
        <w:t>ipy do svatebních šatů,</w:t>
      </w:r>
    </w:p>
    <w:p w:rsidR="004C6048" w:rsidRPr="003F10BE" w:rsidRDefault="0059675D" w:rsidP="00F90DF2">
      <w:pPr>
        <w:pStyle w:val="Odstavecseseznamem"/>
        <w:numPr>
          <w:ilvl w:val="0"/>
          <w:numId w:val="2"/>
        </w:numPr>
        <w:rPr>
          <w:i/>
        </w:rPr>
      </w:pPr>
      <w:r>
        <w:rPr>
          <w:i/>
        </w:rPr>
        <w:t>u</w:t>
      </w:r>
      <w:r w:rsidR="004C6048">
        <w:rPr>
          <w:i/>
        </w:rPr>
        <w:t xml:space="preserve">žitek místa </w:t>
      </w:r>
      <w:r w:rsidR="004C6048">
        <w:t>poskytuje marketing tím, že vytváří produkty tam, kde je zákazníci chtějí. Večerní šaty z nejlepšího salonu v</w:t>
      </w:r>
      <w:r w:rsidR="00C7790F">
        <w:t> Paříži jsou</w:t>
      </w:r>
      <w:r w:rsidR="003F10BE">
        <w:t xml:space="preserve"> k ničemu nevěstě z Prahy</w:t>
      </w:r>
      <w:r>
        <w:t>, pokud jí nejsou včas doručeny,</w:t>
      </w:r>
    </w:p>
    <w:p w:rsidR="003F10BE" w:rsidRPr="00B86859" w:rsidRDefault="0059675D" w:rsidP="00F90DF2">
      <w:pPr>
        <w:pStyle w:val="Odstavecseseznamem"/>
        <w:numPr>
          <w:ilvl w:val="0"/>
          <w:numId w:val="2"/>
        </w:numPr>
        <w:rPr>
          <w:i/>
        </w:rPr>
      </w:pPr>
      <w:r>
        <w:rPr>
          <w:i/>
        </w:rPr>
        <w:t>u</w:t>
      </w:r>
      <w:r w:rsidR="003F10BE">
        <w:rPr>
          <w:i/>
        </w:rPr>
        <w:t xml:space="preserve">žitek času </w:t>
      </w:r>
      <w:r w:rsidR="003F10BE">
        <w:t xml:space="preserve">poskytuje marketing tím, že produkty skladuje do doby, než jsou potřebné. Některé ženy si šaty pouze pronajímají, namísto </w:t>
      </w:r>
      <w:proofErr w:type="gramStart"/>
      <w:r w:rsidR="003F10BE">
        <w:t>aby</w:t>
      </w:r>
      <w:proofErr w:type="gramEnd"/>
      <w:r w:rsidR="003F10BE">
        <w:t xml:space="preserve"> si je koupily kvůli jedinému použití (</w:t>
      </w:r>
      <w:r>
        <w:t>tedy v případě, že bude jediné),</w:t>
      </w:r>
    </w:p>
    <w:p w:rsidR="00B86859" w:rsidRPr="00B86859" w:rsidRDefault="0059675D" w:rsidP="00F90DF2">
      <w:pPr>
        <w:pStyle w:val="Odstavecseseznamem"/>
        <w:numPr>
          <w:ilvl w:val="0"/>
          <w:numId w:val="2"/>
        </w:numPr>
        <w:rPr>
          <w:i/>
        </w:rPr>
      </w:pPr>
      <w:r>
        <w:rPr>
          <w:i/>
        </w:rPr>
        <w:t>u</w:t>
      </w:r>
      <w:r w:rsidR="00B86859">
        <w:rPr>
          <w:i/>
        </w:rPr>
        <w:t xml:space="preserve">žitek vlastnictví </w:t>
      </w:r>
      <w:r w:rsidR="00B86859">
        <w:t xml:space="preserve">poskytuje marketing tím, že umožňuje spotřebiteli produkt vlastnit, používat a užívat si jej. Speciální prodejna pro nevěsty nabízí přístup k pestrému výběru stylů a barev, které by většina nevěst neměla k dispozici, kdyby se rozhodly zorganizovat si svatební hostinu samy. </w:t>
      </w:r>
    </w:p>
    <w:p w:rsidR="00B86859" w:rsidRDefault="00B86859" w:rsidP="00B86859"/>
    <w:p w:rsidR="00B86859" w:rsidRDefault="0059675D" w:rsidP="00B86859">
      <w:r>
        <w:tab/>
      </w:r>
      <w:r w:rsidR="00B86859">
        <w:t>Jak je tedy možno zpozorovat, marketing může poskytnout uži</w:t>
      </w:r>
      <w:r w:rsidR="00F704A2">
        <w:t>tek mnoha způsoby. Nyní bude vysvětleno</w:t>
      </w:r>
      <w:r w:rsidR="00B86859">
        <w:t>, jak zákazník „převezme dodávku“ této přidané hodnoty.</w:t>
      </w:r>
    </w:p>
    <w:p w:rsidR="005570D0" w:rsidRDefault="005570D0" w:rsidP="00B86859"/>
    <w:p w:rsidR="00C63058" w:rsidRDefault="00C63058" w:rsidP="00B86859"/>
    <w:p w:rsidR="00B86859" w:rsidRDefault="00B86859" w:rsidP="00B86859">
      <w:pPr>
        <w:pStyle w:val="Nadpis3"/>
      </w:pPr>
      <w:bookmarkStart w:id="6" w:name="_Toc353794396"/>
      <w:r>
        <w:lastRenderedPageBreak/>
        <w:t>Vztahy založené na směně</w:t>
      </w:r>
      <w:bookmarkEnd w:id="6"/>
    </w:p>
    <w:p w:rsidR="00B86859" w:rsidRDefault="00F704A2" w:rsidP="00C5436E">
      <w:pPr>
        <w:ind w:firstLine="708"/>
      </w:pPr>
      <w:r>
        <w:t>V jádru</w:t>
      </w:r>
      <w:r w:rsidR="00C5436E">
        <w:t xml:space="preserve"> marketingového počinu, jakkoliv objemného, </w:t>
      </w:r>
      <w:r>
        <w:t>se nachází</w:t>
      </w:r>
      <w:r w:rsidR="00C5436E">
        <w:t xml:space="preserve"> to, čemu se říká „vztah směny“. Směnou chápeme zisk něčeho, za co dostaneme patřičnou kompenzaci. Kupující získává produkt, službu či výrobek, uspokojující potřebu, prodávající získává patřičnou náhradu přiměřené hodnoty. </w:t>
      </w:r>
    </w:p>
    <w:p w:rsidR="00C5436E" w:rsidRDefault="0059675D" w:rsidP="00C5436E">
      <w:r>
        <w:tab/>
      </w:r>
      <w:r w:rsidR="00C5436E">
        <w:t xml:space="preserve">Aby mohlo k takovéto směně dojít, musejí </w:t>
      </w:r>
      <w:r w:rsidR="00A73849">
        <w:t xml:space="preserve">mít obě strany, jak </w:t>
      </w:r>
      <w:proofErr w:type="gramStart"/>
      <w:r w:rsidR="00A73849">
        <w:t>nakupující,</w:t>
      </w:r>
      <w:r w:rsidR="00990A58">
        <w:t xml:space="preserve">                     </w:t>
      </w:r>
      <w:r w:rsidR="00C5436E">
        <w:t>tak</w:t>
      </w:r>
      <w:proofErr w:type="gramEnd"/>
      <w:r w:rsidR="00C5436E">
        <w:t xml:space="preserve"> prodávající, něco, o co mají zájem a samozřejmě </w:t>
      </w:r>
      <w:r w:rsidR="00A73849">
        <w:t xml:space="preserve">prvotní vůli ke směně. </w:t>
      </w:r>
      <w:proofErr w:type="gramStart"/>
      <w:r w:rsidR="00A73849">
        <w:t>Následně</w:t>
      </w:r>
      <w:r w:rsidR="00990A58">
        <w:t xml:space="preserve">    </w:t>
      </w:r>
      <w:r w:rsidR="00C5436E">
        <w:t>se</w:t>
      </w:r>
      <w:proofErr w:type="gramEnd"/>
      <w:r w:rsidR="00C5436E">
        <w:t xml:space="preserve"> obě strany musí dohodnout na hodnotě samotné směny a na </w:t>
      </w:r>
      <w:r w:rsidR="002311FE">
        <w:t xml:space="preserve">způsobu provedení. Každá strana se také musí </w:t>
      </w:r>
      <w:r w:rsidR="00C7790F">
        <w:t>svobodně rozhodnout, zda nabídku</w:t>
      </w:r>
      <w:r w:rsidR="002311FE">
        <w:t xml:space="preserve"> přijme či odmítne. Tudíž příklad lupiče, kdy dochází ke směně například peněz za vlastní život, není platnou směnou v tomto slova smyslu. Naproti tomu se neustále setkáváme se stížnostmi zákazníků na ceny v různých obchodech s různými produkty, k</w:t>
      </w:r>
      <w:r w:rsidR="00C7790F">
        <w:t>teré pro ně mohou být „krádeží“. K</w:t>
      </w:r>
      <w:r w:rsidR="002311FE">
        <w:t>e směně, jakou si vysvětlujeme, přeci jen dochází</w:t>
      </w:r>
      <w:r w:rsidR="00B95927">
        <w:t>,</w:t>
      </w:r>
      <w:r w:rsidR="002311FE">
        <w:t xml:space="preserve"> pokud si zákazník něco koupí.</w:t>
      </w:r>
      <w:r w:rsidR="00B95927">
        <w:t xml:space="preserve"> </w:t>
      </w:r>
    </w:p>
    <w:p w:rsidR="00B95927" w:rsidRDefault="0059675D" w:rsidP="00C5436E">
      <w:r>
        <w:tab/>
      </w:r>
      <w:r w:rsidR="00B95927">
        <w:t>Ovšem ke komplikacím dochází, jakmile někdo nepřistoupí na podmínky platné směny. Pro příklad nemusíme chodit daleko. Například internetové pirátství v případě pořizování hudebních nahrávek kopírováním a stažením dané stopáže z internetu. Hudební vydavatelství a studia tuto situaci jen tě</w:t>
      </w:r>
      <w:r w:rsidR="00A73849">
        <w:t xml:space="preserve">žko nesou. Tvrdí, že </w:t>
      </w:r>
      <w:proofErr w:type="gramStart"/>
      <w:r w:rsidR="00A73849">
        <w:t>přicházejí</w:t>
      </w:r>
      <w:r w:rsidR="00C7790F">
        <w:t xml:space="preserve">             </w:t>
      </w:r>
      <w:r w:rsidR="00B95927">
        <w:t>o miliony</w:t>
      </w:r>
      <w:proofErr w:type="gramEnd"/>
      <w:r w:rsidR="00B95927">
        <w:t xml:space="preserve"> dolarů právě kvůli tomu, že lidé neplatí za dané hudební produkty. Ovšem lidem tato situace nemusí připadnout tak, že se ocitají v kůži zloděje, piráta, který podvádí. Můžou argumentovat právě tím, že za hudební pirátství si právě vydavatelství a studia mohou právě sama, díky přemrštěným cenám za nahrávky. Názory jsou různé, ale v dnešní době je tato situace stále rozšířená.</w:t>
      </w:r>
      <w:r w:rsidR="00B95927">
        <w:rPr>
          <w:rStyle w:val="Znakapoznpodarou"/>
        </w:rPr>
        <w:footnoteReference w:id="7"/>
      </w:r>
    </w:p>
    <w:p w:rsidR="007574AD" w:rsidRDefault="00B95927" w:rsidP="007574AD">
      <w:r>
        <w:tab/>
        <w:t xml:space="preserve">Debata o stahování hudby nám připomíná fakt, že aby se platná směna uskutečnila, musí proběhnout smluvená transakce hodnot. Politik může </w:t>
      </w:r>
      <w:proofErr w:type="gramStart"/>
      <w:r>
        <w:t xml:space="preserve">souhlasit, </w:t>
      </w:r>
      <w:r w:rsidR="00990A58">
        <w:t xml:space="preserve">        </w:t>
      </w:r>
      <w:r>
        <w:t>že</w:t>
      </w:r>
      <w:proofErr w:type="gramEnd"/>
      <w:r>
        <w:t xml:space="preserve"> bude pracovat na dosažení svých cílů výměnou za váš hlas. Kněz vám nabízí spásu duše za vaši víru. Avšak v dnešní době probíhá většina směn jako peněžní transakce, kdy je měna (ve formě hotovosti, šeku či kreditní karty) obětována výměnou za </w:t>
      </w:r>
      <w:proofErr w:type="gramStart"/>
      <w:r>
        <w:t xml:space="preserve">zboží </w:t>
      </w:r>
      <w:r w:rsidR="00990A58">
        <w:t xml:space="preserve">    </w:t>
      </w:r>
      <w:r>
        <w:t>či</w:t>
      </w:r>
      <w:proofErr w:type="gramEnd"/>
      <w:r>
        <w:t xml:space="preserve"> službu.</w:t>
      </w:r>
      <w:r>
        <w:rPr>
          <w:rStyle w:val="Znakapoznpodarou"/>
        </w:rPr>
        <w:footnoteReference w:id="8"/>
      </w:r>
    </w:p>
    <w:p w:rsidR="00F704A2" w:rsidRDefault="00F704A2" w:rsidP="007574AD"/>
    <w:p w:rsidR="00C63058" w:rsidRDefault="00C63058" w:rsidP="007574AD"/>
    <w:p w:rsidR="00241DC6" w:rsidRDefault="00241DC6" w:rsidP="00241DC6">
      <w:pPr>
        <w:pStyle w:val="Nadpis2"/>
      </w:pPr>
      <w:bookmarkStart w:id="7" w:name="_Toc353794397"/>
      <w:r>
        <w:lastRenderedPageBreak/>
        <w:t>Marketing jako proces</w:t>
      </w:r>
      <w:bookmarkEnd w:id="7"/>
    </w:p>
    <w:p w:rsidR="00236F1D" w:rsidRDefault="00236F1D" w:rsidP="00241DC6"/>
    <w:p w:rsidR="00241DC6" w:rsidRDefault="00F704A2" w:rsidP="00236F1D">
      <w:pPr>
        <w:ind w:firstLine="708"/>
      </w:pPr>
      <w:r>
        <w:t>V této podkapitole bude vysvětlen</w:t>
      </w:r>
      <w:r w:rsidR="00236F1D">
        <w:t xml:space="preserve"> marketing jako proces. Někteří lidé považují marketing jako jednorázovou záležitost, například složitější marketingovou kampaň trvající sice měsíce, ale po uplynutí určitého časového horizontu dochází k nárazovému utlumení působení této kampaně. Je proto důležité uvědomit si, že marketing není jednorázová záležitost, nýbrž dlouhodobý rozhodovací proces, který se skládá z mnoha částí a jednotlivých úkolů. Tento proces se skládá ze stanovení marketingových strategií, které společnosti pomáhají dosahovat dlouhodobých cílů, a později tyto strategie provádějí za pomoci nástrojů, které mají k dispozici. </w:t>
      </w:r>
    </w:p>
    <w:p w:rsidR="00236F1D" w:rsidRDefault="0059675D" w:rsidP="00236F1D">
      <w:r>
        <w:tab/>
      </w:r>
      <w:r w:rsidR="00F704A2">
        <w:t>V této části se bude popsáno</w:t>
      </w:r>
      <w:r w:rsidR="00236F1D">
        <w:t xml:space="preserve">, jak odborníci na marketing </w:t>
      </w:r>
      <w:proofErr w:type="gramStart"/>
      <w:r w:rsidR="00236F1D">
        <w:t xml:space="preserve">přijímají </w:t>
      </w:r>
      <w:r w:rsidR="00F704A2">
        <w:t xml:space="preserve">                   </w:t>
      </w:r>
      <w:r w:rsidR="00236F1D">
        <w:t>svá</w:t>
      </w:r>
      <w:proofErr w:type="gramEnd"/>
      <w:r w:rsidR="00236F1D">
        <w:t xml:space="preserve"> rozhodnutí</w:t>
      </w:r>
      <w:r>
        <w:t xml:space="preserve"> </w:t>
      </w:r>
      <w:r w:rsidR="00236F1D">
        <w:t xml:space="preserve">a stanovují kroky k dosažení cíle. </w:t>
      </w:r>
      <w:r w:rsidR="00C86A21">
        <w:t>V následující</w:t>
      </w:r>
      <w:r w:rsidR="00236F1D">
        <w:t xml:space="preserve"> </w:t>
      </w:r>
      <w:r w:rsidR="00C86A21">
        <w:t xml:space="preserve">kapitole si </w:t>
      </w:r>
      <w:proofErr w:type="gramStart"/>
      <w:r w:rsidR="00236F1D">
        <w:t xml:space="preserve">popíšeme, </w:t>
      </w:r>
      <w:r>
        <w:t xml:space="preserve">         </w:t>
      </w:r>
      <w:r w:rsidR="00236F1D">
        <w:t>jaké</w:t>
      </w:r>
      <w:proofErr w:type="gramEnd"/>
      <w:r w:rsidR="00236F1D">
        <w:t xml:space="preserve"> nástroje </w:t>
      </w:r>
      <w:r w:rsidR="00C86A21">
        <w:t xml:space="preserve">mají </w:t>
      </w:r>
      <w:r w:rsidR="00236F1D">
        <w:t>k dispozici při dosahování stanovených cílů.</w:t>
      </w:r>
    </w:p>
    <w:p w:rsidR="00236F1D" w:rsidRDefault="00236F1D" w:rsidP="00236F1D"/>
    <w:p w:rsidR="00236F1D" w:rsidRDefault="00236F1D" w:rsidP="00236F1D">
      <w:pPr>
        <w:pStyle w:val="Nadpis3"/>
      </w:pPr>
      <w:bookmarkStart w:id="8" w:name="_Toc353794398"/>
      <w:r>
        <w:t>Marketingové plánování</w:t>
      </w:r>
      <w:bookmarkEnd w:id="8"/>
    </w:p>
    <w:p w:rsidR="00236F1D" w:rsidRDefault="00277613" w:rsidP="0059675D">
      <w:pPr>
        <w:ind w:firstLine="708"/>
      </w:pPr>
      <w:r>
        <w:t>Marketingové plánování je velmi důležitou součástí marketingového procesu. První fází plánování je analýza marketingového prostředí (externího i interního). Díky SWOT</w:t>
      </w:r>
      <w:r>
        <w:rPr>
          <w:rStyle w:val="Znakapoznpodarou"/>
        </w:rPr>
        <w:footnoteReference w:id="9"/>
      </w:r>
      <w:r>
        <w:t xml:space="preserve"> analýze firma snadno získá důležité informace, jako silné a slabé </w:t>
      </w:r>
      <w:proofErr w:type="gramStart"/>
      <w:r>
        <w:t xml:space="preserve">stránky </w:t>
      </w:r>
      <w:r w:rsidR="0059675D">
        <w:t xml:space="preserve">        </w:t>
      </w:r>
      <w:r>
        <w:t>na</w:t>
      </w:r>
      <w:proofErr w:type="gramEnd"/>
      <w:r>
        <w:t xml:space="preserve"> základě vyhodnocení faktorů, které mohou firmu buď posílit a táhnout kupředu nebo naopak oslabit a zbrzdit vytváření a marketing produktů.</w:t>
      </w:r>
      <w:r w:rsidR="00C86A21">
        <w:t xml:space="preserve"> Tato důkladná analýza také musí vzít v úvahu všechny příležitosti a hrozby, s kterými se firma na trhu jistě setká (např. kroky konkurence, kulturní a technologické změny a stav ekonomiky).</w:t>
      </w:r>
      <w:r>
        <w:rPr>
          <w:rStyle w:val="Znakapoznpodarou"/>
        </w:rPr>
        <w:footnoteReference w:id="10"/>
      </w:r>
    </w:p>
    <w:p w:rsidR="00277613" w:rsidRDefault="00277613" w:rsidP="00277613">
      <w:r>
        <w:tab/>
        <w:t>Firmy či jednotlivci si v rámci marketingového plánování kladou následující otázky</w:t>
      </w:r>
      <w:r w:rsidR="00216A07">
        <w:rPr>
          <w:rStyle w:val="Znakapoznpodarou"/>
        </w:rPr>
        <w:footnoteReference w:id="11"/>
      </w:r>
      <w:r>
        <w:t xml:space="preserve">: </w:t>
      </w:r>
    </w:p>
    <w:p w:rsidR="00277613" w:rsidRDefault="0059675D" w:rsidP="00F90DF2">
      <w:pPr>
        <w:pStyle w:val="Odstavecseseznamem"/>
        <w:numPr>
          <w:ilvl w:val="0"/>
          <w:numId w:val="3"/>
        </w:numPr>
      </w:pPr>
      <w:r>
        <w:t>o</w:t>
      </w:r>
      <w:r w:rsidR="00277613">
        <w:t xml:space="preserve"> jaké výhody plynoucí z našich produktů budou mít zákazníci zájem za </w:t>
      </w:r>
      <w:proofErr w:type="gramStart"/>
      <w:r w:rsidR="00277613">
        <w:t xml:space="preserve">tři </w:t>
      </w:r>
      <w:r w:rsidR="00990A58">
        <w:t xml:space="preserve">      </w:t>
      </w:r>
      <w:r>
        <w:t>až</w:t>
      </w:r>
      <w:proofErr w:type="gramEnd"/>
      <w:r>
        <w:t xml:space="preserve"> pět let,</w:t>
      </w:r>
    </w:p>
    <w:p w:rsidR="00277613" w:rsidRDefault="0059675D" w:rsidP="00F90DF2">
      <w:pPr>
        <w:pStyle w:val="Odstavecseseznamem"/>
        <w:numPr>
          <w:ilvl w:val="0"/>
          <w:numId w:val="3"/>
        </w:numPr>
      </w:pPr>
      <w:r>
        <w:t>j</w:t>
      </w:r>
      <w:r w:rsidR="00277613">
        <w:t xml:space="preserve">aké schopnosti </w:t>
      </w:r>
      <w:r w:rsidR="00216A07">
        <w:t>vyzdvih</w:t>
      </w:r>
      <w:r>
        <w:t>ují naši firmu vůči konkurenci,</w:t>
      </w:r>
    </w:p>
    <w:p w:rsidR="00216A07" w:rsidRDefault="0059675D" w:rsidP="00F90DF2">
      <w:pPr>
        <w:pStyle w:val="Odstavecseseznamem"/>
        <w:numPr>
          <w:ilvl w:val="0"/>
          <w:numId w:val="3"/>
        </w:numPr>
      </w:pPr>
      <w:r>
        <w:t>j</w:t>
      </w:r>
      <w:r w:rsidR="00216A07">
        <w:t>aké další skupiny zákazníků se pro nás v budoucnosti moho</w:t>
      </w:r>
      <w:r>
        <w:t>u stát důležitými segmenty trhu,</w:t>
      </w:r>
    </w:p>
    <w:p w:rsidR="00216A07" w:rsidRDefault="0059675D" w:rsidP="00F90DF2">
      <w:pPr>
        <w:pStyle w:val="Odstavecseseznamem"/>
        <w:numPr>
          <w:ilvl w:val="0"/>
          <w:numId w:val="3"/>
        </w:numPr>
      </w:pPr>
      <w:r>
        <w:lastRenderedPageBreak/>
        <w:t>j</w:t>
      </w:r>
      <w:r w:rsidR="00216A07">
        <w:t xml:space="preserve">aký vliv budou mít technologické změny na náš výrobní proces, na naši komunikační strategii </w:t>
      </w:r>
      <w:r>
        <w:t>a na naši distribuční strategii,</w:t>
      </w:r>
    </w:p>
    <w:p w:rsidR="00216A07" w:rsidRDefault="0059675D" w:rsidP="00F90DF2">
      <w:pPr>
        <w:pStyle w:val="Odstavecseseznamem"/>
        <w:numPr>
          <w:ilvl w:val="0"/>
          <w:numId w:val="3"/>
        </w:numPr>
      </w:pPr>
      <w:r>
        <w:t>j</w:t>
      </w:r>
      <w:r w:rsidR="00216A07">
        <w:t>aké právě probíhající změny ve společenských a kulturních hodnotách ovlivní náš</w:t>
      </w:r>
      <w:r>
        <w:t xml:space="preserve"> trh v příštích několika letech,</w:t>
      </w:r>
    </w:p>
    <w:p w:rsidR="00216A07" w:rsidRDefault="0059675D" w:rsidP="00F90DF2">
      <w:pPr>
        <w:pStyle w:val="Odstavecseseznamem"/>
        <w:numPr>
          <w:ilvl w:val="0"/>
          <w:numId w:val="3"/>
        </w:numPr>
      </w:pPr>
      <w:r>
        <w:t>j</w:t>
      </w:r>
      <w:r w:rsidR="00216A07">
        <w:t>ak ovlivní uvědomělost spotřebitelů v otázce ochrany životního prostředí jejich po</w:t>
      </w:r>
      <w:r>
        <w:t>stoj k našim výrobním zařízením,</w:t>
      </w:r>
    </w:p>
    <w:p w:rsidR="00216A07" w:rsidRDefault="0059675D" w:rsidP="00F90DF2">
      <w:pPr>
        <w:pStyle w:val="Odstavecseseznamem"/>
        <w:numPr>
          <w:ilvl w:val="0"/>
          <w:numId w:val="3"/>
        </w:numPr>
      </w:pPr>
      <w:r>
        <w:t>j</w:t>
      </w:r>
      <w:r w:rsidR="00216A07">
        <w:t xml:space="preserve">ak právní a regulační témata mohou ovlivnit postavení naší firmy na </w:t>
      </w:r>
      <w:proofErr w:type="gramStart"/>
      <w:r w:rsidR="00216A07">
        <w:t xml:space="preserve">domácím </w:t>
      </w:r>
      <w:r w:rsidR="005570D0">
        <w:t xml:space="preserve">  </w:t>
      </w:r>
      <w:r>
        <w:t>a globálním</w:t>
      </w:r>
      <w:proofErr w:type="gramEnd"/>
      <w:r>
        <w:t xml:space="preserve"> trhu.</w:t>
      </w:r>
    </w:p>
    <w:p w:rsidR="00C86A21" w:rsidRDefault="00C86A21" w:rsidP="00C86A21"/>
    <w:p w:rsidR="00C86A21" w:rsidRDefault="00C86A21" w:rsidP="00C86A21">
      <w:r>
        <w:tab/>
        <w:t>Na základě odpovědí na tyto otázky firma stanovuje marketingový plán. Jedná se o dokument, který popisuje důkladně marketingové prostředí, stanovuje marketingové cíle a strategie, a určuje, kdo bude zodpovědný za provedení jednotlivých částí marketingové strategie.</w:t>
      </w:r>
      <w:r>
        <w:rPr>
          <w:rStyle w:val="Znakapoznpodarou"/>
        </w:rPr>
        <w:footnoteReference w:id="12"/>
      </w:r>
      <w:r>
        <w:t xml:space="preserve"> Zásadním rozhodnutím pro všechny </w:t>
      </w:r>
      <w:proofErr w:type="gramStart"/>
      <w:r>
        <w:t xml:space="preserve">organizace </w:t>
      </w:r>
      <w:r w:rsidR="00990A58">
        <w:t xml:space="preserve">              </w:t>
      </w:r>
      <w:r>
        <w:t>je</w:t>
      </w:r>
      <w:proofErr w:type="gramEnd"/>
      <w:r>
        <w:t xml:space="preserve"> </w:t>
      </w:r>
      <w:r w:rsidR="00416D34">
        <w:t xml:space="preserve">rozhodnutí o tom, jaké produkty zaměří na jaké zákazníky, ovšem aby ale neodradili zákazníky jiné. Hodně firem se snaží působit na takzvaném masivním trhu, kde se snaží pojmout co nejširší okruh spotřebitelů, doufajíce že si produkty své spotřebitele najdou bez ohledu na rozdílnost. To znamená, že se firmy nezaměřují na jednotlivé skupiny spotřebitelů, neboli na jednotlivé segmenty trhu. Dle názoru mnoha odborníků může být tento systém velmi efektivní právě kvůli nižším nákladům na marketing, i </w:t>
      </w:r>
      <w:proofErr w:type="gramStart"/>
      <w:r w:rsidR="00416D34">
        <w:t xml:space="preserve">když </w:t>
      </w:r>
      <w:r w:rsidR="00990A58">
        <w:t xml:space="preserve">            </w:t>
      </w:r>
      <w:r w:rsidR="00416D34">
        <w:t>na</w:t>
      </w:r>
      <w:proofErr w:type="gramEnd"/>
      <w:r w:rsidR="00416D34">
        <w:t xml:space="preserve"> druhou stranu firma riskuje ztrátu potenciálních zákazníků vůči konkurenci, jejíž filosofie bude zaměřit se na jednotlivé skupiny zákazníků, neboli na určité segmenty. </w:t>
      </w:r>
    </w:p>
    <w:p w:rsidR="00416D34" w:rsidRDefault="0059675D" w:rsidP="00C86A21">
      <w:r>
        <w:tab/>
      </w:r>
      <w:r w:rsidR="00416D34">
        <w:t xml:space="preserve">Tržní segmentací se rozumí skupiny zákazníků v rámci širšího trhu, kteří </w:t>
      </w:r>
      <w:proofErr w:type="gramStart"/>
      <w:r w:rsidR="00416D34">
        <w:t xml:space="preserve">jsou </w:t>
      </w:r>
      <w:r w:rsidR="00990A58">
        <w:t xml:space="preserve">               </w:t>
      </w:r>
      <w:r w:rsidR="00416D34">
        <w:t>si</w:t>
      </w:r>
      <w:proofErr w:type="gramEnd"/>
      <w:r w:rsidR="00416D34">
        <w:t xml:space="preserve"> v něčem podobní a jejichž potřeby se liší vůči ostatním zákazníkům na širším trhu. Tudíž v závislosti na cílech a zdrojích se firma může zaměřit na jediný segment </w:t>
      </w:r>
      <w:proofErr w:type="gramStart"/>
      <w:r w:rsidR="00416D34">
        <w:t xml:space="preserve">trhu, </w:t>
      </w:r>
      <w:r w:rsidR="00990A58">
        <w:t xml:space="preserve">     </w:t>
      </w:r>
      <w:r w:rsidR="00416D34">
        <w:t>a tím</w:t>
      </w:r>
      <w:proofErr w:type="gramEnd"/>
      <w:r w:rsidR="00416D34">
        <w:t xml:space="preserve"> pádem se tento segment stává cílovým trhem, na který firma primárně zaměřuje marketingové plány a úsilí.</w:t>
      </w:r>
      <w:r w:rsidR="00416D34">
        <w:rPr>
          <w:rStyle w:val="Znakapoznpodarou"/>
        </w:rPr>
        <w:footnoteReference w:id="13"/>
      </w:r>
    </w:p>
    <w:p w:rsidR="00416D34" w:rsidRDefault="0059675D" w:rsidP="00C86A21">
      <w:r>
        <w:tab/>
      </w:r>
      <w:r w:rsidR="00416D34">
        <w:t>Postavení na trhu zaznamenává reakce spotřebitelů na produkty v porovnání s konkurencí.</w:t>
      </w:r>
    </w:p>
    <w:p w:rsidR="00C63058" w:rsidRDefault="00C63058" w:rsidP="00C86A21"/>
    <w:p w:rsidR="00C63058" w:rsidRDefault="00C63058" w:rsidP="00C86A21"/>
    <w:p w:rsidR="008A0196" w:rsidRDefault="008A0196" w:rsidP="008A0196">
      <w:pPr>
        <w:pStyle w:val="Nadpis1"/>
      </w:pPr>
      <w:bookmarkStart w:id="9" w:name="_Toc353794399"/>
      <w:r>
        <w:lastRenderedPageBreak/>
        <w:t>Marketingový mix</w:t>
      </w:r>
      <w:bookmarkEnd w:id="9"/>
    </w:p>
    <w:p w:rsidR="008A0196" w:rsidRPr="00644A70" w:rsidRDefault="008A0196" w:rsidP="008A0196">
      <w:pPr>
        <w:rPr>
          <w:b/>
          <w:szCs w:val="24"/>
        </w:rPr>
      </w:pPr>
    </w:p>
    <w:p w:rsidR="008A0196" w:rsidRDefault="00334E20" w:rsidP="00990A58">
      <w:pPr>
        <w:ind w:firstLine="708"/>
      </w:pPr>
      <w:r>
        <w:t>Za určováním způsobu prezentace a uvedení produktu na trh stojí řada rozhodovacích procesů marketingových pracovníků. Tento úkol není nikterak lehk</w:t>
      </w:r>
      <w:r w:rsidR="00CF0F6B">
        <w:t>ý, přestože za sebou máme více</w:t>
      </w:r>
      <w:r>
        <w:t xml:space="preserve"> důležitou část, a tou je analýza marketingového prostředí. Nyní tedy nastává chvíle, kdy je potřeba na základě již získaných dat přejít k výběru samotné formy uvedení na trh. Proto marketingoví pracovníci musí věnovat obrovskou pozornost vyu</w:t>
      </w:r>
      <w:r w:rsidR="007D4F36">
        <w:t>žití všech stanov</w:t>
      </w:r>
      <w:r w:rsidR="00F704A2">
        <w:t>ených nástrojů. Nyní bude zacíleno</w:t>
      </w:r>
      <w:r w:rsidR="007D4F36">
        <w:t xml:space="preserve"> na </w:t>
      </w:r>
      <w:proofErr w:type="gramStart"/>
      <w:r w:rsidR="007D4F36">
        <w:t>nejdůležitější</w:t>
      </w:r>
      <w:r w:rsidR="00990A58">
        <w:t xml:space="preserve">         </w:t>
      </w:r>
      <w:r w:rsidR="007D4F36">
        <w:t xml:space="preserve"> a základní</w:t>
      </w:r>
      <w:proofErr w:type="gramEnd"/>
      <w:r w:rsidR="007D4F36">
        <w:t xml:space="preserve"> nástroj, a tím je samotný předmět této práce, marketingový mix. </w:t>
      </w:r>
      <w:r w:rsidR="00CF0F6B">
        <w:t xml:space="preserve">Ten jako první představil </w:t>
      </w:r>
      <w:proofErr w:type="spellStart"/>
      <w:r w:rsidR="00CF0F6B">
        <w:t>Jerry</w:t>
      </w:r>
      <w:proofErr w:type="spellEnd"/>
      <w:r w:rsidR="00CF0F6B">
        <w:t xml:space="preserve"> </w:t>
      </w:r>
      <w:proofErr w:type="spellStart"/>
      <w:r w:rsidR="00CF0F6B">
        <w:t>McCarthy</w:t>
      </w:r>
      <w:proofErr w:type="spellEnd"/>
      <w:r w:rsidR="00CF0F6B">
        <w:t xml:space="preserve"> ve své knize Marketing již v roce 1960. </w:t>
      </w:r>
      <w:r w:rsidR="007D4F36">
        <w:t>Marketingový mix se skládá ze čtyř slože</w:t>
      </w:r>
      <w:r w:rsidR="00CF0F6B">
        <w:t xml:space="preserve">k, které představují a také konkretizují potřebné ke vzbuzení poptávky po produktu. </w:t>
      </w:r>
      <w:r w:rsidR="007D4F36">
        <w:t xml:space="preserve">Tyto složky jsou samotný produkt, cena produktu, propagační činnosti, a místo kde produkt naši zákazníci najdou. Tyto prvky všichni </w:t>
      </w:r>
      <w:proofErr w:type="gramStart"/>
      <w:r w:rsidR="007D4F36">
        <w:t xml:space="preserve">znají </w:t>
      </w:r>
      <w:r w:rsidR="00990A58">
        <w:t xml:space="preserve">                </w:t>
      </w:r>
      <w:r w:rsidR="007D4F36">
        <w:t>(v anglickém</w:t>
      </w:r>
      <w:proofErr w:type="gramEnd"/>
      <w:r w:rsidR="007D4F36">
        <w:t xml:space="preserve"> jazyce) jako 4P. </w:t>
      </w:r>
      <w:proofErr w:type="spellStart"/>
      <w:r w:rsidR="007D4F36">
        <w:t>Product</w:t>
      </w:r>
      <w:proofErr w:type="spellEnd"/>
      <w:r w:rsidR="007D4F36">
        <w:t xml:space="preserve">, </w:t>
      </w:r>
      <w:proofErr w:type="spellStart"/>
      <w:r w:rsidR="007D4F36">
        <w:t>price</w:t>
      </w:r>
      <w:proofErr w:type="spellEnd"/>
      <w:r w:rsidR="007D4F36">
        <w:t xml:space="preserve">, </w:t>
      </w:r>
      <w:proofErr w:type="spellStart"/>
      <w:r w:rsidR="007D4F36">
        <w:t>promotion</w:t>
      </w:r>
      <w:proofErr w:type="spellEnd"/>
      <w:r w:rsidR="007D4F36">
        <w:t xml:space="preserve"> a </w:t>
      </w:r>
      <w:proofErr w:type="spellStart"/>
      <w:r w:rsidR="007D4F36">
        <w:t>placement</w:t>
      </w:r>
      <w:proofErr w:type="spellEnd"/>
      <w:r w:rsidR="007D4F36">
        <w:t xml:space="preserve">. </w:t>
      </w:r>
      <w:r w:rsidR="001049B0">
        <w:t>My si ovšem také přiblížíme páté „</w:t>
      </w:r>
      <w:proofErr w:type="spellStart"/>
      <w:r w:rsidR="001049B0">
        <w:t>Pé</w:t>
      </w:r>
      <w:proofErr w:type="spellEnd"/>
      <w:r w:rsidR="001049B0">
        <w:t xml:space="preserve">“, a tím jsou Lidé. Tento prvek se ne vždy uvádí v odborné literatuře, avšak mělo by se s ním počítat. </w:t>
      </w:r>
      <w:r w:rsidR="007D4F36">
        <w:t>Je to taková skládačka a všechny prvky musí být zkombinovány s ostatními prvky. Tak jako hudební dramaturgie se snaží kombinovat v rádiu jednotlivé nahrávky, tak aby vytvořil tu správnou náladu, tak představa v mixu v marketingovém pojetí nám připomíná, že žádná izolovaná marketingová aktivita sama o sobě nestačí k dosažení stanovených cílů.</w:t>
      </w:r>
      <w:r w:rsidR="007D4F36">
        <w:rPr>
          <w:rStyle w:val="Znakapoznpodarou"/>
        </w:rPr>
        <w:footnoteReference w:id="14"/>
      </w:r>
      <w:r w:rsidR="007D4F36">
        <w:t xml:space="preserve"> </w:t>
      </w:r>
    </w:p>
    <w:p w:rsidR="007D4F36" w:rsidRDefault="0059675D" w:rsidP="007D4F36">
      <w:r>
        <w:tab/>
      </w:r>
      <w:r w:rsidR="007D4F36">
        <w:t xml:space="preserve">Souvislost těchto všech čtyř prvků je vysoce úzká. Ačkoliv </w:t>
      </w:r>
      <w:r w:rsidR="00F704A2">
        <w:t xml:space="preserve">se </w:t>
      </w:r>
      <w:proofErr w:type="gramStart"/>
      <w:r w:rsidR="00F704A2">
        <w:t xml:space="preserve">jedná   </w:t>
      </w:r>
      <w:r>
        <w:t xml:space="preserve">                  </w:t>
      </w:r>
      <w:r w:rsidR="00F704A2">
        <w:t>o jednotlivé</w:t>
      </w:r>
      <w:proofErr w:type="gramEnd"/>
      <w:r w:rsidR="007D4F36">
        <w:t xml:space="preserve"> </w:t>
      </w:r>
      <w:r w:rsidR="00F704A2">
        <w:t>samostatné složky</w:t>
      </w:r>
      <w:r w:rsidR="00055589">
        <w:t xml:space="preserve"> marketingového plánování, jsou na sobě všechny složky zcela závislé a rozhodování se navzájem ovlivňují v otázce všech prvků mixu. </w:t>
      </w:r>
    </w:p>
    <w:p w:rsidR="00055589" w:rsidRPr="008A0196" w:rsidRDefault="0059675D" w:rsidP="007D4F36">
      <w:r>
        <w:tab/>
      </w:r>
      <w:r w:rsidR="00055589">
        <w:t>Například když se rozhodneme přivést na trh výrobek výrazně dražší, než jsou naše ostatní výrobky, musíme tomu podřídit nejvíce cenu, aby pokryla veškeré náklady spojené s výrobou tohoto drahého produktu, tak náklady na propagaci a umístění. Firma musí navíc najmout prodejce vyšší třídy, z důvodu lepších schopností adekvátních k prodeji produktu tohoto rázu. A tudíž jednotlivé prvky mixu jdou spolu ruku v ruce v průběhu celého marketingového procesu.</w:t>
      </w:r>
      <w:r w:rsidR="00055589">
        <w:rPr>
          <w:rStyle w:val="Znakapoznpodarou"/>
        </w:rPr>
        <w:footnoteReference w:id="15"/>
      </w:r>
    </w:p>
    <w:p w:rsidR="00216A07" w:rsidRDefault="00216A07" w:rsidP="00216A07"/>
    <w:p w:rsidR="00055589" w:rsidRDefault="00D76AC5" w:rsidP="00216A07">
      <w:r>
        <w:lastRenderedPageBreak/>
        <w:tab/>
      </w:r>
      <w:r w:rsidR="00055589">
        <w:t>Nyní se v následujících podkapitolách stručně podíváme na jednotlivé prvky marketingového mixu.</w:t>
      </w:r>
    </w:p>
    <w:p w:rsidR="00055589" w:rsidRDefault="00055589" w:rsidP="00216A07"/>
    <w:p w:rsidR="00055589" w:rsidRDefault="00055589" w:rsidP="00055589">
      <w:pPr>
        <w:pStyle w:val="Nadpis2"/>
      </w:pPr>
      <w:bookmarkStart w:id="10" w:name="_Toc353794400"/>
      <w:r>
        <w:t>Produkt</w:t>
      </w:r>
      <w:r w:rsidR="00A57583">
        <w:t xml:space="preserve"> (</w:t>
      </w:r>
      <w:proofErr w:type="spellStart"/>
      <w:r w:rsidR="00A57583">
        <w:t>Product</w:t>
      </w:r>
      <w:proofErr w:type="spellEnd"/>
      <w:r w:rsidR="00A57583">
        <w:t>)</w:t>
      </w:r>
      <w:bookmarkEnd w:id="10"/>
    </w:p>
    <w:p w:rsidR="00055589" w:rsidRDefault="00055589" w:rsidP="00055589"/>
    <w:p w:rsidR="00CF0F6B" w:rsidRDefault="002A7987" w:rsidP="00CF0F6B">
      <w:pPr>
        <w:ind w:firstLine="708"/>
      </w:pPr>
      <w:r>
        <w:t>Již dávno se ví</w:t>
      </w:r>
      <w:r w:rsidR="00CF0F6B">
        <w:t xml:space="preserve">, jaké formy může produkt mít. Může se jednat o hmotný výrobek, službu, místo, osobu či také myšlenku – zkrátka vše, co se dá </w:t>
      </w:r>
      <w:proofErr w:type="gramStart"/>
      <w:r w:rsidR="00CF0F6B">
        <w:t xml:space="preserve">nabídnout </w:t>
      </w:r>
      <w:r w:rsidR="00990A58">
        <w:t xml:space="preserve">         </w:t>
      </w:r>
      <w:r w:rsidR="00CF0F6B">
        <w:t>ke</w:t>
      </w:r>
      <w:proofErr w:type="gramEnd"/>
      <w:r w:rsidR="00CF0F6B">
        <w:t xml:space="preserve"> směně. Také je ale nesmírně důležité si uvědomit, že jádro produktu jsou i jiné složky, které zákazníka přesvědčují k nákupu.</w:t>
      </w:r>
      <w:r>
        <w:rPr>
          <w:rStyle w:val="Znakapoznpodarou"/>
        </w:rPr>
        <w:footnoteReference w:id="16"/>
      </w:r>
      <w:r w:rsidR="00CF0F6B">
        <w:t xml:space="preserve"> Jsou to:</w:t>
      </w:r>
    </w:p>
    <w:p w:rsidR="00870B53" w:rsidRDefault="0059675D" w:rsidP="00F90DF2">
      <w:pPr>
        <w:pStyle w:val="Odstavecseseznamem"/>
        <w:numPr>
          <w:ilvl w:val="0"/>
          <w:numId w:val="4"/>
        </w:numPr>
      </w:pPr>
      <w:r>
        <w:t>sortiment,</w:t>
      </w:r>
    </w:p>
    <w:p w:rsidR="00CF0F6B" w:rsidRDefault="0059675D" w:rsidP="00F90DF2">
      <w:pPr>
        <w:pStyle w:val="Odstavecseseznamem"/>
        <w:numPr>
          <w:ilvl w:val="0"/>
          <w:numId w:val="4"/>
        </w:numPr>
      </w:pPr>
      <w:r>
        <w:t>k</w:t>
      </w:r>
      <w:r w:rsidR="00CF0F6B">
        <w:t>valita</w:t>
      </w:r>
      <w:r>
        <w:t>,</w:t>
      </w:r>
    </w:p>
    <w:p w:rsidR="00CF0F6B" w:rsidRDefault="0059675D" w:rsidP="00F90DF2">
      <w:pPr>
        <w:pStyle w:val="Odstavecseseznamem"/>
        <w:numPr>
          <w:ilvl w:val="0"/>
          <w:numId w:val="4"/>
        </w:numPr>
      </w:pPr>
      <w:r>
        <w:t>d</w:t>
      </w:r>
      <w:r w:rsidR="00CF0F6B">
        <w:t>esign</w:t>
      </w:r>
      <w:r>
        <w:t>,</w:t>
      </w:r>
    </w:p>
    <w:p w:rsidR="00CF0F6B" w:rsidRDefault="0059675D" w:rsidP="00F90DF2">
      <w:pPr>
        <w:pStyle w:val="Odstavecseseznamem"/>
        <w:numPr>
          <w:ilvl w:val="0"/>
          <w:numId w:val="4"/>
        </w:numPr>
      </w:pPr>
      <w:r>
        <w:t>o</w:t>
      </w:r>
      <w:r w:rsidR="00CF0F6B">
        <w:t>bal</w:t>
      </w:r>
      <w:r>
        <w:t>,</w:t>
      </w:r>
    </w:p>
    <w:p w:rsidR="00CF0F6B" w:rsidRDefault="0059675D" w:rsidP="00F90DF2">
      <w:pPr>
        <w:pStyle w:val="Odstavecseseznamem"/>
        <w:numPr>
          <w:ilvl w:val="0"/>
          <w:numId w:val="4"/>
        </w:numPr>
      </w:pPr>
      <w:r>
        <w:t>i</w:t>
      </w:r>
      <w:r w:rsidR="00CF0F6B">
        <w:t>mage výrobce</w:t>
      </w:r>
      <w:r>
        <w:t>,</w:t>
      </w:r>
    </w:p>
    <w:p w:rsidR="00CF0F6B" w:rsidRDefault="0059675D" w:rsidP="00F90DF2">
      <w:pPr>
        <w:pStyle w:val="Odstavecseseznamem"/>
        <w:numPr>
          <w:ilvl w:val="0"/>
          <w:numId w:val="4"/>
        </w:numPr>
      </w:pPr>
      <w:r>
        <w:t>z</w:t>
      </w:r>
      <w:r w:rsidR="00CF0F6B">
        <w:t>načka</w:t>
      </w:r>
      <w:r>
        <w:t>,</w:t>
      </w:r>
    </w:p>
    <w:p w:rsidR="00CF0F6B" w:rsidRDefault="0059675D" w:rsidP="00F90DF2">
      <w:pPr>
        <w:pStyle w:val="Odstavecseseznamem"/>
        <w:numPr>
          <w:ilvl w:val="0"/>
          <w:numId w:val="4"/>
        </w:numPr>
      </w:pPr>
      <w:r>
        <w:t>z</w:t>
      </w:r>
      <w:r w:rsidR="00CF0F6B">
        <w:t>áruka</w:t>
      </w:r>
      <w:r>
        <w:t>,</w:t>
      </w:r>
    </w:p>
    <w:p w:rsidR="00CF0F6B" w:rsidRDefault="0059675D" w:rsidP="00F90DF2">
      <w:pPr>
        <w:pStyle w:val="Odstavecseseznamem"/>
        <w:numPr>
          <w:ilvl w:val="0"/>
          <w:numId w:val="4"/>
        </w:numPr>
      </w:pPr>
      <w:r>
        <w:t>s</w:t>
      </w:r>
      <w:r w:rsidR="00CF0F6B">
        <w:t>lužba</w:t>
      </w:r>
      <w:r>
        <w:t>.</w:t>
      </w:r>
    </w:p>
    <w:p w:rsidR="00CF0F6B" w:rsidRDefault="00CF0F6B" w:rsidP="00CF0F6B"/>
    <w:p w:rsidR="00CF0F6B" w:rsidRDefault="0059675D" w:rsidP="00CF0F6B">
      <w:r>
        <w:rPr>
          <w:noProof/>
          <w:lang w:eastAsia="cs-CZ"/>
        </w:rPr>
        <w:drawing>
          <wp:anchor distT="0" distB="0" distL="114300" distR="114300" simplePos="0" relativeHeight="251658240" behindDoc="0" locked="0" layoutInCell="1" allowOverlap="1">
            <wp:simplePos x="0" y="0"/>
            <wp:positionH relativeFrom="column">
              <wp:posOffset>-707582</wp:posOffset>
            </wp:positionH>
            <wp:positionV relativeFrom="paragraph">
              <wp:posOffset>924619</wp:posOffset>
            </wp:positionV>
            <wp:extent cx="4625163" cy="2158409"/>
            <wp:effectExtent l="0" t="0" r="0" b="0"/>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r>
        <w:tab/>
      </w:r>
      <w:r w:rsidR="00CF0F6B">
        <w:t xml:space="preserve">Z toho vyplývá, že produkt je kombinací všech těchto složek a </w:t>
      </w:r>
      <w:proofErr w:type="gramStart"/>
      <w:r w:rsidR="001049B0">
        <w:t xml:space="preserve">zároveň </w:t>
      </w:r>
      <w:r>
        <w:t xml:space="preserve">          </w:t>
      </w:r>
      <w:r w:rsidR="001049B0">
        <w:t>jsou</w:t>
      </w:r>
      <w:proofErr w:type="gramEnd"/>
      <w:r w:rsidR="00CF0F6B">
        <w:t xml:space="preserve"> nesmírně důležité </w:t>
      </w:r>
      <w:r w:rsidR="001049B0">
        <w:t>pro jeho úspěch. Proto by se měli marketingoví pracovníci snažit se co nejvíce odlišit od ostatních konkurentů a vnést do své produ</w:t>
      </w:r>
      <w:r w:rsidR="00D169F6">
        <w:t xml:space="preserve">ktové řady něco nového, </w:t>
      </w:r>
      <w:r w:rsidR="001049B0">
        <w:t xml:space="preserve">inovativního, aby se dokázal zajistit řádný a očekávaný odbyt produktu. </w:t>
      </w:r>
    </w:p>
    <w:p w:rsidR="001049B0" w:rsidRDefault="001049B0" w:rsidP="00CF0F6B"/>
    <w:p w:rsidR="001049B0" w:rsidRDefault="001049B0" w:rsidP="00CF0F6B"/>
    <w:p w:rsidR="00055589" w:rsidRPr="00055589" w:rsidRDefault="00055589" w:rsidP="00055589">
      <w:pPr>
        <w:ind w:left="708"/>
      </w:pPr>
    </w:p>
    <w:p w:rsidR="00216A07" w:rsidRDefault="00216A07" w:rsidP="00216A07"/>
    <w:p w:rsidR="00277613" w:rsidRPr="00236F1D" w:rsidRDefault="00277613" w:rsidP="00277613">
      <w:pPr>
        <w:ind w:firstLine="708"/>
      </w:pPr>
    </w:p>
    <w:p w:rsidR="007574AD" w:rsidRDefault="007574AD" w:rsidP="007574AD">
      <w:pPr>
        <w:rPr>
          <w:szCs w:val="24"/>
        </w:rPr>
      </w:pPr>
    </w:p>
    <w:p w:rsidR="005B7AA4" w:rsidRDefault="005B7AA4" w:rsidP="007574AD">
      <w:pPr>
        <w:rPr>
          <w:szCs w:val="24"/>
        </w:rPr>
      </w:pPr>
    </w:p>
    <w:p w:rsidR="005B7AA4" w:rsidRDefault="005B7AA4" w:rsidP="007574AD">
      <w:pPr>
        <w:rPr>
          <w:szCs w:val="24"/>
        </w:rPr>
      </w:pPr>
    </w:p>
    <w:p w:rsidR="000E26AE" w:rsidRDefault="005B7AA4" w:rsidP="005F7548">
      <w:pPr>
        <w:rPr>
          <w:szCs w:val="24"/>
        </w:rPr>
      </w:pPr>
      <w:r w:rsidRPr="00AC09FE">
        <w:rPr>
          <w:i/>
          <w:szCs w:val="24"/>
        </w:rPr>
        <w:t>Obr.</w:t>
      </w:r>
      <w:r w:rsidR="00972D74">
        <w:rPr>
          <w:i/>
          <w:szCs w:val="24"/>
        </w:rPr>
        <w:t xml:space="preserve"> 1</w:t>
      </w:r>
      <w:r w:rsidRPr="00AC09FE">
        <w:rPr>
          <w:i/>
          <w:szCs w:val="24"/>
        </w:rPr>
        <w:t xml:space="preserve">: </w:t>
      </w:r>
      <w:r w:rsidR="00252485">
        <w:rPr>
          <w:i/>
          <w:szCs w:val="24"/>
        </w:rPr>
        <w:t>Vrstvy výrobku.</w:t>
      </w:r>
      <w:r w:rsidR="00252485">
        <w:rPr>
          <w:rStyle w:val="Znakapoznpodarou"/>
          <w:i/>
          <w:szCs w:val="24"/>
        </w:rPr>
        <w:footnoteReference w:id="17"/>
      </w:r>
    </w:p>
    <w:p w:rsidR="005B7AA4" w:rsidRDefault="000E26AE" w:rsidP="007574AD">
      <w:pPr>
        <w:rPr>
          <w:szCs w:val="24"/>
        </w:rPr>
      </w:pPr>
      <w:r>
        <w:rPr>
          <w:szCs w:val="24"/>
        </w:rPr>
        <w:lastRenderedPageBreak/>
        <w:tab/>
      </w:r>
      <w:r w:rsidR="005B7AA4">
        <w:rPr>
          <w:szCs w:val="24"/>
        </w:rPr>
        <w:t>Jádro produktu tedy představuje základní užitek výrobku či služby. Následně skutečný výrobek představuje značku, kvalitu, balení, styl a design a případné doplňky. V poslední řadě, vnější vrstva, mohou být dodávky a úvěrování, instalace, prodejní servis či záruky.</w:t>
      </w:r>
    </w:p>
    <w:p w:rsidR="00AC09FE" w:rsidRDefault="00AC09FE" w:rsidP="007574AD">
      <w:pPr>
        <w:rPr>
          <w:szCs w:val="24"/>
        </w:rPr>
      </w:pPr>
    </w:p>
    <w:p w:rsidR="00AC09FE" w:rsidRDefault="00AC09FE" w:rsidP="00AC09FE">
      <w:pPr>
        <w:pStyle w:val="Nadpis3"/>
      </w:pPr>
      <w:bookmarkStart w:id="11" w:name="_Toc353794401"/>
      <w:r>
        <w:t>Pět úrovní výrobku</w:t>
      </w:r>
      <w:bookmarkEnd w:id="11"/>
    </w:p>
    <w:p w:rsidR="00AC09FE" w:rsidRDefault="00D76AC5" w:rsidP="00AC09FE">
      <w:r>
        <w:tab/>
      </w:r>
      <w:r w:rsidR="00AC09FE">
        <w:t>Existuje pět úrovní chápání výrobku. První představuje základní užitek, tj. nezbytná složka nebo užitek, který si zákazník kupuje. Obecně použitelný výrobek představuje základní verzi výrobku.</w:t>
      </w:r>
    </w:p>
    <w:p w:rsidR="00AC09FE" w:rsidRDefault="00AF1427" w:rsidP="00AC09FE">
      <w:r>
        <w:tab/>
      </w:r>
      <w:r w:rsidR="00AC09FE" w:rsidRPr="009B5A7B">
        <w:t xml:space="preserve">Očekávaný výrobek je soubor vlastností a </w:t>
      </w:r>
      <w:r w:rsidR="00AC09FE">
        <w:t xml:space="preserve">podmínek, které kupující běžně </w:t>
      </w:r>
      <w:r w:rsidR="00AC09FE" w:rsidRPr="009B5A7B">
        <w:t>očekává, jestliže si kupuje výrobek. Rozšířený výrobek</w:t>
      </w:r>
      <w:r w:rsidR="00AC09FE">
        <w:t xml:space="preserve"> představuje rozšíření </w:t>
      </w:r>
      <w:proofErr w:type="gramStart"/>
      <w:r w:rsidR="00AC09FE">
        <w:t>výrobku</w:t>
      </w:r>
      <w:r>
        <w:t xml:space="preserve">        </w:t>
      </w:r>
      <w:r w:rsidR="00AC09FE">
        <w:t xml:space="preserve"> </w:t>
      </w:r>
      <w:r>
        <w:t xml:space="preserve">o </w:t>
      </w:r>
      <w:r w:rsidR="00AC09FE" w:rsidRPr="009B5A7B">
        <w:t>další</w:t>
      </w:r>
      <w:proofErr w:type="gramEnd"/>
      <w:r w:rsidR="00AC09FE" w:rsidRPr="009B5A7B">
        <w:t xml:space="preserve"> služby nebo užitky, které prodejce přidává, aby</w:t>
      </w:r>
      <w:r w:rsidR="00AC09FE">
        <w:t xml:space="preserve"> odlišil svoji nabídku</w:t>
      </w:r>
      <w:r w:rsidR="00AC09FE" w:rsidRPr="009B5A7B">
        <w:t xml:space="preserve"> </w:t>
      </w:r>
      <w:r>
        <w:t xml:space="preserve">                 </w:t>
      </w:r>
      <w:r w:rsidR="00AC09FE" w:rsidRPr="009B5A7B">
        <w:t>od konkurence.</w:t>
      </w:r>
      <w:r>
        <w:t xml:space="preserve"> </w:t>
      </w:r>
      <w:r w:rsidR="00AC09FE">
        <w:t>„</w:t>
      </w:r>
      <w:r w:rsidR="00AC09FE" w:rsidRPr="009B5A7B">
        <w:t xml:space="preserve">Potenciální výrobek představuje soubor nových možností </w:t>
      </w:r>
      <w:proofErr w:type="gramStart"/>
      <w:r w:rsidR="00AC09FE" w:rsidRPr="009B5A7B">
        <w:t xml:space="preserve">vlastností </w:t>
      </w:r>
      <w:r>
        <w:t xml:space="preserve">     </w:t>
      </w:r>
      <w:r w:rsidR="00AC09FE" w:rsidRPr="009B5A7B">
        <w:t>a služeb</w:t>
      </w:r>
      <w:proofErr w:type="gramEnd"/>
      <w:r w:rsidR="00AC09FE" w:rsidRPr="009B5A7B">
        <w:t>, které by</w:t>
      </w:r>
      <w:r w:rsidR="00AC09FE">
        <w:t> </w:t>
      </w:r>
      <w:r w:rsidR="00AC09FE" w:rsidRPr="009B5A7B">
        <w:t>mohly být časem součástí nabídky.</w:t>
      </w:r>
      <w:r w:rsidR="00AC09FE">
        <w:t>“</w:t>
      </w:r>
      <w:r w:rsidR="00AC09FE">
        <w:rPr>
          <w:rStyle w:val="Znakapoznpodarou"/>
        </w:rPr>
        <w:footnoteReference w:id="18"/>
      </w:r>
    </w:p>
    <w:p w:rsidR="00AC09FE" w:rsidRPr="00AC09FE" w:rsidRDefault="00AC09FE" w:rsidP="00AC09FE"/>
    <w:p w:rsidR="005B7AA4" w:rsidRDefault="00AC09FE" w:rsidP="007574AD">
      <w:pPr>
        <w:rPr>
          <w:szCs w:val="24"/>
        </w:rPr>
      </w:pPr>
      <w:r>
        <w:rPr>
          <w:noProof/>
          <w:szCs w:val="24"/>
          <w:lang w:eastAsia="cs-CZ"/>
        </w:rPr>
        <w:drawing>
          <wp:anchor distT="0" distB="0" distL="114300" distR="114300" simplePos="0" relativeHeight="251660288" behindDoc="0" locked="0" layoutInCell="1" allowOverlap="1">
            <wp:simplePos x="0" y="0"/>
            <wp:positionH relativeFrom="column">
              <wp:posOffset>4445</wp:posOffset>
            </wp:positionH>
            <wp:positionV relativeFrom="paragraph">
              <wp:posOffset>99695</wp:posOffset>
            </wp:positionV>
            <wp:extent cx="3540125" cy="2168525"/>
            <wp:effectExtent l="0" t="0" r="0" b="0"/>
            <wp:wrapNone/>
            <wp:docPr id="11" name="Diagram 35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anchor>
        </w:drawing>
      </w:r>
    </w:p>
    <w:p w:rsidR="00AC09FE" w:rsidRDefault="00993A54" w:rsidP="00AC09FE">
      <w:pPr>
        <w:tabs>
          <w:tab w:val="left" w:pos="6061"/>
        </w:tabs>
        <w:rPr>
          <w:szCs w:val="24"/>
        </w:rPr>
      </w:pPr>
      <w:r>
        <w:rPr>
          <w:szCs w:val="24"/>
        </w:rPr>
        <w:tab/>
        <w:t>1. z</w:t>
      </w:r>
      <w:r w:rsidR="00AC09FE">
        <w:rPr>
          <w:szCs w:val="24"/>
        </w:rPr>
        <w:t>ákladní užitek</w:t>
      </w:r>
      <w:r>
        <w:rPr>
          <w:szCs w:val="24"/>
        </w:rPr>
        <w:t>,</w:t>
      </w:r>
    </w:p>
    <w:p w:rsidR="00AC09FE" w:rsidRDefault="00993A54" w:rsidP="00AC09FE">
      <w:pPr>
        <w:tabs>
          <w:tab w:val="left" w:pos="6061"/>
        </w:tabs>
        <w:rPr>
          <w:szCs w:val="24"/>
        </w:rPr>
      </w:pPr>
      <w:r>
        <w:rPr>
          <w:szCs w:val="24"/>
        </w:rPr>
        <w:tab/>
        <w:t>2. o</w:t>
      </w:r>
      <w:r w:rsidR="00AC09FE">
        <w:rPr>
          <w:szCs w:val="24"/>
        </w:rPr>
        <w:t xml:space="preserve">becně použitelný </w:t>
      </w:r>
      <w:r w:rsidR="00AC09FE">
        <w:rPr>
          <w:szCs w:val="24"/>
        </w:rPr>
        <w:tab/>
      </w:r>
      <w:r w:rsidR="00AC09FE">
        <w:rPr>
          <w:szCs w:val="24"/>
        </w:rPr>
        <w:tab/>
        <w:t xml:space="preserve">    výrobek</w:t>
      </w:r>
      <w:r>
        <w:rPr>
          <w:szCs w:val="24"/>
        </w:rPr>
        <w:t>,</w:t>
      </w:r>
    </w:p>
    <w:p w:rsidR="00AC09FE" w:rsidRDefault="00993A54" w:rsidP="00AC09FE">
      <w:pPr>
        <w:tabs>
          <w:tab w:val="left" w:pos="6061"/>
        </w:tabs>
        <w:rPr>
          <w:szCs w:val="24"/>
        </w:rPr>
      </w:pPr>
      <w:r>
        <w:rPr>
          <w:szCs w:val="24"/>
        </w:rPr>
        <w:tab/>
        <w:t>3. o</w:t>
      </w:r>
      <w:r w:rsidR="00AC09FE">
        <w:rPr>
          <w:szCs w:val="24"/>
        </w:rPr>
        <w:t>čekávaný výrobek</w:t>
      </w:r>
      <w:r>
        <w:rPr>
          <w:szCs w:val="24"/>
        </w:rPr>
        <w:t>,</w:t>
      </w:r>
    </w:p>
    <w:p w:rsidR="00AC09FE" w:rsidRDefault="00993A54" w:rsidP="00AC09FE">
      <w:pPr>
        <w:tabs>
          <w:tab w:val="left" w:pos="6061"/>
        </w:tabs>
        <w:rPr>
          <w:szCs w:val="24"/>
        </w:rPr>
      </w:pPr>
      <w:r>
        <w:rPr>
          <w:szCs w:val="24"/>
        </w:rPr>
        <w:tab/>
        <w:t>4. r</w:t>
      </w:r>
      <w:r w:rsidR="00AC09FE">
        <w:rPr>
          <w:szCs w:val="24"/>
        </w:rPr>
        <w:t>ozšířený výrobek</w:t>
      </w:r>
      <w:r>
        <w:rPr>
          <w:szCs w:val="24"/>
        </w:rPr>
        <w:t>,</w:t>
      </w:r>
    </w:p>
    <w:p w:rsidR="00AC09FE" w:rsidRDefault="00993A54" w:rsidP="00AC09FE">
      <w:pPr>
        <w:tabs>
          <w:tab w:val="left" w:pos="6061"/>
        </w:tabs>
        <w:rPr>
          <w:szCs w:val="24"/>
        </w:rPr>
      </w:pPr>
      <w:r>
        <w:rPr>
          <w:szCs w:val="24"/>
        </w:rPr>
        <w:tab/>
        <w:t>5. m</w:t>
      </w:r>
      <w:r w:rsidR="00AC09FE">
        <w:rPr>
          <w:szCs w:val="24"/>
        </w:rPr>
        <w:t>ožný výrobek</w:t>
      </w:r>
      <w:r>
        <w:rPr>
          <w:szCs w:val="24"/>
        </w:rPr>
        <w:t>.</w:t>
      </w:r>
    </w:p>
    <w:p w:rsidR="00AC09FE" w:rsidRDefault="00AC09FE" w:rsidP="007574AD">
      <w:pPr>
        <w:rPr>
          <w:szCs w:val="24"/>
        </w:rPr>
      </w:pPr>
    </w:p>
    <w:p w:rsidR="00AC09FE" w:rsidRDefault="00AC09FE" w:rsidP="007574AD">
      <w:pPr>
        <w:rPr>
          <w:szCs w:val="24"/>
        </w:rPr>
      </w:pPr>
    </w:p>
    <w:p w:rsidR="00AC09FE" w:rsidRPr="00AC09FE" w:rsidRDefault="005F7548" w:rsidP="00AC09FE">
      <w:pPr>
        <w:rPr>
          <w:rFonts w:eastAsia="Calibri" w:cs="Times New Roman"/>
          <w:i/>
          <w:szCs w:val="24"/>
        </w:rPr>
      </w:pPr>
      <w:r>
        <w:rPr>
          <w:rFonts w:eastAsia="Calibri" w:cs="Times New Roman"/>
          <w:i/>
          <w:szCs w:val="24"/>
        </w:rPr>
        <w:t xml:space="preserve">Obr. 2: </w:t>
      </w:r>
      <w:r w:rsidR="00252485">
        <w:rPr>
          <w:rFonts w:eastAsia="Calibri" w:cs="Times New Roman"/>
          <w:i/>
          <w:szCs w:val="24"/>
        </w:rPr>
        <w:t>5 úrovní výrobku.</w:t>
      </w:r>
      <w:r w:rsidR="00252485">
        <w:rPr>
          <w:rStyle w:val="Znakapoznpodarou"/>
          <w:rFonts w:eastAsia="Calibri" w:cs="Times New Roman"/>
          <w:i/>
          <w:szCs w:val="24"/>
        </w:rPr>
        <w:footnoteReference w:id="19"/>
      </w:r>
    </w:p>
    <w:p w:rsidR="00AC09FE" w:rsidRDefault="00AC09FE" w:rsidP="007574AD">
      <w:pPr>
        <w:rPr>
          <w:szCs w:val="24"/>
        </w:rPr>
      </w:pPr>
    </w:p>
    <w:p w:rsidR="00AC09FE" w:rsidRDefault="00AC09FE" w:rsidP="007574AD">
      <w:pPr>
        <w:rPr>
          <w:szCs w:val="24"/>
        </w:rPr>
      </w:pPr>
    </w:p>
    <w:p w:rsidR="00AC09FE" w:rsidRDefault="00AC09FE" w:rsidP="007574AD">
      <w:pPr>
        <w:rPr>
          <w:szCs w:val="24"/>
        </w:rPr>
      </w:pPr>
    </w:p>
    <w:p w:rsidR="00AC09FE" w:rsidRDefault="00AC09FE" w:rsidP="007574AD">
      <w:pPr>
        <w:rPr>
          <w:szCs w:val="24"/>
        </w:rPr>
      </w:pPr>
    </w:p>
    <w:p w:rsidR="00AC09FE" w:rsidRDefault="00AC09FE" w:rsidP="007574AD">
      <w:pPr>
        <w:rPr>
          <w:szCs w:val="24"/>
        </w:rPr>
      </w:pPr>
    </w:p>
    <w:p w:rsidR="005B7AA4" w:rsidRDefault="005B7AA4" w:rsidP="00AC09FE">
      <w:pPr>
        <w:pStyle w:val="Nadpis3"/>
      </w:pPr>
      <w:bookmarkStart w:id="12" w:name="_Toc353794402"/>
      <w:r>
        <w:lastRenderedPageBreak/>
        <w:t>Životní cyklus výrobku</w:t>
      </w:r>
      <w:bookmarkEnd w:id="12"/>
    </w:p>
    <w:p w:rsidR="005B7AA4" w:rsidRDefault="005B7AA4" w:rsidP="005B7AA4">
      <w:pPr>
        <w:ind w:firstLine="708"/>
      </w:pPr>
      <w:r>
        <w:t>Každý výrobek má svoji životnost. Tento aspekt vypovídá o objemu prodeje, výše zisku během celého cyklu. Obvykle má tento cyklus čtyři základní fáze. Avšak někteří autoři uvádějí fází pět, a to fázi vývojovou. My se však zaměříme na základní čtyři.</w:t>
      </w:r>
      <w:r w:rsidR="00C4104C" w:rsidRPr="00C4104C">
        <w:rPr>
          <w:rStyle w:val="Znakapoznpodarou"/>
        </w:rPr>
        <w:t xml:space="preserve"> </w:t>
      </w:r>
      <w:r w:rsidR="00C4104C">
        <w:rPr>
          <w:rStyle w:val="Znakapoznpodarou"/>
        </w:rPr>
        <w:footnoteReference w:id="20"/>
      </w:r>
    </w:p>
    <w:p w:rsidR="005B7AA4" w:rsidRDefault="005B7AA4" w:rsidP="00F90DF2">
      <w:pPr>
        <w:pStyle w:val="Odstavecseseznamem"/>
        <w:numPr>
          <w:ilvl w:val="0"/>
          <w:numId w:val="5"/>
        </w:numPr>
      </w:pPr>
      <w:r>
        <w:t>Zaváděcí fáze – první období cyklu, v tomto období dochází k pomalému růstu vzhledem k</w:t>
      </w:r>
      <w:r w:rsidR="000E0F94">
        <w:t> prvotnímu uvedení produktu na trh, také nedochází k vytváření zisku vzhledem k vysokým nákladům spojených s uvedením na trh.</w:t>
      </w:r>
    </w:p>
    <w:p w:rsidR="000E0F94" w:rsidRDefault="000E0F94" w:rsidP="00F90DF2">
      <w:pPr>
        <w:pStyle w:val="Odstavecseseznamem"/>
        <w:numPr>
          <w:ilvl w:val="0"/>
          <w:numId w:val="5"/>
        </w:numPr>
      </w:pPr>
      <w:r>
        <w:t>Růstová fáze – v tomto období dochází k prudkému navyšování zisku.</w:t>
      </w:r>
    </w:p>
    <w:p w:rsidR="000E0F94" w:rsidRDefault="000E0F94" w:rsidP="00F90DF2">
      <w:pPr>
        <w:pStyle w:val="Odstavecseseznamem"/>
        <w:numPr>
          <w:ilvl w:val="0"/>
          <w:numId w:val="5"/>
        </w:numPr>
      </w:pPr>
      <w:r>
        <w:t xml:space="preserve">Fáze zralosti – </w:t>
      </w:r>
      <w:r w:rsidRPr="000E0F94">
        <w:t>období poklesu růs</w:t>
      </w:r>
      <w:r>
        <w:t xml:space="preserve">tu prodejů v důsledku přijetí </w:t>
      </w:r>
      <w:r w:rsidRPr="000E0F94">
        <w:t>produktu v</w:t>
      </w:r>
      <w:r>
        <w:t xml:space="preserve">ětšinou potenciálních zákazníků a také </w:t>
      </w:r>
      <w:r w:rsidRPr="000E0F94">
        <w:t>zisk je stabilní nebo klesá jako následek zvýšených marketingových výdajů na obranu proti konkurenci.</w:t>
      </w:r>
    </w:p>
    <w:p w:rsidR="000E0F94" w:rsidRDefault="000E0F94" w:rsidP="00F90DF2">
      <w:pPr>
        <w:pStyle w:val="Odstavecseseznamem"/>
        <w:numPr>
          <w:ilvl w:val="0"/>
          <w:numId w:val="5"/>
        </w:numPr>
      </w:pPr>
      <w:r>
        <w:t>Fáze úpadku – poslední fáze, kdy objem prodeje klesá a zisky rovněž.</w:t>
      </w:r>
    </w:p>
    <w:p w:rsidR="00972D74" w:rsidRDefault="00972D74" w:rsidP="00972D74">
      <w:pPr>
        <w:rPr>
          <w:szCs w:val="24"/>
        </w:rPr>
      </w:pPr>
      <w:r>
        <w:rPr>
          <w:noProof/>
          <w:szCs w:val="24"/>
          <w:lang w:eastAsia="cs-CZ"/>
        </w:rPr>
        <w:drawing>
          <wp:anchor distT="0" distB="0" distL="114300" distR="114300" simplePos="0" relativeHeight="251661312" behindDoc="0" locked="0" layoutInCell="1" allowOverlap="1">
            <wp:simplePos x="0" y="0"/>
            <wp:positionH relativeFrom="column">
              <wp:posOffset>164465</wp:posOffset>
            </wp:positionH>
            <wp:positionV relativeFrom="paragraph">
              <wp:posOffset>97790</wp:posOffset>
            </wp:positionV>
            <wp:extent cx="2743200" cy="1602740"/>
            <wp:effectExtent l="0" t="0" r="0" b="0"/>
            <wp:wrapNone/>
            <wp:docPr id="14" name="Diagram 36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anchor>
        </w:drawing>
      </w:r>
    </w:p>
    <w:p w:rsidR="00972D74" w:rsidRDefault="00972D74" w:rsidP="00972D74">
      <w:pPr>
        <w:rPr>
          <w:szCs w:val="24"/>
        </w:rPr>
      </w:pPr>
    </w:p>
    <w:p w:rsidR="00972D74" w:rsidRDefault="00972D74" w:rsidP="00972D74">
      <w:pPr>
        <w:rPr>
          <w:szCs w:val="24"/>
        </w:rPr>
      </w:pPr>
    </w:p>
    <w:p w:rsidR="00972D74" w:rsidRDefault="00972D74" w:rsidP="00972D74">
      <w:pPr>
        <w:rPr>
          <w:szCs w:val="24"/>
        </w:rPr>
      </w:pPr>
    </w:p>
    <w:p w:rsidR="00AC09FE" w:rsidRDefault="00AC09FE" w:rsidP="00972D74">
      <w:pPr>
        <w:rPr>
          <w:szCs w:val="24"/>
        </w:rPr>
      </w:pPr>
    </w:p>
    <w:p w:rsidR="00972D74" w:rsidRDefault="00972D74" w:rsidP="00972D74">
      <w:pPr>
        <w:rPr>
          <w:szCs w:val="24"/>
        </w:rPr>
      </w:pPr>
    </w:p>
    <w:p w:rsidR="00972D74" w:rsidRDefault="00972D74" w:rsidP="00972D74">
      <w:pPr>
        <w:rPr>
          <w:szCs w:val="24"/>
        </w:rPr>
      </w:pPr>
    </w:p>
    <w:p w:rsidR="00972D74" w:rsidRDefault="000A2B8F" w:rsidP="00972D74">
      <w:pPr>
        <w:rPr>
          <w:szCs w:val="24"/>
        </w:rPr>
      </w:pPr>
      <w:r>
        <w:rPr>
          <w:i/>
          <w:szCs w:val="24"/>
        </w:rPr>
        <w:t>Obr. 3</w:t>
      </w:r>
      <w:r w:rsidR="00972D74">
        <w:rPr>
          <w:i/>
          <w:szCs w:val="24"/>
        </w:rPr>
        <w:t>: Životní cyklus výrobku</w:t>
      </w:r>
      <w:r w:rsidR="00DC0D1A">
        <w:rPr>
          <w:i/>
          <w:szCs w:val="24"/>
        </w:rPr>
        <w:t>.</w:t>
      </w:r>
    </w:p>
    <w:p w:rsidR="00972D74" w:rsidRPr="00972D74" w:rsidRDefault="00972D74" w:rsidP="00972D74">
      <w:pPr>
        <w:rPr>
          <w:szCs w:val="24"/>
        </w:rPr>
      </w:pPr>
    </w:p>
    <w:p w:rsidR="00972D74" w:rsidRDefault="00972D74" w:rsidP="00972D74">
      <w:pPr>
        <w:pStyle w:val="Nadpis3"/>
      </w:pPr>
      <w:bookmarkStart w:id="13" w:name="_Toc353794403"/>
      <w:r>
        <w:t>Název, značka</w:t>
      </w:r>
      <w:bookmarkEnd w:id="13"/>
    </w:p>
    <w:p w:rsidR="00972D74" w:rsidRDefault="00972D74" w:rsidP="000E0F94">
      <w:r>
        <w:tab/>
      </w:r>
      <w:r w:rsidR="001239EB">
        <w:t>Značka či název je označení daného produktu, pod kterým firma svoje produkty prodává na trhu. Pro firmu může mít značka identifikační význam, dále je kombinací všech prvků, se kterými dopomáhá zvýraznit svůj produkt oproti ostatním dodavatelům a produktům.</w:t>
      </w:r>
    </w:p>
    <w:p w:rsidR="001239EB" w:rsidRDefault="00D76AC5" w:rsidP="000E0F94">
      <w:r>
        <w:tab/>
      </w:r>
      <w:r w:rsidR="001239EB">
        <w:t>Pro zákazníka je to prvek, dle kterého si produkt vyhledává a nakupuje.</w:t>
      </w:r>
      <w:r w:rsidR="009F4AEF">
        <w:t xml:space="preserve"> </w:t>
      </w:r>
      <w:r w:rsidR="004A6FF6">
        <w:t xml:space="preserve">Dalším aspektem firemní image je logo. Firemní logo je symbol používaný k identifikaci firmy a její značky, jež pomáhá sdělovat celkovou firemní image. </w:t>
      </w:r>
    </w:p>
    <w:p w:rsidR="004A6FF6" w:rsidRDefault="004A6FF6" w:rsidP="000E0F94"/>
    <w:p w:rsidR="004A6FF6" w:rsidRDefault="004A6FF6" w:rsidP="004A6FF6">
      <w:pPr>
        <w:pStyle w:val="Nadpis3"/>
      </w:pPr>
      <w:bookmarkStart w:id="14" w:name="_Toc353794404"/>
      <w:r>
        <w:lastRenderedPageBreak/>
        <w:t>Design</w:t>
      </w:r>
      <w:bookmarkEnd w:id="14"/>
    </w:p>
    <w:p w:rsidR="004A6FF6" w:rsidRDefault="004A6FF6" w:rsidP="004A6FF6">
      <w:r>
        <w:tab/>
        <w:t>Design se obecně použ</w:t>
      </w:r>
      <w:r w:rsidRPr="004A6FF6">
        <w:t>ívá pro označení vnějšího vzhledu nebo tvaru nějakého objektu. Design vychází ze sladění funkčnosti, estetiky a ergono</w:t>
      </w:r>
      <w:r>
        <w:t>mie. Vzájemný soulad těchto slož</w:t>
      </w:r>
      <w:r w:rsidRPr="004A6FF6">
        <w:t>ek působí nejen vizuálně, ale zvyšuje i funk</w:t>
      </w:r>
      <w:r>
        <w:t>čnost a pohodlí při použ</w:t>
      </w:r>
      <w:r w:rsidRPr="004A6FF6">
        <w:t>ívání výrobků. Jedná se o tvary,</w:t>
      </w:r>
      <w:r>
        <w:t xml:space="preserve"> barvy, použ</w:t>
      </w:r>
      <w:r w:rsidRPr="004A6FF6">
        <w:t>ité materiály.</w:t>
      </w:r>
    </w:p>
    <w:p w:rsidR="004A6FF6" w:rsidRDefault="004A6FF6" w:rsidP="004A6FF6"/>
    <w:p w:rsidR="004A6FF6" w:rsidRDefault="004A6FF6" w:rsidP="004A6FF6">
      <w:pPr>
        <w:pStyle w:val="Nadpis3"/>
      </w:pPr>
      <w:bookmarkStart w:id="15" w:name="_Toc353794405"/>
      <w:r>
        <w:t>Obal</w:t>
      </w:r>
      <w:bookmarkEnd w:id="15"/>
    </w:p>
    <w:p w:rsidR="004A6FF6" w:rsidRPr="004A6FF6" w:rsidRDefault="004A6FF6" w:rsidP="004A6FF6">
      <w:r>
        <w:tab/>
      </w:r>
      <w:r w:rsidR="00C04310">
        <w:t xml:space="preserve">Obal daného produktu představuje poslední příležitost, jak na zákazníka udělat dojem. Marketingové průzkumy odhalily, že pouze 31% nákupů je naplánovaných předtím, než kupující vstoupí do obchodu. To znamená, že zbylých 69% nákupních rozhodnutí je vytvářeno až po vstupu do prodejny či nákupního centra. Obal proto musí být výrazný. Jak víme, první dojem dělá nejvíce, vzbuzuje v nás a našich zákaznících zájem a proto musí našim zákazníkům sdělovat, co je uvnitř a proč by si měli právě naši značku koupit. V dnešní době jsou obaly vnímány jako klíčová součást firemního programu integrované marketingové komunikace. Nemá smysl utrácet </w:t>
      </w:r>
      <w:proofErr w:type="gramStart"/>
      <w:r w:rsidR="00C04310">
        <w:t xml:space="preserve">miliony </w:t>
      </w:r>
      <w:r w:rsidR="00990A58">
        <w:t xml:space="preserve">                </w:t>
      </w:r>
      <w:r w:rsidR="00C04310">
        <w:t>za</w:t>
      </w:r>
      <w:proofErr w:type="gramEnd"/>
      <w:r w:rsidR="00C04310">
        <w:t xml:space="preserve"> reklamu a poté produkt neprodat z důvodu fádního, nudného obalu, který nedokáže komunikovat s potenciálním zákazníkem.</w:t>
      </w:r>
      <w:r w:rsidR="00EB0189">
        <w:rPr>
          <w:rStyle w:val="Znakapoznpodarou"/>
        </w:rPr>
        <w:footnoteReference w:id="21"/>
      </w:r>
    </w:p>
    <w:p w:rsidR="00CD371D" w:rsidRDefault="00CD371D" w:rsidP="000E0F94"/>
    <w:p w:rsidR="00EB0189" w:rsidRDefault="00EB0189" w:rsidP="000E0F94">
      <w:pPr>
        <w:rPr>
          <w:b/>
        </w:rPr>
      </w:pPr>
      <w:r w:rsidRPr="00EB0189">
        <w:rPr>
          <w:b/>
        </w:rPr>
        <w:t>Tradiční prvky obalu</w:t>
      </w:r>
      <w:r w:rsidR="00D76AC5">
        <w:rPr>
          <w:b/>
        </w:rPr>
        <w:t xml:space="preserve"> jsou následující:</w:t>
      </w:r>
    </w:p>
    <w:p w:rsidR="00EB0189" w:rsidRDefault="00D76AC5" w:rsidP="00F90DF2">
      <w:pPr>
        <w:pStyle w:val="Odstavecseseznamem"/>
        <w:numPr>
          <w:ilvl w:val="0"/>
          <w:numId w:val="7"/>
        </w:numPr>
      </w:pPr>
      <w:r>
        <w:t>c</w:t>
      </w:r>
      <w:r w:rsidR="00EB0189">
        <w:t>hránit produkt uvnitř</w:t>
      </w:r>
      <w:r>
        <w:t>,</w:t>
      </w:r>
    </w:p>
    <w:p w:rsidR="00EB0189" w:rsidRDefault="00D76AC5" w:rsidP="00F90DF2">
      <w:pPr>
        <w:pStyle w:val="Odstavecseseznamem"/>
        <w:numPr>
          <w:ilvl w:val="0"/>
          <w:numId w:val="7"/>
        </w:numPr>
      </w:pPr>
      <w:r>
        <w:t>u</w:t>
      </w:r>
      <w:r w:rsidR="00EB0189">
        <w:t>možnit snadnou přepravu a manipulaci</w:t>
      </w:r>
      <w:r>
        <w:t>,</w:t>
      </w:r>
    </w:p>
    <w:p w:rsidR="00EB0189" w:rsidRDefault="00D76AC5" w:rsidP="00F90DF2">
      <w:pPr>
        <w:pStyle w:val="Odstavecseseznamem"/>
        <w:numPr>
          <w:ilvl w:val="0"/>
          <w:numId w:val="7"/>
        </w:numPr>
      </w:pPr>
      <w:r>
        <w:t>u</w:t>
      </w:r>
      <w:r w:rsidR="00EB0189">
        <w:t>možnit snadné umístění v prodejních regálech</w:t>
      </w:r>
      <w:r>
        <w:t>,</w:t>
      </w:r>
    </w:p>
    <w:p w:rsidR="00EB0189" w:rsidRDefault="00D76AC5" w:rsidP="00F90DF2">
      <w:pPr>
        <w:pStyle w:val="Odstavecseseznamem"/>
        <w:numPr>
          <w:ilvl w:val="0"/>
          <w:numId w:val="7"/>
        </w:numPr>
      </w:pPr>
      <w:r>
        <w:t>z</w:t>
      </w:r>
      <w:r w:rsidR="00EB0189">
        <w:t>abránit či omezit možnost krádeže</w:t>
      </w:r>
      <w:r>
        <w:t>,</w:t>
      </w:r>
    </w:p>
    <w:p w:rsidR="00EB0189" w:rsidRDefault="00D76AC5" w:rsidP="00F90DF2">
      <w:pPr>
        <w:pStyle w:val="Odstavecseseznamem"/>
        <w:numPr>
          <w:ilvl w:val="0"/>
          <w:numId w:val="7"/>
        </w:numPr>
      </w:pPr>
      <w:r>
        <w:t>z</w:t>
      </w:r>
      <w:r w:rsidR="00EB0189">
        <w:t>abránit porušení obsahu produktu (léky, potraviny a nápoje)</w:t>
      </w:r>
      <w:r>
        <w:t>.</w:t>
      </w:r>
    </w:p>
    <w:p w:rsidR="00EB0189" w:rsidRDefault="00EB0189" w:rsidP="00EB0189"/>
    <w:p w:rsidR="00C63058" w:rsidRDefault="00C63058" w:rsidP="00EB0189"/>
    <w:p w:rsidR="000E0F94" w:rsidRDefault="000E0F94" w:rsidP="000E0F94">
      <w:pPr>
        <w:pStyle w:val="Nadpis2"/>
      </w:pPr>
      <w:bookmarkStart w:id="16" w:name="_Toc353794406"/>
      <w:r>
        <w:t>Cena</w:t>
      </w:r>
      <w:r w:rsidR="00A57583">
        <w:t xml:space="preserve"> (</w:t>
      </w:r>
      <w:proofErr w:type="spellStart"/>
      <w:r w:rsidR="00A57583">
        <w:t>Price</w:t>
      </w:r>
      <w:proofErr w:type="spellEnd"/>
      <w:r w:rsidR="00A57583">
        <w:t>)</w:t>
      </w:r>
      <w:bookmarkEnd w:id="16"/>
    </w:p>
    <w:p w:rsidR="000E0F94" w:rsidRDefault="000E0F94" w:rsidP="000E0F94"/>
    <w:p w:rsidR="000E0F94" w:rsidRDefault="002A7987" w:rsidP="00C9640C">
      <w:pPr>
        <w:ind w:firstLine="708"/>
      </w:pPr>
      <w:r>
        <w:t>Nejdříve bude zodpovězena otázka</w:t>
      </w:r>
      <w:r w:rsidR="00C9640C">
        <w:t>, co je to cena. Je to částka, za kterou nám, spotřebitelům,</w:t>
      </w:r>
      <w:r>
        <w:t xml:space="preserve"> </w:t>
      </w:r>
      <w:r w:rsidR="00C9640C">
        <w:t xml:space="preserve">je zboží na trhu nabízeno. Cena vyjadřuje mnoho vlastností zboží. </w:t>
      </w:r>
      <w:r>
        <w:t xml:space="preserve">                                      </w:t>
      </w:r>
      <w:r w:rsidR="00C9640C">
        <w:t>Je to vyjádření hodnoty produktu pro spotřebitele, kterou sp</w:t>
      </w:r>
      <w:r>
        <w:t xml:space="preserve">otřebitel mění za užitek, který </w:t>
      </w:r>
      <w:r w:rsidR="00C9640C">
        <w:t xml:space="preserve">mu zakoupené zboží či služba později poskytne. </w:t>
      </w:r>
    </w:p>
    <w:p w:rsidR="002F78E8" w:rsidRDefault="00712B3C" w:rsidP="002F78E8">
      <w:r>
        <w:lastRenderedPageBreak/>
        <w:tab/>
      </w:r>
      <w:r w:rsidR="0044204F">
        <w:t xml:space="preserve">Cenu považuje každá společnost za jediný hmatatelný výsledek </w:t>
      </w:r>
      <w:proofErr w:type="gramStart"/>
      <w:r w:rsidR="0044204F">
        <w:t xml:space="preserve">hospodaření, </w:t>
      </w:r>
      <w:r w:rsidR="00990A58">
        <w:t xml:space="preserve">                </w:t>
      </w:r>
      <w:r w:rsidR="0044204F">
        <w:t>je</w:t>
      </w:r>
      <w:proofErr w:type="gramEnd"/>
      <w:r w:rsidR="0044204F">
        <w:t xml:space="preserve"> to příjem. Ostatní prvky mixu zobrazují jen náklady. Náklady na výrobu, </w:t>
      </w:r>
      <w:proofErr w:type="gramStart"/>
      <w:r w:rsidR="0044204F">
        <w:t xml:space="preserve">náklady </w:t>
      </w:r>
      <w:r w:rsidR="00990A58">
        <w:t xml:space="preserve">     </w:t>
      </w:r>
      <w:r w:rsidR="0044204F">
        <w:t>na</w:t>
      </w:r>
      <w:proofErr w:type="gramEnd"/>
      <w:r w:rsidR="0044204F">
        <w:t xml:space="preserve"> propagaci a náklady na umístění. Je to také velmi pružný prvek, lze jej </w:t>
      </w:r>
      <w:proofErr w:type="gramStart"/>
      <w:r w:rsidR="0044204F">
        <w:t xml:space="preserve">rychle </w:t>
      </w:r>
      <w:r w:rsidR="00990A58">
        <w:t xml:space="preserve">            </w:t>
      </w:r>
      <w:r w:rsidR="0044204F">
        <w:t>a snadno</w:t>
      </w:r>
      <w:proofErr w:type="gramEnd"/>
      <w:r w:rsidR="0044204F">
        <w:t xml:space="preserve"> měnit v závislosti na danou situaci. Také se považuje za prvotní </w:t>
      </w:r>
      <w:proofErr w:type="gramStart"/>
      <w:r w:rsidR="0044204F">
        <w:t>úkol</w:t>
      </w:r>
      <w:r w:rsidR="00990A58">
        <w:t xml:space="preserve">            </w:t>
      </w:r>
      <w:r w:rsidR="0044204F">
        <w:t xml:space="preserve"> top</w:t>
      </w:r>
      <w:proofErr w:type="gramEnd"/>
      <w:r w:rsidR="0044204F">
        <w:t xml:space="preserve"> managementu.</w:t>
      </w:r>
    </w:p>
    <w:p w:rsidR="0044204F" w:rsidRDefault="00712B3C" w:rsidP="002F78E8">
      <w:r>
        <w:tab/>
      </w:r>
      <w:r w:rsidR="00C049F7">
        <w:t>Podívejme se</w:t>
      </w:r>
      <w:r w:rsidR="00297B21">
        <w:t xml:space="preserve"> tedy na různá hlediska</w:t>
      </w:r>
      <w:r w:rsidR="00C049F7">
        <w:t>, proč jsou důležité cíle stanovení ceny, díky kterým chce společnost dosáhnout finální žádané situace.</w:t>
      </w:r>
      <w:r w:rsidR="00825138">
        <w:rPr>
          <w:rStyle w:val="Znakapoznpodarou"/>
        </w:rPr>
        <w:footnoteReference w:id="22"/>
      </w:r>
    </w:p>
    <w:p w:rsidR="00C049F7" w:rsidRDefault="00C049F7" w:rsidP="00C049F7">
      <w:pPr>
        <w:ind w:firstLine="708"/>
      </w:pPr>
    </w:p>
    <w:p w:rsidR="00825138" w:rsidRPr="006816F0" w:rsidRDefault="00C049F7" w:rsidP="00E119B0">
      <w:pPr>
        <w:pStyle w:val="Nadpis3"/>
      </w:pPr>
      <w:bookmarkStart w:id="17" w:name="_Toc353794407"/>
      <w:r w:rsidRPr="006816F0">
        <w:t>Hledisko zisku</w:t>
      </w:r>
      <w:bookmarkEnd w:id="17"/>
    </w:p>
    <w:p w:rsidR="00C049F7" w:rsidRPr="00825138" w:rsidRDefault="00E119B0" w:rsidP="00E119B0">
      <w:pPr>
        <w:pStyle w:val="Nadpis3"/>
        <w:numPr>
          <w:ilvl w:val="0"/>
          <w:numId w:val="0"/>
        </w:numPr>
        <w:jc w:val="both"/>
        <w:rPr>
          <w:b w:val="0"/>
        </w:rPr>
      </w:pPr>
      <w:bookmarkStart w:id="18" w:name="_Toc351117195"/>
      <w:bookmarkStart w:id="19" w:name="_Toc351212684"/>
      <w:bookmarkStart w:id="20" w:name="_Toc351483064"/>
      <w:bookmarkStart w:id="21" w:name="_Toc353186375"/>
      <w:bookmarkStart w:id="22" w:name="_Toc353349595"/>
      <w:r>
        <w:rPr>
          <w:b w:val="0"/>
        </w:rPr>
        <w:tab/>
      </w:r>
      <w:bookmarkStart w:id="23" w:name="_Toc353533566"/>
      <w:bookmarkStart w:id="24" w:name="_Toc353794408"/>
      <w:bookmarkEnd w:id="18"/>
      <w:bookmarkEnd w:id="19"/>
      <w:bookmarkEnd w:id="20"/>
      <w:bookmarkEnd w:id="21"/>
      <w:bookmarkEnd w:id="22"/>
      <w:r w:rsidR="003C354A">
        <w:rPr>
          <w:b w:val="0"/>
        </w:rPr>
        <w:t xml:space="preserve">Mnohé společnosti se pokoušejí stanovit ceny, které maximalizují zisky. Odhadnou poptávku a náklady spojené s alternativními cenami a zvolí si cenu, která povede k maximálnímu současnému zisku, cash </w:t>
      </w:r>
      <w:proofErr w:type="spellStart"/>
      <w:r w:rsidR="003C354A">
        <w:rPr>
          <w:b w:val="0"/>
        </w:rPr>
        <w:t>flow</w:t>
      </w:r>
      <w:proofErr w:type="spellEnd"/>
      <w:r w:rsidR="003C354A">
        <w:rPr>
          <w:b w:val="0"/>
        </w:rPr>
        <w:t xml:space="preserve"> nebo návratnosti investic. Tato strategie předpokládá, že firma zná funkci své poptávky a nákladů.</w:t>
      </w:r>
      <w:r w:rsidR="003C354A">
        <w:rPr>
          <w:rStyle w:val="Znakapoznpodarou"/>
          <w:b w:val="0"/>
        </w:rPr>
        <w:footnoteReference w:id="23"/>
      </w:r>
      <w:bookmarkEnd w:id="23"/>
      <w:bookmarkEnd w:id="24"/>
    </w:p>
    <w:p w:rsidR="00C049F7" w:rsidRDefault="00C049F7" w:rsidP="00C049F7"/>
    <w:p w:rsidR="00825138" w:rsidRPr="006816F0" w:rsidRDefault="00C049F7" w:rsidP="00E119B0">
      <w:pPr>
        <w:pStyle w:val="Nadpis3"/>
      </w:pPr>
      <w:bookmarkStart w:id="25" w:name="_Toc353794409"/>
      <w:r w:rsidRPr="006816F0">
        <w:t xml:space="preserve">Hledisko </w:t>
      </w:r>
      <w:r w:rsidR="003C354A">
        <w:t>maximálního tržního podílu</w:t>
      </w:r>
      <w:bookmarkEnd w:id="25"/>
    </w:p>
    <w:p w:rsidR="00C049F7" w:rsidRPr="00825138" w:rsidRDefault="007F65E2" w:rsidP="00E119B0">
      <w:pPr>
        <w:pStyle w:val="Nadpis3"/>
        <w:numPr>
          <w:ilvl w:val="0"/>
          <w:numId w:val="0"/>
        </w:numPr>
        <w:jc w:val="both"/>
        <w:rPr>
          <w:b w:val="0"/>
        </w:rPr>
      </w:pPr>
      <w:bookmarkStart w:id="26" w:name="_Toc353533568"/>
      <w:r>
        <w:rPr>
          <w:b w:val="0"/>
        </w:rPr>
        <w:tab/>
      </w:r>
      <w:bookmarkStart w:id="27" w:name="_Toc353794410"/>
      <w:r w:rsidR="003C354A">
        <w:rPr>
          <w:b w:val="0"/>
        </w:rPr>
        <w:t xml:space="preserve">Společnosti se domnívají, že vyšší objem tržeb povede k nižším </w:t>
      </w:r>
      <w:proofErr w:type="gramStart"/>
      <w:r w:rsidR="003C354A">
        <w:rPr>
          <w:b w:val="0"/>
        </w:rPr>
        <w:t xml:space="preserve">nákladům </w:t>
      </w:r>
      <w:r>
        <w:rPr>
          <w:b w:val="0"/>
        </w:rPr>
        <w:t xml:space="preserve">           </w:t>
      </w:r>
      <w:r w:rsidR="003C354A">
        <w:rPr>
          <w:b w:val="0"/>
        </w:rPr>
        <w:t>na</w:t>
      </w:r>
      <w:proofErr w:type="gramEnd"/>
      <w:r w:rsidR="003C354A">
        <w:rPr>
          <w:b w:val="0"/>
        </w:rPr>
        <w:t xml:space="preserve"> jednotku a vyššímu dlouhodobému zisku. Stanoví nejnižší cenu a předpokládají, že trh je citlivý na ceny.</w:t>
      </w:r>
      <w:r w:rsidR="003C354A">
        <w:rPr>
          <w:rStyle w:val="Znakapoznpodarou"/>
          <w:b w:val="0"/>
        </w:rPr>
        <w:footnoteReference w:id="24"/>
      </w:r>
      <w:bookmarkEnd w:id="26"/>
      <w:bookmarkEnd w:id="27"/>
    </w:p>
    <w:p w:rsidR="00C63058" w:rsidRDefault="00C63058" w:rsidP="00C049F7">
      <w:pPr>
        <w:ind w:firstLine="708"/>
      </w:pPr>
    </w:p>
    <w:p w:rsidR="00C221AE" w:rsidRDefault="00C221AE" w:rsidP="00C049F7">
      <w:pPr>
        <w:ind w:firstLine="708"/>
      </w:pPr>
    </w:p>
    <w:p w:rsidR="00C221AE" w:rsidRDefault="00C221AE" w:rsidP="00C049F7">
      <w:pPr>
        <w:ind w:firstLine="708"/>
      </w:pPr>
    </w:p>
    <w:p w:rsidR="00825138" w:rsidRPr="006816F0" w:rsidRDefault="00C049F7" w:rsidP="00E119B0">
      <w:pPr>
        <w:pStyle w:val="Nadpis3"/>
      </w:pPr>
      <w:bookmarkStart w:id="28" w:name="_Toc353794411"/>
      <w:r w:rsidRPr="006816F0">
        <w:lastRenderedPageBreak/>
        <w:t>Hledisko přežití</w:t>
      </w:r>
      <w:bookmarkEnd w:id="28"/>
    </w:p>
    <w:p w:rsidR="00E119B0" w:rsidRDefault="00E119B0" w:rsidP="003C354A">
      <w:pPr>
        <w:pStyle w:val="Nadpis3"/>
        <w:numPr>
          <w:ilvl w:val="0"/>
          <w:numId w:val="0"/>
        </w:numPr>
        <w:jc w:val="both"/>
        <w:rPr>
          <w:b w:val="0"/>
        </w:rPr>
      </w:pPr>
      <w:bookmarkStart w:id="29" w:name="_Toc351117197"/>
      <w:bookmarkStart w:id="30" w:name="_Toc351212686"/>
      <w:bookmarkStart w:id="31" w:name="_Toc351483066"/>
      <w:bookmarkStart w:id="32" w:name="_Toc353186377"/>
      <w:bookmarkStart w:id="33" w:name="_Toc353349597"/>
      <w:r>
        <w:rPr>
          <w:b w:val="0"/>
        </w:rPr>
        <w:tab/>
      </w:r>
      <w:bookmarkStart w:id="34" w:name="_Toc353533570"/>
      <w:bookmarkStart w:id="35" w:name="_Toc353794412"/>
      <w:bookmarkEnd w:id="29"/>
      <w:bookmarkEnd w:id="30"/>
      <w:bookmarkEnd w:id="31"/>
      <w:bookmarkEnd w:id="32"/>
      <w:bookmarkEnd w:id="33"/>
      <w:r w:rsidR="003C354A">
        <w:rPr>
          <w:b w:val="0"/>
        </w:rPr>
        <w:t xml:space="preserve">Společnosti staví své cíle na přežití, když ji trápí silná konkurence nebo měnící se přání spotřebitelů. Dokud ceny pokrývají variabilní náklady a některé fixní, zůstává společnost „ve hře“. Přežití musí být krátkodobým cílem a z dlouhodobé </w:t>
      </w:r>
      <w:proofErr w:type="gramStart"/>
      <w:r w:rsidR="003C354A">
        <w:rPr>
          <w:b w:val="0"/>
        </w:rPr>
        <w:t xml:space="preserve">perspektivy </w:t>
      </w:r>
      <w:r w:rsidR="007F65E2">
        <w:rPr>
          <w:b w:val="0"/>
        </w:rPr>
        <w:t xml:space="preserve">         </w:t>
      </w:r>
      <w:r w:rsidR="003C354A">
        <w:rPr>
          <w:b w:val="0"/>
        </w:rPr>
        <w:t>se</w:t>
      </w:r>
      <w:proofErr w:type="gramEnd"/>
      <w:r w:rsidR="003C354A">
        <w:rPr>
          <w:b w:val="0"/>
        </w:rPr>
        <w:t xml:space="preserve"> musí firma naučit, jak přidávat hodnotu, jinak ji hrozní zánik.</w:t>
      </w:r>
      <w:r w:rsidR="003C354A">
        <w:rPr>
          <w:rStyle w:val="Znakapoznpodarou"/>
          <w:b w:val="0"/>
        </w:rPr>
        <w:footnoteReference w:id="25"/>
      </w:r>
      <w:bookmarkEnd w:id="34"/>
      <w:bookmarkEnd w:id="35"/>
    </w:p>
    <w:p w:rsidR="002F78E8" w:rsidRDefault="002F78E8" w:rsidP="002F78E8">
      <w:pPr>
        <w:pStyle w:val="Nadpis3"/>
        <w:numPr>
          <w:ilvl w:val="0"/>
          <w:numId w:val="0"/>
        </w:numPr>
        <w:ind w:left="1174"/>
      </w:pPr>
    </w:p>
    <w:p w:rsidR="00825138" w:rsidRPr="006816F0" w:rsidRDefault="00ED4D5D" w:rsidP="00E119B0">
      <w:pPr>
        <w:pStyle w:val="Nadpis3"/>
      </w:pPr>
      <w:bookmarkStart w:id="36" w:name="_Toc353794413"/>
      <w:r w:rsidRPr="006816F0">
        <w:t xml:space="preserve">Hledisko </w:t>
      </w:r>
      <w:r w:rsidR="00C221AE">
        <w:t>„sbírání smetany“</w:t>
      </w:r>
      <w:bookmarkEnd w:id="36"/>
    </w:p>
    <w:p w:rsidR="00ED4D5D" w:rsidRPr="00825138" w:rsidRDefault="007F65E2" w:rsidP="00E119B0">
      <w:pPr>
        <w:pStyle w:val="Nadpis3"/>
        <w:numPr>
          <w:ilvl w:val="0"/>
          <w:numId w:val="0"/>
        </w:numPr>
        <w:jc w:val="both"/>
        <w:rPr>
          <w:b w:val="0"/>
        </w:rPr>
      </w:pPr>
      <w:bookmarkStart w:id="37" w:name="_Toc353533572"/>
      <w:r>
        <w:rPr>
          <w:b w:val="0"/>
        </w:rPr>
        <w:tab/>
      </w:r>
      <w:bookmarkStart w:id="38" w:name="_Toc353794414"/>
      <w:r w:rsidR="00C221AE">
        <w:rPr>
          <w:b w:val="0"/>
        </w:rPr>
        <w:t>Společnosti představující novou technologii upřednostňující stanovování vysokých cen, aby maximalizovali sbírání smetany z trhu.</w:t>
      </w:r>
      <w:r w:rsidR="00C221AE">
        <w:rPr>
          <w:rStyle w:val="Znakapoznpodarou"/>
          <w:b w:val="0"/>
        </w:rPr>
        <w:footnoteReference w:id="26"/>
      </w:r>
      <w:bookmarkEnd w:id="37"/>
      <w:bookmarkEnd w:id="38"/>
    </w:p>
    <w:p w:rsidR="00181C55" w:rsidRDefault="00181C55" w:rsidP="00ED4D5D">
      <w:pPr>
        <w:ind w:firstLine="708"/>
      </w:pPr>
    </w:p>
    <w:p w:rsidR="000E0F94" w:rsidRPr="006816F0" w:rsidRDefault="00A650C4" w:rsidP="00E119B0">
      <w:pPr>
        <w:pStyle w:val="Nadpis3"/>
      </w:pPr>
      <w:bookmarkStart w:id="39" w:name="_Toc353794415"/>
      <w:r w:rsidRPr="006816F0">
        <w:t>Hledisko image</w:t>
      </w:r>
      <w:bookmarkEnd w:id="39"/>
    </w:p>
    <w:p w:rsidR="00A650C4" w:rsidRDefault="007F65E2" w:rsidP="00A650C4">
      <w:r>
        <w:tab/>
      </w:r>
      <w:r w:rsidR="00C221AE">
        <w:t>Společnost může mít za cíl stát se na trhu lídrem v kvalitě výrobků a služeb. Mnohé značky se snaží být „dostupným luxusem“ – výrobky nebo službami charakteristickými vysokou úrovní vnímané kvality, vkusu, statutu a cenou stanovenou právě tak vysoko, aby se pro spotřebitele nestala nedostupnou.</w:t>
      </w:r>
      <w:r w:rsidR="00C221AE">
        <w:rPr>
          <w:rStyle w:val="Znakapoznpodarou"/>
        </w:rPr>
        <w:footnoteReference w:id="27"/>
      </w:r>
    </w:p>
    <w:p w:rsidR="00825138" w:rsidRDefault="00825138" w:rsidP="00A650C4"/>
    <w:p w:rsidR="00825138" w:rsidRDefault="00E119B0" w:rsidP="00A650C4">
      <w:r>
        <w:tab/>
      </w:r>
      <w:r w:rsidR="00E0430B">
        <w:t>Marketingoví manažeři musí při tvorbě strategií cenové tvorby zvažovat mnoho alternativ a předvídat jejich dopad.</w:t>
      </w:r>
      <w:r w:rsidR="00990A58">
        <w:t xml:space="preserve"> Nyní se tedy podíváme na jednotlivé strategie, jaké se dají použít pro stanovení ceny. </w:t>
      </w:r>
    </w:p>
    <w:p w:rsidR="00C63058" w:rsidRDefault="00C63058" w:rsidP="00A650C4"/>
    <w:p w:rsidR="00C63058" w:rsidRDefault="00E0430B" w:rsidP="00C63058">
      <w:pPr>
        <w:pStyle w:val="Nadpis3"/>
      </w:pPr>
      <w:bookmarkStart w:id="40" w:name="_Toc353794416"/>
      <w:r>
        <w:t>Strategie cenové tvorby</w:t>
      </w:r>
      <w:bookmarkEnd w:id="40"/>
    </w:p>
    <w:p w:rsidR="005B35F4" w:rsidRPr="005B35F4" w:rsidRDefault="00CC1DFD" w:rsidP="005B35F4">
      <w:r>
        <w:tab/>
        <w:t>Nyní bude vysvětleno, jaké jsou strategie při stanovování ceny. Následným krokem je volba stanovené strategie.</w:t>
      </w:r>
    </w:p>
    <w:p w:rsidR="00340715" w:rsidRPr="00CC1DFD" w:rsidRDefault="00E2269D" w:rsidP="00E0430B">
      <w:pPr>
        <w:pStyle w:val="Odstavecseseznamem"/>
        <w:numPr>
          <w:ilvl w:val="0"/>
          <w:numId w:val="27"/>
        </w:numPr>
        <w:rPr>
          <w:b/>
        </w:rPr>
      </w:pPr>
      <w:r w:rsidRPr="00CC1DFD">
        <w:rPr>
          <w:b/>
        </w:rPr>
        <w:t>Nákladová strategie</w:t>
      </w:r>
      <w:r w:rsidR="00CC1DFD">
        <w:rPr>
          <w:b/>
        </w:rPr>
        <w:t xml:space="preserve"> - t</w:t>
      </w:r>
      <w:r w:rsidR="006816F0">
        <w:t>ato strategie je nejčastěji používaná, je</w:t>
      </w:r>
      <w:r w:rsidR="00CC1DFD">
        <w:t xml:space="preserve">likož je jednoduché ji stanovit </w:t>
      </w:r>
      <w:r w:rsidR="006816F0">
        <w:t>na základě jednoduché kalkulace. Také j</w:t>
      </w:r>
      <w:r>
        <w:t>e tato strategie</w:t>
      </w:r>
      <w:r w:rsidR="006816F0">
        <w:t xml:space="preserve"> relativně bez</w:t>
      </w:r>
      <w:r>
        <w:t xml:space="preserve">riziková. Nejvíce využívaný způsob stanovení ceny založené na </w:t>
      </w:r>
      <w:proofErr w:type="gramStart"/>
      <w:r>
        <w:t>náklade</w:t>
      </w:r>
      <w:r w:rsidR="00CC1DFD">
        <w:t>ch        je</w:t>
      </w:r>
      <w:proofErr w:type="gramEnd"/>
      <w:r w:rsidR="00CC1DFD">
        <w:t xml:space="preserve"> „náklady – zisk“. V praxi </w:t>
      </w:r>
      <w:r>
        <w:t xml:space="preserve">to znamená, že manažeři stanovují finální cenu na základě součtu všech nákladů a </w:t>
      </w:r>
      <w:proofErr w:type="gramStart"/>
      <w:r>
        <w:t xml:space="preserve">poté </w:t>
      </w:r>
      <w:r w:rsidR="00E119B0">
        <w:t xml:space="preserve">    </w:t>
      </w:r>
      <w:r>
        <w:t>se</w:t>
      </w:r>
      <w:proofErr w:type="gramEnd"/>
      <w:r>
        <w:t xml:space="preserve"> přidává přirážka, a zde se dostáváme k prodejní ceně.</w:t>
      </w:r>
    </w:p>
    <w:p w:rsidR="00E119B0" w:rsidRDefault="00E119B0" w:rsidP="00E0430B"/>
    <w:p w:rsidR="00E46ABE" w:rsidRPr="00CC1DFD" w:rsidRDefault="00E2269D" w:rsidP="00E0430B">
      <w:pPr>
        <w:pStyle w:val="Odstavecseseznamem"/>
        <w:numPr>
          <w:ilvl w:val="0"/>
          <w:numId w:val="27"/>
        </w:numPr>
        <w:rPr>
          <w:b/>
        </w:rPr>
      </w:pPr>
      <w:r w:rsidRPr="00CC1DFD">
        <w:rPr>
          <w:b/>
        </w:rPr>
        <w:lastRenderedPageBreak/>
        <w:t>Poptávková strategie</w:t>
      </w:r>
      <w:r w:rsidR="00CC1DFD">
        <w:rPr>
          <w:b/>
        </w:rPr>
        <w:t xml:space="preserve"> - </w:t>
      </w:r>
      <w:r w:rsidR="00CC1DFD">
        <w:t>t</w:t>
      </w:r>
      <w:r>
        <w:t>ento způsob si zakládá na odhadu prodávaného množství</w:t>
      </w:r>
      <w:r w:rsidR="00CC1DFD">
        <w:t xml:space="preserve"> určitého produktu</w:t>
      </w:r>
      <w:r w:rsidR="00E119B0">
        <w:t xml:space="preserve"> </w:t>
      </w:r>
      <w:r w:rsidR="00E46ABE">
        <w:t>na různých trzích za různé ceny. Při této cenové tvorbě je třeba předem určit, jaké množství je společnost schopna prodat na všech trzích a za jakou cenu.</w:t>
      </w:r>
      <w:r w:rsidR="00E119B0">
        <w:t xml:space="preserve"> </w:t>
      </w:r>
      <w:r w:rsidR="00E46ABE">
        <w:t>Dvěma specifickými strategiemi jsou cílová cenová tvorba a cenová tvorba založená na řízení výnosnosti.</w:t>
      </w:r>
    </w:p>
    <w:p w:rsidR="00E46ABE" w:rsidRDefault="00E46ABE" w:rsidP="00E0430B"/>
    <w:p w:rsidR="00E2269D" w:rsidRPr="00CC1DFD" w:rsidRDefault="00E46ABE" w:rsidP="00E0430B">
      <w:pPr>
        <w:pStyle w:val="Odstavecseseznamem"/>
        <w:numPr>
          <w:ilvl w:val="0"/>
          <w:numId w:val="27"/>
        </w:numPr>
        <w:rPr>
          <w:b/>
        </w:rPr>
      </w:pPr>
      <w:r w:rsidRPr="00CC1DFD">
        <w:rPr>
          <w:b/>
        </w:rPr>
        <w:t>Tvorba založená na konkurenci</w:t>
      </w:r>
      <w:r w:rsidR="00CC1DFD">
        <w:rPr>
          <w:b/>
        </w:rPr>
        <w:t xml:space="preserve"> - </w:t>
      </w:r>
      <w:r w:rsidR="00CC1DFD">
        <w:t>p</w:t>
      </w:r>
      <w:r>
        <w:t xml:space="preserve">ři využívání tohoto způsobu se cena stanovuje a mění v závislosti na cenách konkurence. Tj. volba ceny, která je s konkurencí stejná, nebo vyšší, nižší anebo se jí aspoň co nejvíce přibližuje. Strategie cenového vedení je velice populární, jelikož firmy stanovují své ceny jakožto </w:t>
      </w:r>
      <w:proofErr w:type="gramStart"/>
      <w:r>
        <w:t xml:space="preserve">reakci </w:t>
      </w:r>
      <w:r w:rsidR="00CC1DFD">
        <w:t xml:space="preserve">             </w:t>
      </w:r>
      <w:r>
        <w:t>na</w:t>
      </w:r>
      <w:proofErr w:type="gramEnd"/>
      <w:r>
        <w:t xml:space="preserve"> konkurenci, aniž by mezi sebou firmy mluvily.</w:t>
      </w:r>
    </w:p>
    <w:p w:rsidR="00E46ABE" w:rsidRDefault="00E46ABE" w:rsidP="00E0430B"/>
    <w:p w:rsidR="00345D1B" w:rsidRPr="00CC1DFD" w:rsidRDefault="00E46ABE" w:rsidP="00E0430B">
      <w:pPr>
        <w:pStyle w:val="Odstavecseseznamem"/>
        <w:numPr>
          <w:ilvl w:val="0"/>
          <w:numId w:val="27"/>
        </w:numPr>
        <w:rPr>
          <w:b/>
        </w:rPr>
      </w:pPr>
      <w:r w:rsidRPr="00CC1DFD">
        <w:rPr>
          <w:b/>
        </w:rPr>
        <w:t>Cena dle potřeb zákazníka</w:t>
      </w:r>
      <w:r w:rsidR="00CC1DFD">
        <w:rPr>
          <w:b/>
        </w:rPr>
        <w:t xml:space="preserve"> - </w:t>
      </w:r>
      <w:r w:rsidR="00CC1DFD">
        <w:t>f</w:t>
      </w:r>
      <w:r>
        <w:t xml:space="preserve">irmám, při volbě této strategie, nejde </w:t>
      </w:r>
      <w:r w:rsidR="00345D1B">
        <w:t xml:space="preserve">ani tak </w:t>
      </w:r>
      <w:proofErr w:type="gramStart"/>
      <w:r w:rsidR="00345D1B">
        <w:t>m</w:t>
      </w:r>
      <w:r w:rsidR="00CC1DFD">
        <w:t>oc      o krátkodobý</w:t>
      </w:r>
      <w:proofErr w:type="gramEnd"/>
      <w:r w:rsidR="00CC1DFD">
        <w:t xml:space="preserve"> zisk, spíše jde</w:t>
      </w:r>
      <w:r w:rsidR="00990A58">
        <w:t xml:space="preserve"> </w:t>
      </w:r>
      <w:r w:rsidR="00345D1B">
        <w:t xml:space="preserve">o dlouhodobé udržení stávajících zákazníků. </w:t>
      </w:r>
      <w:proofErr w:type="gramStart"/>
      <w:r w:rsidR="00345D1B">
        <w:t xml:space="preserve">Dále </w:t>
      </w:r>
      <w:r w:rsidR="00CC1DFD">
        <w:t xml:space="preserve">          </w:t>
      </w:r>
      <w:r w:rsidR="00345D1B">
        <w:t>je</w:t>
      </w:r>
      <w:proofErr w:type="gramEnd"/>
      <w:r w:rsidR="00345D1B">
        <w:t xml:space="preserve"> potřeba si uvědomit, jak náš zákazník vnímá prodejní cenu. Pokud je ochoten tuto cenu opravdu zaplatit aby získal náš produkt, i když je cena vyšší (rovnost ceny a kvality).</w:t>
      </w:r>
    </w:p>
    <w:p w:rsidR="00345D1B" w:rsidRDefault="00345D1B" w:rsidP="00E0430B"/>
    <w:p w:rsidR="00345D1B" w:rsidRDefault="00E119B0" w:rsidP="00E0430B">
      <w:r>
        <w:tab/>
      </w:r>
      <w:r w:rsidR="00990A58">
        <w:t>Po vytvoření jednotlivých strategií se firma dále musí rozhodovat, jakou strategii bude nadále využívat. Proto v tomto okamžiku nastává volba. Volba, která bude ovlivňovat výsledek hospodaření společnosti. Proto je tato část nejvíce důležitá.</w:t>
      </w:r>
    </w:p>
    <w:p w:rsidR="00990A58" w:rsidRDefault="00990A58" w:rsidP="00E0430B"/>
    <w:p w:rsidR="00723BFD" w:rsidRDefault="00723BFD" w:rsidP="00723BFD">
      <w:pPr>
        <w:pStyle w:val="Nadpis3"/>
      </w:pPr>
      <w:bookmarkStart w:id="41" w:name="_Toc353794417"/>
      <w:r>
        <w:t>Volba cenové strategie</w:t>
      </w:r>
      <w:bookmarkEnd w:id="41"/>
    </w:p>
    <w:p w:rsidR="00340715" w:rsidRDefault="00723BFD" w:rsidP="00723BFD">
      <w:r>
        <w:tab/>
        <w:t>V dnešním světě podnikání, který je čím dál více progresivní a moderní, v podstatě neexistuje jediná a neomylná</w:t>
      </w:r>
      <w:r w:rsidR="00CC1DFD">
        <w:t xml:space="preserve"> strategie cenové tvorby. Může se</w:t>
      </w:r>
      <w:r>
        <w:t xml:space="preserve"> to přirovnat k šachu, kdy hráči musí přemýšlet dva, tři kroky dopředu. Protože některé cenové strategie fungují jen u některých produktů, na některých segmentech, na některých trzích a v některém konkurenčním prostředí. Nejde jen tak stanovit cenovou </w:t>
      </w:r>
      <w:proofErr w:type="gramStart"/>
      <w:r>
        <w:t>strategii</w:t>
      </w:r>
      <w:r w:rsidR="00990A58">
        <w:t xml:space="preserve">     </w:t>
      </w:r>
      <w:r w:rsidR="00F53A70">
        <w:t xml:space="preserve"> a </w:t>
      </w:r>
      <w:r>
        <w:t>zvolit</w:t>
      </w:r>
      <w:proofErr w:type="gramEnd"/>
      <w:r>
        <w:t xml:space="preserve"> si tu nejlepší bez důkladného analyzování, prognózování, uvažování</w:t>
      </w:r>
      <w:r w:rsidR="00990A58">
        <w:t xml:space="preserve">               </w:t>
      </w:r>
      <w:r>
        <w:t xml:space="preserve"> do budoucna. Kdy je pro firmu lepší snížit ceny a kdy je lepší ceny držet na stejné úrovni jako konkurence? Kdy je nejlepší nákladová tvorba a kdy tvorba </w:t>
      </w:r>
      <w:proofErr w:type="gramStart"/>
      <w:r>
        <w:t>založená</w:t>
      </w:r>
      <w:r w:rsidR="00990A58">
        <w:t xml:space="preserve">         </w:t>
      </w:r>
      <w:r>
        <w:t xml:space="preserve"> na</w:t>
      </w:r>
      <w:proofErr w:type="gramEnd"/>
      <w:r>
        <w:t xml:space="preserve"> poptávce? </w:t>
      </w:r>
    </w:p>
    <w:p w:rsidR="00723BFD" w:rsidRDefault="00712B3C" w:rsidP="00723BFD">
      <w:r>
        <w:lastRenderedPageBreak/>
        <w:tab/>
      </w:r>
      <w:r w:rsidR="00723BFD">
        <w:t>Marketingoví manažeři si musí pokl</w:t>
      </w:r>
      <w:r w:rsidR="00340715">
        <w:t xml:space="preserve">ádat řadu otázek a pokusit </w:t>
      </w:r>
      <w:r w:rsidR="00723BFD">
        <w:t>se na</w:t>
      </w:r>
      <w:r w:rsidR="00990A58">
        <w:t xml:space="preserve"> </w:t>
      </w:r>
      <w:r w:rsidR="00723BFD">
        <w:t>ně odpovědět. Proto je nesmírně důležité zvažovat všechno dostupné alternativy</w:t>
      </w:r>
      <w:r w:rsidR="00340715">
        <w:t xml:space="preserve"> </w:t>
      </w:r>
      <w:r w:rsidR="00990A58">
        <w:t xml:space="preserve">a </w:t>
      </w:r>
      <w:proofErr w:type="gramStart"/>
      <w:r w:rsidR="00990A58">
        <w:t xml:space="preserve">vyhlížet </w:t>
      </w:r>
      <w:r w:rsidR="00340715">
        <w:t xml:space="preserve">                </w:t>
      </w:r>
      <w:r w:rsidR="00723BFD">
        <w:t>do</w:t>
      </w:r>
      <w:proofErr w:type="gramEnd"/>
      <w:r w:rsidR="00723BFD">
        <w:t xml:space="preserve"> budoucna.</w:t>
      </w:r>
    </w:p>
    <w:p w:rsidR="00C221AE" w:rsidRDefault="00C221AE" w:rsidP="00723BFD"/>
    <w:p w:rsidR="00723BFD" w:rsidRDefault="00723BFD" w:rsidP="00723BFD">
      <w:pPr>
        <w:pStyle w:val="Nadpis3"/>
      </w:pPr>
      <w:bookmarkStart w:id="42" w:name="_Toc353794418"/>
      <w:r>
        <w:t>Formy cen</w:t>
      </w:r>
      <w:bookmarkEnd w:id="42"/>
    </w:p>
    <w:p w:rsidR="00CC1DFD" w:rsidRPr="00CC1DFD" w:rsidRDefault="00CC1DFD" w:rsidP="00CC1DFD">
      <w:r>
        <w:tab/>
        <w:t>Formy cen jsou různé. S každým mezičlánkem v distribučním procesu se tyto ceny mění v závislosti na obchodníka, který daný výrobek prodává konečnému spotřebiteli. Formy jsou:</w:t>
      </w:r>
    </w:p>
    <w:p w:rsidR="00723BFD" w:rsidRDefault="00723BFD" w:rsidP="00F90DF2">
      <w:pPr>
        <w:pStyle w:val="Odstavecseseznamem"/>
        <w:numPr>
          <w:ilvl w:val="0"/>
          <w:numId w:val="8"/>
        </w:numPr>
      </w:pPr>
      <w:r>
        <w:t>výrobní cena</w:t>
      </w:r>
      <w:r w:rsidR="00E119B0">
        <w:t>,</w:t>
      </w:r>
    </w:p>
    <w:p w:rsidR="00723BFD" w:rsidRDefault="00723BFD" w:rsidP="00F90DF2">
      <w:pPr>
        <w:pStyle w:val="Odstavecseseznamem"/>
        <w:numPr>
          <w:ilvl w:val="0"/>
          <w:numId w:val="8"/>
        </w:numPr>
      </w:pPr>
      <w:r>
        <w:t>velkoobchodní cena</w:t>
      </w:r>
      <w:r w:rsidR="00E119B0">
        <w:t>,</w:t>
      </w:r>
    </w:p>
    <w:p w:rsidR="00723BFD" w:rsidRDefault="00723BFD" w:rsidP="00F90DF2">
      <w:pPr>
        <w:pStyle w:val="Odstavecseseznamem"/>
        <w:numPr>
          <w:ilvl w:val="0"/>
          <w:numId w:val="8"/>
        </w:numPr>
      </w:pPr>
      <w:r>
        <w:t>maloobchodní cena</w:t>
      </w:r>
      <w:r w:rsidR="00E119B0">
        <w:t>.</w:t>
      </w:r>
    </w:p>
    <w:p w:rsidR="00723BFD" w:rsidRDefault="00723BFD" w:rsidP="00723BFD"/>
    <w:p w:rsidR="00723BFD" w:rsidRDefault="00723BFD" w:rsidP="00723BFD">
      <w:pPr>
        <w:pStyle w:val="Nadpis3"/>
      </w:pPr>
      <w:bookmarkStart w:id="43" w:name="_Toc353794419"/>
      <w:r>
        <w:t>Změny cen v závislosti na ekonomické</w:t>
      </w:r>
      <w:r w:rsidR="00C4104C">
        <w:t>m</w:t>
      </w:r>
      <w:r>
        <w:t xml:space="preserve"> prostředí</w:t>
      </w:r>
      <w:bookmarkEnd w:id="43"/>
    </w:p>
    <w:p w:rsidR="00712B3C" w:rsidRPr="00712B3C" w:rsidRDefault="00712B3C" w:rsidP="00712B3C"/>
    <w:p w:rsidR="00C4104C" w:rsidRPr="00CC1DFD" w:rsidRDefault="00C4104C" w:rsidP="00C4104C">
      <w:pPr>
        <w:rPr>
          <w:b/>
        </w:rPr>
      </w:pPr>
      <w:r w:rsidRPr="00C4104C">
        <w:rPr>
          <w:b/>
        </w:rPr>
        <w:t>Snížení cen – reakce na recesi</w:t>
      </w:r>
      <w:r w:rsidR="00CC1DFD">
        <w:rPr>
          <w:b/>
        </w:rPr>
        <w:t xml:space="preserve"> - </w:t>
      </w:r>
      <w:r w:rsidR="00CC1DFD">
        <w:t>v</w:t>
      </w:r>
      <w:r>
        <w:t>šichni spotřebitelé se v tomto období stávají velmi citlivými na výše cen. Přecházejí na jiné značky, jen aby mohli zakoupit levnější zboží, navštěvují takové obchody, kde</w:t>
      </w:r>
      <w:r w:rsidR="00990A58">
        <w:t xml:space="preserve"> </w:t>
      </w:r>
      <w:r>
        <w:t>je prioritou nízká cena, nikoliv vysoká úroveň služeb. Dokonce bohatší rodiny, které nemusí být recesí ani tak postižené, mají tendenci vyhýbat se nápadné spotřebě. Následkem toho je, že firmy musí v tomto období pružně reagovat a své ceny stanovovat na takovou výši, aby byli schopni pokrýt</w:t>
      </w:r>
      <w:r w:rsidR="00CC1DFD">
        <w:t xml:space="preserve"> veškeré náklady, zisk musí jít</w:t>
      </w:r>
      <w:r w:rsidR="00990A58">
        <w:t xml:space="preserve"> </w:t>
      </w:r>
      <w:r>
        <w:t>na určitou dobu stranou.</w:t>
      </w:r>
      <w:r>
        <w:rPr>
          <w:rStyle w:val="Znakapoznpodarou"/>
        </w:rPr>
        <w:footnoteReference w:id="28"/>
      </w:r>
    </w:p>
    <w:p w:rsidR="00C4104C" w:rsidRPr="00CC1DFD" w:rsidRDefault="00C4104C" w:rsidP="00C4104C">
      <w:pPr>
        <w:rPr>
          <w:b/>
        </w:rPr>
      </w:pPr>
      <w:r w:rsidRPr="00C4104C">
        <w:rPr>
          <w:b/>
        </w:rPr>
        <w:t>Zvýšení cen – reakce na inflaci</w:t>
      </w:r>
      <w:r w:rsidR="00CC1DFD">
        <w:rPr>
          <w:b/>
        </w:rPr>
        <w:t xml:space="preserve"> - </w:t>
      </w:r>
      <w:r w:rsidR="00CC1DFD">
        <w:t>v</w:t>
      </w:r>
      <w:r>
        <w:t xml:space="preserve"> tržním prostředí můžeme naleznout takové hospodářské trendy, které přímo umožňují firmám zvyšovat ceny a měnit </w:t>
      </w:r>
      <w:proofErr w:type="gramStart"/>
      <w:r>
        <w:t>přijatelné</w:t>
      </w:r>
      <w:r w:rsidR="00CC1DFD">
        <w:t xml:space="preserve">       či</w:t>
      </w:r>
      <w:proofErr w:type="gramEnd"/>
      <w:r w:rsidR="00CC1DFD">
        <w:t xml:space="preserve"> nepřijatelné cenové rozpětí</w:t>
      </w:r>
      <w:r w:rsidR="007F65E2">
        <w:t xml:space="preserve"> </w:t>
      </w:r>
      <w:r>
        <w:t xml:space="preserve">pro daný produkt. Inflace tak poskytuje </w:t>
      </w:r>
      <w:proofErr w:type="gramStart"/>
      <w:r>
        <w:t xml:space="preserve">důvody </w:t>
      </w:r>
      <w:r w:rsidR="00CC1DFD">
        <w:t xml:space="preserve">             </w:t>
      </w:r>
      <w:r>
        <w:t>pro</w:t>
      </w:r>
      <w:proofErr w:type="gramEnd"/>
      <w:r>
        <w:t xml:space="preserve"> zvyšování </w:t>
      </w:r>
      <w:r w:rsidR="003266D6">
        <w:t xml:space="preserve">nebo snižování </w:t>
      </w:r>
      <w:r>
        <w:t>cen</w:t>
      </w:r>
      <w:r w:rsidR="003266D6">
        <w:t xml:space="preserve">. </w:t>
      </w:r>
      <w:r w:rsidR="005570D0">
        <w:t xml:space="preserve">Spotřebitelé </w:t>
      </w:r>
      <w:r w:rsidR="003266D6">
        <w:t xml:space="preserve">si díky inflaci zvykají na zvyšování cen, mohou tak v závěru zůstat v lhostejné pozici vůči skutečnému zvyšování </w:t>
      </w:r>
      <w:proofErr w:type="gramStart"/>
      <w:r w:rsidR="003266D6">
        <w:t xml:space="preserve">cen </w:t>
      </w:r>
      <w:r w:rsidR="00CC1DFD">
        <w:t xml:space="preserve">                </w:t>
      </w:r>
      <w:r w:rsidR="003266D6">
        <w:t>p</w:t>
      </w:r>
      <w:r w:rsidR="00CC1DFD">
        <w:t>o</w:t>
      </w:r>
      <w:proofErr w:type="gramEnd"/>
      <w:r w:rsidR="00CC1DFD">
        <w:t xml:space="preserve"> odeznění inflace. Není to jen</w:t>
      </w:r>
      <w:r w:rsidR="007F65E2">
        <w:t xml:space="preserve"> </w:t>
      </w:r>
      <w:r w:rsidR="003266D6">
        <w:t xml:space="preserve">ale úprava cen v závislosti na inflaci. Ne však přímo vlastní vinou. V tomto období tedy zákazníci začínají uvažovat do </w:t>
      </w:r>
      <w:proofErr w:type="gramStart"/>
      <w:r w:rsidR="003266D6">
        <w:t>budoucna,</w:t>
      </w:r>
      <w:r w:rsidR="00CC1DFD">
        <w:t xml:space="preserve">             </w:t>
      </w:r>
      <w:r w:rsidR="003266D6">
        <w:t xml:space="preserve"> aby</w:t>
      </w:r>
      <w:proofErr w:type="gramEnd"/>
      <w:r w:rsidR="00CC1DFD">
        <w:t xml:space="preserve"> </w:t>
      </w:r>
      <w:r w:rsidR="003266D6">
        <w:t>si udrželi nějaké úspory na základní potřeby</w:t>
      </w:r>
      <w:r w:rsidR="00712B3C">
        <w:t xml:space="preserve"> </w:t>
      </w:r>
      <w:r w:rsidR="003266D6">
        <w:t>a vyhnuli se tím obrovským problémům. Stejně jako v recesi tedy firmy musí operativně reagovat a začít snižovat ceny, aby si udrželi stávající odbyt produktů.</w:t>
      </w:r>
      <w:r w:rsidR="003266D6">
        <w:rPr>
          <w:rStyle w:val="Znakapoznpodarou"/>
        </w:rPr>
        <w:footnoteReference w:id="29"/>
      </w:r>
    </w:p>
    <w:p w:rsidR="00E119B0" w:rsidRDefault="00E119B0" w:rsidP="00C4104C"/>
    <w:p w:rsidR="00A57583" w:rsidRPr="00C4104C" w:rsidRDefault="00A57583" w:rsidP="00A57583">
      <w:pPr>
        <w:pStyle w:val="Nadpis2"/>
      </w:pPr>
      <w:bookmarkStart w:id="44" w:name="_Toc353794420"/>
      <w:r>
        <w:lastRenderedPageBreak/>
        <w:t>Distribuce (</w:t>
      </w:r>
      <w:proofErr w:type="spellStart"/>
      <w:r>
        <w:t>Placement</w:t>
      </w:r>
      <w:proofErr w:type="spellEnd"/>
      <w:r>
        <w:t>)</w:t>
      </w:r>
      <w:bookmarkEnd w:id="44"/>
    </w:p>
    <w:p w:rsidR="00E0430B" w:rsidRDefault="00E0430B" w:rsidP="00A650C4"/>
    <w:p w:rsidR="00E0430B" w:rsidRDefault="00CC1DFD" w:rsidP="00A650C4">
      <w:r>
        <w:tab/>
        <w:t>Tato podkapitola bude věnována</w:t>
      </w:r>
      <w:r w:rsidR="0032176C">
        <w:t xml:space="preserve"> třetímu prvku marketingového </w:t>
      </w:r>
      <w:proofErr w:type="gramStart"/>
      <w:r w:rsidR="0032176C">
        <w:t xml:space="preserve">mixu,     </w:t>
      </w:r>
      <w:r>
        <w:t xml:space="preserve">          </w:t>
      </w:r>
      <w:r w:rsidR="0032176C">
        <w:t xml:space="preserve"> tj.</w:t>
      </w:r>
      <w:proofErr w:type="gramEnd"/>
      <w:r w:rsidR="0032176C">
        <w:t xml:space="preserve"> distribuci. Firma má již vymyšlené, co bude nabízet spotřebitelům, tedy produkt, následně stanovila cenovou strategii v závislosti na produktové portfolio, nyní se musí vytvořit strategie a distribuční cesty, skrze které bude společnost své výrobky dodávat svým spotřebitelům, svým zákazníkům. </w:t>
      </w:r>
    </w:p>
    <w:p w:rsidR="0032176C" w:rsidRDefault="00873501" w:rsidP="00A650C4">
      <w:r>
        <w:tab/>
      </w:r>
      <w:r w:rsidR="00CC1DFD">
        <w:t>Nejdříve je třeba vysvětlit</w:t>
      </w:r>
      <w:r w:rsidR="0032176C">
        <w:t>, co to je takzvaný distribuční mix. Ten</w:t>
      </w:r>
      <w:r w:rsidR="00CC1DFD">
        <w:t xml:space="preserve">to </w:t>
      </w:r>
      <w:proofErr w:type="gramStart"/>
      <w:r w:rsidR="00CC1DFD">
        <w:t>mix             se</w:t>
      </w:r>
      <w:proofErr w:type="gramEnd"/>
      <w:r w:rsidR="00CC1DFD">
        <w:t xml:space="preserve"> skládá </w:t>
      </w:r>
      <w:r w:rsidR="0032176C">
        <w:t>z distribučních cest, distribučních mezičlánků, distribučních systémů a fyzické distribuce.</w:t>
      </w:r>
      <w:r w:rsidR="00A261B3">
        <w:t xml:space="preserve"> Jak již bylo řečeno, je to třetí a také nedílný prvek marketingového </w:t>
      </w:r>
      <w:proofErr w:type="gramStart"/>
      <w:r w:rsidR="00A261B3">
        <w:t>mixu       a v podstatě</w:t>
      </w:r>
      <w:proofErr w:type="gramEnd"/>
      <w:r w:rsidR="00A261B3">
        <w:t xml:space="preserve"> znamená umístění produktů na trzích. Znamená to vytyčení cesty výrobku ze společnosti do místa využití, tedy ke konečnému spotřebiteli. </w:t>
      </w:r>
    </w:p>
    <w:p w:rsidR="005570D0" w:rsidRDefault="005570D0" w:rsidP="00A650C4"/>
    <w:p w:rsidR="00A261B3" w:rsidRDefault="00B6657B" w:rsidP="00A261B3">
      <w:pPr>
        <w:pStyle w:val="Nadpis3"/>
      </w:pPr>
      <w:bookmarkStart w:id="45" w:name="_Toc353794421"/>
      <w:r>
        <w:t>Distribuční cesty</w:t>
      </w:r>
      <w:bookmarkEnd w:id="45"/>
    </w:p>
    <w:p w:rsidR="00A261B3" w:rsidRDefault="00A261B3" w:rsidP="00A261B3">
      <w:r>
        <w:tab/>
        <w:t>Distribuční cestou se rozumí souhrn všech nezávislých článků, které se účastní procesu putování výrobku z výrobní linky až ke spotřebiteli.</w:t>
      </w:r>
    </w:p>
    <w:p w:rsidR="005E2622" w:rsidRPr="007F65E2" w:rsidRDefault="007F65E2" w:rsidP="00A261B3">
      <w:r>
        <w:tab/>
      </w:r>
      <w:r w:rsidR="005E2622" w:rsidRPr="007F65E2">
        <w:t>Tradiční způsob distribuce</w:t>
      </w:r>
      <w:r w:rsidR="00E119B0" w:rsidRPr="007F65E2">
        <w:t xml:space="preserve"> vypadají takto:</w:t>
      </w:r>
    </w:p>
    <w:p w:rsidR="005E2622" w:rsidRDefault="004A06A0" w:rsidP="00A261B3">
      <w:r>
        <w:rPr>
          <w:noProof/>
          <w:lang w:eastAsia="cs-CZ"/>
        </w:rPr>
        <w:pict>
          <v:shapetype id="_x0000_t32" coordsize="21600,21600" o:spt="32" o:oned="t" path="m,l21600,21600e" filled="f">
            <v:path arrowok="t" fillok="f" o:connecttype="none"/>
            <o:lock v:ext="edit" shapetype="t"/>
          </v:shapetype>
          <v:shape id="_x0000_s1030" type="#_x0000_t32" style="position:absolute;left:0;text-align:left;margin-left:271.1pt;margin-top:7.95pt;width:35.15pt;height:0;z-index:251664384" o:connectortype="straight">
            <v:stroke endarrow="block"/>
          </v:shape>
        </w:pict>
      </w:r>
      <w:r>
        <w:rPr>
          <w:noProof/>
          <w:lang w:eastAsia="cs-CZ"/>
        </w:rPr>
        <w:pict>
          <v:shape id="_x0000_s1029" type="#_x0000_t32" style="position:absolute;left:0;text-align:left;margin-left:161.4pt;margin-top:7.95pt;width:35.15pt;height:0;z-index:251663360" o:connectortype="straight">
            <v:stroke endarrow="block"/>
          </v:shape>
        </w:pict>
      </w:r>
      <w:r>
        <w:rPr>
          <w:noProof/>
          <w:lang w:eastAsia="cs-CZ"/>
        </w:rPr>
        <w:pict>
          <v:shape id="_x0000_s1028" type="#_x0000_t32" style="position:absolute;left:0;text-align:left;margin-left:48.1pt;margin-top:7.95pt;width:35.15pt;height:0;z-index:251662336" o:connectortype="straight">
            <v:stroke endarrow="block"/>
          </v:shape>
        </w:pict>
      </w:r>
      <w:proofErr w:type="gramStart"/>
      <w:r w:rsidR="005E2622">
        <w:t>Výrobce               Velkoobchod</w:t>
      </w:r>
      <w:proofErr w:type="gramEnd"/>
      <w:r w:rsidR="005E2622">
        <w:t xml:space="preserve">               Maloobchod               Spotřebitel</w:t>
      </w:r>
    </w:p>
    <w:p w:rsidR="005E2622" w:rsidRDefault="005E2622" w:rsidP="00A261B3"/>
    <w:p w:rsidR="00B6657B" w:rsidRDefault="00E119B0" w:rsidP="00A261B3">
      <w:r>
        <w:tab/>
      </w:r>
      <w:r w:rsidR="00292A52">
        <w:t xml:space="preserve">Distribuční cesty mohou být buď </w:t>
      </w:r>
      <w:proofErr w:type="gramStart"/>
      <w:r w:rsidR="00292A52">
        <w:t>přímé nebo</w:t>
      </w:r>
      <w:proofErr w:type="gramEnd"/>
      <w:r w:rsidR="00292A52">
        <w:t xml:space="preserve"> nepřímé. Přímá je taková, která neobsahuje jakéhokoliv prostředníka. Nepřímá zahrnuje jednoho či více prostředníků.</w:t>
      </w:r>
      <w:r w:rsidR="00B64D43">
        <w:t xml:space="preserve"> </w:t>
      </w:r>
      <w:r w:rsidR="00B6657B">
        <w:t xml:space="preserve">Výše zmíněné distribuční cesty mají určité funkce, které si teď v krátkosti nastíníme. Zajišťují přesun veškerého zboží a také služeb k finálním zákazníkům, a tak překonávají veškeré rozdíly mezi výrobky a zákazníky. Zajišťují tyto úkoly: informace, podporu prodeje, kontakty, nabídky, jednání, fyzickou distribuci, také financování a převzetí rizika spojeného s fungováním distribučního článku. Jsou zde také aspekty ovlivňující volbu počtu prostředníků v tomto procesu. Zaprvé intenzivní distribuce, která dostává zboží do co nejvíce prodejen, tudíž zde najdeme zboží každodenní potřeby, dostupné kdekoliv a kdekoliv. Zadruhé selektivní distribuce, která využívá jen jednoho nebo více (ovšem méně než všechny) prostředníků. Poslední je výhradní distribuce poskytující exkluzivitu omezenému počtu prostředníků. </w:t>
      </w:r>
    </w:p>
    <w:p w:rsidR="00BB2907" w:rsidRPr="00A261B3" w:rsidRDefault="00BB2907" w:rsidP="00A261B3"/>
    <w:p w:rsidR="00E0430B" w:rsidRDefault="00B6657B" w:rsidP="00B6657B">
      <w:pPr>
        <w:pStyle w:val="Nadpis3"/>
      </w:pPr>
      <w:bookmarkStart w:id="46" w:name="_Toc353794422"/>
      <w:r>
        <w:lastRenderedPageBreak/>
        <w:t>Logistika</w:t>
      </w:r>
      <w:bookmarkEnd w:id="46"/>
    </w:p>
    <w:p w:rsidR="00E0430B" w:rsidRDefault="00B6657B" w:rsidP="00A650C4">
      <w:r>
        <w:tab/>
        <w:t xml:space="preserve">Logistika je odvětví, </w:t>
      </w:r>
      <w:proofErr w:type="gramStart"/>
      <w:r>
        <w:t>jenž</w:t>
      </w:r>
      <w:proofErr w:type="gramEnd"/>
      <w:r>
        <w:t xml:space="preserve"> zahrnuje veškeré aktivity spojené s distribucí zboží k prostředníkům (velkoobchod, maloobchod, atd.), </w:t>
      </w:r>
      <w:r w:rsidR="007642CC">
        <w:t xml:space="preserve">ale </w:t>
      </w:r>
      <w:r>
        <w:t>také k zákazníkům. Řeší úko</w:t>
      </w:r>
      <w:r w:rsidR="007642CC">
        <w:t>ly plánování, implementací a řízení</w:t>
      </w:r>
      <w:r>
        <w:t xml:space="preserve"> toků surovin, hotových surovin a informací s cílem uspokojit požadavky všech zúčastněných a dosáhnout zisku.</w:t>
      </w:r>
      <w:r w:rsidR="007642CC">
        <w:t xml:space="preserve"> Pracovní náplní a úkolem logistického manažera tedy bude koordinovat aktivitu dodavatelů, nákupčích, pracovníků marketingu, ostatních členů distribučního systému a zákazníků. </w:t>
      </w:r>
    </w:p>
    <w:p w:rsidR="007642CC" w:rsidRDefault="00CC1DFD" w:rsidP="00A650C4">
      <w:r>
        <w:t>D</w:t>
      </w:r>
      <w:r w:rsidR="00BB2907">
        <w:t>ruhy dopravy</w:t>
      </w:r>
      <w:r>
        <w:t xml:space="preserve"> jsou následující</w:t>
      </w:r>
      <w:r w:rsidR="007642CC">
        <w:t>:</w:t>
      </w:r>
    </w:p>
    <w:p w:rsidR="007642CC" w:rsidRDefault="007642CC" w:rsidP="00F90DF2">
      <w:pPr>
        <w:pStyle w:val="Odstavecseseznamem"/>
        <w:numPr>
          <w:ilvl w:val="0"/>
          <w:numId w:val="9"/>
        </w:numPr>
      </w:pPr>
      <w:r>
        <w:t>kamionová doprava</w:t>
      </w:r>
      <w:r w:rsidR="00E119B0">
        <w:t>,</w:t>
      </w:r>
    </w:p>
    <w:p w:rsidR="007642CC" w:rsidRDefault="007642CC" w:rsidP="00F90DF2">
      <w:pPr>
        <w:pStyle w:val="Odstavecseseznamem"/>
        <w:numPr>
          <w:ilvl w:val="0"/>
          <w:numId w:val="9"/>
        </w:numPr>
      </w:pPr>
      <w:r>
        <w:t>železniční doprava</w:t>
      </w:r>
      <w:r w:rsidR="00E119B0">
        <w:t>,</w:t>
      </w:r>
    </w:p>
    <w:p w:rsidR="007642CC" w:rsidRDefault="007642CC" w:rsidP="00F90DF2">
      <w:pPr>
        <w:pStyle w:val="Odstavecseseznamem"/>
        <w:numPr>
          <w:ilvl w:val="0"/>
          <w:numId w:val="9"/>
        </w:numPr>
      </w:pPr>
      <w:r>
        <w:t>lodní doprava</w:t>
      </w:r>
      <w:r w:rsidR="00E119B0">
        <w:t>,</w:t>
      </w:r>
    </w:p>
    <w:p w:rsidR="007642CC" w:rsidRDefault="007642CC" w:rsidP="00F90DF2">
      <w:pPr>
        <w:pStyle w:val="Odstavecseseznamem"/>
        <w:numPr>
          <w:ilvl w:val="0"/>
          <w:numId w:val="9"/>
        </w:numPr>
      </w:pPr>
      <w:r>
        <w:t>potrubní doprava</w:t>
      </w:r>
      <w:r w:rsidR="00E119B0">
        <w:t>,</w:t>
      </w:r>
    </w:p>
    <w:p w:rsidR="007642CC" w:rsidRDefault="007642CC" w:rsidP="00F90DF2">
      <w:pPr>
        <w:pStyle w:val="Odstavecseseznamem"/>
        <w:numPr>
          <w:ilvl w:val="0"/>
          <w:numId w:val="9"/>
        </w:numPr>
      </w:pPr>
      <w:r>
        <w:t>letecká doprava</w:t>
      </w:r>
      <w:r w:rsidR="00E119B0">
        <w:t>,</w:t>
      </w:r>
    </w:p>
    <w:p w:rsidR="007642CC" w:rsidRDefault="007642CC" w:rsidP="00F90DF2">
      <w:pPr>
        <w:pStyle w:val="Odstavecseseznamem"/>
        <w:numPr>
          <w:ilvl w:val="0"/>
          <w:numId w:val="9"/>
        </w:numPr>
      </w:pPr>
      <w:r>
        <w:t>kombinovaná doprava</w:t>
      </w:r>
      <w:r w:rsidR="00E119B0">
        <w:t>.</w:t>
      </w:r>
    </w:p>
    <w:p w:rsidR="00CC1DFD" w:rsidRDefault="00CC1DFD" w:rsidP="007642CC"/>
    <w:p w:rsidR="007642CC" w:rsidRDefault="00CC1DFD" w:rsidP="007642CC">
      <w:r>
        <w:tab/>
      </w:r>
      <w:r w:rsidR="000F6B09">
        <w:t xml:space="preserve">Velkoobchod zahrnuje všechny aktivity spojené s prodejem zboží </w:t>
      </w:r>
      <w:r w:rsidR="00E87EFA">
        <w:t xml:space="preserve">těm, </w:t>
      </w:r>
      <w:proofErr w:type="gramStart"/>
      <w:r w:rsidR="00E87EFA">
        <w:t xml:space="preserve">kteří </w:t>
      </w:r>
      <w:r>
        <w:t xml:space="preserve">      </w:t>
      </w:r>
      <w:r w:rsidR="00E87EFA">
        <w:t>je</w:t>
      </w:r>
      <w:proofErr w:type="gramEnd"/>
      <w:r w:rsidR="00E87EFA">
        <w:t xml:space="preserve"> kupují za účelem dalšího prodeje nebo pro vlastní podnikání. Maloobchod </w:t>
      </w:r>
      <w:proofErr w:type="gramStart"/>
      <w:r w:rsidR="00E87EFA">
        <w:t xml:space="preserve">zase </w:t>
      </w:r>
      <w:r>
        <w:t xml:space="preserve">        </w:t>
      </w:r>
      <w:r w:rsidR="00E87EFA">
        <w:t>ty</w:t>
      </w:r>
      <w:proofErr w:type="gramEnd"/>
      <w:r w:rsidR="00E87EFA">
        <w:t xml:space="preserve"> činnosti, které souvisí s prodejem zboží přímo konečným spotřebitelům </w:t>
      </w:r>
      <w:r>
        <w:t xml:space="preserve">                  </w:t>
      </w:r>
      <w:r w:rsidR="00E87EFA">
        <w:t>pro neobchodní využití.</w:t>
      </w:r>
    </w:p>
    <w:p w:rsidR="00BB2907" w:rsidRDefault="00BB2907" w:rsidP="007642CC"/>
    <w:p w:rsidR="00E87EFA" w:rsidRDefault="00E87EFA" w:rsidP="00E87EFA">
      <w:pPr>
        <w:pStyle w:val="Nadpis2"/>
      </w:pPr>
      <w:bookmarkStart w:id="47" w:name="_Toc353794423"/>
      <w:r>
        <w:t>Marketingová komunikace (</w:t>
      </w:r>
      <w:proofErr w:type="spellStart"/>
      <w:r>
        <w:t>Promotion</w:t>
      </w:r>
      <w:proofErr w:type="spellEnd"/>
      <w:r>
        <w:t>)</w:t>
      </w:r>
      <w:bookmarkEnd w:id="47"/>
    </w:p>
    <w:p w:rsidR="00F45C89" w:rsidRPr="00F45C89" w:rsidRDefault="00F45C89" w:rsidP="00F45C89"/>
    <w:p w:rsidR="00F45C89" w:rsidRDefault="00E119B0" w:rsidP="00A650C4">
      <w:r>
        <w:tab/>
      </w:r>
      <w:r w:rsidR="00EE225D">
        <w:t>Marketingová komunikace</w:t>
      </w:r>
      <w:r w:rsidR="00CC1DFD">
        <w:t>, která je chápána</w:t>
      </w:r>
      <w:r>
        <w:t xml:space="preserve"> jako komunikace</w:t>
      </w:r>
      <w:r w:rsidR="00F45C89">
        <w:t xml:space="preserve"> </w:t>
      </w:r>
      <w:r w:rsidR="00EE225D">
        <w:t xml:space="preserve">se </w:t>
      </w:r>
      <w:proofErr w:type="gramStart"/>
      <w:r w:rsidR="00EE225D">
        <w:t>zákazníkem</w:t>
      </w:r>
      <w:r>
        <w:t xml:space="preserve">       </w:t>
      </w:r>
      <w:r w:rsidR="00EE225D">
        <w:t xml:space="preserve"> </w:t>
      </w:r>
      <w:r w:rsidR="00CC1DFD">
        <w:t xml:space="preserve">a </w:t>
      </w:r>
      <w:r w:rsidR="00EE225D">
        <w:t>je</w:t>
      </w:r>
      <w:proofErr w:type="gramEnd"/>
      <w:r w:rsidR="00EE225D">
        <w:t xml:space="preserve"> určitě nejviditelnějším prvkem marketingu jako celku. V marketingovém </w:t>
      </w:r>
      <w:proofErr w:type="gramStart"/>
      <w:r w:rsidR="00EE225D">
        <w:t>mixu</w:t>
      </w:r>
      <w:r w:rsidR="00CC1DFD">
        <w:t xml:space="preserve">       </w:t>
      </w:r>
      <w:r w:rsidR="00EE225D">
        <w:t xml:space="preserve"> se</w:t>
      </w:r>
      <w:proofErr w:type="gramEnd"/>
      <w:r w:rsidR="00EE225D">
        <w:t xml:space="preserve"> s ní setkáváme v podobě čtvrtého P představujícího propagaci, případně se jí v této souvislosti říká komunikační mix, rovněž bývá označována jako komerční komunikace. Všechny tyto pojmy (marketingová komunikace, propagace, komunikační </w:t>
      </w:r>
      <w:proofErr w:type="gramStart"/>
      <w:r w:rsidR="00EE225D">
        <w:t xml:space="preserve">mix </w:t>
      </w:r>
      <w:r>
        <w:t xml:space="preserve">              </w:t>
      </w:r>
      <w:r w:rsidR="00EE225D">
        <w:t>a komerční</w:t>
      </w:r>
      <w:proofErr w:type="gramEnd"/>
      <w:r w:rsidR="00EE225D">
        <w:t xml:space="preserve"> komunikace) musíme chápat jako synonyma. Původní latinský význam znamená sdílení, spolčování, společnou účast. Pro nás by tento pojem měl značit nějaký rámec všech vztahů mezi lidmi. </w:t>
      </w:r>
      <w:r w:rsidR="00CC1DFD">
        <w:t>Není přehnané</w:t>
      </w:r>
      <w:r w:rsidR="00EE225D">
        <w:t xml:space="preserve">, když </w:t>
      </w:r>
      <w:r w:rsidR="00CC1DFD">
        <w:t>se řekne</w:t>
      </w:r>
      <w:r w:rsidR="00EE225D">
        <w:t xml:space="preserve">, že na těchto </w:t>
      </w:r>
      <w:proofErr w:type="gramStart"/>
      <w:r w:rsidR="00EE225D">
        <w:t xml:space="preserve">vztazích </w:t>
      </w:r>
      <w:r w:rsidR="00CC1DFD">
        <w:t xml:space="preserve">       </w:t>
      </w:r>
      <w:r w:rsidR="00EE225D">
        <w:t>a schopnosti</w:t>
      </w:r>
      <w:proofErr w:type="gramEnd"/>
      <w:r w:rsidR="00EE225D">
        <w:t xml:space="preserve"> se s lidmi domluvit závisí i naše další přežití. </w:t>
      </w:r>
    </w:p>
    <w:p w:rsidR="00EE225D" w:rsidRPr="00A650C4" w:rsidRDefault="00873501" w:rsidP="00A650C4">
      <w:r>
        <w:lastRenderedPageBreak/>
        <w:tab/>
      </w:r>
      <w:r w:rsidR="00EE225D">
        <w:t xml:space="preserve">Je to vlastně proces, který představuje sdělování, přenosy a výměny </w:t>
      </w:r>
      <w:proofErr w:type="gramStart"/>
      <w:r w:rsidR="00EE225D">
        <w:t>významů</w:t>
      </w:r>
      <w:r w:rsidR="007F65E2">
        <w:t xml:space="preserve">      </w:t>
      </w:r>
      <w:r w:rsidR="00EE225D">
        <w:t xml:space="preserve"> a hodnot</w:t>
      </w:r>
      <w:proofErr w:type="gramEnd"/>
      <w:r w:rsidR="00EE225D">
        <w:t xml:space="preserve"> zahrnující oblast informací, ale také další projevy lidské činnosti, jako jsou nabízené produkty, a hlavně také reakce našich zákazníků na tyto produkty.</w:t>
      </w:r>
      <w:r w:rsidR="00F45C89">
        <w:rPr>
          <w:rStyle w:val="Znakapoznpodarou"/>
        </w:rPr>
        <w:footnoteReference w:id="30"/>
      </w:r>
    </w:p>
    <w:p w:rsidR="000549ED" w:rsidRDefault="000549ED" w:rsidP="00A650C4">
      <w:r>
        <w:t>Základní formy komunikace jsou dvě:</w:t>
      </w:r>
    </w:p>
    <w:p w:rsidR="000549ED" w:rsidRPr="000549ED" w:rsidRDefault="000549ED" w:rsidP="00F90DF2">
      <w:pPr>
        <w:pStyle w:val="Odstavecseseznamem"/>
        <w:numPr>
          <w:ilvl w:val="0"/>
          <w:numId w:val="10"/>
        </w:numPr>
      </w:pPr>
      <w:r w:rsidRPr="000549ED">
        <w:t>osobní</w:t>
      </w:r>
      <w:r>
        <w:t xml:space="preserve"> (dvě nebo několik málo osob, např. obchodní jednání zástupců, prodavače a zákazníka v prodejně)</w:t>
      </w:r>
      <w:r w:rsidR="00E119B0">
        <w:t>,</w:t>
      </w:r>
    </w:p>
    <w:p w:rsidR="000549ED" w:rsidRDefault="000549ED" w:rsidP="00F90DF2">
      <w:pPr>
        <w:pStyle w:val="Odstavecseseznamem"/>
        <w:numPr>
          <w:ilvl w:val="0"/>
          <w:numId w:val="10"/>
        </w:numPr>
      </w:pPr>
      <w:r w:rsidRPr="000549ED">
        <w:t>neosobní</w:t>
      </w:r>
      <w:r>
        <w:t xml:space="preserve"> (předávání sdělení velké skupině osob)</w:t>
      </w:r>
      <w:r w:rsidR="00E119B0">
        <w:t>.</w:t>
      </w:r>
    </w:p>
    <w:p w:rsidR="00EE225D" w:rsidRDefault="00EE225D" w:rsidP="00EE225D"/>
    <w:p w:rsidR="00336D6D" w:rsidRDefault="00336D6D" w:rsidP="00EE225D">
      <w:r>
        <w:tab/>
        <w:t xml:space="preserve">V průběhu posledních desetiletí zaznamenaly komerční komunikace nebývalý rozmach a masová reklama ovládla trh i média. Jelikož výroba a nabídka služeb mnohem převyšuje poptávku, celosvětovým trendem tedy není nedostatek </w:t>
      </w:r>
      <w:proofErr w:type="gramStart"/>
      <w:r>
        <w:t xml:space="preserve">zboží, </w:t>
      </w:r>
      <w:r w:rsidR="007F65E2">
        <w:t xml:space="preserve">         </w:t>
      </w:r>
      <w:r>
        <w:t>ale</w:t>
      </w:r>
      <w:proofErr w:type="gramEnd"/>
      <w:r>
        <w:t xml:space="preserve"> jak se zdá, nedostatek zákazníků. Stále více</w:t>
      </w:r>
      <w:r w:rsidR="00D50BD5">
        <w:t xml:space="preserve"> o životaschopnosti subjektů na trhu nerozhoduje fakt produkt vyrobit, ale prodat jej. Proto konkurenční boj v různých odvětvích se přesunuje mimo výrobu samotnou, tedy z velké části právě do oblasti reklamy a marketingu. Podniky, které spolu soupeří, se snaží zákazníky předcházet, snižovat ceny, případně poskytovat různé výhody, slevy, bonusy apod.</w:t>
      </w:r>
      <w:r w:rsidR="00D50BD5">
        <w:rPr>
          <w:rStyle w:val="Znakapoznpodarou"/>
        </w:rPr>
        <w:footnoteReference w:id="31"/>
      </w:r>
    </w:p>
    <w:p w:rsidR="00D50BD5" w:rsidRDefault="00D50BD5" w:rsidP="00EE225D"/>
    <w:p w:rsidR="000549ED" w:rsidRPr="000549ED" w:rsidRDefault="000549ED" w:rsidP="000549ED">
      <w:pPr>
        <w:pStyle w:val="Nadpis3"/>
      </w:pPr>
      <w:bookmarkStart w:id="48" w:name="_Toc353794424"/>
      <w:r w:rsidRPr="000549ED">
        <w:t>Reklama</w:t>
      </w:r>
      <w:bookmarkEnd w:id="48"/>
    </w:p>
    <w:p w:rsidR="000549ED" w:rsidRDefault="000549ED" w:rsidP="000549ED">
      <w:r>
        <w:tab/>
        <w:t xml:space="preserve">Reklamou se rozumí jakákoliv forma neosobní placené </w:t>
      </w:r>
      <w:r w:rsidR="004D7BAA">
        <w:t>prezentace a podpory prodeje výrobků, služeb či myšlenek, skrze různá média. Potenciálním zákazníkům přináší informace o existenci produktu, jeho vlastnostech,</w:t>
      </w:r>
      <w:r w:rsidR="00E7296A">
        <w:t xml:space="preserve"> přednostech, kvalitě apod. Všichni lidé</w:t>
      </w:r>
      <w:r w:rsidR="004D7BAA">
        <w:t xml:space="preserve"> se s t</w:t>
      </w:r>
      <w:r w:rsidR="00E7296A">
        <w:t>outo formou komunikace setkávají nejčastěji a přímo je ovlivňuje v jejich</w:t>
      </w:r>
      <w:r w:rsidR="004D7BAA">
        <w:t xml:space="preserve"> nákupním</w:t>
      </w:r>
      <w:r w:rsidR="00E7296A">
        <w:t xml:space="preserve"> rozhodování, ať už se nachází</w:t>
      </w:r>
      <w:r w:rsidR="004D7BAA">
        <w:t xml:space="preserve"> kdekoliv na světě. Ovšem z důvodu vysokých nákladů potřebných pro tuto formu si nemůže každá společnost dovolit zvolit ji a využívat.</w:t>
      </w:r>
    </w:p>
    <w:p w:rsidR="00D50BD5" w:rsidRDefault="00D50BD5" w:rsidP="000549ED"/>
    <w:p w:rsidR="00D50BD5" w:rsidRDefault="00D50BD5" w:rsidP="000549ED"/>
    <w:p w:rsidR="00D50BD5" w:rsidRDefault="00D50BD5" w:rsidP="000549ED"/>
    <w:p w:rsidR="004D7BAA" w:rsidRDefault="004D7BAA" w:rsidP="004D7BAA">
      <w:pPr>
        <w:pStyle w:val="Nadpis3"/>
      </w:pPr>
      <w:bookmarkStart w:id="49" w:name="_Toc353794425"/>
      <w:r>
        <w:lastRenderedPageBreak/>
        <w:t>Podpora prodeje</w:t>
      </w:r>
      <w:bookmarkEnd w:id="49"/>
    </w:p>
    <w:p w:rsidR="004D7BAA" w:rsidRDefault="004D7BAA" w:rsidP="004D7BAA">
      <w:r>
        <w:tab/>
        <w:t xml:space="preserve">Zahrnuje veškeré činnosti a materiály, které slouží k podpoře nákupu či prodeje výrobků. Většina těchto činnosti se provádí nepravidelně a zaměřuje se na okamžitý efekt. Stimuluje, přidává výhodu, působí intenzivně na spotřebitele, působí okamžitě, ovšem krátkodobá účinnost. </w:t>
      </w:r>
    </w:p>
    <w:p w:rsidR="004D7BAA" w:rsidRDefault="004D7BAA" w:rsidP="004D7BAA">
      <w:r>
        <w:t xml:space="preserve">Příklady: </w:t>
      </w:r>
    </w:p>
    <w:p w:rsidR="004D7BAA" w:rsidRDefault="004D7BAA" w:rsidP="00F90DF2">
      <w:pPr>
        <w:pStyle w:val="Odstavecseseznamem"/>
        <w:numPr>
          <w:ilvl w:val="0"/>
          <w:numId w:val="11"/>
        </w:numPr>
      </w:pPr>
      <w:r>
        <w:t>nabídka výhodných cen</w:t>
      </w:r>
      <w:r w:rsidR="00E119B0">
        <w:t>,</w:t>
      </w:r>
    </w:p>
    <w:p w:rsidR="004D7BAA" w:rsidRDefault="004D7BAA" w:rsidP="00F90DF2">
      <w:pPr>
        <w:pStyle w:val="Odstavecseseznamem"/>
        <w:numPr>
          <w:ilvl w:val="0"/>
          <w:numId w:val="11"/>
        </w:numPr>
      </w:pPr>
      <w:r>
        <w:t>zboží zdarma</w:t>
      </w:r>
      <w:r w:rsidR="00E119B0">
        <w:t>,</w:t>
      </w:r>
    </w:p>
    <w:p w:rsidR="004D7BAA" w:rsidRDefault="004D7BAA" w:rsidP="00F90DF2">
      <w:pPr>
        <w:pStyle w:val="Odstavecseseznamem"/>
        <w:numPr>
          <w:ilvl w:val="0"/>
          <w:numId w:val="11"/>
        </w:numPr>
      </w:pPr>
      <w:r>
        <w:t>peněžité výhry v</w:t>
      </w:r>
      <w:r w:rsidR="00E119B0">
        <w:t> </w:t>
      </w:r>
      <w:r>
        <w:t>soutěžích</w:t>
      </w:r>
      <w:r w:rsidR="00E119B0">
        <w:t>,</w:t>
      </w:r>
    </w:p>
    <w:p w:rsidR="004D7BAA" w:rsidRDefault="004D7BAA" w:rsidP="00F90DF2">
      <w:pPr>
        <w:pStyle w:val="Odstavecseseznamem"/>
        <w:numPr>
          <w:ilvl w:val="0"/>
          <w:numId w:val="11"/>
        </w:numPr>
      </w:pPr>
      <w:r>
        <w:t>kupony</w:t>
      </w:r>
      <w:r w:rsidR="00F45C89">
        <w:t>, vzorky</w:t>
      </w:r>
      <w:r w:rsidR="00E119B0">
        <w:t>,</w:t>
      </w:r>
    </w:p>
    <w:p w:rsidR="004D7BAA" w:rsidRDefault="004D7BAA" w:rsidP="00F90DF2">
      <w:pPr>
        <w:pStyle w:val="Odstavecseseznamem"/>
        <w:numPr>
          <w:ilvl w:val="0"/>
          <w:numId w:val="11"/>
        </w:numPr>
      </w:pPr>
      <w:r>
        <w:t>prémie</w:t>
      </w:r>
      <w:r w:rsidR="00E119B0">
        <w:t>,</w:t>
      </w:r>
    </w:p>
    <w:p w:rsidR="004D7BAA" w:rsidRDefault="004D7BAA" w:rsidP="00F90DF2">
      <w:pPr>
        <w:pStyle w:val="Odstavecseseznamem"/>
        <w:numPr>
          <w:ilvl w:val="0"/>
          <w:numId w:val="11"/>
        </w:numPr>
      </w:pPr>
      <w:r>
        <w:t>předvedení výrobku</w:t>
      </w:r>
      <w:r w:rsidR="00E119B0">
        <w:t>,</w:t>
      </w:r>
    </w:p>
    <w:p w:rsidR="004D7BAA" w:rsidRDefault="004D7BAA" w:rsidP="00F90DF2">
      <w:pPr>
        <w:pStyle w:val="Odstavecseseznamem"/>
        <w:numPr>
          <w:ilvl w:val="0"/>
          <w:numId w:val="11"/>
        </w:numPr>
      </w:pPr>
      <w:r>
        <w:t>dárky</w:t>
      </w:r>
      <w:r w:rsidR="00E119B0">
        <w:t>,</w:t>
      </w:r>
    </w:p>
    <w:p w:rsidR="004D7BAA" w:rsidRDefault="004D7BAA" w:rsidP="00F90DF2">
      <w:pPr>
        <w:pStyle w:val="Odstavecseseznamem"/>
        <w:numPr>
          <w:ilvl w:val="0"/>
          <w:numId w:val="11"/>
        </w:numPr>
      </w:pPr>
      <w:r>
        <w:t>výstavní zařízení</w:t>
      </w:r>
      <w:r w:rsidR="00E119B0">
        <w:t>.</w:t>
      </w:r>
    </w:p>
    <w:p w:rsidR="00D50BD5" w:rsidRDefault="00D50BD5" w:rsidP="00D50BD5"/>
    <w:p w:rsidR="004D7BAA" w:rsidRDefault="00E119B0" w:rsidP="004D7BAA">
      <w:r>
        <w:tab/>
      </w:r>
      <w:r w:rsidR="00C77E0E">
        <w:t xml:space="preserve">Působí zde i negativní dopady. Jako například poškození image firmy v důsledku častých slev, který můžou vyvolat dojem nízké kvality zboží. Dále může spotřebitel ukončit nákup běžného zboží a čekat na další slevy a akce, navíc může vzbudit nepotřebný stimul v zákazníkovi, a to nakupování kvůli výhodám, </w:t>
      </w:r>
      <w:proofErr w:type="gramStart"/>
      <w:r w:rsidR="00C77E0E">
        <w:t xml:space="preserve">avšak </w:t>
      </w:r>
      <w:r>
        <w:t xml:space="preserve">         </w:t>
      </w:r>
      <w:r w:rsidR="00C77E0E">
        <w:t>ne</w:t>
      </w:r>
      <w:proofErr w:type="gramEnd"/>
      <w:r w:rsidR="00C77E0E">
        <w:t xml:space="preserve"> kvůli zboží samotnému.</w:t>
      </w:r>
    </w:p>
    <w:p w:rsidR="00C77E0E" w:rsidRDefault="00C77E0E" w:rsidP="004D7BAA"/>
    <w:p w:rsidR="00C77E0E" w:rsidRDefault="00C77E0E" w:rsidP="00C77E0E">
      <w:pPr>
        <w:pStyle w:val="Nadpis3"/>
      </w:pPr>
      <w:bookmarkStart w:id="50" w:name="_Toc353794426"/>
      <w:r>
        <w:t>Osobní prodej</w:t>
      </w:r>
      <w:bookmarkEnd w:id="50"/>
    </w:p>
    <w:p w:rsidR="00C77E0E" w:rsidRDefault="00C77E0E" w:rsidP="00C77E0E">
      <w:r>
        <w:tab/>
        <w:t xml:space="preserve">Osobní prodej patří k nejefektivnějším nástrojům komunikace. Používá osobní kontakt v propagaci, osobně prezentuje nabídku s cílem prodat a vytvořit kladný vztah se zákazníkem. </w:t>
      </w:r>
      <w:proofErr w:type="gramStart"/>
      <w:r>
        <w:t>Zde</w:t>
      </w:r>
      <w:proofErr w:type="gramEnd"/>
      <w:r>
        <w:t xml:space="preserve"> se využívají obchodní zástupci, jenž představují důležitý spojovací článek mezi prodejcem a </w:t>
      </w:r>
      <w:proofErr w:type="gramStart"/>
      <w:r>
        <w:t>zákazníkem.</w:t>
      </w:r>
      <w:proofErr w:type="gramEnd"/>
      <w:r>
        <w:t xml:space="preserve"> Může být interní (zaměstnanec) i externí (živnostenský list) pracovník společnosti.</w:t>
      </w:r>
    </w:p>
    <w:p w:rsidR="00C77E0E" w:rsidRDefault="00C77E0E" w:rsidP="00C77E0E"/>
    <w:p w:rsidR="00C77E0E" w:rsidRDefault="00C77E0E" w:rsidP="00C77E0E">
      <w:pPr>
        <w:pStyle w:val="Nadpis3"/>
      </w:pPr>
      <w:bookmarkStart w:id="51" w:name="_Toc353794427"/>
      <w:r>
        <w:t>Public relations</w:t>
      </w:r>
      <w:bookmarkEnd w:id="51"/>
    </w:p>
    <w:p w:rsidR="00D50BD5" w:rsidRDefault="00C77E0E" w:rsidP="00C77E0E">
      <w:r>
        <w:tab/>
        <w:t xml:space="preserve">Jedná se o tzv. vztahy s veřejností. </w:t>
      </w:r>
      <w:r w:rsidR="005A192F">
        <w:t xml:space="preserve">Představují budování kladných vztahů veřejnosti k dané společnosti, zároveň vytváří dobrou image a snaží se anulovat nepříznivé vlivy (např. pomluvy o firmě). </w:t>
      </w:r>
    </w:p>
    <w:p w:rsidR="00C77E0E" w:rsidRDefault="00E119B0" w:rsidP="00C77E0E">
      <w:r>
        <w:lastRenderedPageBreak/>
        <w:tab/>
      </w:r>
      <w:r w:rsidR="005A192F">
        <w:t>Ovšem tato činnost, chceme-li aby byla účinná, musí být prováděna odborníky, musí být pře</w:t>
      </w:r>
      <w:r w:rsidR="00126F82">
        <w:t xml:space="preserve">sně zacílena na firemní segment </w:t>
      </w:r>
      <w:r w:rsidR="005A192F">
        <w:t xml:space="preserve">a musí být </w:t>
      </w:r>
      <w:r>
        <w:t xml:space="preserve">řízena vrcholovým vedením. Jaký </w:t>
      </w:r>
      <w:r w:rsidR="005A192F">
        <w:t>je vlastně rozdíl mezi reklamou a PR? Reklama konkrétně informuje</w:t>
      </w:r>
      <w:r>
        <w:t xml:space="preserve"> </w:t>
      </w:r>
      <w:r w:rsidR="00126F82">
        <w:t xml:space="preserve">a nabízí určitý produkt. Kdežto </w:t>
      </w:r>
      <w:r w:rsidR="005A192F">
        <w:t>PR neformuluje žádnou přímou nabídku ke koupi.</w:t>
      </w:r>
      <w:r w:rsidR="00126F82">
        <w:t xml:space="preserve"> </w:t>
      </w:r>
      <w:r w:rsidR="005A192F">
        <w:t xml:space="preserve">PR disponuje jakýmisi prostředky, kterými jsou </w:t>
      </w:r>
      <w:proofErr w:type="spellStart"/>
      <w:r w:rsidR="005A192F">
        <w:t>press</w:t>
      </w:r>
      <w:proofErr w:type="spellEnd"/>
      <w:r w:rsidR="005A192F">
        <w:t xml:space="preserve"> relations, firemní akce, sponzoring, lobbing, firemní identitou, kulturou a sociální odpovědností.</w:t>
      </w:r>
    </w:p>
    <w:p w:rsidR="005A192F" w:rsidRDefault="005A192F" w:rsidP="00C77E0E"/>
    <w:p w:rsidR="005A192F" w:rsidRDefault="005A192F" w:rsidP="005A192F">
      <w:pPr>
        <w:pStyle w:val="Nadpis3"/>
      </w:pPr>
      <w:bookmarkStart w:id="52" w:name="_Toc353794428"/>
      <w:r>
        <w:t>Přímý marketing</w:t>
      </w:r>
      <w:bookmarkEnd w:id="52"/>
    </w:p>
    <w:p w:rsidR="005A192F" w:rsidRDefault="005A192F" w:rsidP="005A192F">
      <w:r>
        <w:tab/>
      </w:r>
      <w:r w:rsidR="002F3D8D">
        <w:t xml:space="preserve">Neboli </w:t>
      </w:r>
      <w:proofErr w:type="spellStart"/>
      <w:r w:rsidR="002F3D8D">
        <w:t>Direct</w:t>
      </w:r>
      <w:proofErr w:type="spellEnd"/>
      <w:r w:rsidR="002F3D8D">
        <w:t xml:space="preserve"> Marketing, který znamená navazování přímého kontaktu s vybranými zákazníky. Výhodou je okamžitá reakce zákazníka na nabídku a možnost budování vztahů se zákazníky. Zde je cílem vyvolání viditelné reakce u </w:t>
      </w:r>
      <w:proofErr w:type="gramStart"/>
      <w:r w:rsidR="002F3D8D">
        <w:t xml:space="preserve">spotřebitele </w:t>
      </w:r>
      <w:r w:rsidR="00644A70">
        <w:t xml:space="preserve">     </w:t>
      </w:r>
      <w:r w:rsidR="002F3D8D">
        <w:t>a maximální</w:t>
      </w:r>
      <w:proofErr w:type="gramEnd"/>
      <w:r w:rsidR="002F3D8D">
        <w:t xml:space="preserve"> ulehčení reakcí. Předpokladem úspěchu je správný produkt, správná cílová skupina, správný dialog. Bez těchto aspektů bude přímý marketing neefektivní.</w:t>
      </w:r>
    </w:p>
    <w:p w:rsidR="002F3D8D" w:rsidRDefault="002F3D8D" w:rsidP="005A192F">
      <w:r>
        <w:t>Nástroje</w:t>
      </w:r>
      <w:r w:rsidR="00E119B0">
        <w:t xml:space="preserve"> </w:t>
      </w:r>
      <w:proofErr w:type="spellStart"/>
      <w:r w:rsidR="00E119B0">
        <w:t>direct</w:t>
      </w:r>
      <w:proofErr w:type="spellEnd"/>
      <w:r w:rsidR="00E119B0">
        <w:t xml:space="preserve"> marketingu jsou</w:t>
      </w:r>
      <w:r>
        <w:t>:</w:t>
      </w:r>
    </w:p>
    <w:p w:rsidR="002F3D8D" w:rsidRDefault="002F3D8D" w:rsidP="00F90DF2">
      <w:pPr>
        <w:pStyle w:val="Odstavecseseznamem"/>
        <w:numPr>
          <w:ilvl w:val="0"/>
          <w:numId w:val="12"/>
        </w:numPr>
      </w:pPr>
      <w:r>
        <w:t>katalogový marketing</w:t>
      </w:r>
      <w:r w:rsidR="00E119B0">
        <w:t>,</w:t>
      </w:r>
    </w:p>
    <w:p w:rsidR="002F3D8D" w:rsidRDefault="002F3D8D" w:rsidP="00F90DF2">
      <w:pPr>
        <w:pStyle w:val="Odstavecseseznamem"/>
        <w:numPr>
          <w:ilvl w:val="0"/>
          <w:numId w:val="12"/>
        </w:numPr>
      </w:pPr>
      <w:r>
        <w:t>zásilkový prodej</w:t>
      </w:r>
      <w:r w:rsidR="00E119B0">
        <w:t>,</w:t>
      </w:r>
    </w:p>
    <w:p w:rsidR="002F3D8D" w:rsidRDefault="002F3D8D" w:rsidP="00F90DF2">
      <w:pPr>
        <w:pStyle w:val="Odstavecseseznamem"/>
        <w:numPr>
          <w:ilvl w:val="0"/>
          <w:numId w:val="12"/>
        </w:numPr>
      </w:pPr>
      <w:r>
        <w:t>telemarketing</w:t>
      </w:r>
      <w:r w:rsidR="00E119B0">
        <w:t>.</w:t>
      </w:r>
    </w:p>
    <w:p w:rsidR="00D50BD5" w:rsidRDefault="00D50BD5" w:rsidP="00D50BD5"/>
    <w:p w:rsidR="002F3D8D" w:rsidRDefault="002F3D8D" w:rsidP="00BB2907">
      <w:pPr>
        <w:pStyle w:val="Nadpis2"/>
      </w:pPr>
      <w:bookmarkStart w:id="53" w:name="_Toc353794429"/>
      <w:r>
        <w:t>Lidé</w:t>
      </w:r>
      <w:r w:rsidR="00E119B0">
        <w:t xml:space="preserve"> (</w:t>
      </w:r>
      <w:proofErr w:type="spellStart"/>
      <w:r w:rsidR="00E119B0">
        <w:t>People</w:t>
      </w:r>
      <w:proofErr w:type="spellEnd"/>
      <w:r w:rsidR="00E119B0">
        <w:t>)</w:t>
      </w:r>
      <w:bookmarkEnd w:id="53"/>
    </w:p>
    <w:p w:rsidR="002F3D8D" w:rsidRDefault="002F3D8D" w:rsidP="002F3D8D"/>
    <w:p w:rsidR="002F3D8D" w:rsidRDefault="002F3D8D" w:rsidP="002F3D8D">
      <w:r>
        <w:tab/>
      </w:r>
      <w:r w:rsidR="0050780F">
        <w:t>Pátá položka marketingového mixu jsou lidé. Tradiční marketingový rámec pojednává o čtyřech „</w:t>
      </w:r>
      <w:proofErr w:type="spellStart"/>
      <w:r w:rsidR="0050780F">
        <w:t>Pé</w:t>
      </w:r>
      <w:proofErr w:type="spellEnd"/>
      <w:r w:rsidR="0050780F">
        <w:t xml:space="preserve">“, avšak mě osobně položka lidí připadá velice důležitá. </w:t>
      </w:r>
      <w:r w:rsidR="00644A70">
        <w:t xml:space="preserve">        </w:t>
      </w:r>
      <w:r w:rsidR="0050780F">
        <w:t xml:space="preserve">Ať se nám to líbí nebo ne, práce s lidmi patří k těm nejtěžším, nejnáročnějším, protože každý člověk je originál. Tudíž musíme ke každému přistupovat odlišně. Do této složky patří všichni lidé, kteří jsou účastníky procesu poskytování služby či prodeje výrobků. Mohou to být zaměstnanci, zákazníci, ale i veřejnost, která je ovlivňována reklamou. </w:t>
      </w:r>
    </w:p>
    <w:p w:rsidR="0050780F" w:rsidRDefault="0050780F" w:rsidP="0050780F">
      <w:r>
        <w:t xml:space="preserve">Tento pátý bod marketingového mixu se přidává především u firem, které mají následující podnikatelské aktivity: </w:t>
      </w:r>
    </w:p>
    <w:p w:rsidR="0050780F" w:rsidRDefault="0050780F" w:rsidP="00F90DF2">
      <w:pPr>
        <w:pStyle w:val="Odstavecseseznamem"/>
        <w:numPr>
          <w:ilvl w:val="0"/>
          <w:numId w:val="24"/>
        </w:numPr>
      </w:pPr>
      <w:r>
        <w:t>poskytují služby</w:t>
      </w:r>
      <w:r w:rsidR="00E119B0">
        <w:t>,</w:t>
      </w:r>
    </w:p>
    <w:p w:rsidR="0050780F" w:rsidRDefault="0050780F" w:rsidP="00F90DF2">
      <w:pPr>
        <w:pStyle w:val="Odstavecseseznamem"/>
        <w:numPr>
          <w:ilvl w:val="0"/>
          <w:numId w:val="24"/>
        </w:numPr>
      </w:pPr>
      <w:r>
        <w:t>produkt nelze prodávat bez výra</w:t>
      </w:r>
      <w:r w:rsidR="00E119B0">
        <w:t>zné účasti obchodníka, prodejce,</w:t>
      </w:r>
    </w:p>
    <w:p w:rsidR="0050780F" w:rsidRDefault="0050780F" w:rsidP="00F90DF2">
      <w:pPr>
        <w:pStyle w:val="Odstavecseseznamem"/>
        <w:numPr>
          <w:ilvl w:val="0"/>
          <w:numId w:val="24"/>
        </w:numPr>
      </w:pPr>
      <w:r>
        <w:t>poskytují produkt, jehož kvalita je přímo závislá na kvalitě práce zaměstnanců</w:t>
      </w:r>
      <w:r w:rsidR="00E119B0">
        <w:t>.</w:t>
      </w:r>
    </w:p>
    <w:p w:rsidR="0050780F" w:rsidRDefault="0050780F" w:rsidP="0050780F"/>
    <w:p w:rsidR="00CD371D" w:rsidRDefault="00E119B0" w:rsidP="0050780F">
      <w:r>
        <w:lastRenderedPageBreak/>
        <w:tab/>
      </w:r>
      <w:r w:rsidR="0050780F">
        <w:t>Pátý bod Marketingového mixu lze relativně použít u každé firmy, ale na druhou stranu</w:t>
      </w:r>
      <w:r w:rsidR="00644A70">
        <w:t xml:space="preserve"> </w:t>
      </w:r>
      <w:r w:rsidR="0050780F">
        <w:t xml:space="preserve">někteří odborníci konstatují, že tento bod je již obsažen v prvním </w:t>
      </w:r>
      <w:proofErr w:type="gramStart"/>
      <w:r w:rsidR="0050780F">
        <w:t xml:space="preserve">bodu </w:t>
      </w:r>
      <w:r>
        <w:t xml:space="preserve">                </w:t>
      </w:r>
      <w:r w:rsidR="0050780F">
        <w:t>a to</w:t>
      </w:r>
      <w:proofErr w:type="gramEnd"/>
      <w:r w:rsidR="0050780F">
        <w:t xml:space="preserve"> Produkt</w:t>
      </w:r>
      <w:r w:rsidR="006A3607">
        <w:t>.</w:t>
      </w:r>
    </w:p>
    <w:p w:rsidR="00C63058" w:rsidRDefault="00C63058" w:rsidP="0050780F"/>
    <w:p w:rsidR="00955261" w:rsidRDefault="00955261" w:rsidP="00955261">
      <w:pPr>
        <w:pStyle w:val="Nadpis1"/>
      </w:pPr>
      <w:bookmarkStart w:id="54" w:name="_Toc353794430"/>
      <w:r>
        <w:t>Spotřebitelé</w:t>
      </w:r>
      <w:bookmarkEnd w:id="54"/>
    </w:p>
    <w:p w:rsidR="00955261" w:rsidRPr="00644A70" w:rsidRDefault="00955261" w:rsidP="00955261">
      <w:pPr>
        <w:pStyle w:val="Nadpis2"/>
        <w:numPr>
          <w:ilvl w:val="0"/>
          <w:numId w:val="0"/>
        </w:numPr>
        <w:ind w:left="1030"/>
        <w:rPr>
          <w:sz w:val="24"/>
          <w:szCs w:val="24"/>
        </w:rPr>
      </w:pPr>
    </w:p>
    <w:p w:rsidR="00955261" w:rsidRDefault="00BA53B7" w:rsidP="00955261">
      <w:r>
        <w:tab/>
        <w:t xml:space="preserve">Rozhodování. Rozhodování spotřebitelů. </w:t>
      </w:r>
      <w:r w:rsidR="00E7296A">
        <w:t>S</w:t>
      </w:r>
      <w:r>
        <w:t>potřebi</w:t>
      </w:r>
      <w:r w:rsidR="00E7296A">
        <w:t xml:space="preserve">tele obklopují miliony </w:t>
      </w:r>
      <w:r w:rsidR="0086710A">
        <w:t>zajímavých</w:t>
      </w:r>
      <w:r>
        <w:t xml:space="preserve"> produktů, nádherných obalů a také lákavé reklamy, které usiluj</w:t>
      </w:r>
      <w:r w:rsidR="00E7296A">
        <w:t xml:space="preserve">í o pozornost nás, spotřebitelů </w:t>
      </w:r>
      <w:r>
        <w:t xml:space="preserve">a o </w:t>
      </w:r>
      <w:r w:rsidR="00E7296A">
        <w:t>jejich</w:t>
      </w:r>
      <w:r>
        <w:t xml:space="preserve"> peníze. Jak j</w:t>
      </w:r>
      <w:r w:rsidR="00E7296A">
        <w:t xml:space="preserve">iž bylo řečeno výše, každý je originál, </w:t>
      </w:r>
      <w:proofErr w:type="gramStart"/>
      <w:r w:rsidR="00E7296A">
        <w:t>každý     má</w:t>
      </w:r>
      <w:proofErr w:type="gramEnd"/>
      <w:r>
        <w:t xml:space="preserve"> jiné v</w:t>
      </w:r>
      <w:r w:rsidR="00E7296A">
        <w:t>lastnosti, proto každý reaguje</w:t>
      </w:r>
      <w:r>
        <w:t xml:space="preserve"> jinak na různé nabídky. Marketing se zaměřuje</w:t>
      </w:r>
      <w:r w:rsidR="00E7296A">
        <w:t xml:space="preserve"> </w:t>
      </w:r>
      <w:r>
        <w:t>na uspok</w:t>
      </w:r>
      <w:r w:rsidR="00E7296A">
        <w:t xml:space="preserve">ojování potřeb, potřeb </w:t>
      </w:r>
      <w:r>
        <w:t xml:space="preserve">zákazníků, proto je nadmíru důležité </w:t>
      </w:r>
      <w:proofErr w:type="gramStart"/>
      <w:r>
        <w:t xml:space="preserve">pochopit, </w:t>
      </w:r>
      <w:r w:rsidR="00E7296A">
        <w:t xml:space="preserve">                </w:t>
      </w:r>
      <w:r>
        <w:t>jaké</w:t>
      </w:r>
      <w:proofErr w:type="gramEnd"/>
      <w:r>
        <w:t xml:space="preserve"> ty potřeby jsou a následně se na ně zaměřit. </w:t>
      </w:r>
    </w:p>
    <w:p w:rsidR="00BA53B7" w:rsidRDefault="00E7296A" w:rsidP="00955261">
      <w:r>
        <w:tab/>
        <w:t xml:space="preserve">Spotřebitelské chování, </w:t>
      </w:r>
      <w:r w:rsidR="00BA53B7">
        <w:t>znamená proces, kdy jednotlivci nebo skupiny vybírají, nakupují, používají a zbavují se zboží, služeb a myšlenek nebo zážitků, aby naplnili své potřeby a touhy.</w:t>
      </w:r>
      <w:r w:rsidR="00BA53B7">
        <w:rPr>
          <w:rStyle w:val="Znakapoznpodarou"/>
        </w:rPr>
        <w:footnoteReference w:id="32"/>
      </w:r>
    </w:p>
    <w:p w:rsidR="00C63058" w:rsidRDefault="00BA53B7" w:rsidP="00955261">
      <w:r>
        <w:t xml:space="preserve">Společnosti, avšak i studenti tohoto oboru, si uvědomují, že se jedná o </w:t>
      </w:r>
      <w:proofErr w:type="gramStart"/>
      <w:r>
        <w:t xml:space="preserve">proces, </w:t>
      </w:r>
      <w:r w:rsidR="00644A70">
        <w:t xml:space="preserve">             </w:t>
      </w:r>
      <w:r>
        <w:t>že</w:t>
      </w:r>
      <w:proofErr w:type="gramEnd"/>
      <w:r>
        <w:t xml:space="preserve"> je to mnohem více než to co se děje v danou chvíli u pokladny.</w:t>
      </w:r>
      <w:r w:rsidR="00E119B0">
        <w:t xml:space="preserve"> </w:t>
      </w:r>
      <w:r w:rsidR="00C63058">
        <w:t>Nejen obchodníci, kteří nabízí již delší dobu zavedené značky, se starají ve stále větší míře o téma cílových skupin. Protože lidé, kteří sledují reklamu, očekávají stále konkrétnější působení reklamy na výprodej, dostává se také otázka stále silněji do středu zájmů co možná nejpřesněji definované cílové skupiny: nastavené rozpočty na reklamu se vyplatí jen tehdy, jsou-li osloveni správní spotřebitelé ve správných médiích ve správné tonalitě.</w:t>
      </w:r>
      <w:r w:rsidR="00C63058">
        <w:rPr>
          <w:rStyle w:val="Znakapoznpodarou"/>
        </w:rPr>
        <w:footnoteReference w:id="33"/>
      </w:r>
      <w:r w:rsidR="007F65E2" w:rsidRPr="007F65E2">
        <w:rPr>
          <w:vertAlign w:val="superscript"/>
        </w:rPr>
        <w:t>,</w:t>
      </w:r>
      <w:r w:rsidR="00C63058">
        <w:rPr>
          <w:rStyle w:val="Znakapoznpodarou"/>
        </w:rPr>
        <w:footnoteReference w:id="34"/>
      </w:r>
    </w:p>
    <w:p w:rsidR="00E62D66" w:rsidRDefault="00E62D66" w:rsidP="00955261"/>
    <w:p w:rsidR="00D50BD5" w:rsidRDefault="00D50BD5" w:rsidP="00955261"/>
    <w:p w:rsidR="00D50BD5" w:rsidRDefault="00D50BD5" w:rsidP="00955261"/>
    <w:p w:rsidR="00D50BD5" w:rsidRDefault="00D50BD5" w:rsidP="00955261"/>
    <w:p w:rsidR="00E7296A" w:rsidRDefault="00E7296A" w:rsidP="00955261"/>
    <w:p w:rsidR="00E7296A" w:rsidRDefault="00E7296A" w:rsidP="00955261"/>
    <w:p w:rsidR="004A35CC" w:rsidRDefault="00E62D66" w:rsidP="00E62D66">
      <w:pPr>
        <w:pStyle w:val="Nadpis2"/>
      </w:pPr>
      <w:bookmarkStart w:id="55" w:name="_Toc353794431"/>
      <w:r>
        <w:lastRenderedPageBreak/>
        <w:t>Proces spotřebitelského chování</w:t>
      </w:r>
      <w:bookmarkEnd w:id="55"/>
    </w:p>
    <w:p w:rsidR="009662AD" w:rsidRPr="009662AD" w:rsidRDefault="009662AD" w:rsidP="009662AD"/>
    <w:p w:rsidR="00E62D66" w:rsidRDefault="00E62D66" w:rsidP="00E62D66">
      <w:r>
        <w:tab/>
        <w:t xml:space="preserve">Jednotlivé kroky tohoto procesu si popíšeme v následující podkapitole. </w:t>
      </w:r>
      <w:proofErr w:type="gramStart"/>
      <w:r>
        <w:t xml:space="preserve">Jedná </w:t>
      </w:r>
      <w:r w:rsidR="00644A70">
        <w:t xml:space="preserve">   </w:t>
      </w:r>
      <w:r>
        <w:t>se</w:t>
      </w:r>
      <w:proofErr w:type="gramEnd"/>
      <w:r>
        <w:t xml:space="preserve"> o pět pevně stanovených kroků, kterými postupně prochází každý zákazník, </w:t>
      </w:r>
      <w:r w:rsidR="00644A70">
        <w:t xml:space="preserve">          aniž </w:t>
      </w:r>
      <w:r>
        <w:t>by si to uvědomoval. Toto zjištění, že si téměř nikdo neuvědomuje tyto kroky, vyplynulo z miniaturního průzkumu mezi lidmi, které běžně potkáváme (rodina, spolužáci atd.).</w:t>
      </w:r>
    </w:p>
    <w:p w:rsidR="00E62D66" w:rsidRDefault="00644A70" w:rsidP="00644A70">
      <w:r>
        <w:t>Zde jsou jednotlivé kroky</w:t>
      </w:r>
      <w:r w:rsidR="00E7296A">
        <w:rPr>
          <w:rStyle w:val="Znakapoznpodarou"/>
        </w:rPr>
        <w:footnoteReference w:id="35"/>
      </w:r>
      <w:r w:rsidR="004A06A0">
        <w:rPr>
          <w:noProof/>
          <w:lang w:eastAsia="cs-CZ"/>
        </w:rPr>
        <w:pict>
          <v:shape id="_x0000_s1036" type="#_x0000_t32" style="position:absolute;left:0;text-align:left;margin-left:209.7pt;margin-top:18.6pt;width:.8pt;height:20.95pt;z-index:251665408;mso-position-horizontal-relative:text;mso-position-vertical-relative:text" o:connectortype="straight">
            <v:stroke endarrow="block"/>
          </v:shape>
        </w:pict>
      </w:r>
      <w:r>
        <w:t>:</w:t>
      </w:r>
      <w:r>
        <w:tab/>
        <w:t xml:space="preserve">        </w:t>
      </w:r>
      <w:r w:rsidR="00E62D66">
        <w:t>Poznání problému</w:t>
      </w:r>
    </w:p>
    <w:p w:rsidR="00E62D66" w:rsidRDefault="00E62D66" w:rsidP="00E62D66">
      <w:pPr>
        <w:jc w:val="center"/>
      </w:pPr>
    </w:p>
    <w:p w:rsidR="00E62D66" w:rsidRDefault="004A06A0" w:rsidP="00E62D66">
      <w:pPr>
        <w:jc w:val="center"/>
      </w:pPr>
      <w:r>
        <w:rPr>
          <w:noProof/>
          <w:lang w:eastAsia="cs-CZ"/>
        </w:rPr>
        <w:pict>
          <v:shape id="_x0000_s1037" type="#_x0000_t32" style="position:absolute;left:0;text-align:left;margin-left:210.5pt;margin-top:17.95pt;width:.8pt;height:20.95pt;z-index:251666432" o:connectortype="straight">
            <v:stroke endarrow="block"/>
          </v:shape>
        </w:pict>
      </w:r>
      <w:r w:rsidR="00E62D66">
        <w:t>Hledání informací</w:t>
      </w:r>
    </w:p>
    <w:p w:rsidR="00E62D66" w:rsidRDefault="00E62D66" w:rsidP="00E62D66">
      <w:pPr>
        <w:jc w:val="center"/>
      </w:pPr>
    </w:p>
    <w:p w:rsidR="00E62D66" w:rsidRDefault="00E62D66" w:rsidP="00E62D66">
      <w:pPr>
        <w:jc w:val="center"/>
      </w:pPr>
      <w:r>
        <w:t>Hodnocení alternativ</w:t>
      </w:r>
    </w:p>
    <w:p w:rsidR="00E62D66" w:rsidRDefault="004A06A0" w:rsidP="00E62D66">
      <w:pPr>
        <w:jc w:val="center"/>
      </w:pPr>
      <w:r>
        <w:rPr>
          <w:noProof/>
          <w:lang w:eastAsia="cs-CZ"/>
        </w:rPr>
        <w:pict>
          <v:shape id="_x0000_s1038" type="#_x0000_t32" style="position:absolute;left:0;text-align:left;margin-left:211.3pt;margin-top:.25pt;width:.8pt;height:20.95pt;z-index:251667456" o:connectortype="straight">
            <v:stroke endarrow="block"/>
          </v:shape>
        </w:pict>
      </w:r>
    </w:p>
    <w:p w:rsidR="00E62D66" w:rsidRDefault="004A06A0" w:rsidP="00E62D66">
      <w:pPr>
        <w:jc w:val="center"/>
      </w:pPr>
      <w:r>
        <w:rPr>
          <w:noProof/>
          <w:lang w:eastAsia="cs-CZ"/>
        </w:rPr>
        <w:pict>
          <v:shape id="_x0000_s1039" type="#_x0000_t32" style="position:absolute;left:0;text-align:left;margin-left:212.1pt;margin-top:19.2pt;width:.8pt;height:20.95pt;z-index:251668480" o:connectortype="straight">
            <v:stroke endarrow="block"/>
          </v:shape>
        </w:pict>
      </w:r>
      <w:r w:rsidR="00E62D66">
        <w:t>Rozhodnutí o koupi</w:t>
      </w:r>
    </w:p>
    <w:p w:rsidR="00E62D66" w:rsidRDefault="00E62D66" w:rsidP="00E62D66">
      <w:pPr>
        <w:jc w:val="center"/>
      </w:pPr>
    </w:p>
    <w:p w:rsidR="00E62D66" w:rsidRDefault="00E62D66" w:rsidP="00E62D66">
      <w:pPr>
        <w:jc w:val="center"/>
      </w:pPr>
      <w:r>
        <w:t>Hodnocení po nákupu</w:t>
      </w:r>
    </w:p>
    <w:p w:rsidR="00C63058" w:rsidRDefault="00C63058" w:rsidP="00E62D66">
      <w:pPr>
        <w:jc w:val="center"/>
      </w:pPr>
    </w:p>
    <w:p w:rsidR="0093430D" w:rsidRDefault="0093430D" w:rsidP="0093430D">
      <w:pPr>
        <w:pStyle w:val="Nadpis3"/>
      </w:pPr>
      <w:bookmarkStart w:id="56" w:name="_Toc353794432"/>
      <w:r>
        <w:t>Poznání problému</w:t>
      </w:r>
      <w:bookmarkEnd w:id="56"/>
    </w:p>
    <w:p w:rsidR="0093430D" w:rsidRDefault="0093430D" w:rsidP="0093430D">
      <w:r>
        <w:tab/>
        <w:t>K prvnímu kroku, tedy rozpoznání nějakého problému, dochází v </w:t>
      </w:r>
      <w:proofErr w:type="gramStart"/>
      <w:r>
        <w:t xml:space="preserve">momentě, </w:t>
      </w:r>
      <w:r w:rsidR="00644A70">
        <w:t xml:space="preserve">  </w:t>
      </w:r>
      <w:r>
        <w:t>kdy</w:t>
      </w:r>
      <w:proofErr w:type="gramEnd"/>
      <w:r>
        <w:t xml:space="preserve"> si spotřebitel uvědomí nějaký rozdíl mezi stávajícím stavem a stavem ideálním. Velikost problému nerozhoduje. Může se jednat o malý, velký, jednoduchý či složitý. </w:t>
      </w:r>
    </w:p>
    <w:p w:rsidR="0086710A" w:rsidRDefault="0086710A" w:rsidP="0093430D"/>
    <w:p w:rsidR="0093430D" w:rsidRDefault="0093430D" w:rsidP="0093430D">
      <w:pPr>
        <w:pStyle w:val="Nadpis3"/>
      </w:pPr>
      <w:bookmarkStart w:id="57" w:name="_Toc353794433"/>
      <w:r>
        <w:t>Hledání informací</w:t>
      </w:r>
      <w:bookmarkEnd w:id="57"/>
    </w:p>
    <w:p w:rsidR="0093430D" w:rsidRDefault="0093430D" w:rsidP="0093430D">
      <w:r>
        <w:tab/>
      </w:r>
      <w:r w:rsidR="0086710A">
        <w:t>Hledání informací je proces, kdy spotřebitel vyhledává vhodné informace, potřebné pro provedení rozumného rozhodnutí.</w:t>
      </w:r>
      <w:r w:rsidR="005570D0">
        <w:rPr>
          <w:rStyle w:val="Znakapoznpodarou"/>
        </w:rPr>
        <w:footnoteReference w:id="36"/>
      </w:r>
      <w:r w:rsidR="0086710A">
        <w:t xml:space="preserve"> Proto tedy výrobci a prodejci by měli zajistit, aby </w:t>
      </w:r>
      <w:r w:rsidR="005570D0">
        <w:t>tyto informace, které zákazník hledá, byly snadno dostupné. Nejvíc oblíbený způsob vyhledávání je v této době internet.</w:t>
      </w:r>
    </w:p>
    <w:p w:rsidR="00C63058" w:rsidRDefault="00C63058" w:rsidP="0093430D"/>
    <w:p w:rsidR="00D50BD5" w:rsidRDefault="00D50BD5" w:rsidP="0093430D"/>
    <w:p w:rsidR="00D50BD5" w:rsidRDefault="00D50BD5" w:rsidP="0093430D"/>
    <w:p w:rsidR="00D50BD5" w:rsidRPr="0093430D" w:rsidRDefault="00D50BD5" w:rsidP="0093430D"/>
    <w:p w:rsidR="00E62D66" w:rsidRDefault="005570D0" w:rsidP="005570D0">
      <w:pPr>
        <w:pStyle w:val="Nadpis3"/>
      </w:pPr>
      <w:bookmarkStart w:id="58" w:name="_Toc353794434"/>
      <w:r>
        <w:lastRenderedPageBreak/>
        <w:t>Hodnocení alternativ</w:t>
      </w:r>
      <w:bookmarkEnd w:id="58"/>
    </w:p>
    <w:p w:rsidR="005570D0" w:rsidRDefault="005570D0" w:rsidP="005570D0">
      <w:r>
        <w:tab/>
        <w:t xml:space="preserve">Tento krok rozhodovacího procesu má dvě části. Nejdříve spotřebitel vyzbrojený informacemi vybere malý počet produktů, o něž má skutečný zájem. Poté výběr zúží podle toho, které z možností jsou reálné, a srovnáním všech pro a proti u zbývajících možností. Poté spotřebitel musí zhodnotit vlastnosti, neboli hodnotící </w:t>
      </w:r>
      <w:proofErr w:type="gramStart"/>
      <w:r>
        <w:t xml:space="preserve">kritéria, </w:t>
      </w:r>
      <w:r w:rsidR="007F65E2">
        <w:t xml:space="preserve">             </w:t>
      </w:r>
      <w:r>
        <w:t>které</w:t>
      </w:r>
      <w:proofErr w:type="gramEnd"/>
      <w:r>
        <w:t xml:space="preserve"> následně použije pro finální rozhodnutí. Zde se srovnávají konkurenční produktové alternativy.</w:t>
      </w:r>
      <w:r>
        <w:rPr>
          <w:rStyle w:val="Znakapoznpodarou"/>
        </w:rPr>
        <w:footnoteReference w:id="37"/>
      </w:r>
    </w:p>
    <w:p w:rsidR="005570D0" w:rsidRDefault="005570D0" w:rsidP="005570D0"/>
    <w:p w:rsidR="005570D0" w:rsidRDefault="005570D0" w:rsidP="005570D0">
      <w:pPr>
        <w:pStyle w:val="Nadpis3"/>
      </w:pPr>
      <w:bookmarkStart w:id="59" w:name="_Toc353794435"/>
      <w:r>
        <w:t>Rozhodnutí o koupi</w:t>
      </w:r>
      <w:bookmarkEnd w:id="59"/>
    </w:p>
    <w:p w:rsidR="005570D0" w:rsidRDefault="00627A11" w:rsidP="005570D0">
      <w:r>
        <w:tab/>
      </w:r>
      <w:r w:rsidR="003E5F8C">
        <w:t xml:space="preserve">Rozhodování je velice komplikovaný proces. Na základě čeho se lidé rozhodují v nákupu? Cena? Image? Kvalita? Většina spotřebitelů se rozhodují na základě ceny, která se rovná kvalitě. Proto někteří záměrně kupují dražší výrobky, protože </w:t>
      </w:r>
      <w:proofErr w:type="gramStart"/>
      <w:r w:rsidR="003E5F8C">
        <w:t xml:space="preserve">mají </w:t>
      </w:r>
      <w:r w:rsidR="00644A70">
        <w:t xml:space="preserve">        </w:t>
      </w:r>
      <w:r w:rsidR="003E5F8C">
        <w:t>za</w:t>
      </w:r>
      <w:proofErr w:type="gramEnd"/>
      <w:r w:rsidR="003E5F8C">
        <w:t xml:space="preserve"> to, že je to záruka vysoké kvality. Další dávají přednost věrnosti určité značce, protože věří, že firma vyrábí nejlepší produkty. Zbývající procento spotřebitelů nedokáže určit, co je základ jejich rozhodování.</w:t>
      </w:r>
      <w:r w:rsidR="003E5F8C">
        <w:rPr>
          <w:rStyle w:val="Znakapoznpodarou"/>
        </w:rPr>
        <w:footnoteReference w:id="38"/>
      </w:r>
    </w:p>
    <w:p w:rsidR="003E5F8C" w:rsidRDefault="003E5F8C" w:rsidP="005570D0"/>
    <w:p w:rsidR="003E5F8C" w:rsidRDefault="003E5F8C" w:rsidP="003E5F8C">
      <w:pPr>
        <w:pStyle w:val="Nadpis3"/>
      </w:pPr>
      <w:bookmarkStart w:id="60" w:name="_Toc353794436"/>
      <w:r>
        <w:t>Hodnocení po nákupu</w:t>
      </w:r>
      <w:bookmarkEnd w:id="60"/>
    </w:p>
    <w:p w:rsidR="003E5F8C" w:rsidRDefault="003E5F8C" w:rsidP="005570D0">
      <w:r>
        <w:tab/>
        <w:t xml:space="preserve">V tomto posledním kroku spotřebitel hodnotí své rozhodnutí. Každý v této souvislosti zažil </w:t>
      </w:r>
      <w:r w:rsidR="00644A70">
        <w:t>zklamání, stejně jako radost. Hodnocení produktu vede k určité úrovni zákaznické spokojenosti / nespokojenosti, určené celkovými pocity nebo postoji jedince týkající se produktu po jeho koupi.</w:t>
      </w:r>
      <w:r w:rsidR="00644A70">
        <w:rPr>
          <w:rStyle w:val="Znakapoznpodarou"/>
        </w:rPr>
        <w:footnoteReference w:id="39"/>
      </w:r>
    </w:p>
    <w:p w:rsidR="007638BF" w:rsidRDefault="007638BF" w:rsidP="005570D0"/>
    <w:p w:rsidR="00411154" w:rsidRDefault="00411154" w:rsidP="005570D0"/>
    <w:p w:rsidR="00411154" w:rsidRDefault="00411154" w:rsidP="005570D0"/>
    <w:p w:rsidR="00411154" w:rsidRDefault="00411154" w:rsidP="005570D0"/>
    <w:p w:rsidR="00411154" w:rsidRDefault="00411154" w:rsidP="005570D0"/>
    <w:p w:rsidR="00E7296A" w:rsidRDefault="00E7296A" w:rsidP="005570D0"/>
    <w:p w:rsidR="00E7296A" w:rsidRDefault="00E7296A" w:rsidP="005570D0"/>
    <w:p w:rsidR="00411154" w:rsidRDefault="00411154" w:rsidP="005570D0"/>
    <w:p w:rsidR="00411154" w:rsidRDefault="00411154" w:rsidP="005570D0"/>
    <w:p w:rsidR="007638BF" w:rsidRDefault="007638BF" w:rsidP="007638BF">
      <w:pPr>
        <w:pStyle w:val="Nadpis1"/>
      </w:pPr>
      <w:bookmarkStart w:id="61" w:name="_Toc353794437"/>
      <w:r>
        <w:lastRenderedPageBreak/>
        <w:t>Metodika</w:t>
      </w:r>
      <w:bookmarkEnd w:id="61"/>
    </w:p>
    <w:p w:rsidR="007638BF" w:rsidRPr="00411154" w:rsidRDefault="007638BF" w:rsidP="007638BF">
      <w:pPr>
        <w:rPr>
          <w:szCs w:val="24"/>
        </w:rPr>
      </w:pPr>
    </w:p>
    <w:p w:rsidR="00411154" w:rsidRDefault="00411154" w:rsidP="00411154">
      <w:r>
        <w:rPr>
          <w:b/>
          <w:sz w:val="28"/>
        </w:rPr>
        <w:tab/>
      </w:r>
      <w:r>
        <w:t xml:space="preserve">Pro vytvoření teoretické části a vysvětlení všech důležitých pojmů a definic pomohla analýza odborné literatury všech rozebíraných oblastí. První kapitola byla sepsána na základě generalizace, druhá kapitola, tedy marketingový mix, byl proveden spíše formou abstrakce. V nitru </w:t>
      </w:r>
      <w:r w:rsidR="00E7296A">
        <w:t>teoretické části této práce se nachází</w:t>
      </w:r>
      <w:r>
        <w:t xml:space="preserve"> </w:t>
      </w:r>
      <w:proofErr w:type="gramStart"/>
      <w:r w:rsidR="00E7296A">
        <w:t>komparace</w:t>
      </w:r>
      <w:r>
        <w:t>,</w:t>
      </w:r>
      <w:r w:rsidR="00E7296A">
        <w:t xml:space="preserve">       </w:t>
      </w:r>
      <w:r>
        <w:t xml:space="preserve"> kde</w:t>
      </w:r>
      <w:proofErr w:type="gramEnd"/>
      <w:r>
        <w:t xml:space="preserve"> byly srovnávány teoretické aspekty problematiky v konfrontaci s aspekty, </w:t>
      </w:r>
      <w:r w:rsidR="00E7296A">
        <w:t xml:space="preserve">              </w:t>
      </w:r>
      <w:r>
        <w:t xml:space="preserve">se kterými se setkáváme v běžném životě. </w:t>
      </w:r>
    </w:p>
    <w:p w:rsidR="00411154" w:rsidRDefault="00E7296A" w:rsidP="00411154">
      <w:r>
        <w:tab/>
      </w:r>
      <w:r w:rsidR="00411154">
        <w:t>V praktické části jsou využívány prvky analýzy spojené s popisem podnikatelského subjektu, který je předmětem cíle této práce. Dále bude analyzována stávající marketingová síť, kde v závěru pomocí syntézy vyplynou veškeré potřebné informace k zahájení tvorby nového modelu strateg</w:t>
      </w:r>
      <w:r>
        <w:t>ie. Znovu se v této části objevují</w:t>
      </w:r>
      <w:r w:rsidR="00411154">
        <w:t xml:space="preserve"> prvky komparace. Po vytv</w:t>
      </w:r>
      <w:r w:rsidR="0047746F">
        <w:t>oření nového modelu dochází k finální části</w:t>
      </w:r>
      <w:r w:rsidR="00411154">
        <w:t xml:space="preserve"> této práce, a tou jsou závěrečná doporučení, díky kterým se firma může dostat hlouběji do povědomí trhu.</w:t>
      </w:r>
    </w:p>
    <w:p w:rsidR="00411154" w:rsidRDefault="00411154" w:rsidP="00411154"/>
    <w:p w:rsidR="00411154" w:rsidRDefault="00411154" w:rsidP="00411154"/>
    <w:p w:rsidR="00411154" w:rsidRDefault="00411154" w:rsidP="00411154"/>
    <w:p w:rsidR="00411154" w:rsidRDefault="00411154" w:rsidP="00411154"/>
    <w:p w:rsidR="00411154" w:rsidRDefault="00411154" w:rsidP="00411154"/>
    <w:p w:rsidR="00411154" w:rsidRDefault="00411154" w:rsidP="00411154"/>
    <w:p w:rsidR="00411154" w:rsidRDefault="00411154" w:rsidP="00411154"/>
    <w:p w:rsidR="00411154" w:rsidRDefault="00411154" w:rsidP="00411154"/>
    <w:p w:rsidR="00411154" w:rsidRDefault="00411154" w:rsidP="00411154"/>
    <w:p w:rsidR="00411154" w:rsidRDefault="00411154" w:rsidP="00411154"/>
    <w:p w:rsidR="00411154" w:rsidRDefault="00411154" w:rsidP="00411154"/>
    <w:p w:rsidR="00411154" w:rsidRDefault="00411154" w:rsidP="00411154"/>
    <w:p w:rsidR="00411154" w:rsidRDefault="00411154" w:rsidP="00411154"/>
    <w:p w:rsidR="00411154" w:rsidRDefault="00411154" w:rsidP="00411154"/>
    <w:p w:rsidR="00411154" w:rsidRDefault="00411154" w:rsidP="00411154"/>
    <w:p w:rsidR="00411154" w:rsidRDefault="00411154" w:rsidP="00411154"/>
    <w:p w:rsidR="00411154" w:rsidRDefault="00411154" w:rsidP="00411154"/>
    <w:p w:rsidR="00411154" w:rsidRDefault="00411154" w:rsidP="00411154"/>
    <w:p w:rsidR="00411154" w:rsidRDefault="00411154" w:rsidP="00B55678">
      <w:pPr>
        <w:pStyle w:val="Nadpis1"/>
        <w:numPr>
          <w:ilvl w:val="0"/>
          <w:numId w:val="0"/>
        </w:numPr>
        <w:ind w:left="454"/>
      </w:pPr>
      <w:bookmarkStart w:id="62" w:name="_Toc353794438"/>
      <w:r w:rsidRPr="00411154">
        <w:lastRenderedPageBreak/>
        <w:t>II. Praktická část</w:t>
      </w:r>
      <w:bookmarkEnd w:id="62"/>
    </w:p>
    <w:p w:rsidR="00C77D23" w:rsidRDefault="00C77D23" w:rsidP="00C77D23"/>
    <w:p w:rsidR="00411154" w:rsidRPr="00B17111" w:rsidRDefault="00411154" w:rsidP="00B17111">
      <w:pPr>
        <w:pStyle w:val="Nadpis1"/>
      </w:pPr>
      <w:bookmarkStart w:id="63" w:name="_Toc353794439"/>
      <w:r w:rsidRPr="00B17111">
        <w:t xml:space="preserve">Dřevovýroba </w:t>
      </w:r>
      <w:proofErr w:type="spellStart"/>
      <w:r w:rsidRPr="00B17111">
        <w:t>Sudolský</w:t>
      </w:r>
      <w:bookmarkEnd w:id="63"/>
      <w:proofErr w:type="spellEnd"/>
    </w:p>
    <w:p w:rsidR="000567A6" w:rsidRPr="000567A6" w:rsidRDefault="000567A6" w:rsidP="000567A6">
      <w:pPr>
        <w:pStyle w:val="Nadpis2"/>
        <w:numPr>
          <w:ilvl w:val="0"/>
          <w:numId w:val="0"/>
        </w:numPr>
        <w:ind w:left="1030"/>
      </w:pPr>
    </w:p>
    <w:p w:rsidR="00F66DA8" w:rsidRDefault="00F66DA8" w:rsidP="00C77D23">
      <w:pPr>
        <w:pStyle w:val="Nadpis2"/>
      </w:pPr>
      <w:bookmarkStart w:id="64" w:name="_Toc353794440"/>
      <w:r>
        <w:t>Popis podnikatelského subjektu</w:t>
      </w:r>
      <w:r w:rsidR="00F53A70">
        <w:rPr>
          <w:rStyle w:val="Znakapoznpodarou"/>
        </w:rPr>
        <w:footnoteReference w:id="40"/>
      </w:r>
      <w:bookmarkEnd w:id="64"/>
    </w:p>
    <w:p w:rsidR="000567A6" w:rsidRPr="000567A6" w:rsidRDefault="000567A6" w:rsidP="000567A6"/>
    <w:p w:rsidR="00455178" w:rsidRDefault="00455178" w:rsidP="00455178">
      <w:pPr>
        <w:pStyle w:val="Nadpis3"/>
      </w:pPr>
      <w:bookmarkStart w:id="65" w:name="_Toc353794441"/>
      <w:r>
        <w:t>Profil společnosti</w:t>
      </w:r>
      <w:bookmarkEnd w:id="65"/>
    </w:p>
    <w:p w:rsidR="0047746F" w:rsidRPr="0047746F" w:rsidRDefault="0047746F" w:rsidP="0047746F">
      <w:r>
        <w:tab/>
        <w:t xml:space="preserve">Nejdříve je důležité seznámit se </w:t>
      </w:r>
      <w:proofErr w:type="spellStart"/>
      <w:r>
        <w:t>se</w:t>
      </w:r>
      <w:proofErr w:type="spellEnd"/>
      <w:r>
        <w:t xml:space="preserve"> společností, která bude podrobena analýze: </w:t>
      </w:r>
    </w:p>
    <w:p w:rsidR="00455178" w:rsidRDefault="00B17111" w:rsidP="00F90DF2">
      <w:pPr>
        <w:pStyle w:val="Odstavecseseznamem"/>
        <w:numPr>
          <w:ilvl w:val="0"/>
          <w:numId w:val="13"/>
        </w:numPr>
      </w:pPr>
      <w:r>
        <w:t>p</w:t>
      </w:r>
      <w:r w:rsidR="000567A6">
        <w:t xml:space="preserve">odnikatel: </w:t>
      </w:r>
      <w:r w:rsidR="00455178">
        <w:t xml:space="preserve">Rostislav </w:t>
      </w:r>
      <w:proofErr w:type="spellStart"/>
      <w:r w:rsidR="00455178">
        <w:t>Sudolský</w:t>
      </w:r>
      <w:proofErr w:type="spellEnd"/>
      <w:r>
        <w:t>,</w:t>
      </w:r>
    </w:p>
    <w:p w:rsidR="00455178" w:rsidRDefault="00455178" w:rsidP="00F90DF2">
      <w:pPr>
        <w:pStyle w:val="Odstavecseseznamem"/>
        <w:numPr>
          <w:ilvl w:val="0"/>
          <w:numId w:val="13"/>
        </w:numPr>
      </w:pPr>
      <w:r>
        <w:t xml:space="preserve">IČO: </w:t>
      </w:r>
      <w:r w:rsidRPr="00455178">
        <w:t>48384780</w:t>
      </w:r>
      <w:r w:rsidR="00B17111">
        <w:t>,</w:t>
      </w:r>
    </w:p>
    <w:p w:rsidR="00455178" w:rsidRDefault="00B17111" w:rsidP="00F90DF2">
      <w:pPr>
        <w:pStyle w:val="Odstavecseseznamem"/>
        <w:numPr>
          <w:ilvl w:val="0"/>
          <w:numId w:val="13"/>
        </w:numPr>
      </w:pPr>
      <w:r>
        <w:t>d</w:t>
      </w:r>
      <w:r w:rsidR="00455178">
        <w:t xml:space="preserve">atum vzniku: </w:t>
      </w:r>
      <w:proofErr w:type="gramStart"/>
      <w:r w:rsidR="00455178">
        <w:t>27.5.1993</w:t>
      </w:r>
      <w:proofErr w:type="gramEnd"/>
      <w:r>
        <w:t>,</w:t>
      </w:r>
    </w:p>
    <w:p w:rsidR="00455178" w:rsidRDefault="00B17111" w:rsidP="00F90DF2">
      <w:pPr>
        <w:pStyle w:val="Odstavecseseznamem"/>
        <w:numPr>
          <w:ilvl w:val="0"/>
          <w:numId w:val="13"/>
        </w:numPr>
      </w:pPr>
      <w:r>
        <w:t>s</w:t>
      </w:r>
      <w:r w:rsidR="00455178">
        <w:t>ídlo</w:t>
      </w:r>
      <w:r w:rsidR="000567A6">
        <w:t xml:space="preserve">: </w:t>
      </w:r>
      <w:proofErr w:type="spellStart"/>
      <w:r w:rsidR="000567A6" w:rsidRPr="000567A6">
        <w:t>Hlušovice</w:t>
      </w:r>
      <w:proofErr w:type="spellEnd"/>
      <w:r w:rsidR="000567A6" w:rsidRPr="000567A6">
        <w:t>, Okružní 93, PSČ 78314</w:t>
      </w:r>
      <w:r>
        <w:t>,</w:t>
      </w:r>
    </w:p>
    <w:p w:rsidR="000567A6" w:rsidRDefault="00B17111" w:rsidP="00F90DF2">
      <w:pPr>
        <w:pStyle w:val="Odstavecseseznamem"/>
        <w:numPr>
          <w:ilvl w:val="0"/>
          <w:numId w:val="13"/>
        </w:numPr>
      </w:pPr>
      <w:r>
        <w:t>p</w:t>
      </w:r>
      <w:r w:rsidR="000567A6">
        <w:t xml:space="preserve">rávní forma: </w:t>
      </w:r>
      <w:r w:rsidR="000567A6" w:rsidRPr="000567A6">
        <w:t xml:space="preserve">Fyzická osoba podnikající dle živnostenského zákona </w:t>
      </w:r>
      <w:proofErr w:type="gramStart"/>
      <w:r w:rsidR="000567A6" w:rsidRPr="000567A6">
        <w:t xml:space="preserve">nezapsaná </w:t>
      </w:r>
      <w:r w:rsidR="000567A6">
        <w:t xml:space="preserve">  </w:t>
      </w:r>
      <w:r w:rsidR="000567A6" w:rsidRPr="000567A6">
        <w:t>v obchodním</w:t>
      </w:r>
      <w:proofErr w:type="gramEnd"/>
      <w:r w:rsidR="000567A6" w:rsidRPr="000567A6">
        <w:t xml:space="preserve"> rejstříku</w:t>
      </w:r>
      <w:r>
        <w:t>,</w:t>
      </w:r>
    </w:p>
    <w:p w:rsidR="000567A6" w:rsidRDefault="00B17111" w:rsidP="00F90DF2">
      <w:pPr>
        <w:pStyle w:val="Odstavecseseznamem"/>
        <w:numPr>
          <w:ilvl w:val="0"/>
          <w:numId w:val="13"/>
        </w:numPr>
      </w:pPr>
      <w:r>
        <w:t>k</w:t>
      </w:r>
      <w:r w:rsidR="000567A6">
        <w:t>lasifikace ekonomických činností: Zpracování dřeva, výroba dřevěných, korkových, proutěných a slaměných výrobků, kromě nábytku;</w:t>
      </w:r>
    </w:p>
    <w:p w:rsidR="000567A6" w:rsidRDefault="000567A6" w:rsidP="000567A6">
      <w:pPr>
        <w:pStyle w:val="Odstavecseseznamem"/>
      </w:pPr>
      <w:r>
        <w:t>výroba, obchod a služby neuvedené v přílohách 1 až 3 živnostenského zákona</w:t>
      </w:r>
      <w:r w:rsidR="00B17111">
        <w:t>.</w:t>
      </w:r>
    </w:p>
    <w:p w:rsidR="000567A6" w:rsidRDefault="000567A6" w:rsidP="000567A6">
      <w:pPr>
        <w:pStyle w:val="Odstavecseseznamem"/>
        <w:ind w:left="0"/>
      </w:pPr>
    </w:p>
    <w:p w:rsidR="00455178" w:rsidRDefault="000567A6" w:rsidP="000567A6">
      <w:pPr>
        <w:pStyle w:val="Nadpis3"/>
      </w:pPr>
      <w:bookmarkStart w:id="66" w:name="_Toc353794442"/>
      <w:r>
        <w:t>Místo podnikání</w:t>
      </w:r>
      <w:bookmarkEnd w:id="66"/>
    </w:p>
    <w:p w:rsidR="00C77D23" w:rsidRPr="00C77D23" w:rsidRDefault="00C77D23" w:rsidP="00C77D23">
      <w:r>
        <w:tab/>
        <w:t xml:space="preserve">Dřevovýroba </w:t>
      </w:r>
      <w:proofErr w:type="spellStart"/>
      <w:r>
        <w:t>Sudolský</w:t>
      </w:r>
      <w:proofErr w:type="spellEnd"/>
      <w:r>
        <w:t xml:space="preserve">, jejímž vlastníkem je Rostislav </w:t>
      </w:r>
      <w:proofErr w:type="spellStart"/>
      <w:r>
        <w:t>Sudolský</w:t>
      </w:r>
      <w:proofErr w:type="spellEnd"/>
      <w:r>
        <w:t xml:space="preserve">, byla založena </w:t>
      </w:r>
      <w:r w:rsidR="008B40EC">
        <w:t xml:space="preserve">v roce 1993 v Olomouci. Z jejích původně pronajatých prostor v Olomouci se v roce 1999 přestěhovala do samostatně stojícího zakoupeného areálu v obci </w:t>
      </w:r>
      <w:proofErr w:type="spellStart"/>
      <w:proofErr w:type="gramStart"/>
      <w:r w:rsidR="008B40EC">
        <w:t>Hlušovice</w:t>
      </w:r>
      <w:proofErr w:type="spellEnd"/>
      <w:r w:rsidR="008B40EC">
        <w:t xml:space="preserve">, </w:t>
      </w:r>
      <w:r w:rsidR="007F65E2">
        <w:t xml:space="preserve">         </w:t>
      </w:r>
      <w:r w:rsidR="008B40EC">
        <w:t>která</w:t>
      </w:r>
      <w:proofErr w:type="gramEnd"/>
      <w:r w:rsidR="008B40EC">
        <w:t xml:space="preserve"> leží severozápadně od Olomouce směrem na Šternberk.</w:t>
      </w:r>
    </w:p>
    <w:p w:rsidR="00411154" w:rsidRDefault="000567A6" w:rsidP="007638BF">
      <w:pPr>
        <w:rPr>
          <w:b/>
          <w:sz w:val="28"/>
        </w:rPr>
      </w:pPr>
      <w:r>
        <w:rPr>
          <w:b/>
          <w:noProof/>
          <w:sz w:val="28"/>
          <w:lang w:eastAsia="cs-CZ"/>
        </w:rPr>
        <w:drawing>
          <wp:anchor distT="0" distB="0" distL="114300" distR="114300" simplePos="0" relativeHeight="251669504" behindDoc="0" locked="0" layoutInCell="1" allowOverlap="1">
            <wp:simplePos x="0" y="0"/>
            <wp:positionH relativeFrom="column">
              <wp:posOffset>-39946</wp:posOffset>
            </wp:positionH>
            <wp:positionV relativeFrom="paragraph">
              <wp:posOffset>-2526</wp:posOffset>
            </wp:positionV>
            <wp:extent cx="4263331" cy="2073349"/>
            <wp:effectExtent l="19050" t="0" r="3869" b="0"/>
            <wp:wrapNone/>
            <wp:docPr id="3" name="obrázek 3" descr="C:\Users\Honza\Desktop\b223f930-927b-4509-a255-2e8001fdba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nza\Desktop\b223f930-927b-4509-a255-2e8001fdba37.jpg"/>
                    <pic:cNvPicPr>
                      <a:picLocks noChangeAspect="1" noChangeArrowheads="1"/>
                    </pic:cNvPicPr>
                  </pic:nvPicPr>
                  <pic:blipFill>
                    <a:blip r:embed="rId28" cstate="print"/>
                    <a:srcRect/>
                    <a:stretch>
                      <a:fillRect/>
                    </a:stretch>
                  </pic:blipFill>
                  <pic:spPr bwMode="auto">
                    <a:xfrm>
                      <a:off x="0" y="0"/>
                      <a:ext cx="4279323" cy="2081126"/>
                    </a:xfrm>
                    <a:prstGeom prst="rect">
                      <a:avLst/>
                    </a:prstGeom>
                    <a:noFill/>
                    <a:ln w="9525">
                      <a:noFill/>
                      <a:miter lim="800000"/>
                      <a:headEnd/>
                      <a:tailEnd/>
                    </a:ln>
                  </pic:spPr>
                </pic:pic>
              </a:graphicData>
            </a:graphic>
          </wp:anchor>
        </w:drawing>
      </w:r>
    </w:p>
    <w:p w:rsidR="007638BF" w:rsidRPr="007638BF" w:rsidRDefault="007638BF" w:rsidP="007638BF">
      <w:r>
        <w:tab/>
      </w:r>
    </w:p>
    <w:p w:rsidR="003E5F8C" w:rsidRDefault="003E5F8C" w:rsidP="005570D0"/>
    <w:p w:rsidR="00455178" w:rsidRDefault="00455178" w:rsidP="005570D0"/>
    <w:p w:rsidR="00455178" w:rsidRDefault="00455178" w:rsidP="005570D0"/>
    <w:p w:rsidR="00455178" w:rsidRDefault="00455178" w:rsidP="005570D0"/>
    <w:p w:rsidR="000A2B8F" w:rsidRPr="000A2B8F" w:rsidRDefault="000A2B8F" w:rsidP="000A2B8F">
      <w:pPr>
        <w:jc w:val="right"/>
        <w:rPr>
          <w:i/>
        </w:rPr>
      </w:pPr>
      <w:r w:rsidRPr="000A2B8F">
        <w:rPr>
          <w:i/>
        </w:rPr>
        <w:t xml:space="preserve">Obr. 4: </w:t>
      </w:r>
    </w:p>
    <w:p w:rsidR="00455178" w:rsidRPr="000A2B8F" w:rsidRDefault="000A2B8F" w:rsidP="0047746F">
      <w:pPr>
        <w:jc w:val="right"/>
        <w:rPr>
          <w:i/>
        </w:rPr>
      </w:pPr>
      <w:r w:rsidRPr="000A2B8F">
        <w:rPr>
          <w:i/>
        </w:rPr>
        <w:lastRenderedPageBreak/>
        <w:t>Mapa regionu</w:t>
      </w:r>
      <w:r w:rsidR="0047746F">
        <w:rPr>
          <w:rStyle w:val="Znakapoznpodarou"/>
          <w:i/>
        </w:rPr>
        <w:footnoteReference w:id="41"/>
      </w:r>
      <w:r w:rsidR="007F65E2" w:rsidRPr="000A2B8F">
        <w:rPr>
          <w:i/>
        </w:rPr>
        <w:t xml:space="preserve"> </w:t>
      </w:r>
    </w:p>
    <w:p w:rsidR="00455178" w:rsidRDefault="000567A6" w:rsidP="000567A6">
      <w:pPr>
        <w:pStyle w:val="Nadpis3"/>
      </w:pPr>
      <w:bookmarkStart w:id="67" w:name="_Toc353794443"/>
      <w:r>
        <w:t>Předmět podnikání</w:t>
      </w:r>
      <w:bookmarkEnd w:id="67"/>
    </w:p>
    <w:p w:rsidR="000567A6" w:rsidRDefault="000567A6" w:rsidP="000567A6">
      <w:r>
        <w:tab/>
        <w:t xml:space="preserve">Pan </w:t>
      </w:r>
      <w:proofErr w:type="spellStart"/>
      <w:r>
        <w:t>Sudolský</w:t>
      </w:r>
      <w:proofErr w:type="spellEnd"/>
      <w:r>
        <w:t xml:space="preserve"> působí jako fyzická osoba podnikající dle živnostenského zákona, kde předmětem podnikání je:</w:t>
      </w:r>
    </w:p>
    <w:p w:rsidR="000567A6" w:rsidRDefault="00B17111" w:rsidP="00F90DF2">
      <w:pPr>
        <w:pStyle w:val="Odstavecseseznamem"/>
        <w:numPr>
          <w:ilvl w:val="0"/>
          <w:numId w:val="14"/>
        </w:numPr>
      </w:pPr>
      <w:r>
        <w:t>d</w:t>
      </w:r>
      <w:r w:rsidR="000567A6">
        <w:t>řevařská výroba</w:t>
      </w:r>
      <w:r>
        <w:t>,</w:t>
      </w:r>
    </w:p>
    <w:p w:rsidR="000567A6" w:rsidRDefault="00B17111" w:rsidP="00F90DF2">
      <w:pPr>
        <w:pStyle w:val="Odstavecseseznamem"/>
        <w:numPr>
          <w:ilvl w:val="0"/>
          <w:numId w:val="14"/>
        </w:numPr>
      </w:pPr>
      <w:r>
        <w:t>v</w:t>
      </w:r>
      <w:r w:rsidR="000567A6">
        <w:t>ýroba pilařská a impregnace řeziva</w:t>
      </w:r>
      <w:r>
        <w:t>,</w:t>
      </w:r>
    </w:p>
    <w:p w:rsidR="000567A6" w:rsidRDefault="00B17111" w:rsidP="00F90DF2">
      <w:pPr>
        <w:pStyle w:val="Odstavecseseznamem"/>
        <w:numPr>
          <w:ilvl w:val="0"/>
          <w:numId w:val="14"/>
        </w:numPr>
      </w:pPr>
      <w:r>
        <w:t>k</w:t>
      </w:r>
      <w:r w:rsidR="000567A6">
        <w:t>oupě zboží za účelem jeho dalšího prodeje a prodej</w:t>
      </w:r>
      <w:r>
        <w:t>,</w:t>
      </w:r>
    </w:p>
    <w:p w:rsidR="000567A6" w:rsidRDefault="00B17111" w:rsidP="00F90DF2">
      <w:pPr>
        <w:pStyle w:val="Odstavecseseznamem"/>
        <w:numPr>
          <w:ilvl w:val="0"/>
          <w:numId w:val="14"/>
        </w:numPr>
      </w:pPr>
      <w:r>
        <w:t>z</w:t>
      </w:r>
      <w:r w:rsidR="000567A6">
        <w:t>pracování dřeva, výroba dřevěných, korkových, proutěných a slaměných výrobků</w:t>
      </w:r>
      <w:r>
        <w:t>.</w:t>
      </w:r>
    </w:p>
    <w:p w:rsidR="000567A6" w:rsidRDefault="000567A6" w:rsidP="000567A6"/>
    <w:p w:rsidR="000567A6" w:rsidRDefault="00B17111" w:rsidP="000567A6">
      <w:r>
        <w:tab/>
      </w:r>
      <w:r w:rsidR="000567A6">
        <w:t xml:space="preserve">Dle platné kategorizace živnostenského zákona č. 455/1991 sb. se </w:t>
      </w:r>
      <w:proofErr w:type="gramStart"/>
      <w:r w:rsidR="000567A6">
        <w:t xml:space="preserve">jedná </w:t>
      </w:r>
      <w:r w:rsidR="007F65E2">
        <w:t xml:space="preserve">             </w:t>
      </w:r>
      <w:r w:rsidR="000567A6">
        <w:t>o živnost</w:t>
      </w:r>
      <w:proofErr w:type="gramEnd"/>
      <w:r w:rsidR="000567A6">
        <w:t xml:space="preserve"> volnou.</w:t>
      </w:r>
    </w:p>
    <w:p w:rsidR="000567A6" w:rsidRDefault="00F53A70" w:rsidP="000567A6">
      <w:r>
        <w:tab/>
      </w:r>
      <w:r w:rsidR="000567A6">
        <w:t xml:space="preserve">V areálu společnosti se zpracovává dřevní hmota (kulatina), následně je toto vyrobené řezivo tříděno dle způsobu využití na stavební, konstrukční a </w:t>
      </w:r>
      <w:proofErr w:type="spellStart"/>
      <w:r w:rsidR="000567A6">
        <w:t>stolařské</w:t>
      </w:r>
      <w:proofErr w:type="spellEnd"/>
      <w:r w:rsidR="000567A6">
        <w:t>. Následně podle požadavků odběratelů se zpracované dřevo dále suší, impregnuje anebo opracovává hoblováním či frézováním.</w:t>
      </w:r>
    </w:p>
    <w:p w:rsidR="004742C6" w:rsidRDefault="004742C6" w:rsidP="000567A6"/>
    <w:p w:rsidR="004742C6" w:rsidRDefault="004742C6" w:rsidP="004742C6">
      <w:pPr>
        <w:pStyle w:val="Nadpis2"/>
      </w:pPr>
      <w:bookmarkStart w:id="68" w:name="_Toc353794444"/>
      <w:r>
        <w:t>Portfolio společnosti</w:t>
      </w:r>
      <w:bookmarkEnd w:id="68"/>
    </w:p>
    <w:p w:rsidR="004742C6" w:rsidRDefault="0047746F" w:rsidP="004742C6">
      <w:r>
        <w:tab/>
      </w:r>
    </w:p>
    <w:p w:rsidR="0047746F" w:rsidRDefault="0047746F" w:rsidP="004742C6">
      <w:r>
        <w:tab/>
        <w:t xml:space="preserve">V následujících částech práce budou uvedeny veškeré produkty a služby, kterými se vyznačuje portfolio společnosti Dřevovýroba </w:t>
      </w:r>
      <w:proofErr w:type="spellStart"/>
      <w:r>
        <w:t>Sudolský</w:t>
      </w:r>
      <w:proofErr w:type="spellEnd"/>
      <w:r w:rsidR="00E66C10">
        <w:rPr>
          <w:rStyle w:val="Znakapoznpodarou"/>
        </w:rPr>
        <w:footnoteReference w:id="42"/>
      </w:r>
      <w:r>
        <w:t>.</w:t>
      </w:r>
    </w:p>
    <w:p w:rsidR="0047746F" w:rsidRDefault="0047746F" w:rsidP="004742C6"/>
    <w:p w:rsidR="004742C6" w:rsidRDefault="004742C6" w:rsidP="004742C6">
      <w:pPr>
        <w:pStyle w:val="Nadpis3"/>
      </w:pPr>
      <w:bookmarkStart w:id="69" w:name="_Toc353794445"/>
      <w:r>
        <w:t>Výrobky</w:t>
      </w:r>
      <w:bookmarkEnd w:id="69"/>
    </w:p>
    <w:p w:rsidR="004742C6" w:rsidRDefault="004742C6" w:rsidP="004742C6">
      <w:r>
        <w:tab/>
        <w:t xml:space="preserve">Řezivo je souhrnný název pro výrobky vzniklé rozřezáním výřezů. Přitom výrobek může mít pouze jednu řeznou plochu. Neopracované, jinak také „běžné“ řezivo, se dělí na deskové (prkna, fošny, krajiny), hraněné (hranolky, trámy), </w:t>
      </w:r>
      <w:proofErr w:type="spellStart"/>
      <w:r>
        <w:t>polohraněné</w:t>
      </w:r>
      <w:proofErr w:type="spellEnd"/>
      <w:r>
        <w:t xml:space="preserve"> (polštáře, trámy), drobné (lišty, latě). Podle původu se řezivo </w:t>
      </w:r>
      <w:proofErr w:type="gramStart"/>
      <w:r>
        <w:t xml:space="preserve">dělí </w:t>
      </w:r>
      <w:r w:rsidR="00AB3D0B">
        <w:t xml:space="preserve">             </w:t>
      </w:r>
      <w:r>
        <w:t>na</w:t>
      </w:r>
      <w:proofErr w:type="gramEnd"/>
      <w:r>
        <w:t xml:space="preserve"> jehličnaté (smrk, jedle, borovice, modřín), listnaté (buk, dub, jasan, javor, jilm, habr, bříza, lípa, olše, topol) a ostatní (např. osika).</w:t>
      </w:r>
    </w:p>
    <w:p w:rsidR="0047746F" w:rsidRDefault="00F53A70" w:rsidP="004742C6">
      <w:r>
        <w:tab/>
      </w:r>
      <w:r w:rsidR="004742C6">
        <w:t xml:space="preserve">Jedním ze stěžejních aspektů dobrého fungování společnosti je výroba kvalitního </w:t>
      </w:r>
      <w:r w:rsidR="004742C6" w:rsidRPr="007F65E2">
        <w:t xml:space="preserve">řeziva pro </w:t>
      </w:r>
      <w:proofErr w:type="spellStart"/>
      <w:r w:rsidR="004742C6" w:rsidRPr="007F65E2">
        <w:t>stolařské</w:t>
      </w:r>
      <w:proofErr w:type="spellEnd"/>
      <w:r w:rsidR="004742C6" w:rsidRPr="007F65E2">
        <w:t xml:space="preserve"> provozy</w:t>
      </w:r>
      <w:r w:rsidR="004742C6">
        <w:t xml:space="preserve">. </w:t>
      </w:r>
    </w:p>
    <w:p w:rsidR="00AB3D0B" w:rsidRDefault="0047746F" w:rsidP="004742C6">
      <w:r>
        <w:lastRenderedPageBreak/>
        <w:tab/>
      </w:r>
      <w:r w:rsidR="004742C6">
        <w:t>Zpracovává se cenná kulatina třídy</w:t>
      </w:r>
      <w:r w:rsidR="007F65E2">
        <w:t xml:space="preserve"> II, popřípadě </w:t>
      </w:r>
      <w:proofErr w:type="gramStart"/>
      <w:r w:rsidR="007F65E2">
        <w:t>III.</w:t>
      </w:r>
      <w:r w:rsidR="00F53A70">
        <w:t>A, které</w:t>
      </w:r>
      <w:proofErr w:type="gramEnd"/>
      <w:r w:rsidR="00F53A70">
        <w:t xml:space="preserve"> </w:t>
      </w:r>
      <w:r w:rsidR="004742C6">
        <w:t xml:space="preserve">se následně třídí podle odvětvových norem z roku 2000: ČSN EN 1310 – Metody měření vad a ČSN EN 1311 – Metody měření biologického poškození. Struktura pořezu je dána přáním odběratelů a to </w:t>
      </w:r>
      <w:r>
        <w:t xml:space="preserve">síly desek 32 mm a fošen 52 mm. Výjimkou jsou síly </w:t>
      </w:r>
      <w:r w:rsidR="004742C6">
        <w:t>40, 60 a 70 m</w:t>
      </w:r>
      <w:r>
        <w:t xml:space="preserve">m. Dále se řezivo dělí druhově. </w:t>
      </w:r>
      <w:r w:rsidR="004742C6">
        <w:t xml:space="preserve">Nejvíce prozatím převládá produkce smrkového řeziva, další dřeviny jsou dodávány na základě konkrétní poptávky. </w:t>
      </w:r>
    </w:p>
    <w:p w:rsidR="00AB3D0B" w:rsidRDefault="00F53A70" w:rsidP="004742C6">
      <w:r>
        <w:tab/>
      </w:r>
      <w:r w:rsidR="00AB3D0B">
        <w:t xml:space="preserve">Samozřejmostí je také přírodní předsušení řeziva, kdy jsou jednotlivé pakety zpracovány a ukládány v prostoru areálu a následně jsou uměle dosušovány. Tímto přináší společnost možnost svým odběratelům nabízet polotovar určený </w:t>
      </w:r>
      <w:proofErr w:type="gramStart"/>
      <w:r w:rsidR="00AB3D0B">
        <w:t xml:space="preserve">přímo </w:t>
      </w:r>
      <w:r>
        <w:t xml:space="preserve">             </w:t>
      </w:r>
      <w:r w:rsidR="00AB3D0B">
        <w:t>ke</w:t>
      </w:r>
      <w:proofErr w:type="gramEnd"/>
      <w:r w:rsidR="00AB3D0B">
        <w:t xml:space="preserve"> </w:t>
      </w:r>
      <w:proofErr w:type="spellStart"/>
      <w:r w:rsidR="00AB3D0B">
        <w:t>stolařské</w:t>
      </w:r>
      <w:proofErr w:type="spellEnd"/>
      <w:r w:rsidR="00AB3D0B">
        <w:t xml:space="preserve"> výrobě. </w:t>
      </w:r>
    </w:p>
    <w:p w:rsidR="00AB3D0B" w:rsidRDefault="00F53A70" w:rsidP="004742C6">
      <w:r>
        <w:tab/>
      </w:r>
      <w:r w:rsidR="00AB3D0B">
        <w:t xml:space="preserve">Dřevovýroba </w:t>
      </w:r>
      <w:proofErr w:type="spellStart"/>
      <w:r w:rsidR="00AB3D0B">
        <w:t>Sudolský</w:t>
      </w:r>
      <w:proofErr w:type="spellEnd"/>
      <w:r w:rsidR="00AB3D0B">
        <w:t xml:space="preserve"> zaznamenala od konce roku 2008 pokles </w:t>
      </w:r>
      <w:proofErr w:type="gramStart"/>
      <w:r w:rsidR="00AB3D0B">
        <w:t xml:space="preserve">poptávky </w:t>
      </w:r>
      <w:r>
        <w:t xml:space="preserve">         jak</w:t>
      </w:r>
      <w:proofErr w:type="gramEnd"/>
      <w:r>
        <w:t xml:space="preserve"> </w:t>
      </w:r>
      <w:r w:rsidR="00AB3D0B">
        <w:t xml:space="preserve">u maloodběratelů, tak u velkoodběratelů. Celkově bylo v roce 2010 </w:t>
      </w:r>
      <w:proofErr w:type="gramStart"/>
      <w:r w:rsidR="00AB3D0B">
        <w:t xml:space="preserve">vyrobeno </w:t>
      </w:r>
      <w:r w:rsidR="0047746F">
        <w:t xml:space="preserve">         </w:t>
      </w:r>
      <w:r w:rsidR="00AB3D0B">
        <w:t>2080</w:t>
      </w:r>
      <w:proofErr w:type="gramEnd"/>
      <w:r w:rsidR="00AB3D0B">
        <w:t xml:space="preserve"> m</w:t>
      </w:r>
      <w:r w:rsidR="00AB3D0B" w:rsidRPr="00AB3D0B">
        <w:rPr>
          <w:rFonts w:cs="Times New Roman"/>
          <w:vertAlign w:val="superscript"/>
        </w:rPr>
        <w:t>3</w:t>
      </w:r>
      <w:r w:rsidR="00095154">
        <w:t>.</w:t>
      </w:r>
      <w:r w:rsidR="0047746F">
        <w:rPr>
          <w:rStyle w:val="Znakapoznpodarou"/>
        </w:rPr>
        <w:footnoteReference w:id="43"/>
      </w:r>
    </w:p>
    <w:p w:rsidR="00724B14" w:rsidRDefault="00B17111" w:rsidP="004742C6">
      <w:r>
        <w:rPr>
          <w:b/>
        </w:rPr>
        <w:tab/>
      </w:r>
      <w:r w:rsidR="00724B14" w:rsidRPr="007F65E2">
        <w:t>Stavební řezivo</w:t>
      </w:r>
      <w:r w:rsidR="00724B14">
        <w:t xml:space="preserve"> je dalším produktovým prvkem. Společnost jej </w:t>
      </w:r>
      <w:proofErr w:type="gramStart"/>
      <w:r w:rsidR="00724B14">
        <w:t xml:space="preserve">rozděluje </w:t>
      </w:r>
      <w:r w:rsidR="00F53A70">
        <w:t xml:space="preserve">         </w:t>
      </w:r>
      <w:r w:rsidR="00724B14">
        <w:t>na</w:t>
      </w:r>
      <w:proofErr w:type="gramEnd"/>
      <w:r w:rsidR="00724B14">
        <w:t xml:space="preserve"> prkna, fošny, hranolky, trámy, polštáře, latě, lišty a pražce. Dále vyrábí </w:t>
      </w:r>
      <w:proofErr w:type="gramStart"/>
      <w:r w:rsidR="00724B14">
        <w:t xml:space="preserve">přířezy, </w:t>
      </w:r>
      <w:r w:rsidR="00F53A70">
        <w:t xml:space="preserve">        </w:t>
      </w:r>
      <w:r w:rsidR="00724B14">
        <w:t>což</w:t>
      </w:r>
      <w:proofErr w:type="gramEnd"/>
      <w:r w:rsidR="00724B14">
        <w:t xml:space="preserve"> je řezivo, které má konečně rozměry odpovídající konečnému využití. Dále rozlišujeme řezivo hrubé neopracované a povrchově opracované. Dřevo na stavební konstrukce svým významem patří k důležitému produktu ve výrobě řeziva a pilařských produktů především. Zahrnuje jehličnaté i listnaté řezivo, které má vhodné </w:t>
      </w:r>
      <w:proofErr w:type="gramStart"/>
      <w:r w:rsidR="00724B14">
        <w:t>fyzikální</w:t>
      </w:r>
      <w:r w:rsidR="007F65E2">
        <w:t xml:space="preserve">       </w:t>
      </w:r>
      <w:r w:rsidR="00724B14">
        <w:t xml:space="preserve"> i mechanické</w:t>
      </w:r>
      <w:proofErr w:type="gramEnd"/>
      <w:r w:rsidR="00724B14">
        <w:t xml:space="preserve"> vlastnosti pro dřevěné stavební konstrukce. Zpravidla se nejvíce používá smrk, jedle, borovice a dub.</w:t>
      </w:r>
      <w:r w:rsidR="007F65E2">
        <w:t xml:space="preserve"> </w:t>
      </w:r>
      <w:r w:rsidR="00724B14">
        <w:t xml:space="preserve">Neopracované přířezy řeziva se dělí podobně jako </w:t>
      </w:r>
      <w:proofErr w:type="gramStart"/>
      <w:r w:rsidR="00724B14">
        <w:t xml:space="preserve">řezivo </w:t>
      </w:r>
      <w:r w:rsidR="007F65E2">
        <w:t xml:space="preserve"> </w:t>
      </w:r>
      <w:r w:rsidR="00724B14">
        <w:t>na</w:t>
      </w:r>
      <w:proofErr w:type="gramEnd"/>
      <w:r w:rsidR="00724B14">
        <w:t xml:space="preserve"> deskové, hraněné, latě a lišty. Vyrábějí se jen rovnoběžné a omítané a </w:t>
      </w:r>
      <w:proofErr w:type="gramStart"/>
      <w:r w:rsidR="00724B14">
        <w:t xml:space="preserve">dodávají </w:t>
      </w:r>
      <w:r w:rsidR="007F65E2">
        <w:t xml:space="preserve">       </w:t>
      </w:r>
      <w:r w:rsidR="00724B14">
        <w:t>se</w:t>
      </w:r>
      <w:proofErr w:type="gramEnd"/>
      <w:r w:rsidR="00724B14">
        <w:t xml:space="preserve"> na vzduchu proschlé i suché.</w:t>
      </w:r>
    </w:p>
    <w:p w:rsidR="0047746F" w:rsidRDefault="00F53A70" w:rsidP="004742C6">
      <w:r>
        <w:tab/>
      </w:r>
      <w:r w:rsidR="00724B14">
        <w:t xml:space="preserve">Dřevovýroba </w:t>
      </w:r>
      <w:proofErr w:type="spellStart"/>
      <w:r w:rsidR="00724B14">
        <w:t>Sudolský</w:t>
      </w:r>
      <w:proofErr w:type="spellEnd"/>
      <w:r w:rsidR="00724B14">
        <w:t xml:space="preserve"> také vyrábí na zakázku pražce dubové pro účely úprav terénu. Slouží převážně pro zahradní architekturu. Stavební řezivo je velmi významný produkt a vzhledem k situaci na trhu je jeho podíl celkově rostoucí. Výroba se zaměřuje na konstrukční prvky a je převážně zakázková, menšího charakteru. Technologická kapacita neumožňuje výrobu na sklad či kamionové dodávky. </w:t>
      </w:r>
      <w:r w:rsidR="0005195A">
        <w:t>Doplňkem k </w:t>
      </w:r>
      <w:proofErr w:type="gramStart"/>
      <w:r w:rsidR="0005195A">
        <w:t xml:space="preserve">řezivu </w:t>
      </w:r>
      <w:r w:rsidR="0047746F">
        <w:t xml:space="preserve">         </w:t>
      </w:r>
      <w:r w:rsidR="0005195A">
        <w:t>je</w:t>
      </w:r>
      <w:proofErr w:type="gramEnd"/>
      <w:r w:rsidR="0005195A">
        <w:t xml:space="preserve"> výroba plotovek, terasových prken a palubovek. Slouží především k uspokojení potřeb okolních stavebníků a zahrádkářů. </w:t>
      </w:r>
    </w:p>
    <w:p w:rsidR="0047746F" w:rsidRDefault="0047746F" w:rsidP="004742C6"/>
    <w:p w:rsidR="0005195A" w:rsidRDefault="0047746F" w:rsidP="004742C6">
      <w:r>
        <w:lastRenderedPageBreak/>
        <w:tab/>
      </w:r>
      <w:r w:rsidR="0005195A">
        <w:t xml:space="preserve">Produkcí firma nemůže konkurovat specializovaným prodejcům, jako jsou </w:t>
      </w:r>
      <w:proofErr w:type="spellStart"/>
      <w:r w:rsidR="0005195A">
        <w:t>Dřevocentrum</w:t>
      </w:r>
      <w:proofErr w:type="spellEnd"/>
      <w:r w:rsidR="0005195A">
        <w:t xml:space="preserve">, Palubky Vencl, </w:t>
      </w:r>
      <w:proofErr w:type="spellStart"/>
      <w:r w:rsidR="0005195A">
        <w:t>Hornbach</w:t>
      </w:r>
      <w:proofErr w:type="spellEnd"/>
      <w:r w:rsidR="0005195A">
        <w:t xml:space="preserve"> či OBI, což bude předmětem an</w:t>
      </w:r>
      <w:r w:rsidR="0005195A" w:rsidRPr="0047746F">
        <w:t>a</w:t>
      </w:r>
      <w:r w:rsidR="0005195A">
        <w:t>lýzy konkurence v novém modelu marketingové strategie se snahou co nejvíce se přiblížit k těmto hlavním a největším konkurentům.</w:t>
      </w:r>
    </w:p>
    <w:p w:rsidR="0005195A" w:rsidRDefault="0005195A" w:rsidP="004742C6"/>
    <w:p w:rsidR="0005195A" w:rsidRDefault="0005195A" w:rsidP="0005195A">
      <w:pPr>
        <w:pStyle w:val="Nadpis3"/>
      </w:pPr>
      <w:bookmarkStart w:id="70" w:name="_Toc353794446"/>
      <w:r>
        <w:t>Služby</w:t>
      </w:r>
      <w:bookmarkEnd w:id="70"/>
    </w:p>
    <w:p w:rsidR="0005195A" w:rsidRDefault="0005195A" w:rsidP="0005195A">
      <w:r>
        <w:tab/>
        <w:t xml:space="preserve">Významnou poskytovanou službou je sušení dřeva. Je to základní výrobní operace a součást každého technologického procesu při zpracovávání dřeva. Vlhkost dřeva se upravuje tímto procesem, který způsobuje snižování vlhkosti na odpovídající hodnotu (dle stavu a účelu použití). Umělé sušení probíhá v sušárnách, tj. </w:t>
      </w:r>
      <w:proofErr w:type="gramStart"/>
      <w:r>
        <w:t xml:space="preserve">prostorách, </w:t>
      </w:r>
      <w:r w:rsidR="007F65E2">
        <w:t xml:space="preserve"> </w:t>
      </w:r>
      <w:r>
        <w:t>ve</w:t>
      </w:r>
      <w:proofErr w:type="gramEnd"/>
      <w:r>
        <w:t xml:space="preserve"> kterých se mohou řídit a podle potřeby měnit podmínky sušení. Sušící proces probíhá v komorových sušárnách. Jedná se o strojní zařízení, konstrukčně řešené pro umělé sušení dle zadaného způsobu. Teplota prostředí je značně rozdílná pro jednotlivé procesy, v případě řeziva se však jedná o teploty kolem 70° C. Dřevo se musí </w:t>
      </w:r>
      <w:proofErr w:type="gramStart"/>
      <w:r>
        <w:t xml:space="preserve">sušit </w:t>
      </w:r>
      <w:r w:rsidR="007F65E2">
        <w:t xml:space="preserve">      </w:t>
      </w:r>
      <w:r>
        <w:t>na</w:t>
      </w:r>
      <w:proofErr w:type="gramEnd"/>
      <w:r>
        <w:t xml:space="preserve"> konečnou vlhkost odpovídající klimatu prostředí, ve kterém se bude používat.</w:t>
      </w:r>
    </w:p>
    <w:p w:rsidR="00ED1C3F" w:rsidRDefault="00ED1C3F" w:rsidP="0005195A"/>
    <w:p w:rsidR="00ED1C3F" w:rsidRDefault="00ED1C3F" w:rsidP="00ED1C3F">
      <w:pPr>
        <w:pStyle w:val="Nadpis2"/>
      </w:pPr>
      <w:bookmarkStart w:id="71" w:name="_Toc353794447"/>
      <w:r>
        <w:t>Organizace řízení</w:t>
      </w:r>
      <w:bookmarkEnd w:id="71"/>
    </w:p>
    <w:p w:rsidR="00ED1C3F" w:rsidRDefault="00ED1C3F" w:rsidP="00ED1C3F"/>
    <w:p w:rsidR="00ED1C3F" w:rsidRDefault="00ED1C3F" w:rsidP="00ED1C3F">
      <w:r>
        <w:tab/>
        <w:t xml:space="preserve">Malé firmy jako je tato si nemohou dovolit z praktických i existenčních důvodů vytvářet paralelní systémy řízení tak, jak je tomu v obvyklých případech u </w:t>
      </w:r>
      <w:proofErr w:type="gramStart"/>
      <w:r>
        <w:t xml:space="preserve">středních </w:t>
      </w:r>
      <w:r w:rsidR="007F65E2">
        <w:t xml:space="preserve">     </w:t>
      </w:r>
      <w:r>
        <w:t>a velkých</w:t>
      </w:r>
      <w:proofErr w:type="gramEnd"/>
      <w:r>
        <w:t xml:space="preserve"> firem. Vlastním společnosti je tedy manažer se všemi úkoly, které této činnosti přísluší. </w:t>
      </w:r>
    </w:p>
    <w:p w:rsidR="00ED1C3F" w:rsidRDefault="00ED1C3F" w:rsidP="00ED1C3F"/>
    <w:p w:rsidR="00ED1C3F" w:rsidRDefault="00ED1C3F" w:rsidP="00ED1C3F">
      <w:pPr>
        <w:pStyle w:val="Nadpis3"/>
      </w:pPr>
      <w:bookmarkStart w:id="72" w:name="_Toc353794448"/>
      <w:r>
        <w:t>Zastoupení dělnických profesí</w:t>
      </w:r>
      <w:bookmarkEnd w:id="72"/>
    </w:p>
    <w:p w:rsidR="0047746F" w:rsidRPr="0047746F" w:rsidRDefault="0047746F" w:rsidP="0047746F">
      <w:r>
        <w:tab/>
        <w:t xml:space="preserve">Tato část obsahuje </w:t>
      </w:r>
      <w:r w:rsidR="00EB0BCA">
        <w:t>zastoupení všech profesí, bez kterých by firma nemohla fungovat. Tyto pozice jsou</w:t>
      </w:r>
      <w:r w:rsidR="006A0F2D">
        <w:rPr>
          <w:rStyle w:val="Znakapoznpodarou"/>
        </w:rPr>
        <w:footnoteReference w:id="44"/>
      </w:r>
      <w:r w:rsidR="00EB0BCA">
        <w:t>:</w:t>
      </w:r>
    </w:p>
    <w:p w:rsidR="00ED1C3F" w:rsidRDefault="00B17111" w:rsidP="00F90DF2">
      <w:pPr>
        <w:pStyle w:val="Odstavecseseznamem"/>
        <w:numPr>
          <w:ilvl w:val="0"/>
          <w:numId w:val="15"/>
        </w:numPr>
      </w:pPr>
      <w:r>
        <w:t>m</w:t>
      </w:r>
      <w:r w:rsidR="00ED1C3F">
        <w:t>anipulace kulatiny 1 pracovník – manipuluje a připravuje kulatinu k</w:t>
      </w:r>
      <w:r>
        <w:t> </w:t>
      </w:r>
      <w:r w:rsidR="00ED1C3F">
        <w:t>pořezu</w:t>
      </w:r>
      <w:r>
        <w:t>,</w:t>
      </w:r>
    </w:p>
    <w:p w:rsidR="00ED1C3F" w:rsidRDefault="00B17111" w:rsidP="00F90DF2">
      <w:pPr>
        <w:pStyle w:val="Odstavecseseznamem"/>
        <w:numPr>
          <w:ilvl w:val="0"/>
          <w:numId w:val="15"/>
        </w:numPr>
      </w:pPr>
      <w:r>
        <w:t>o</w:t>
      </w:r>
      <w:r w:rsidR="00ED1C3F">
        <w:t>bsluha pásové pily 2 pracovníci – práce s pilou, skládání a měření řeziva</w:t>
      </w:r>
      <w:r>
        <w:t>,</w:t>
      </w:r>
    </w:p>
    <w:p w:rsidR="00ED1C3F" w:rsidRDefault="00B17111" w:rsidP="00F90DF2">
      <w:pPr>
        <w:pStyle w:val="Odstavecseseznamem"/>
        <w:numPr>
          <w:ilvl w:val="0"/>
          <w:numId w:val="15"/>
        </w:numPr>
      </w:pPr>
      <w:r>
        <w:t>o</w:t>
      </w:r>
      <w:r w:rsidR="00ED1C3F">
        <w:t>bsluha rozmítací pily 2 pracovníci – práce s pilou, skládání a měření řeziva</w:t>
      </w:r>
      <w:r>
        <w:t>,</w:t>
      </w:r>
    </w:p>
    <w:p w:rsidR="00ED1C3F" w:rsidRDefault="00B17111" w:rsidP="00F90DF2">
      <w:pPr>
        <w:pStyle w:val="Odstavecseseznamem"/>
        <w:numPr>
          <w:ilvl w:val="0"/>
          <w:numId w:val="15"/>
        </w:numPr>
      </w:pPr>
      <w:r>
        <w:t>o</w:t>
      </w:r>
      <w:r w:rsidR="00ED1C3F">
        <w:t>bsluha sušáren 1 pracovník – zavážení a vyvážení sušáren</w:t>
      </w:r>
      <w:r>
        <w:t>,</w:t>
      </w:r>
    </w:p>
    <w:p w:rsidR="00ED1C3F" w:rsidRDefault="00B17111" w:rsidP="00F90DF2">
      <w:pPr>
        <w:pStyle w:val="Odstavecseseznamem"/>
        <w:numPr>
          <w:ilvl w:val="0"/>
          <w:numId w:val="15"/>
        </w:numPr>
      </w:pPr>
      <w:r>
        <w:t>o</w:t>
      </w:r>
      <w:r w:rsidR="00ED1C3F">
        <w:t>bsluha nakladače a vysokozdvižné vozíky 2 pracovníci – převoz kulatiny, nakládka zboží</w:t>
      </w:r>
      <w:r>
        <w:t>,</w:t>
      </w:r>
    </w:p>
    <w:p w:rsidR="00ED1C3F" w:rsidRDefault="00B17111" w:rsidP="00F90DF2">
      <w:pPr>
        <w:pStyle w:val="Odstavecseseznamem"/>
        <w:numPr>
          <w:ilvl w:val="0"/>
          <w:numId w:val="15"/>
        </w:numPr>
      </w:pPr>
      <w:r>
        <w:lastRenderedPageBreak/>
        <w:t>ú</w:t>
      </w:r>
      <w:r w:rsidR="00ED1C3F">
        <w:t>držba 1 pracovník – broušení pil, běžná údržba, seřizování strojů</w:t>
      </w:r>
      <w:r>
        <w:t>.</w:t>
      </w:r>
    </w:p>
    <w:p w:rsidR="00ED1C3F" w:rsidRDefault="00ED1C3F" w:rsidP="00ED1C3F"/>
    <w:p w:rsidR="00ED1C3F" w:rsidRDefault="00ED1C3F" w:rsidP="00ED1C3F">
      <w:pPr>
        <w:pStyle w:val="Nadpis3"/>
      </w:pPr>
      <w:bookmarkStart w:id="73" w:name="_Toc353794449"/>
      <w:r>
        <w:t>Provoz</w:t>
      </w:r>
      <w:bookmarkEnd w:id="73"/>
    </w:p>
    <w:p w:rsidR="007F65E2" w:rsidRDefault="00B17111" w:rsidP="00ED1C3F">
      <w:r>
        <w:tab/>
      </w:r>
      <w:r w:rsidR="00ED1C3F">
        <w:t xml:space="preserve">Provoz pily je jednosměnný od 7:00 do 15:30 a dle potřeby výroby i </w:t>
      </w:r>
      <w:proofErr w:type="gramStart"/>
      <w:r w:rsidR="00ED1C3F">
        <w:t>12ti</w:t>
      </w:r>
      <w:proofErr w:type="gramEnd"/>
      <w:r w:rsidR="00ED1C3F">
        <w:t xml:space="preserve"> hodinový, tedy do 19:30. V měsících, kdy zaznamená</w:t>
      </w:r>
      <w:r w:rsidR="00B64D43">
        <w:t xml:space="preserve">vá společnost největší poptávku </w:t>
      </w:r>
      <w:r w:rsidR="00ED1C3F">
        <w:t xml:space="preserve">po stavebním zakázkovém řezivu, </w:t>
      </w:r>
      <w:r w:rsidR="00B64D43">
        <w:t xml:space="preserve">využívá firma i sobotních směn.                             </w:t>
      </w:r>
    </w:p>
    <w:p w:rsidR="00ED1C3F" w:rsidRPr="00ED1C3F" w:rsidRDefault="007F65E2" w:rsidP="00ED1C3F">
      <w:r>
        <w:tab/>
      </w:r>
      <w:r w:rsidR="00ED1C3F">
        <w:t>Obsluha jednotlivých kategorií prochází odborným zaškolením u dodavatelských firem a je dále pravidelně školena.</w:t>
      </w:r>
      <w:r>
        <w:t xml:space="preserve"> </w:t>
      </w:r>
      <w:r w:rsidR="00ED1C3F">
        <w:t xml:space="preserve">Řidiči jsou pravidelně proškolování, podmínkou k jejich profesi jsou platná oprávnění k řízení vysokozdvižných vozíků. Ve </w:t>
      </w:r>
      <w:proofErr w:type="spellStart"/>
      <w:r w:rsidR="00ED1C3F">
        <w:t>stolařském</w:t>
      </w:r>
      <w:proofErr w:type="spellEnd"/>
      <w:r w:rsidR="00ED1C3F">
        <w:t xml:space="preserve"> provozu pracují vyučení stolaři</w:t>
      </w:r>
      <w:r w:rsidR="006A0F2D">
        <w:rPr>
          <w:rStyle w:val="Znakapoznpodarou"/>
        </w:rPr>
        <w:footnoteReference w:id="45"/>
      </w:r>
      <w:r w:rsidR="00ED1C3F">
        <w:t>.</w:t>
      </w:r>
    </w:p>
    <w:p w:rsidR="0005195A" w:rsidRDefault="0005195A" w:rsidP="004742C6"/>
    <w:p w:rsidR="00095154" w:rsidRDefault="00ED1C3F" w:rsidP="00ED1C3F">
      <w:pPr>
        <w:pStyle w:val="Nadpis3"/>
      </w:pPr>
      <w:bookmarkStart w:id="74" w:name="_Toc353794450"/>
      <w:r>
        <w:t>Odměňování</w:t>
      </w:r>
      <w:bookmarkEnd w:id="74"/>
    </w:p>
    <w:p w:rsidR="009A0C49" w:rsidRDefault="00ED1C3F" w:rsidP="00ED1C3F">
      <w:r>
        <w:tab/>
        <w:t xml:space="preserve">Pracovníci jsou odměňování formou tarifní hodinové mzdy v rozpětí 90 – 160 Kč/hod., dle příslušných tarifních stupňů. Je nastaven i motivační program urychlování termínů zakázek, odměny závislé na množství zpracované hmoty, cílové prémie z prodeje, procenta z dodané zakázky, věrnostní program. Důležité je, že </w:t>
      </w:r>
      <w:proofErr w:type="gramStart"/>
      <w:r>
        <w:t xml:space="preserve">společnosti </w:t>
      </w:r>
      <w:r w:rsidR="008371BC">
        <w:t xml:space="preserve">      </w:t>
      </w:r>
      <w:r>
        <w:t>se</w:t>
      </w:r>
      <w:proofErr w:type="gramEnd"/>
      <w:r>
        <w:t xml:space="preserve"> daří zamezovat fluktuaci pracovníků, někteří zaměstnanci jsou ve společnosti </w:t>
      </w:r>
      <w:r w:rsidR="00420954">
        <w:t xml:space="preserve">               </w:t>
      </w:r>
      <w:r>
        <w:t xml:space="preserve">už od jejího založení. Rozšiřování provozu ovšem bude znamenat určitý </w:t>
      </w:r>
      <w:proofErr w:type="gramStart"/>
      <w:r>
        <w:t xml:space="preserve">posun </w:t>
      </w:r>
      <w:r w:rsidR="00420954">
        <w:t xml:space="preserve">           </w:t>
      </w:r>
      <w:r>
        <w:t>na</w:t>
      </w:r>
      <w:proofErr w:type="gramEnd"/>
      <w:r>
        <w:t xml:space="preserve"> některých pozicích a zkušenosti pracovníků získané v provozu je potřeba využít </w:t>
      </w:r>
      <w:r w:rsidR="00420954">
        <w:t xml:space="preserve">         </w:t>
      </w:r>
      <w:r>
        <w:t>při obsa</w:t>
      </w:r>
      <w:r w:rsidR="00B02F2C">
        <w:t>zování nových</w:t>
      </w:r>
      <w:r w:rsidR="009A0C49">
        <w:t xml:space="preserve"> </w:t>
      </w:r>
      <w:r w:rsidR="00B02F2C">
        <w:t>technologií</w:t>
      </w:r>
      <w:r w:rsidR="006A0F2D">
        <w:rPr>
          <w:rStyle w:val="Znakapoznpodarou"/>
        </w:rPr>
        <w:footnoteReference w:id="46"/>
      </w:r>
      <w:r w:rsidR="00B02F2C">
        <w:t xml:space="preserve">. </w:t>
      </w:r>
    </w:p>
    <w:p w:rsidR="00F53A70" w:rsidRDefault="009A0C49" w:rsidP="00F53A70">
      <w:pPr>
        <w:rPr>
          <w:i/>
        </w:rPr>
      </w:pPr>
      <w:r>
        <w:rPr>
          <w:noProof/>
          <w:lang w:eastAsia="cs-CZ"/>
        </w:rPr>
        <w:drawing>
          <wp:inline distT="0" distB="0" distL="0" distR="0">
            <wp:extent cx="4276504" cy="2232837"/>
            <wp:effectExtent l="19050" t="0" r="9746"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ED1C3F" w:rsidRPr="00F53A70" w:rsidRDefault="009A0C49" w:rsidP="00F53A70">
      <w:pPr>
        <w:rPr>
          <w:i/>
        </w:rPr>
      </w:pPr>
      <w:r w:rsidRPr="00F53A70">
        <w:rPr>
          <w:i/>
        </w:rPr>
        <w:t>Obr.</w:t>
      </w:r>
      <w:r w:rsidR="000A2B8F">
        <w:rPr>
          <w:i/>
        </w:rPr>
        <w:t xml:space="preserve"> 5</w:t>
      </w:r>
      <w:r w:rsidRPr="00F53A70">
        <w:rPr>
          <w:i/>
        </w:rPr>
        <w:t>: Organizační struktura</w:t>
      </w:r>
      <w:r w:rsidR="00EB0BCA">
        <w:rPr>
          <w:i/>
        </w:rPr>
        <w:t xml:space="preserve"> společnosti</w:t>
      </w:r>
      <w:r w:rsidR="00F53A70" w:rsidRPr="00F53A70">
        <w:rPr>
          <w:i/>
        </w:rPr>
        <w:t>.</w:t>
      </w:r>
    </w:p>
    <w:p w:rsidR="009A0C49" w:rsidRDefault="009A0C49" w:rsidP="009A0C49">
      <w:pPr>
        <w:jc w:val="center"/>
      </w:pPr>
    </w:p>
    <w:p w:rsidR="0000365D" w:rsidRDefault="009A0C49" w:rsidP="009A0C49">
      <w:pPr>
        <w:pStyle w:val="Nadpis3"/>
      </w:pPr>
      <w:bookmarkStart w:id="75" w:name="_Toc353794451"/>
      <w:r>
        <w:lastRenderedPageBreak/>
        <w:t>Rozbor konkurence</w:t>
      </w:r>
      <w:bookmarkEnd w:id="75"/>
    </w:p>
    <w:p w:rsidR="008371BC" w:rsidRDefault="008371BC" w:rsidP="008371BC">
      <w:r>
        <w:tab/>
        <w:t xml:space="preserve">Nyní </w:t>
      </w:r>
      <w:r w:rsidR="00EB0BCA">
        <w:t>se podrobí rozboru hlavní konkurenti</w:t>
      </w:r>
      <w:r>
        <w:t xml:space="preserve"> společnosti Dřevovýroba </w:t>
      </w:r>
      <w:proofErr w:type="spellStart"/>
      <w:r>
        <w:t>Sudolský</w:t>
      </w:r>
      <w:proofErr w:type="spellEnd"/>
      <w:r>
        <w:t xml:space="preserve"> </w:t>
      </w:r>
      <w:r w:rsidR="007F65E2">
        <w:t xml:space="preserve">              </w:t>
      </w:r>
      <w:r>
        <w:t>a aspekty spolupráce s těmito firmami.</w:t>
      </w:r>
    </w:p>
    <w:p w:rsidR="00F53A70" w:rsidRPr="00EB0BCA" w:rsidRDefault="0000365D" w:rsidP="00EB0BCA">
      <w:pPr>
        <w:pStyle w:val="Odstavecseseznamem"/>
        <w:numPr>
          <w:ilvl w:val="0"/>
          <w:numId w:val="27"/>
        </w:numPr>
        <w:rPr>
          <w:b/>
        </w:rPr>
      </w:pPr>
      <w:proofErr w:type="spellStart"/>
      <w:r w:rsidRPr="00EB0BCA">
        <w:rPr>
          <w:b/>
        </w:rPr>
        <w:t>Dřevotrast</w:t>
      </w:r>
      <w:proofErr w:type="spellEnd"/>
      <w:r w:rsidR="00FD6581" w:rsidRPr="00EB0BCA">
        <w:rPr>
          <w:b/>
        </w:rPr>
        <w:t xml:space="preserve"> - </w:t>
      </w:r>
      <w:r w:rsidR="00FD6581">
        <w:t>p</w:t>
      </w:r>
      <w:r>
        <w:t xml:space="preserve">rodejce zaměřený na plošný materiál a hoblovaný program, </w:t>
      </w:r>
      <w:proofErr w:type="gramStart"/>
      <w:r>
        <w:t xml:space="preserve">omezeně </w:t>
      </w:r>
      <w:r w:rsidR="00FD6581">
        <w:t xml:space="preserve">       </w:t>
      </w:r>
      <w:r>
        <w:t>i stavební</w:t>
      </w:r>
      <w:proofErr w:type="gramEnd"/>
      <w:r>
        <w:t xml:space="preserve"> řezivo – spolupráce ve sterilizaci paletového řeziva, neprovozují sušárny</w:t>
      </w:r>
      <w:r w:rsidR="00B64D43">
        <w:t>.</w:t>
      </w:r>
    </w:p>
    <w:p w:rsidR="0047746F" w:rsidRDefault="0047746F" w:rsidP="009A0C49">
      <w:pPr>
        <w:rPr>
          <w:b/>
        </w:rPr>
      </w:pPr>
    </w:p>
    <w:p w:rsidR="00F53A70" w:rsidRDefault="00F53A70" w:rsidP="00EB0BCA">
      <w:pPr>
        <w:pStyle w:val="Odstavecseseznamem"/>
        <w:numPr>
          <w:ilvl w:val="0"/>
          <w:numId w:val="27"/>
        </w:numPr>
      </w:pPr>
      <w:proofErr w:type="spellStart"/>
      <w:r w:rsidRPr="00EB0BCA">
        <w:rPr>
          <w:b/>
        </w:rPr>
        <w:t>C</w:t>
      </w:r>
      <w:r w:rsidR="0000365D" w:rsidRPr="00EB0BCA">
        <w:rPr>
          <w:b/>
        </w:rPr>
        <w:t>arman</w:t>
      </w:r>
      <w:proofErr w:type="spellEnd"/>
      <w:r w:rsidR="00FD6581" w:rsidRPr="00EB0BCA">
        <w:rPr>
          <w:b/>
        </w:rPr>
        <w:t xml:space="preserve"> - </w:t>
      </w:r>
      <w:r w:rsidR="00FD6581" w:rsidRPr="00FD6581">
        <w:t>v</w:t>
      </w:r>
      <w:r w:rsidR="0000365D">
        <w:t xml:space="preserve">ýroba dřevostaveb, pořez dubu na podlahové vlysy, nedostatečná sušící kapacita, nevlastní technologii na pořez přesílené hmoty – spolupráce v oblasti </w:t>
      </w:r>
      <w:proofErr w:type="gramStart"/>
      <w:r w:rsidR="0000365D">
        <w:t>sušení</w:t>
      </w:r>
      <w:r w:rsidR="00B17111">
        <w:t xml:space="preserve">   </w:t>
      </w:r>
      <w:r w:rsidR="0000365D">
        <w:t xml:space="preserve"> a pořezu</w:t>
      </w:r>
      <w:proofErr w:type="gramEnd"/>
      <w:r w:rsidR="0000365D">
        <w:t xml:space="preserve"> silné hmoty.</w:t>
      </w:r>
    </w:p>
    <w:p w:rsidR="00FD6581" w:rsidRPr="00FD6581" w:rsidRDefault="00FD6581" w:rsidP="009A0C49">
      <w:pPr>
        <w:rPr>
          <w:b/>
        </w:rPr>
      </w:pPr>
    </w:p>
    <w:p w:rsidR="0000365D" w:rsidRDefault="0000365D" w:rsidP="00EB0BCA">
      <w:pPr>
        <w:pStyle w:val="Odstavecseseznamem"/>
        <w:numPr>
          <w:ilvl w:val="0"/>
          <w:numId w:val="27"/>
        </w:numPr>
      </w:pPr>
      <w:r w:rsidRPr="00EB0BCA">
        <w:rPr>
          <w:b/>
        </w:rPr>
        <w:t>Pila Koš</w:t>
      </w:r>
      <w:r w:rsidR="00FD6581" w:rsidRPr="00EB0BCA">
        <w:rPr>
          <w:b/>
        </w:rPr>
        <w:t xml:space="preserve"> - </w:t>
      </w:r>
      <w:r w:rsidR="00FD6581" w:rsidRPr="00FD6581">
        <w:t>v</w:t>
      </w:r>
      <w:r>
        <w:t xml:space="preserve">ýroba stavebního řeziva, neprodukuje žádný </w:t>
      </w:r>
      <w:proofErr w:type="spellStart"/>
      <w:r>
        <w:t>stolařský</w:t>
      </w:r>
      <w:proofErr w:type="spellEnd"/>
      <w:r>
        <w:t xml:space="preserve"> sortiment – spolupráce v nákupu cenných výřezů.</w:t>
      </w:r>
    </w:p>
    <w:p w:rsidR="00FD6581" w:rsidRPr="00FD6581" w:rsidRDefault="00FD6581" w:rsidP="009A0C49">
      <w:pPr>
        <w:rPr>
          <w:b/>
        </w:rPr>
      </w:pPr>
    </w:p>
    <w:p w:rsidR="0000365D" w:rsidRDefault="0000365D" w:rsidP="00EB0BCA">
      <w:pPr>
        <w:pStyle w:val="Odstavecseseznamem"/>
        <w:numPr>
          <w:ilvl w:val="0"/>
          <w:numId w:val="27"/>
        </w:numPr>
      </w:pPr>
      <w:r w:rsidRPr="00EB0BCA">
        <w:rPr>
          <w:b/>
        </w:rPr>
        <w:t>Javořice</w:t>
      </w:r>
      <w:r w:rsidR="00FD6581" w:rsidRPr="00EB0BCA">
        <w:rPr>
          <w:b/>
        </w:rPr>
        <w:t xml:space="preserve"> - </w:t>
      </w:r>
      <w:r w:rsidR="00FD6581">
        <w:t>z</w:t>
      </w:r>
      <w:r>
        <w:t xml:space="preserve">aměření na exportní sortiment, neprodukuje </w:t>
      </w:r>
      <w:proofErr w:type="spellStart"/>
      <w:r>
        <w:t>stolařské</w:t>
      </w:r>
      <w:proofErr w:type="spellEnd"/>
      <w:r>
        <w:t xml:space="preserve"> řezivo a </w:t>
      </w:r>
      <w:proofErr w:type="gramStart"/>
      <w:r>
        <w:t>nevyrábí</w:t>
      </w:r>
      <w:r w:rsidR="00B17111">
        <w:t xml:space="preserve">          </w:t>
      </w:r>
      <w:r>
        <w:t xml:space="preserve"> na</w:t>
      </w:r>
      <w:proofErr w:type="gramEnd"/>
      <w:r>
        <w:t xml:space="preserve"> zakázku – spolupráce v oblasti nákupu přebytkového sortimentu.</w:t>
      </w:r>
    </w:p>
    <w:p w:rsidR="00FD6581" w:rsidRPr="00FD6581" w:rsidRDefault="00FD6581" w:rsidP="009A0C49">
      <w:pPr>
        <w:rPr>
          <w:b/>
        </w:rPr>
      </w:pPr>
    </w:p>
    <w:p w:rsidR="0000365D" w:rsidRDefault="0000365D" w:rsidP="00EB0BCA">
      <w:pPr>
        <w:pStyle w:val="Odstavecseseznamem"/>
        <w:numPr>
          <w:ilvl w:val="0"/>
          <w:numId w:val="27"/>
        </w:numPr>
      </w:pPr>
      <w:proofErr w:type="spellStart"/>
      <w:r w:rsidRPr="00EB0BCA">
        <w:rPr>
          <w:b/>
        </w:rPr>
        <w:t>Jaf</w:t>
      </w:r>
      <w:proofErr w:type="spellEnd"/>
      <w:r w:rsidRPr="00EB0BCA">
        <w:rPr>
          <w:b/>
        </w:rPr>
        <w:t xml:space="preserve"> </w:t>
      </w:r>
      <w:proofErr w:type="spellStart"/>
      <w:r w:rsidRPr="00EB0BCA">
        <w:rPr>
          <w:b/>
        </w:rPr>
        <w:t>Holz</w:t>
      </w:r>
      <w:proofErr w:type="spellEnd"/>
      <w:r w:rsidR="00FD6581" w:rsidRPr="00EB0BCA">
        <w:rPr>
          <w:b/>
        </w:rPr>
        <w:t xml:space="preserve"> - </w:t>
      </w:r>
      <w:r w:rsidR="00FD6581">
        <w:t>n</w:t>
      </w:r>
      <w:r>
        <w:t xml:space="preserve">adnárodní společnost, která se specializuje na </w:t>
      </w:r>
      <w:proofErr w:type="spellStart"/>
      <w:r>
        <w:t>stolařské</w:t>
      </w:r>
      <w:proofErr w:type="spellEnd"/>
      <w:r>
        <w:t xml:space="preserve"> řezivo a plošný materiál</w:t>
      </w:r>
      <w:r w:rsidR="00B17111">
        <w:t xml:space="preserve">, </w:t>
      </w:r>
      <w:r w:rsidR="00AB0EA3">
        <w:t xml:space="preserve">na široký sortiment exotického řeziva, má velmi vysoké ceny – velkoodběratel </w:t>
      </w:r>
      <w:proofErr w:type="spellStart"/>
      <w:r w:rsidR="00AB0EA3">
        <w:t>stolařského</w:t>
      </w:r>
      <w:proofErr w:type="spellEnd"/>
      <w:r w:rsidR="00AB0EA3">
        <w:t xml:space="preserve"> řeziva.</w:t>
      </w:r>
    </w:p>
    <w:p w:rsidR="00FD6581" w:rsidRPr="00FD6581" w:rsidRDefault="00FD6581" w:rsidP="009A0C49">
      <w:pPr>
        <w:rPr>
          <w:b/>
        </w:rPr>
      </w:pPr>
    </w:p>
    <w:p w:rsidR="00AB0EA3" w:rsidRDefault="00AB0EA3" w:rsidP="00EB0BCA">
      <w:pPr>
        <w:pStyle w:val="Odstavecseseznamem"/>
        <w:numPr>
          <w:ilvl w:val="0"/>
          <w:numId w:val="27"/>
        </w:numPr>
      </w:pPr>
      <w:proofErr w:type="spellStart"/>
      <w:r w:rsidRPr="00EB0BCA">
        <w:rPr>
          <w:b/>
        </w:rPr>
        <w:t>Dřevocentrum</w:t>
      </w:r>
      <w:proofErr w:type="spellEnd"/>
      <w:r w:rsidR="00FD6581" w:rsidRPr="00EB0BCA">
        <w:rPr>
          <w:b/>
        </w:rPr>
        <w:t xml:space="preserve"> - </w:t>
      </w:r>
      <w:r w:rsidR="00FD6581">
        <w:t>p</w:t>
      </w:r>
      <w:r>
        <w:t xml:space="preserve">rodejce stavebního řeziva a hoblovaného programu – spolupráce v oblasti dodávek nestandardního stavebního řeziva. </w:t>
      </w:r>
    </w:p>
    <w:p w:rsidR="00FD6581" w:rsidRPr="00FD6581" w:rsidRDefault="00FD6581" w:rsidP="009A0C49">
      <w:pPr>
        <w:rPr>
          <w:b/>
        </w:rPr>
      </w:pPr>
    </w:p>
    <w:p w:rsidR="00AB0EA3" w:rsidRDefault="00AB0EA3" w:rsidP="00EB0BCA">
      <w:pPr>
        <w:pStyle w:val="Odstavecseseznamem"/>
        <w:numPr>
          <w:ilvl w:val="0"/>
          <w:numId w:val="27"/>
        </w:numPr>
      </w:pPr>
      <w:r w:rsidRPr="00EB0BCA">
        <w:rPr>
          <w:b/>
        </w:rPr>
        <w:t>Nika</w:t>
      </w:r>
      <w:r w:rsidR="00FD6581" w:rsidRPr="00EB0BCA">
        <w:rPr>
          <w:b/>
        </w:rPr>
        <w:t xml:space="preserve"> - </w:t>
      </w:r>
      <w:r w:rsidR="00FD6581">
        <w:t>v</w:t>
      </w:r>
      <w:r>
        <w:t xml:space="preserve">ýrobce stavebního i </w:t>
      </w:r>
      <w:proofErr w:type="spellStart"/>
      <w:r>
        <w:t>stolařského</w:t>
      </w:r>
      <w:proofErr w:type="spellEnd"/>
      <w:r>
        <w:t xml:space="preserve"> řeziva, neprovozuje impregnační zařízení – spolupráce v impregnaci řeziva.</w:t>
      </w:r>
    </w:p>
    <w:p w:rsidR="00FD6581" w:rsidRPr="00FD6581" w:rsidRDefault="00FD6581" w:rsidP="009A0C49">
      <w:pPr>
        <w:rPr>
          <w:b/>
        </w:rPr>
      </w:pPr>
    </w:p>
    <w:p w:rsidR="00AB0EA3" w:rsidRDefault="00F53A70" w:rsidP="00EB0BCA">
      <w:pPr>
        <w:pStyle w:val="Odstavecseseznamem"/>
        <w:numPr>
          <w:ilvl w:val="0"/>
          <w:numId w:val="27"/>
        </w:numPr>
      </w:pPr>
      <w:r w:rsidRPr="00EB0BCA">
        <w:rPr>
          <w:b/>
        </w:rPr>
        <w:t>Bubeníček</w:t>
      </w:r>
      <w:r w:rsidR="00FD6581" w:rsidRPr="00EB0BCA">
        <w:rPr>
          <w:b/>
        </w:rPr>
        <w:t xml:space="preserve"> - </w:t>
      </w:r>
      <w:r w:rsidR="00FD6581">
        <w:t>v</w:t>
      </w:r>
      <w:r w:rsidR="00AB0EA3">
        <w:t xml:space="preserve">ýrobce </w:t>
      </w:r>
      <w:proofErr w:type="spellStart"/>
      <w:r w:rsidR="00AB0EA3">
        <w:t>stolařského</w:t>
      </w:r>
      <w:proofErr w:type="spellEnd"/>
      <w:r w:rsidR="00AB0EA3">
        <w:t xml:space="preserve"> i stavebního řeziva.</w:t>
      </w:r>
    </w:p>
    <w:p w:rsidR="00FD6581" w:rsidRPr="00FD6581" w:rsidRDefault="00FD6581" w:rsidP="009A0C49">
      <w:pPr>
        <w:rPr>
          <w:b/>
        </w:rPr>
      </w:pPr>
    </w:p>
    <w:p w:rsidR="00AB0EA3" w:rsidRDefault="00AB0EA3" w:rsidP="00EB0BCA">
      <w:pPr>
        <w:pStyle w:val="Odstavecseseznamem"/>
        <w:numPr>
          <w:ilvl w:val="0"/>
          <w:numId w:val="27"/>
        </w:numPr>
      </w:pPr>
      <w:r w:rsidRPr="00EB0BCA">
        <w:rPr>
          <w:b/>
        </w:rPr>
        <w:t>Skopal</w:t>
      </w:r>
      <w:r w:rsidR="00FD6581" w:rsidRPr="00EB0BCA">
        <w:rPr>
          <w:b/>
        </w:rPr>
        <w:t xml:space="preserve"> - </w:t>
      </w:r>
      <w:r w:rsidR="00FD6581">
        <w:t>v</w:t>
      </w:r>
      <w:r>
        <w:t xml:space="preserve">ýrobce </w:t>
      </w:r>
      <w:proofErr w:type="spellStart"/>
      <w:r>
        <w:t>stolařského</w:t>
      </w:r>
      <w:proofErr w:type="spellEnd"/>
      <w:r>
        <w:t xml:space="preserve"> i stavebního řeziva.</w:t>
      </w:r>
    </w:p>
    <w:p w:rsidR="00FD6581" w:rsidRPr="00FD6581" w:rsidRDefault="00FD6581" w:rsidP="009A0C49">
      <w:pPr>
        <w:rPr>
          <w:b/>
        </w:rPr>
      </w:pPr>
    </w:p>
    <w:p w:rsidR="00AB0EA3" w:rsidRPr="00EB0BCA" w:rsidRDefault="00AB0EA3" w:rsidP="00EB0BCA">
      <w:pPr>
        <w:pStyle w:val="Odstavecseseznamem"/>
        <w:numPr>
          <w:ilvl w:val="0"/>
          <w:numId w:val="27"/>
        </w:numPr>
        <w:rPr>
          <w:b/>
        </w:rPr>
      </w:pPr>
      <w:proofErr w:type="spellStart"/>
      <w:r w:rsidRPr="00EB0BCA">
        <w:rPr>
          <w:b/>
        </w:rPr>
        <w:t>Dřevokon</w:t>
      </w:r>
      <w:proofErr w:type="spellEnd"/>
      <w:r w:rsidR="00FD6581" w:rsidRPr="00EB0BCA">
        <w:rPr>
          <w:b/>
        </w:rPr>
        <w:t xml:space="preserve"> - </w:t>
      </w:r>
      <w:r w:rsidR="00FD6581">
        <w:t>v</w:t>
      </w:r>
      <w:r>
        <w:t xml:space="preserve">ýrobce převážně stavebního řeziva v menší míře </w:t>
      </w:r>
      <w:r w:rsidR="00B17111">
        <w:t xml:space="preserve">i </w:t>
      </w:r>
      <w:proofErr w:type="spellStart"/>
      <w:r w:rsidR="00B17111">
        <w:t>stolařského</w:t>
      </w:r>
      <w:proofErr w:type="spellEnd"/>
      <w:r w:rsidR="00B17111">
        <w:t>, nemá technologii</w:t>
      </w:r>
      <w:r w:rsidR="00420954">
        <w:t xml:space="preserve"> </w:t>
      </w:r>
      <w:r>
        <w:t xml:space="preserve">na sušení dřeva – spolupráce v oblasti sušení řeziva. </w:t>
      </w:r>
    </w:p>
    <w:p w:rsidR="00AB0EA3" w:rsidRDefault="00AB0EA3" w:rsidP="009A0C49"/>
    <w:p w:rsidR="00EB0BCA" w:rsidRDefault="00B17111" w:rsidP="009A0C49">
      <w:r>
        <w:tab/>
      </w:r>
    </w:p>
    <w:p w:rsidR="00AB0EA3" w:rsidRDefault="00EB0BCA" w:rsidP="009A0C49">
      <w:r>
        <w:lastRenderedPageBreak/>
        <w:tab/>
      </w:r>
      <w:r w:rsidR="008371BC">
        <w:t>Z rozboru</w:t>
      </w:r>
      <w:r w:rsidR="00AB0EA3">
        <w:t xml:space="preserve"> vyplývá, že největšími konkurenty na trhu jsou firmy </w:t>
      </w:r>
      <w:proofErr w:type="gramStart"/>
      <w:r w:rsidR="00AB0EA3">
        <w:t xml:space="preserve">Skopal </w:t>
      </w:r>
      <w:r w:rsidR="00B17111">
        <w:t xml:space="preserve">               </w:t>
      </w:r>
      <w:r w:rsidR="00AB0EA3">
        <w:t>a Bubeníček</w:t>
      </w:r>
      <w:proofErr w:type="gramEnd"/>
      <w:r w:rsidR="00AB0EA3">
        <w:t>. Disponují stejným technologickým vybavením, působí i ve stejném segmentu. Jsou velkými konkurenty v oblasti nákupu kvalitní dřevní hmoty – produkují stejný sortiment. Ceny stavebního řeziva a kulatiny na jeho výrobu ovlivňuje, kromě vývoje cen na</w:t>
      </w:r>
      <w:r w:rsidR="003E460A">
        <w:t xml:space="preserve"> trhu ČR, nejvíce Pila Javořice,</w:t>
      </w:r>
      <w:r w:rsidR="00AB0EA3">
        <w:t xml:space="preserve"> </w:t>
      </w:r>
      <w:r w:rsidR="003E460A">
        <w:t>jelikož p</w:t>
      </w:r>
      <w:r w:rsidR="00AB0EA3">
        <w:t>optává výrazné množství kulatiny. Ostatní konkurenti konkurují vždy jen v určitém druhu zboží.</w:t>
      </w:r>
    </w:p>
    <w:p w:rsidR="00EB0BCA" w:rsidRDefault="00EB0BCA" w:rsidP="009A0C49"/>
    <w:p w:rsidR="00AB0EA3" w:rsidRDefault="00AB0EA3" w:rsidP="00AB0EA3">
      <w:pPr>
        <w:pStyle w:val="Nadpis3"/>
      </w:pPr>
      <w:bookmarkStart w:id="76" w:name="_Toc353794452"/>
      <w:r>
        <w:t>SWOT analýza</w:t>
      </w:r>
      <w:bookmarkEnd w:id="76"/>
    </w:p>
    <w:p w:rsidR="00EB0BCA" w:rsidRPr="00EB0BCA" w:rsidRDefault="00EB0BCA" w:rsidP="00EB0BCA">
      <w:r>
        <w:tab/>
        <w:t>Nyní následuje základní a velmi podstatná analýza, bez které se žádný marketingový pracovník neobejde. Je to rozbor veškerých aspektů efektivního fungování společnosti.</w:t>
      </w:r>
    </w:p>
    <w:tbl>
      <w:tblPr>
        <w:tblStyle w:val="Mkatabulky"/>
        <w:tblW w:w="0" w:type="auto"/>
        <w:tblLook w:val="04A0"/>
      </w:tblPr>
      <w:tblGrid>
        <w:gridCol w:w="4321"/>
        <w:gridCol w:w="4322"/>
      </w:tblGrid>
      <w:tr w:rsidR="00181751" w:rsidTr="00181751">
        <w:tc>
          <w:tcPr>
            <w:tcW w:w="4321" w:type="dxa"/>
          </w:tcPr>
          <w:p w:rsidR="00181751" w:rsidRPr="001D1F3E" w:rsidRDefault="00181751" w:rsidP="00AB0EA3">
            <w:pPr>
              <w:rPr>
                <w:b/>
                <w:u w:val="single"/>
              </w:rPr>
            </w:pPr>
            <w:r w:rsidRPr="001D1F3E">
              <w:rPr>
                <w:b/>
                <w:u w:val="single"/>
              </w:rPr>
              <w:t>Silné stránky</w:t>
            </w:r>
            <w:r w:rsidR="001D1F3E">
              <w:rPr>
                <w:b/>
                <w:u w:val="single"/>
              </w:rPr>
              <w:t>:</w:t>
            </w:r>
          </w:p>
          <w:p w:rsidR="00181751" w:rsidRDefault="00E51321" w:rsidP="00F90DF2">
            <w:pPr>
              <w:pStyle w:val="Odstavecseseznamem"/>
              <w:numPr>
                <w:ilvl w:val="0"/>
                <w:numId w:val="16"/>
              </w:numPr>
              <w:jc w:val="left"/>
            </w:pPr>
            <w:r>
              <w:t>z</w:t>
            </w:r>
            <w:r w:rsidR="00181751">
              <w:t>kušenosti v oboru (17 let)</w:t>
            </w:r>
            <w:r>
              <w:t>,</w:t>
            </w:r>
          </w:p>
          <w:p w:rsidR="00181751" w:rsidRDefault="00E51321" w:rsidP="00F90DF2">
            <w:pPr>
              <w:pStyle w:val="Odstavecseseznamem"/>
              <w:numPr>
                <w:ilvl w:val="0"/>
                <w:numId w:val="16"/>
              </w:numPr>
              <w:jc w:val="left"/>
            </w:pPr>
            <w:r>
              <w:t>v</w:t>
            </w:r>
            <w:r w:rsidR="00181751">
              <w:t>ybudovaná síť odběratelů</w:t>
            </w:r>
            <w:r w:rsidR="001D1F3E">
              <w:t xml:space="preserve"> v </w:t>
            </w:r>
            <w:proofErr w:type="gramStart"/>
            <w:r w:rsidR="001D1F3E">
              <w:t>regionu  i ČR</w:t>
            </w:r>
            <w:proofErr w:type="gramEnd"/>
            <w:r>
              <w:t>,</w:t>
            </w:r>
          </w:p>
          <w:p w:rsidR="001D1F3E" w:rsidRDefault="00E51321" w:rsidP="00F90DF2">
            <w:pPr>
              <w:pStyle w:val="Odstavecseseznamem"/>
              <w:numPr>
                <w:ilvl w:val="0"/>
                <w:numId w:val="16"/>
              </w:numPr>
              <w:jc w:val="left"/>
            </w:pPr>
            <w:r>
              <w:t>v</w:t>
            </w:r>
            <w:r w:rsidR="001D1F3E">
              <w:t>ybudované tradiční vztah s</w:t>
            </w:r>
            <w:r>
              <w:t> </w:t>
            </w:r>
            <w:r w:rsidR="001D1F3E">
              <w:t>dodavateli</w:t>
            </w:r>
            <w:r>
              <w:t>,</w:t>
            </w:r>
          </w:p>
          <w:p w:rsidR="001D1F3E" w:rsidRDefault="00E51321" w:rsidP="00F90DF2">
            <w:pPr>
              <w:pStyle w:val="Odstavecseseznamem"/>
              <w:numPr>
                <w:ilvl w:val="0"/>
                <w:numId w:val="16"/>
              </w:numPr>
              <w:jc w:val="left"/>
            </w:pPr>
            <w:r>
              <w:t>z</w:t>
            </w:r>
            <w:r w:rsidR="001D1F3E">
              <w:t>avedená značka</w:t>
            </w:r>
            <w:r>
              <w:t>,</w:t>
            </w:r>
          </w:p>
          <w:p w:rsidR="001D1F3E" w:rsidRDefault="00E51321" w:rsidP="00F90DF2">
            <w:pPr>
              <w:pStyle w:val="Odstavecseseznamem"/>
              <w:numPr>
                <w:ilvl w:val="0"/>
                <w:numId w:val="16"/>
              </w:numPr>
              <w:jc w:val="left"/>
            </w:pPr>
            <w:r>
              <w:t>a</w:t>
            </w:r>
            <w:r w:rsidR="001D1F3E">
              <w:t>reál firmy v osobním vlastnictví</w:t>
            </w:r>
            <w:r>
              <w:t>,</w:t>
            </w:r>
          </w:p>
          <w:p w:rsidR="001D1F3E" w:rsidRDefault="00E51321" w:rsidP="00F90DF2">
            <w:pPr>
              <w:pStyle w:val="Odstavecseseznamem"/>
              <w:numPr>
                <w:ilvl w:val="0"/>
                <w:numId w:val="16"/>
              </w:numPr>
              <w:jc w:val="left"/>
            </w:pPr>
            <w:r>
              <w:t>z</w:t>
            </w:r>
            <w:r w:rsidR="001D1F3E">
              <w:t>kušený tým zaměstnanců</w:t>
            </w:r>
            <w:r>
              <w:t>,</w:t>
            </w:r>
          </w:p>
          <w:p w:rsidR="001D1F3E" w:rsidRDefault="00E51321" w:rsidP="00F90DF2">
            <w:pPr>
              <w:pStyle w:val="Odstavecseseznamem"/>
              <w:numPr>
                <w:ilvl w:val="0"/>
                <w:numId w:val="16"/>
              </w:numPr>
              <w:jc w:val="left"/>
            </w:pPr>
            <w:r>
              <w:t>r</w:t>
            </w:r>
            <w:r w:rsidR="001D1F3E">
              <w:t>ychlé reakce na změny trhu</w:t>
            </w:r>
            <w:r>
              <w:t>,</w:t>
            </w:r>
          </w:p>
          <w:p w:rsidR="001D1F3E" w:rsidRDefault="00E51321" w:rsidP="00F90DF2">
            <w:pPr>
              <w:pStyle w:val="Odstavecseseznamem"/>
              <w:numPr>
                <w:ilvl w:val="0"/>
                <w:numId w:val="16"/>
              </w:numPr>
              <w:jc w:val="left"/>
            </w:pPr>
            <w:r>
              <w:t>v</w:t>
            </w:r>
            <w:r w:rsidR="001D1F3E">
              <w:t>lastní technologie ve výrobě a sušení</w:t>
            </w:r>
            <w:r>
              <w:t>,</w:t>
            </w:r>
          </w:p>
          <w:p w:rsidR="001D1F3E" w:rsidRDefault="00E51321" w:rsidP="00F90DF2">
            <w:pPr>
              <w:pStyle w:val="Odstavecseseznamem"/>
              <w:numPr>
                <w:ilvl w:val="0"/>
                <w:numId w:val="16"/>
              </w:numPr>
              <w:jc w:val="left"/>
            </w:pPr>
            <w:r>
              <w:t>d</w:t>
            </w:r>
            <w:r w:rsidR="001D1F3E">
              <w:t>ostatečná prostorová kapacita</w:t>
            </w:r>
            <w:r>
              <w:t>,</w:t>
            </w:r>
          </w:p>
          <w:p w:rsidR="001D1F3E" w:rsidRDefault="00E51321" w:rsidP="00F90DF2">
            <w:pPr>
              <w:pStyle w:val="Odstavecseseznamem"/>
              <w:numPr>
                <w:ilvl w:val="0"/>
                <w:numId w:val="16"/>
              </w:numPr>
              <w:jc w:val="left"/>
            </w:pPr>
            <w:r>
              <w:t>d</w:t>
            </w:r>
            <w:r w:rsidR="001D1F3E">
              <w:t>ostatečné skladovací prostory</w:t>
            </w:r>
            <w:r>
              <w:t>.</w:t>
            </w:r>
          </w:p>
        </w:tc>
        <w:tc>
          <w:tcPr>
            <w:tcW w:w="4322" w:type="dxa"/>
          </w:tcPr>
          <w:p w:rsidR="00181751" w:rsidRPr="001D1F3E" w:rsidRDefault="001D1F3E" w:rsidP="00AB0EA3">
            <w:pPr>
              <w:rPr>
                <w:b/>
                <w:u w:val="single"/>
              </w:rPr>
            </w:pPr>
            <w:r w:rsidRPr="001D1F3E">
              <w:rPr>
                <w:b/>
                <w:u w:val="single"/>
              </w:rPr>
              <w:t>Slabé stránky</w:t>
            </w:r>
            <w:r>
              <w:rPr>
                <w:b/>
                <w:u w:val="single"/>
              </w:rPr>
              <w:t>:</w:t>
            </w:r>
          </w:p>
          <w:p w:rsidR="001D1F3E" w:rsidRDefault="00A642A0" w:rsidP="00F90DF2">
            <w:pPr>
              <w:pStyle w:val="Odstavecseseznamem"/>
              <w:numPr>
                <w:ilvl w:val="0"/>
                <w:numId w:val="17"/>
              </w:numPr>
              <w:jc w:val="left"/>
            </w:pPr>
            <w:r>
              <w:t>n</w:t>
            </w:r>
            <w:r w:rsidR="001D1F3E">
              <w:t>erozvinutý marketing</w:t>
            </w:r>
            <w:r>
              <w:t>,</w:t>
            </w:r>
          </w:p>
          <w:p w:rsidR="001D1F3E" w:rsidRDefault="00A642A0" w:rsidP="00F90DF2">
            <w:pPr>
              <w:pStyle w:val="Odstavecseseznamem"/>
              <w:numPr>
                <w:ilvl w:val="0"/>
                <w:numId w:val="17"/>
              </w:numPr>
              <w:jc w:val="left"/>
            </w:pPr>
            <w:r>
              <w:t>n</w:t>
            </w:r>
            <w:r w:rsidR="001D1F3E">
              <w:t>emožnost rozšíření areálu</w:t>
            </w:r>
            <w:r>
              <w:t>,</w:t>
            </w:r>
          </w:p>
          <w:p w:rsidR="001D1F3E" w:rsidRDefault="00A642A0" w:rsidP="00F90DF2">
            <w:pPr>
              <w:pStyle w:val="Odstavecseseznamem"/>
              <w:numPr>
                <w:ilvl w:val="0"/>
                <w:numId w:val="17"/>
              </w:numPr>
              <w:jc w:val="left"/>
            </w:pPr>
            <w:r>
              <w:t>o</w:t>
            </w:r>
            <w:r w:rsidR="00E51321">
              <w:t xml:space="preserve">mezená dostupnost z hlediska </w:t>
            </w:r>
            <w:r w:rsidR="001D1F3E">
              <w:t>logistiky</w:t>
            </w:r>
            <w:r>
              <w:t>,</w:t>
            </w:r>
          </w:p>
          <w:p w:rsidR="001D1F3E" w:rsidRDefault="00A642A0" w:rsidP="00F90DF2">
            <w:pPr>
              <w:pStyle w:val="Odstavecseseznamem"/>
              <w:numPr>
                <w:ilvl w:val="0"/>
                <w:numId w:val="17"/>
              </w:numPr>
              <w:jc w:val="left"/>
            </w:pPr>
            <w:r>
              <w:t>s</w:t>
            </w:r>
            <w:r w:rsidR="00E51321">
              <w:t xml:space="preserve">ituování firmy mimo průmyslovou </w:t>
            </w:r>
            <w:r w:rsidR="001D1F3E">
              <w:t>oblast Olomouce</w:t>
            </w:r>
            <w:r>
              <w:t>,</w:t>
            </w:r>
          </w:p>
          <w:p w:rsidR="001D1F3E" w:rsidRDefault="00A642A0" w:rsidP="00F90DF2">
            <w:pPr>
              <w:pStyle w:val="Odstavecseseznamem"/>
              <w:numPr>
                <w:ilvl w:val="0"/>
                <w:numId w:val="17"/>
              </w:numPr>
              <w:jc w:val="left"/>
            </w:pPr>
            <w:r>
              <w:t>m</w:t>
            </w:r>
            <w:r w:rsidR="001D1F3E">
              <w:t>alá zkušenost s výrobou nového produktu (podlahových materiálů)</w:t>
            </w:r>
            <w:r>
              <w:t>,</w:t>
            </w:r>
          </w:p>
          <w:p w:rsidR="00E51321" w:rsidRDefault="00A642A0" w:rsidP="00F90DF2">
            <w:pPr>
              <w:pStyle w:val="Odstavecseseznamem"/>
              <w:numPr>
                <w:ilvl w:val="0"/>
                <w:numId w:val="17"/>
              </w:numPr>
              <w:jc w:val="left"/>
            </w:pPr>
            <w:r>
              <w:t>o</w:t>
            </w:r>
            <w:r w:rsidR="00E51321">
              <w:t xml:space="preserve">mezený počet výrobků </w:t>
            </w:r>
          </w:p>
          <w:p w:rsidR="001D1F3E" w:rsidRDefault="001D1F3E" w:rsidP="00E51321">
            <w:pPr>
              <w:pStyle w:val="Odstavecseseznamem"/>
              <w:ind w:left="360"/>
              <w:jc w:val="left"/>
            </w:pPr>
            <w:r>
              <w:t>pro konečného spotřebitele</w:t>
            </w:r>
            <w:r w:rsidR="00A642A0">
              <w:t>,</w:t>
            </w:r>
          </w:p>
          <w:p w:rsidR="001D1F3E" w:rsidRDefault="00A642A0" w:rsidP="00F90DF2">
            <w:pPr>
              <w:pStyle w:val="Odstavecseseznamem"/>
              <w:numPr>
                <w:ilvl w:val="0"/>
                <w:numId w:val="17"/>
              </w:numPr>
              <w:jc w:val="left"/>
            </w:pPr>
            <w:r>
              <w:t xml:space="preserve">nedostatečná </w:t>
            </w:r>
            <w:r w:rsidR="00E51321">
              <w:t xml:space="preserve">technologická vybavenost k výrobě podlahových </w:t>
            </w:r>
            <w:r w:rsidR="001D1F3E">
              <w:t>prvků</w:t>
            </w:r>
            <w:r>
              <w:t>,</w:t>
            </w:r>
          </w:p>
          <w:p w:rsidR="001D1F3E" w:rsidRDefault="00A642A0" w:rsidP="00F90DF2">
            <w:pPr>
              <w:pStyle w:val="Odstavecseseznamem"/>
              <w:numPr>
                <w:ilvl w:val="0"/>
                <w:numId w:val="17"/>
              </w:numPr>
              <w:jc w:val="left"/>
            </w:pPr>
            <w:r>
              <w:t>z</w:t>
            </w:r>
            <w:r w:rsidR="001D1F3E">
              <w:t>aměření jen na výrobu polotovaru</w:t>
            </w:r>
            <w:r>
              <w:t>.</w:t>
            </w:r>
          </w:p>
        </w:tc>
      </w:tr>
      <w:tr w:rsidR="00181751" w:rsidTr="00181751">
        <w:tc>
          <w:tcPr>
            <w:tcW w:w="4321" w:type="dxa"/>
          </w:tcPr>
          <w:p w:rsidR="00181751" w:rsidRPr="001D1F3E" w:rsidRDefault="001D1F3E" w:rsidP="00AB0EA3">
            <w:pPr>
              <w:rPr>
                <w:b/>
                <w:u w:val="single"/>
              </w:rPr>
            </w:pPr>
            <w:r w:rsidRPr="001D1F3E">
              <w:rPr>
                <w:b/>
                <w:u w:val="single"/>
              </w:rPr>
              <w:t>Příležitosti</w:t>
            </w:r>
            <w:r>
              <w:rPr>
                <w:b/>
                <w:u w:val="single"/>
              </w:rPr>
              <w:t>:</w:t>
            </w:r>
          </w:p>
          <w:p w:rsidR="001D1F3E" w:rsidRDefault="00E51321" w:rsidP="00F90DF2">
            <w:pPr>
              <w:pStyle w:val="Odstavecseseznamem"/>
              <w:numPr>
                <w:ilvl w:val="0"/>
                <w:numId w:val="18"/>
              </w:numPr>
              <w:jc w:val="left"/>
            </w:pPr>
            <w:r>
              <w:t>v</w:t>
            </w:r>
            <w:r w:rsidR="001D1F3E">
              <w:t> regionu nejsou dominantní hráči</w:t>
            </w:r>
            <w:r>
              <w:t>,</w:t>
            </w:r>
          </w:p>
          <w:p w:rsidR="001D1F3E" w:rsidRDefault="00E51321" w:rsidP="00F90DF2">
            <w:pPr>
              <w:pStyle w:val="Odstavecseseznamem"/>
              <w:numPr>
                <w:ilvl w:val="0"/>
                <w:numId w:val="18"/>
              </w:numPr>
              <w:jc w:val="left"/>
            </w:pPr>
            <w:r>
              <w:t>d</w:t>
            </w:r>
            <w:r w:rsidR="001D1F3E">
              <w:t>otace z národních a evropských fondů</w:t>
            </w:r>
            <w:r>
              <w:t>,</w:t>
            </w:r>
          </w:p>
          <w:p w:rsidR="001D1F3E" w:rsidRDefault="00E51321" w:rsidP="00F90DF2">
            <w:pPr>
              <w:pStyle w:val="Odstavecseseznamem"/>
              <w:numPr>
                <w:ilvl w:val="0"/>
                <w:numId w:val="18"/>
              </w:numPr>
              <w:jc w:val="left"/>
            </w:pPr>
            <w:r>
              <w:t>v</w:t>
            </w:r>
            <w:r w:rsidR="001D1F3E">
              <w:t>ýstavba nového zpracovatelského zařízení v těsné blízkosti firmy</w:t>
            </w:r>
            <w:r>
              <w:t>,</w:t>
            </w:r>
          </w:p>
          <w:p w:rsidR="001D1F3E" w:rsidRDefault="00E51321" w:rsidP="00F90DF2">
            <w:pPr>
              <w:pStyle w:val="Odstavecseseznamem"/>
              <w:numPr>
                <w:ilvl w:val="0"/>
                <w:numId w:val="18"/>
              </w:numPr>
              <w:jc w:val="left"/>
            </w:pPr>
            <w:proofErr w:type="gramStart"/>
            <w:r>
              <w:t>v</w:t>
            </w:r>
            <w:r w:rsidR="001D1F3E">
              <w:t>ýznamní</w:t>
            </w:r>
            <w:proofErr w:type="gramEnd"/>
            <w:r w:rsidR="001D1F3E">
              <w:t xml:space="preserve"> odběratelé poptávají nový </w:t>
            </w:r>
            <w:r w:rsidR="001D1F3E">
              <w:lastRenderedPageBreak/>
              <w:t xml:space="preserve">druh </w:t>
            </w:r>
            <w:proofErr w:type="gramStart"/>
            <w:r w:rsidR="001D1F3E">
              <w:t>zboží</w:t>
            </w:r>
            <w:r>
              <w:t>,</w:t>
            </w:r>
            <w:proofErr w:type="gramEnd"/>
          </w:p>
          <w:p w:rsidR="001D1F3E" w:rsidRDefault="00E51321" w:rsidP="00F90DF2">
            <w:pPr>
              <w:pStyle w:val="Odstavecseseznamem"/>
              <w:numPr>
                <w:ilvl w:val="0"/>
                <w:numId w:val="18"/>
              </w:numPr>
              <w:jc w:val="left"/>
            </w:pPr>
            <w:r>
              <w:t>p</w:t>
            </w:r>
            <w:r w:rsidR="001D1F3E">
              <w:t>lánovaná přestavba železniční tratě ve směru z</w:t>
            </w:r>
            <w:r>
              <w:t> </w:t>
            </w:r>
            <w:r w:rsidR="001D1F3E">
              <w:t>Olomouce</w:t>
            </w:r>
            <w:r>
              <w:t>,</w:t>
            </w:r>
          </w:p>
          <w:p w:rsidR="001D1F3E" w:rsidRDefault="00E51321" w:rsidP="00F90DF2">
            <w:pPr>
              <w:pStyle w:val="Odstavecseseznamem"/>
              <w:numPr>
                <w:ilvl w:val="0"/>
                <w:numId w:val="18"/>
              </w:numPr>
              <w:jc w:val="left"/>
            </w:pPr>
            <w:r>
              <w:t>d</w:t>
            </w:r>
            <w:r w:rsidR="001D1F3E">
              <w:t>ostavba obchvatu a zlepšení přístupu k dálniční síti</w:t>
            </w:r>
            <w:r>
              <w:t>,</w:t>
            </w:r>
          </w:p>
          <w:p w:rsidR="001D1F3E" w:rsidRDefault="00E51321" w:rsidP="00F90DF2">
            <w:pPr>
              <w:pStyle w:val="Odstavecseseznamem"/>
              <w:numPr>
                <w:ilvl w:val="0"/>
                <w:numId w:val="18"/>
              </w:numPr>
              <w:jc w:val="left"/>
            </w:pPr>
            <w:r>
              <w:t>v</w:t>
            </w:r>
            <w:r w:rsidR="001D1F3E">
              <w:t>ýznamný konkurent v regionu plánuje ukončení výroby</w:t>
            </w:r>
            <w:r>
              <w:t>,</w:t>
            </w:r>
          </w:p>
          <w:p w:rsidR="001D1F3E" w:rsidRDefault="00E51321" w:rsidP="00F90DF2">
            <w:pPr>
              <w:pStyle w:val="Odstavecseseznamem"/>
              <w:numPr>
                <w:ilvl w:val="0"/>
                <w:numId w:val="18"/>
              </w:numPr>
              <w:jc w:val="left"/>
            </w:pPr>
            <w:r>
              <w:t>e</w:t>
            </w:r>
            <w:r w:rsidR="001D1F3E">
              <w:t>xport do zahraničí</w:t>
            </w:r>
            <w:r>
              <w:t>.</w:t>
            </w:r>
          </w:p>
        </w:tc>
        <w:tc>
          <w:tcPr>
            <w:tcW w:w="4322" w:type="dxa"/>
          </w:tcPr>
          <w:p w:rsidR="00181751" w:rsidRPr="001D1F3E" w:rsidRDefault="001D1F3E" w:rsidP="00AB0EA3">
            <w:pPr>
              <w:rPr>
                <w:b/>
                <w:u w:val="single"/>
              </w:rPr>
            </w:pPr>
            <w:r w:rsidRPr="001D1F3E">
              <w:rPr>
                <w:b/>
                <w:u w:val="single"/>
              </w:rPr>
              <w:lastRenderedPageBreak/>
              <w:t>Hrozby</w:t>
            </w:r>
            <w:r>
              <w:rPr>
                <w:b/>
                <w:u w:val="single"/>
              </w:rPr>
              <w:t>:</w:t>
            </w:r>
          </w:p>
          <w:p w:rsidR="001D1F3E" w:rsidRDefault="00E51321" w:rsidP="00F90DF2">
            <w:pPr>
              <w:pStyle w:val="Odstavecseseznamem"/>
              <w:numPr>
                <w:ilvl w:val="0"/>
                <w:numId w:val="19"/>
              </w:numPr>
              <w:jc w:val="left"/>
            </w:pPr>
            <w:r>
              <w:t>p</w:t>
            </w:r>
            <w:r w:rsidR="001D1F3E">
              <w:t>okles domácí výroby hlavně v oboru stavebnictví</w:t>
            </w:r>
            <w:r>
              <w:t>,</w:t>
            </w:r>
          </w:p>
          <w:p w:rsidR="001D1F3E" w:rsidRDefault="00E51321" w:rsidP="00F90DF2">
            <w:pPr>
              <w:pStyle w:val="Odstavecseseznamem"/>
              <w:numPr>
                <w:ilvl w:val="0"/>
                <w:numId w:val="19"/>
              </w:numPr>
              <w:jc w:val="left"/>
            </w:pPr>
            <w:r>
              <w:t>s</w:t>
            </w:r>
            <w:r w:rsidR="001D1F3E">
              <w:t>nížení koupěschopnosti obyvatel v důsledku recese</w:t>
            </w:r>
            <w:r>
              <w:t>,</w:t>
            </w:r>
          </w:p>
          <w:p w:rsidR="001D1F3E" w:rsidRDefault="00E51321" w:rsidP="00F90DF2">
            <w:pPr>
              <w:pStyle w:val="Odstavecseseznamem"/>
              <w:numPr>
                <w:ilvl w:val="0"/>
                <w:numId w:val="19"/>
              </w:numPr>
              <w:jc w:val="left"/>
            </w:pPr>
            <w:r>
              <w:t>o</w:t>
            </w:r>
            <w:r w:rsidR="001D1F3E">
              <w:t xml:space="preserve">mezení podpory státu v oblasti stavebního spoření, zvyšování daně </w:t>
            </w:r>
            <w:r w:rsidR="001D1F3E">
              <w:lastRenderedPageBreak/>
              <w:t>z</w:t>
            </w:r>
            <w:r>
              <w:t> </w:t>
            </w:r>
            <w:r w:rsidR="001D1F3E">
              <w:t>nemovitosti</w:t>
            </w:r>
            <w:r>
              <w:t>,</w:t>
            </w:r>
          </w:p>
          <w:p w:rsidR="001D1F3E" w:rsidRDefault="00E51321" w:rsidP="00F90DF2">
            <w:pPr>
              <w:pStyle w:val="Odstavecseseznamem"/>
              <w:numPr>
                <w:ilvl w:val="0"/>
                <w:numId w:val="19"/>
              </w:numPr>
              <w:jc w:val="left"/>
            </w:pPr>
            <w:r>
              <w:t>z</w:t>
            </w:r>
            <w:r w:rsidR="001D1F3E">
              <w:t>výšení úrokových sazeb v hypotečním sektoru</w:t>
            </w:r>
            <w:r>
              <w:t>,</w:t>
            </w:r>
          </w:p>
          <w:p w:rsidR="001D1F3E" w:rsidRDefault="00E51321" w:rsidP="00F90DF2">
            <w:pPr>
              <w:pStyle w:val="Odstavecseseznamem"/>
              <w:numPr>
                <w:ilvl w:val="0"/>
                <w:numId w:val="19"/>
              </w:numPr>
              <w:jc w:val="left"/>
            </w:pPr>
            <w:r>
              <w:t>v</w:t>
            </w:r>
            <w:r w:rsidR="001D1F3E">
              <w:t>stup dominantní nadnárodní společnosti</w:t>
            </w:r>
            <w:r>
              <w:t>,</w:t>
            </w:r>
          </w:p>
          <w:p w:rsidR="001D1F3E" w:rsidRDefault="00E51321" w:rsidP="00F90DF2">
            <w:pPr>
              <w:pStyle w:val="Odstavecseseznamem"/>
              <w:numPr>
                <w:ilvl w:val="0"/>
                <w:numId w:val="19"/>
              </w:numPr>
              <w:jc w:val="left"/>
            </w:pPr>
            <w:r>
              <w:t>h</w:t>
            </w:r>
            <w:r w:rsidR="001D1F3E">
              <w:t>rozba substitutů, rozšíření materiálů a technologií</w:t>
            </w:r>
            <w:r>
              <w:t>,</w:t>
            </w:r>
          </w:p>
          <w:p w:rsidR="001D1F3E" w:rsidRDefault="00E51321" w:rsidP="00F90DF2">
            <w:pPr>
              <w:pStyle w:val="Odstavecseseznamem"/>
              <w:numPr>
                <w:ilvl w:val="0"/>
                <w:numId w:val="19"/>
              </w:numPr>
              <w:jc w:val="left"/>
            </w:pPr>
            <w:r>
              <w:t>n</w:t>
            </w:r>
            <w:r w:rsidR="001D1F3E">
              <w:t>eúměrný růst energií</w:t>
            </w:r>
            <w:r>
              <w:t>,</w:t>
            </w:r>
          </w:p>
          <w:p w:rsidR="001D1F3E" w:rsidRDefault="00E51321" w:rsidP="00F90DF2">
            <w:pPr>
              <w:pStyle w:val="Odstavecseseznamem"/>
              <w:numPr>
                <w:ilvl w:val="0"/>
                <w:numId w:val="19"/>
              </w:numPr>
              <w:jc w:val="left"/>
            </w:pPr>
            <w:r>
              <w:t>k</w:t>
            </w:r>
            <w:r w:rsidR="001D1F3E">
              <w:t>olísání cen vstupního materiálu</w:t>
            </w:r>
            <w:r>
              <w:t>,</w:t>
            </w:r>
          </w:p>
          <w:p w:rsidR="001D1F3E" w:rsidRDefault="00E51321" w:rsidP="00F90DF2">
            <w:pPr>
              <w:pStyle w:val="Odstavecseseznamem"/>
              <w:numPr>
                <w:ilvl w:val="0"/>
                <w:numId w:val="19"/>
              </w:numPr>
              <w:jc w:val="left"/>
            </w:pPr>
            <w:r>
              <w:t>n</w:t>
            </w:r>
            <w:r w:rsidR="001D1F3E">
              <w:t>edostatek dřevní hmoty</w:t>
            </w:r>
            <w:r>
              <w:t>.</w:t>
            </w:r>
          </w:p>
        </w:tc>
      </w:tr>
    </w:tbl>
    <w:p w:rsidR="00EB0BCA" w:rsidRDefault="00EB0BCA" w:rsidP="00EB0BCA">
      <w:pPr>
        <w:pStyle w:val="Nadpis1"/>
        <w:numPr>
          <w:ilvl w:val="0"/>
          <w:numId w:val="0"/>
        </w:numPr>
        <w:ind w:left="886"/>
      </w:pPr>
    </w:p>
    <w:p w:rsidR="006A0F2D" w:rsidRDefault="006A0F2D" w:rsidP="006A0F2D">
      <w:pPr>
        <w:pStyle w:val="Nadpis2"/>
        <w:numPr>
          <w:ilvl w:val="0"/>
          <w:numId w:val="0"/>
        </w:numPr>
        <w:ind w:left="1030"/>
      </w:pPr>
    </w:p>
    <w:p w:rsidR="006A0F2D" w:rsidRDefault="006A0F2D" w:rsidP="006A0F2D"/>
    <w:p w:rsidR="006A0F2D" w:rsidRDefault="006A0F2D" w:rsidP="006A0F2D"/>
    <w:p w:rsidR="006A0F2D" w:rsidRDefault="006A0F2D" w:rsidP="006A0F2D"/>
    <w:p w:rsidR="006A0F2D" w:rsidRDefault="006A0F2D" w:rsidP="006A0F2D"/>
    <w:p w:rsidR="006A0F2D" w:rsidRDefault="006A0F2D" w:rsidP="006A0F2D"/>
    <w:p w:rsidR="006A0F2D" w:rsidRDefault="006A0F2D" w:rsidP="006A0F2D"/>
    <w:p w:rsidR="006A0F2D" w:rsidRDefault="006A0F2D" w:rsidP="006A0F2D"/>
    <w:p w:rsidR="006A0F2D" w:rsidRDefault="006A0F2D" w:rsidP="006A0F2D"/>
    <w:p w:rsidR="006A0F2D" w:rsidRDefault="006A0F2D" w:rsidP="006A0F2D"/>
    <w:p w:rsidR="006A0F2D" w:rsidRDefault="006A0F2D" w:rsidP="006A0F2D"/>
    <w:p w:rsidR="006A0F2D" w:rsidRDefault="006A0F2D" w:rsidP="006A0F2D"/>
    <w:p w:rsidR="006A0F2D" w:rsidRPr="006A0F2D" w:rsidRDefault="006A0F2D" w:rsidP="006A0F2D"/>
    <w:p w:rsidR="006A0F2D" w:rsidRDefault="006A0F2D" w:rsidP="006A0F2D"/>
    <w:p w:rsidR="006A0F2D" w:rsidRDefault="006A0F2D" w:rsidP="006A0F2D"/>
    <w:p w:rsidR="006A0F2D" w:rsidRDefault="006A0F2D" w:rsidP="006A0F2D"/>
    <w:p w:rsidR="006A0F2D" w:rsidRDefault="006A0F2D" w:rsidP="006A0F2D"/>
    <w:p w:rsidR="006A0F2D" w:rsidRPr="006A0F2D" w:rsidRDefault="006A0F2D" w:rsidP="006A0F2D"/>
    <w:p w:rsidR="00397FFB" w:rsidRDefault="00397FFB" w:rsidP="00EB0BCA">
      <w:pPr>
        <w:pStyle w:val="Nadpis1"/>
      </w:pPr>
      <w:bookmarkStart w:id="77" w:name="_Toc353794453"/>
      <w:r>
        <w:lastRenderedPageBreak/>
        <w:t>Stávající marketingová síť</w:t>
      </w:r>
      <w:bookmarkEnd w:id="77"/>
    </w:p>
    <w:p w:rsidR="00397FFB" w:rsidRDefault="00397FFB" w:rsidP="00397FFB">
      <w:pPr>
        <w:pStyle w:val="Nadpis2"/>
        <w:numPr>
          <w:ilvl w:val="0"/>
          <w:numId w:val="0"/>
        </w:numPr>
        <w:ind w:left="1030"/>
      </w:pPr>
    </w:p>
    <w:p w:rsidR="00397FFB" w:rsidRDefault="00397FFB" w:rsidP="00397FFB">
      <w:r>
        <w:tab/>
        <w:t xml:space="preserve">Nyní </w:t>
      </w:r>
      <w:r w:rsidR="00EB0BCA">
        <w:t xml:space="preserve">bude </w:t>
      </w:r>
      <w:r>
        <w:t xml:space="preserve">podrobně </w:t>
      </w:r>
      <w:r w:rsidR="00EB0BCA">
        <w:t>analyzována</w:t>
      </w:r>
      <w:r>
        <w:t xml:space="preserve"> stá</w:t>
      </w:r>
      <w:r w:rsidR="00EB0BCA">
        <w:t>vající marketingová</w:t>
      </w:r>
      <w:r>
        <w:t xml:space="preserve"> </w:t>
      </w:r>
      <w:r w:rsidR="00503D5E">
        <w:t>síť</w:t>
      </w:r>
      <w:r>
        <w:t xml:space="preserve"> společnosti Dřevovýroba </w:t>
      </w:r>
      <w:proofErr w:type="spellStart"/>
      <w:r>
        <w:t>Sudolský</w:t>
      </w:r>
      <w:proofErr w:type="spellEnd"/>
      <w:r>
        <w:t xml:space="preserve">. Součástí této </w:t>
      </w:r>
      <w:r w:rsidR="00D137AF">
        <w:t xml:space="preserve">kapitoly bude také rozbor modelu, </w:t>
      </w:r>
      <w:proofErr w:type="gramStart"/>
      <w:r w:rsidR="00503D5E">
        <w:t xml:space="preserve">kterého </w:t>
      </w:r>
      <w:r w:rsidR="00EB0BCA">
        <w:t xml:space="preserve">           </w:t>
      </w:r>
      <w:r w:rsidR="00503D5E">
        <w:t>si</w:t>
      </w:r>
      <w:proofErr w:type="gramEnd"/>
      <w:r w:rsidR="00D137AF">
        <w:t xml:space="preserve"> společnost přála dosáhnout v příštích dvou letech, tedy nebude od věci pokusit </w:t>
      </w:r>
      <w:r w:rsidR="00EB0BCA">
        <w:t xml:space="preserve">         </w:t>
      </w:r>
      <w:r w:rsidR="00D137AF">
        <w:t>se tento vyhlídkový model zakomponovat do nového konceptu a následných doporučení.</w:t>
      </w:r>
    </w:p>
    <w:p w:rsidR="00D137AF" w:rsidRDefault="00D137AF" w:rsidP="00397FFB"/>
    <w:p w:rsidR="00D137AF" w:rsidRDefault="00D137AF" w:rsidP="00D137AF">
      <w:pPr>
        <w:pStyle w:val="Nadpis2"/>
      </w:pPr>
      <w:bookmarkStart w:id="78" w:name="_Toc353794454"/>
      <w:r>
        <w:t>Marketing, reklama, trh, konkurence</w:t>
      </w:r>
      <w:bookmarkEnd w:id="78"/>
    </w:p>
    <w:p w:rsidR="00D137AF" w:rsidRDefault="00D137AF" w:rsidP="00D137AF"/>
    <w:p w:rsidR="00D137AF" w:rsidRDefault="00503D5E" w:rsidP="00D137AF">
      <w:r>
        <w:tab/>
        <w:t>Tento obor, t</w:t>
      </w:r>
      <w:r w:rsidR="006A1E02">
        <w:t>edy dřevařská výroba, je v Olomouckém</w:t>
      </w:r>
      <w:r>
        <w:t xml:space="preserve"> regionu široce </w:t>
      </w:r>
      <w:proofErr w:type="gramStart"/>
      <w:r>
        <w:t xml:space="preserve">zastoupen </w:t>
      </w:r>
      <w:r w:rsidR="00420954">
        <w:t xml:space="preserve">         </w:t>
      </w:r>
      <w:r>
        <w:t>jak</w:t>
      </w:r>
      <w:proofErr w:type="gramEnd"/>
      <w:r>
        <w:t xml:space="preserve"> tradičními výrobci, tak nově vznikajícími subjekty. V Olomouckém regionu působí mnoho společností, které vyplynuly z bývalých Severomoravských Dřevařských Závodů. Těmi jsou </w:t>
      </w:r>
      <w:proofErr w:type="spellStart"/>
      <w:r>
        <w:t>Dřevotrast</w:t>
      </w:r>
      <w:proofErr w:type="spellEnd"/>
      <w:r>
        <w:t xml:space="preserve"> Olomouc a.s., </w:t>
      </w:r>
      <w:proofErr w:type="spellStart"/>
      <w:r>
        <w:t>Carman</w:t>
      </w:r>
      <w:proofErr w:type="spellEnd"/>
      <w:r>
        <w:t xml:space="preserve"> </w:t>
      </w:r>
      <w:proofErr w:type="spellStart"/>
      <w:r>
        <w:t>Uničov</w:t>
      </w:r>
      <w:proofErr w:type="spellEnd"/>
      <w:r>
        <w:t xml:space="preserve"> s.r.o., Pila Koš Velký Újezd. Těmi novými společnostmi, a jednou z největších v</w:t>
      </w:r>
      <w:r w:rsidR="006A1E02">
        <w:t> </w:t>
      </w:r>
      <w:r>
        <w:t>ČR</w:t>
      </w:r>
      <w:r w:rsidR="006A1E02">
        <w:t>, jsou</w:t>
      </w:r>
      <w:r>
        <w:t xml:space="preserve"> Javořice </w:t>
      </w:r>
      <w:proofErr w:type="spellStart"/>
      <w:r>
        <w:t>Ptení</w:t>
      </w:r>
      <w:proofErr w:type="spellEnd"/>
      <w:r>
        <w:t xml:space="preserve"> a.s., dále </w:t>
      </w:r>
      <w:proofErr w:type="spellStart"/>
      <w:r>
        <w:t>Jaf</w:t>
      </w:r>
      <w:proofErr w:type="spellEnd"/>
      <w:r>
        <w:t xml:space="preserve"> </w:t>
      </w:r>
      <w:proofErr w:type="spellStart"/>
      <w:r>
        <w:t>Holz</w:t>
      </w:r>
      <w:proofErr w:type="spellEnd"/>
      <w:r>
        <w:t xml:space="preserve"> Vyškov, </w:t>
      </w:r>
      <w:proofErr w:type="spellStart"/>
      <w:r>
        <w:t>Dřevocentrum</w:t>
      </w:r>
      <w:proofErr w:type="spellEnd"/>
      <w:r>
        <w:t xml:space="preserve"> Velká Bystřice</w:t>
      </w:r>
      <w:r w:rsidR="006A1E02">
        <w:t xml:space="preserve"> a.s., a také maloprodejní firmy</w:t>
      </w:r>
      <w:r>
        <w:t xml:space="preserve"> Nika Olomouc, Bubeníček Šternberk, Skopal </w:t>
      </w:r>
      <w:proofErr w:type="spellStart"/>
      <w:r>
        <w:t>Náklo</w:t>
      </w:r>
      <w:proofErr w:type="spellEnd"/>
      <w:r>
        <w:t xml:space="preserve"> a </w:t>
      </w:r>
      <w:proofErr w:type="spellStart"/>
      <w:r>
        <w:t>Dřevokom</w:t>
      </w:r>
      <w:proofErr w:type="spellEnd"/>
      <w:r>
        <w:t xml:space="preserve"> Olomouc. </w:t>
      </w:r>
      <w:r w:rsidR="00643D74">
        <w:t xml:space="preserve">S některými z výše uvedených pan </w:t>
      </w:r>
      <w:proofErr w:type="spellStart"/>
      <w:r w:rsidR="00643D74">
        <w:t>Sudolský</w:t>
      </w:r>
      <w:proofErr w:type="spellEnd"/>
      <w:r w:rsidR="00643D74">
        <w:t xml:space="preserve"> spolupracuje či obchoduje. Ty menší provozy odebírají dané řezivo přímo ze skladu areálu společnosti, kd</w:t>
      </w:r>
      <w:r w:rsidR="006A1E02">
        <w:t>e</w:t>
      </w:r>
      <w:r w:rsidR="00643D74">
        <w:t xml:space="preserve"> se jedná o stálé </w:t>
      </w:r>
      <w:proofErr w:type="gramStart"/>
      <w:r w:rsidR="00643D74">
        <w:t xml:space="preserve">odběratele, </w:t>
      </w:r>
      <w:r w:rsidR="00FD6581">
        <w:t xml:space="preserve">       </w:t>
      </w:r>
      <w:r w:rsidR="00643D74">
        <w:t>kteří</w:t>
      </w:r>
      <w:proofErr w:type="gramEnd"/>
      <w:r w:rsidR="00643D74">
        <w:t xml:space="preserve"> jsou uvedeni v bonusovém systému, a </w:t>
      </w:r>
      <w:r w:rsidR="006A1E02">
        <w:t>především se jedná</w:t>
      </w:r>
      <w:r w:rsidR="00643D74">
        <w:t xml:space="preserve"> o jednorázové odběry. Další způsob odběru je distribuováním nakoupeného a opakujícího se sortime</w:t>
      </w:r>
      <w:r w:rsidR="006A1E02">
        <w:t xml:space="preserve">ntu </w:t>
      </w:r>
      <w:proofErr w:type="gramStart"/>
      <w:r w:rsidR="006A1E02">
        <w:t xml:space="preserve">větším </w:t>
      </w:r>
      <w:r w:rsidR="00BC721F">
        <w:t xml:space="preserve">         </w:t>
      </w:r>
      <w:r w:rsidR="00A642A0">
        <w:t xml:space="preserve">a </w:t>
      </w:r>
      <w:r w:rsidR="006A1E02">
        <w:t>stálým</w:t>
      </w:r>
      <w:proofErr w:type="gramEnd"/>
      <w:r w:rsidR="006A1E02">
        <w:t xml:space="preserve"> odběratelům. N</w:t>
      </w:r>
      <w:r w:rsidR="00643D74">
        <w:t>akonec jde o kamionové odbě</w:t>
      </w:r>
      <w:r w:rsidR="00FD6581">
        <w:t xml:space="preserve">ry odcházející </w:t>
      </w:r>
      <w:r w:rsidR="00643D74">
        <w:t>k velkoodběratelům</w:t>
      </w:r>
      <w:r w:rsidR="006A0F2D">
        <w:rPr>
          <w:rStyle w:val="Znakapoznpodarou"/>
        </w:rPr>
        <w:footnoteReference w:id="47"/>
      </w:r>
      <w:r w:rsidR="00643D74">
        <w:t>.</w:t>
      </w:r>
    </w:p>
    <w:p w:rsidR="00643D74" w:rsidRDefault="00643D74" w:rsidP="00D137AF"/>
    <w:p w:rsidR="00643D74" w:rsidRDefault="00643D74" w:rsidP="00643D74">
      <w:pPr>
        <w:pStyle w:val="Nadpis3"/>
      </w:pPr>
      <w:bookmarkStart w:id="79" w:name="_Toc353794455"/>
      <w:r>
        <w:t>Produkt</w:t>
      </w:r>
      <w:bookmarkEnd w:id="79"/>
    </w:p>
    <w:p w:rsidR="00ED645B" w:rsidRDefault="00643D74" w:rsidP="00643D74">
      <w:r>
        <w:tab/>
      </w:r>
      <w:r w:rsidR="00ED645B">
        <w:t xml:space="preserve">Dřevovýroba </w:t>
      </w:r>
      <w:proofErr w:type="spellStart"/>
      <w:r w:rsidR="00ED645B">
        <w:t>Sudolský</w:t>
      </w:r>
      <w:proofErr w:type="spellEnd"/>
      <w:r w:rsidR="00ED645B">
        <w:t xml:space="preserve"> se soustředí na firemní klientelu. Snaží se ovšem pomocí inovací vnést do svého produktového portfolia také zboží určené pro domácnosti. Nové technologie by měly umožnit výrobu podlahových prken, parket a lemovacích lišt. Výrobky bude tedy nutné uvézt na trh.</w:t>
      </w:r>
      <w:r w:rsidR="00BC721F">
        <w:t xml:space="preserve"> </w:t>
      </w:r>
      <w:r w:rsidR="00ED645B">
        <w:t>Základní členění produktů</w:t>
      </w:r>
      <w:r w:rsidR="00B17111">
        <w:t xml:space="preserve"> je následující</w:t>
      </w:r>
      <w:r w:rsidR="00ED645B">
        <w:t>:</w:t>
      </w:r>
    </w:p>
    <w:p w:rsidR="00ED645B" w:rsidRDefault="00B17111" w:rsidP="00F90DF2">
      <w:pPr>
        <w:pStyle w:val="Odstavecseseznamem"/>
        <w:numPr>
          <w:ilvl w:val="0"/>
          <w:numId w:val="20"/>
        </w:numPr>
      </w:pPr>
      <w:r>
        <w:t>m</w:t>
      </w:r>
      <w:r w:rsidR="00ED645B">
        <w:t>ateriál a polotovary</w:t>
      </w:r>
      <w:r>
        <w:t>,</w:t>
      </w:r>
    </w:p>
    <w:p w:rsidR="00ED645B" w:rsidRDefault="00B17111" w:rsidP="00F90DF2">
      <w:pPr>
        <w:pStyle w:val="Odstavecseseznamem"/>
        <w:numPr>
          <w:ilvl w:val="0"/>
          <w:numId w:val="20"/>
        </w:numPr>
      </w:pPr>
      <w:r>
        <w:t>s</w:t>
      </w:r>
      <w:r w:rsidR="00ED645B">
        <w:t>potřební zboží, výrobky</w:t>
      </w:r>
      <w:r>
        <w:t>,</w:t>
      </w:r>
    </w:p>
    <w:p w:rsidR="00ED645B" w:rsidRDefault="00B17111" w:rsidP="00F90DF2">
      <w:pPr>
        <w:pStyle w:val="Odstavecseseznamem"/>
        <w:numPr>
          <w:ilvl w:val="0"/>
          <w:numId w:val="20"/>
        </w:numPr>
      </w:pPr>
      <w:r>
        <w:t>s</w:t>
      </w:r>
      <w:r w:rsidR="00ED645B">
        <w:t>lužby</w:t>
      </w:r>
      <w:r>
        <w:t>.</w:t>
      </w:r>
    </w:p>
    <w:p w:rsidR="00ED645B" w:rsidRDefault="00EB0BCA" w:rsidP="00ED645B">
      <w:r>
        <w:rPr>
          <w:b/>
        </w:rPr>
        <w:lastRenderedPageBreak/>
        <w:tab/>
      </w:r>
      <w:r w:rsidR="00ED645B" w:rsidRPr="00ED645B">
        <w:rPr>
          <w:b/>
        </w:rPr>
        <w:t>Materiál a polotovary</w:t>
      </w:r>
      <w:r w:rsidR="00ED645B">
        <w:rPr>
          <w:b/>
        </w:rPr>
        <w:t xml:space="preserve"> – </w:t>
      </w:r>
      <w:r w:rsidR="00ED645B">
        <w:t xml:space="preserve">truhlářské řezivo vysušené, stavební řezivo nehoblované, hlavními odběrateli jsou </w:t>
      </w:r>
      <w:proofErr w:type="spellStart"/>
      <w:r w:rsidR="00ED645B">
        <w:t>stolařské</w:t>
      </w:r>
      <w:proofErr w:type="spellEnd"/>
      <w:r w:rsidR="00ED645B">
        <w:t xml:space="preserve"> dílny, stavební firmy, modelárny strojírenských podniků.</w:t>
      </w:r>
    </w:p>
    <w:p w:rsidR="00ED645B" w:rsidRDefault="00EB0BCA" w:rsidP="00ED645B">
      <w:r>
        <w:rPr>
          <w:b/>
        </w:rPr>
        <w:tab/>
      </w:r>
      <w:r w:rsidR="00ED645B" w:rsidRPr="00ED645B">
        <w:rPr>
          <w:b/>
        </w:rPr>
        <w:t>Spotřební zboží a výrobky</w:t>
      </w:r>
      <w:r w:rsidR="00ED645B">
        <w:rPr>
          <w:b/>
        </w:rPr>
        <w:t xml:space="preserve"> – </w:t>
      </w:r>
      <w:r w:rsidR="00ED645B">
        <w:t>převážně se jedná o hoblované řezivo, terasové palubovky a konstrukční hranoly (krovy), hlavními odběrateli jsou převážně menší firmy.</w:t>
      </w:r>
    </w:p>
    <w:p w:rsidR="00ED645B" w:rsidRDefault="00EB0BCA" w:rsidP="00ED645B">
      <w:r>
        <w:rPr>
          <w:b/>
        </w:rPr>
        <w:tab/>
      </w:r>
      <w:r w:rsidR="00ED645B" w:rsidRPr="00ED645B">
        <w:rPr>
          <w:b/>
        </w:rPr>
        <w:t xml:space="preserve">Služby </w:t>
      </w:r>
      <w:r w:rsidR="00ED645B">
        <w:rPr>
          <w:b/>
        </w:rPr>
        <w:t>–</w:t>
      </w:r>
      <w:r w:rsidR="00ED645B" w:rsidRPr="00ED645B">
        <w:rPr>
          <w:b/>
        </w:rPr>
        <w:t xml:space="preserve"> </w:t>
      </w:r>
      <w:r w:rsidR="00ED645B">
        <w:t>pořez kulatiny ve mzdě, sušení dřeva a impregnace řeziva, odběrateli jsou opět menší firmy.</w:t>
      </w:r>
    </w:p>
    <w:p w:rsidR="00ED645B" w:rsidRDefault="00ED645B" w:rsidP="00ED645B"/>
    <w:p w:rsidR="009E1C0F" w:rsidRDefault="009E1C0F" w:rsidP="00ED645B">
      <w:r>
        <w:t>Ceník veškerých produktů a služeb je součástí přílohy.</w:t>
      </w:r>
    </w:p>
    <w:p w:rsidR="009E1C0F" w:rsidRDefault="009E1C0F" w:rsidP="00ED645B"/>
    <w:p w:rsidR="00ED645B" w:rsidRDefault="00ED645B" w:rsidP="00ED645B">
      <w:pPr>
        <w:pStyle w:val="Nadpis3"/>
      </w:pPr>
      <w:bookmarkStart w:id="80" w:name="_Toc353794456"/>
      <w:r>
        <w:t>Cena</w:t>
      </w:r>
      <w:bookmarkEnd w:id="80"/>
    </w:p>
    <w:p w:rsidR="00ED645B" w:rsidRDefault="00ED645B" w:rsidP="00ED645B">
      <w:r>
        <w:tab/>
      </w:r>
      <w:r w:rsidR="00231015">
        <w:t xml:space="preserve">Dřevovýroba </w:t>
      </w:r>
      <w:proofErr w:type="spellStart"/>
      <w:r w:rsidR="00231015">
        <w:t>Sudolský</w:t>
      </w:r>
      <w:proofErr w:type="spellEnd"/>
      <w:r w:rsidR="00231015">
        <w:t xml:space="preserve"> stanovuje své ceny orientované na konkurenci. U stálých odběratelů společnosti používá systém slev a stavební řezivo je převážně </w:t>
      </w:r>
      <w:proofErr w:type="gramStart"/>
      <w:r w:rsidR="00231015">
        <w:t xml:space="preserve">prodáváno </w:t>
      </w:r>
      <w:r w:rsidR="00420954">
        <w:t xml:space="preserve">        </w:t>
      </w:r>
      <w:r w:rsidR="00231015">
        <w:t>za</w:t>
      </w:r>
      <w:proofErr w:type="gramEnd"/>
      <w:r w:rsidR="00231015">
        <w:t xml:space="preserve"> smluvní ceny. Nový produkt bude vyžadovat stanovení ceny vycházející z </w:t>
      </w:r>
      <w:proofErr w:type="gramStart"/>
      <w:r w:rsidR="00231015">
        <w:t xml:space="preserve">nákladů </w:t>
      </w:r>
      <w:r w:rsidR="00420954">
        <w:t xml:space="preserve">        </w:t>
      </w:r>
      <w:r w:rsidR="00231015">
        <w:t>a s přihlédnutím</w:t>
      </w:r>
      <w:proofErr w:type="gramEnd"/>
      <w:r w:rsidR="00231015">
        <w:t xml:space="preserve"> na konkurenční výrobky. Pro získání segmentu trhu je možno použít penetrační strategie a po upevnění pozice cenu přizpůsobit konkurenci.</w:t>
      </w:r>
    </w:p>
    <w:p w:rsidR="00231015" w:rsidRDefault="00231015" w:rsidP="00ED645B"/>
    <w:p w:rsidR="00231015" w:rsidRDefault="00231015" w:rsidP="00231015">
      <w:pPr>
        <w:pStyle w:val="Nadpis3"/>
      </w:pPr>
      <w:bookmarkStart w:id="81" w:name="_Toc353794457"/>
      <w:r>
        <w:t>Distribuce</w:t>
      </w:r>
      <w:bookmarkEnd w:id="81"/>
    </w:p>
    <w:p w:rsidR="00ED645B" w:rsidRDefault="00231015" w:rsidP="00ED645B">
      <w:r>
        <w:tab/>
        <w:t xml:space="preserve">Tuto položku máme dostatečně definovanou v teoretické části práce. Ideálem pro společnost Dřevovýroba </w:t>
      </w:r>
      <w:proofErr w:type="spellStart"/>
      <w:r>
        <w:t>Sudolský</w:t>
      </w:r>
      <w:proofErr w:type="spellEnd"/>
      <w:r>
        <w:t xml:space="preserve"> je přímý odběr bez skladovacích </w:t>
      </w:r>
      <w:proofErr w:type="gramStart"/>
      <w:r>
        <w:t>míst                       a co</w:t>
      </w:r>
      <w:proofErr w:type="gramEnd"/>
      <w:r>
        <w:t xml:space="preserve"> nejrychlejší přesun k zákazníkovi. Místem distribuce je tedy přímo provozní místo. </w:t>
      </w:r>
      <w:r w:rsidR="00EB0BCA">
        <w:tab/>
      </w:r>
      <w:r>
        <w:t>Výrobky jsou skladovány a také prodávány v areálu společnosti v </w:t>
      </w:r>
      <w:proofErr w:type="spellStart"/>
      <w:proofErr w:type="gramStart"/>
      <w:r>
        <w:t>Hlušovicích</w:t>
      </w:r>
      <w:proofErr w:type="spellEnd"/>
      <w:r>
        <w:t xml:space="preserve">                u Olomouce</w:t>
      </w:r>
      <w:proofErr w:type="gramEnd"/>
      <w:r>
        <w:t>.</w:t>
      </w:r>
      <w:r w:rsidR="00B64D43">
        <w:t xml:space="preserve"> Ty menší provozy odebírají dané řezivo přímo ze skladu areálu společnosti, kde se jedná o stálé odběratele, kteří jsou uvedeni v bonusovém </w:t>
      </w:r>
      <w:proofErr w:type="gramStart"/>
      <w:r w:rsidR="00B64D43">
        <w:t>systému,              a především</w:t>
      </w:r>
      <w:proofErr w:type="gramEnd"/>
      <w:r w:rsidR="00B64D43">
        <w:t xml:space="preserve"> se jedná o jednorázové odběry. Další způsob odběru je distribuováním nakoupeného a opakujícího se sortimentu větším a stálým odběratelům. </w:t>
      </w:r>
      <w:proofErr w:type="gramStart"/>
      <w:r w:rsidR="00B64D43">
        <w:t>Nakonec            se</w:t>
      </w:r>
      <w:proofErr w:type="gramEnd"/>
      <w:r w:rsidR="00B64D43">
        <w:t xml:space="preserve"> jedná o kamionové odběry odcházející k velkoodběratelům.</w:t>
      </w:r>
    </w:p>
    <w:p w:rsidR="00231015" w:rsidRDefault="00231015" w:rsidP="00ED645B"/>
    <w:p w:rsidR="00231015" w:rsidRPr="00ED645B" w:rsidRDefault="00231015" w:rsidP="00231015">
      <w:pPr>
        <w:pStyle w:val="Nadpis3"/>
      </w:pPr>
      <w:bookmarkStart w:id="82" w:name="_Toc353794458"/>
      <w:r>
        <w:t>Propagace</w:t>
      </w:r>
      <w:bookmarkEnd w:id="82"/>
    </w:p>
    <w:p w:rsidR="00ED645B" w:rsidRDefault="00231015" w:rsidP="00ED645B">
      <w:r>
        <w:tab/>
      </w:r>
      <w:r w:rsidR="006A1E02">
        <w:t>Komunikační mix</w:t>
      </w:r>
      <w:r>
        <w:t xml:space="preserve"> zahrnuje veškeré komunikační prostředky, které nám slouží k informování o společnosti a její nabídce. </w:t>
      </w:r>
    </w:p>
    <w:p w:rsidR="00231015" w:rsidRDefault="00231015" w:rsidP="00ED645B"/>
    <w:p w:rsidR="00B64D43" w:rsidRDefault="00B64D43" w:rsidP="00ED645B"/>
    <w:p w:rsidR="00420954" w:rsidRDefault="00231015" w:rsidP="00ED645B">
      <w:pPr>
        <w:pStyle w:val="Odstavecseseznamem"/>
        <w:numPr>
          <w:ilvl w:val="0"/>
          <w:numId w:val="27"/>
        </w:numPr>
      </w:pPr>
      <w:r w:rsidRPr="00EB0BCA">
        <w:rPr>
          <w:b/>
        </w:rPr>
        <w:lastRenderedPageBreak/>
        <w:t xml:space="preserve">Reklama – </w:t>
      </w:r>
      <w:r w:rsidR="003E460A">
        <w:t>D</w:t>
      </w:r>
      <w:r w:rsidRPr="00231015">
        <w:t xml:space="preserve">řevovýroba </w:t>
      </w:r>
      <w:proofErr w:type="spellStart"/>
      <w:r w:rsidRPr="00231015">
        <w:t>Sudolský</w:t>
      </w:r>
      <w:proofErr w:type="spellEnd"/>
      <w:r w:rsidR="00641CE6">
        <w:t xml:space="preserve"> investuje do reklamy 1,5</w:t>
      </w:r>
      <w:r>
        <w:t xml:space="preserve">% ročního </w:t>
      </w:r>
      <w:proofErr w:type="gramStart"/>
      <w:r>
        <w:t>obratu                 a v Olomouckém</w:t>
      </w:r>
      <w:proofErr w:type="gramEnd"/>
      <w:r>
        <w:t xml:space="preserve"> regionu využívá připomínající reklamu, tedy tři velké reklamní plochy na štítech domů a síť menších reklamních ploch převážně v místech většího pohybu obyvatel. Hlavním zdrojem informační reklamy jsou internet a tištěná média. Vzhledem k orientaci na firemní klientelu jsou to převážně odborné </w:t>
      </w:r>
      <w:r w:rsidR="00420954">
        <w:t xml:space="preserve">časopisy (Dřevařský magazín, </w:t>
      </w:r>
      <w:proofErr w:type="spellStart"/>
      <w:r w:rsidR="00420954">
        <w:t>Terra</w:t>
      </w:r>
      <w:proofErr w:type="spellEnd"/>
      <w:r w:rsidR="00420954">
        <w:t xml:space="preserve">, Truhlářské listy). S novým </w:t>
      </w:r>
      <w:proofErr w:type="gramStart"/>
      <w:r w:rsidR="00420954">
        <w:t xml:space="preserve">produktem </w:t>
      </w:r>
      <w:r w:rsidR="00EB0BCA">
        <w:t xml:space="preserve">           </w:t>
      </w:r>
      <w:r w:rsidR="00420954">
        <w:t>je</w:t>
      </w:r>
      <w:proofErr w:type="gramEnd"/>
      <w:r w:rsidR="00420954">
        <w:t xml:space="preserve"> v plánu spojit kampaň v tištěných médiích pro širší veřejnost.</w:t>
      </w:r>
      <w:r w:rsidR="00EB0BCA">
        <w:t xml:space="preserve"> </w:t>
      </w:r>
      <w:r w:rsidR="00420954">
        <w:t xml:space="preserve">Velmi důležitým informačním zdrojem jsou internetové stránky. Správu webových stránek provádí profesionální </w:t>
      </w:r>
      <w:proofErr w:type="spellStart"/>
      <w:r w:rsidR="00420954">
        <w:t>webmaster</w:t>
      </w:r>
      <w:proofErr w:type="spellEnd"/>
      <w:r w:rsidR="00420954">
        <w:t>. Dále má společno</w:t>
      </w:r>
      <w:r w:rsidR="00EB0BCA">
        <w:t>st placené pozice</w:t>
      </w:r>
      <w:r w:rsidR="00420954">
        <w:t xml:space="preserve"> ve vyhledávačích Seznam.</w:t>
      </w:r>
      <w:proofErr w:type="spellStart"/>
      <w:r w:rsidR="00420954">
        <w:t>cz</w:t>
      </w:r>
      <w:proofErr w:type="spellEnd"/>
      <w:r w:rsidR="00420954">
        <w:t xml:space="preserve"> a Google.cz.</w:t>
      </w:r>
      <w:r w:rsidR="00B64D43">
        <w:t xml:space="preserve"> </w:t>
      </w:r>
      <w:r w:rsidR="00420954">
        <w:t xml:space="preserve">V rámci sponzoringu společnost využívá </w:t>
      </w:r>
      <w:proofErr w:type="gramStart"/>
      <w:r w:rsidR="00420954">
        <w:t xml:space="preserve">reklamu </w:t>
      </w:r>
      <w:r w:rsidR="00EB0BCA">
        <w:t xml:space="preserve">                    </w:t>
      </w:r>
      <w:r w:rsidR="00420954">
        <w:t>na</w:t>
      </w:r>
      <w:proofErr w:type="gramEnd"/>
      <w:r w:rsidR="00420954">
        <w:t xml:space="preserve"> akcích neziskových organizací.</w:t>
      </w:r>
    </w:p>
    <w:p w:rsidR="00420954" w:rsidRDefault="00420954" w:rsidP="00ED645B"/>
    <w:p w:rsidR="00420954" w:rsidRDefault="00420954" w:rsidP="00EB0BCA">
      <w:pPr>
        <w:pStyle w:val="Odstavecseseznamem"/>
        <w:numPr>
          <w:ilvl w:val="0"/>
          <w:numId w:val="27"/>
        </w:numPr>
      </w:pPr>
      <w:r w:rsidRPr="00EB0BCA">
        <w:rPr>
          <w:b/>
        </w:rPr>
        <w:t>Podpora prodeje</w:t>
      </w:r>
      <w:r>
        <w:t xml:space="preserve"> – společnost využívá věrnostní program a to formou slev stálým zákazníkům, prezentuje se také drobnými upomínkovými předměty (kalendáře, metry). V areálu a na prodejně jsou také vystaveny vzorky výrobků (palubky, palisády, terasová prkna a plotovky).</w:t>
      </w:r>
    </w:p>
    <w:p w:rsidR="00420954" w:rsidRDefault="00420954" w:rsidP="00ED645B"/>
    <w:p w:rsidR="00EB0BCA" w:rsidRDefault="00420954" w:rsidP="00EB0BCA">
      <w:pPr>
        <w:pStyle w:val="Odstavecseseznamem"/>
        <w:numPr>
          <w:ilvl w:val="0"/>
          <w:numId w:val="27"/>
        </w:numPr>
      </w:pPr>
      <w:r w:rsidRPr="00EB0BCA">
        <w:rPr>
          <w:b/>
        </w:rPr>
        <w:t xml:space="preserve">Vztahy s veřejností – </w:t>
      </w:r>
      <w:r>
        <w:t xml:space="preserve">společnost se snaží udržovat dobré vztahy k místnímu </w:t>
      </w:r>
      <w:proofErr w:type="gramStart"/>
      <w:r>
        <w:t xml:space="preserve">prostředí </w:t>
      </w:r>
      <w:r w:rsidR="00126F82">
        <w:t xml:space="preserve">  </w:t>
      </w:r>
      <w:r>
        <w:t>a pořádá</w:t>
      </w:r>
      <w:proofErr w:type="gramEnd"/>
      <w:r>
        <w:t xml:space="preserve"> dny otevřených dveří, také podporuje místní instituce (spolek seniorů, malou kopanou a školku). Samozřejmě také společenské, </w:t>
      </w:r>
      <w:proofErr w:type="gramStart"/>
      <w:r>
        <w:t xml:space="preserve">kulturní </w:t>
      </w:r>
      <w:r w:rsidR="00EB0BCA">
        <w:t xml:space="preserve">                  </w:t>
      </w:r>
      <w:r>
        <w:t>a sportovní</w:t>
      </w:r>
      <w:proofErr w:type="gramEnd"/>
      <w:r>
        <w:t xml:space="preserve"> akce. Cílem společnosti je posílit oblast </w:t>
      </w:r>
      <w:proofErr w:type="spellStart"/>
      <w:r>
        <w:t>direct</w:t>
      </w:r>
      <w:proofErr w:type="spellEnd"/>
      <w:r>
        <w:t xml:space="preserve"> marketingu a osobního prodeje a to </w:t>
      </w:r>
      <w:r w:rsidR="00EB0BCA">
        <w:t xml:space="preserve">uvedením nového výrobku na trh. </w:t>
      </w:r>
    </w:p>
    <w:p w:rsidR="00EB0BCA" w:rsidRDefault="00EB0BCA" w:rsidP="00EB0BCA">
      <w:pPr>
        <w:pStyle w:val="Odstavecseseznamem"/>
      </w:pPr>
    </w:p>
    <w:p w:rsidR="00420954" w:rsidRDefault="00420954" w:rsidP="00EB0BCA">
      <w:pPr>
        <w:pStyle w:val="Odstavecseseznamem"/>
        <w:ind w:left="420"/>
      </w:pPr>
      <w:r>
        <w:t>Možnosti jsou prostřednictvím vkládané inzerce a neadresné distribuce. V případech realizace pokládek podlah potom osobní prodej.</w:t>
      </w:r>
    </w:p>
    <w:p w:rsidR="00420954" w:rsidRDefault="00420954" w:rsidP="00ED645B"/>
    <w:p w:rsidR="006A0F2D" w:rsidRDefault="006A0F2D" w:rsidP="00ED645B"/>
    <w:p w:rsidR="006A0F2D" w:rsidRDefault="006A0F2D" w:rsidP="00ED645B"/>
    <w:p w:rsidR="006A0F2D" w:rsidRDefault="006A0F2D" w:rsidP="00ED645B"/>
    <w:p w:rsidR="006A0F2D" w:rsidRDefault="006A0F2D" w:rsidP="00ED645B"/>
    <w:p w:rsidR="006A0F2D" w:rsidRDefault="006A0F2D" w:rsidP="00ED645B"/>
    <w:p w:rsidR="00420954" w:rsidRDefault="00420954" w:rsidP="005773C1">
      <w:pPr>
        <w:pStyle w:val="Nadpis2"/>
      </w:pPr>
      <w:bookmarkStart w:id="83" w:name="_Toc353794459"/>
      <w:r>
        <w:lastRenderedPageBreak/>
        <w:t>Výhledový model marketingové komunikace a reklamy</w:t>
      </w:r>
      <w:r w:rsidR="00B17111">
        <w:t xml:space="preserve"> dle vize společnosti</w:t>
      </w:r>
      <w:bookmarkEnd w:id="83"/>
    </w:p>
    <w:p w:rsidR="006A1E02" w:rsidRPr="006A1E02" w:rsidRDefault="006A1E02" w:rsidP="006A1E02"/>
    <w:p w:rsidR="006A0F2D" w:rsidRDefault="00420954" w:rsidP="00420954">
      <w:r>
        <w:tab/>
      </w:r>
      <w:r w:rsidR="00641CE6">
        <w:t xml:space="preserve">Je potřebné počítat se situací ohledně zavedení nového produktu na </w:t>
      </w:r>
      <w:proofErr w:type="gramStart"/>
      <w:r w:rsidR="00641CE6">
        <w:t xml:space="preserve">trh, </w:t>
      </w:r>
      <w:r w:rsidR="00126F82">
        <w:t xml:space="preserve">                </w:t>
      </w:r>
      <w:r w:rsidR="00641CE6">
        <w:t>a to</w:t>
      </w:r>
      <w:proofErr w:type="gramEnd"/>
      <w:r w:rsidR="00641CE6">
        <w:t xml:space="preserve"> zvýšení nákladů na reklamu. Společnost může oslovit potencionální odběratele</w:t>
      </w:r>
      <w:r w:rsidR="006A1E02">
        <w:t xml:space="preserve"> prostřednictvím inzerce v tiště</w:t>
      </w:r>
      <w:r w:rsidR="00641CE6">
        <w:t xml:space="preserve">ných médiích, zaměřených na bydlení, umístit informace o novém produktu na webových stránkách společnosti. </w:t>
      </w:r>
    </w:p>
    <w:p w:rsidR="00420954" w:rsidRDefault="006A0F2D" w:rsidP="00420954">
      <w:r>
        <w:tab/>
      </w:r>
      <w:r w:rsidR="00641CE6">
        <w:t xml:space="preserve">V rámci distribučního místa bude zřízena vzorkovna jednotlivých </w:t>
      </w:r>
      <w:proofErr w:type="gramStart"/>
      <w:r w:rsidR="00641CE6">
        <w:t xml:space="preserve">výrobků </w:t>
      </w:r>
      <w:r>
        <w:t xml:space="preserve">         </w:t>
      </w:r>
      <w:r w:rsidR="00641CE6">
        <w:t>a jejich</w:t>
      </w:r>
      <w:proofErr w:type="gramEnd"/>
      <w:r w:rsidR="00641CE6">
        <w:t xml:space="preserve"> variant. V zaváděcích cenách nabídne podlahové vlysy vybraným </w:t>
      </w:r>
      <w:proofErr w:type="spellStart"/>
      <w:r w:rsidR="00641CE6">
        <w:t>podlahářským</w:t>
      </w:r>
      <w:proofErr w:type="spellEnd"/>
      <w:r w:rsidR="00641CE6">
        <w:t xml:space="preserve"> firmám. </w:t>
      </w:r>
    </w:p>
    <w:p w:rsidR="006A1E02" w:rsidRPr="00FD6581" w:rsidRDefault="00D578B8" w:rsidP="00420954">
      <w:r w:rsidRPr="00FD6581">
        <w:tab/>
      </w:r>
      <w:r w:rsidR="00641CE6" w:rsidRPr="00FD6581">
        <w:t xml:space="preserve">Cílem </w:t>
      </w:r>
      <w:r w:rsidR="00FD6581">
        <w:t xml:space="preserve">společnosti </w:t>
      </w:r>
      <w:r w:rsidR="00641CE6" w:rsidRPr="00FD6581">
        <w:t>je prostřednictvím dealerů vytvořit distribuční síť k podpoře prodeje nového produktu a do dvou let zřídit prodejní pobočku v Ostravském regionu. Dále zvýšení obratu a zvýšení podílu prodeje koncovým zákazníkům na 50% z celkového objemu tržeb.</w:t>
      </w:r>
    </w:p>
    <w:p w:rsidR="006A1E02" w:rsidRDefault="006A1E02" w:rsidP="00420954"/>
    <w:p w:rsidR="006A0F2D" w:rsidRDefault="006A0F2D" w:rsidP="00420954"/>
    <w:p w:rsidR="006A0F2D" w:rsidRDefault="006A0F2D" w:rsidP="00420954"/>
    <w:p w:rsidR="006A0F2D" w:rsidRDefault="006A0F2D" w:rsidP="00420954"/>
    <w:p w:rsidR="006A0F2D" w:rsidRDefault="006A0F2D" w:rsidP="00420954"/>
    <w:p w:rsidR="006A0F2D" w:rsidRDefault="006A0F2D" w:rsidP="00420954"/>
    <w:p w:rsidR="006A0F2D" w:rsidRDefault="006A0F2D" w:rsidP="00420954"/>
    <w:p w:rsidR="006A0F2D" w:rsidRDefault="006A0F2D" w:rsidP="00420954"/>
    <w:p w:rsidR="006A0F2D" w:rsidRDefault="006A0F2D" w:rsidP="00420954"/>
    <w:p w:rsidR="006A0F2D" w:rsidRDefault="006A0F2D" w:rsidP="00420954"/>
    <w:p w:rsidR="006A0F2D" w:rsidRDefault="006A0F2D" w:rsidP="00420954"/>
    <w:p w:rsidR="006A0F2D" w:rsidRDefault="006A0F2D" w:rsidP="00420954"/>
    <w:p w:rsidR="006A0F2D" w:rsidRDefault="006A0F2D" w:rsidP="00420954"/>
    <w:p w:rsidR="006A0F2D" w:rsidRDefault="006A0F2D" w:rsidP="00420954"/>
    <w:p w:rsidR="006A0F2D" w:rsidRDefault="006A0F2D" w:rsidP="00420954"/>
    <w:p w:rsidR="006A0F2D" w:rsidRDefault="006A0F2D" w:rsidP="00420954"/>
    <w:p w:rsidR="006A0F2D" w:rsidRDefault="006A0F2D" w:rsidP="00420954"/>
    <w:p w:rsidR="006A0F2D" w:rsidRDefault="006A0F2D" w:rsidP="00420954"/>
    <w:p w:rsidR="006A0F2D" w:rsidRDefault="006A0F2D" w:rsidP="00420954"/>
    <w:p w:rsidR="006A1E02" w:rsidRDefault="006A1E02" w:rsidP="006A1E02">
      <w:pPr>
        <w:pStyle w:val="Nadpis1"/>
      </w:pPr>
      <w:bookmarkStart w:id="84" w:name="_Toc353794460"/>
      <w:r>
        <w:lastRenderedPageBreak/>
        <w:t>Nový koncept marketingové</w:t>
      </w:r>
      <w:r w:rsidR="00B17111">
        <w:t>ho mixu</w:t>
      </w:r>
      <w:bookmarkEnd w:id="84"/>
    </w:p>
    <w:p w:rsidR="006A1E02" w:rsidRPr="00B17111" w:rsidRDefault="006A1E02" w:rsidP="006A1E02">
      <w:pPr>
        <w:pStyle w:val="Nadpis2"/>
        <w:numPr>
          <w:ilvl w:val="0"/>
          <w:numId w:val="0"/>
        </w:numPr>
        <w:ind w:left="1030"/>
        <w:rPr>
          <w:sz w:val="24"/>
          <w:szCs w:val="24"/>
        </w:rPr>
      </w:pPr>
    </w:p>
    <w:p w:rsidR="006A1E02" w:rsidRDefault="006A1E02" w:rsidP="006A1E02">
      <w:r>
        <w:tab/>
        <w:t xml:space="preserve">Nyní se pokusíme nastavit </w:t>
      </w:r>
      <w:r w:rsidR="00023AA4">
        <w:t xml:space="preserve">novou strategii komunikace se zákazníky. Jak bylo výše uvedeno, společnost investuje do reklamy 1,5% ročního </w:t>
      </w:r>
      <w:proofErr w:type="gramStart"/>
      <w:r w:rsidR="00023AA4">
        <w:t>obrat</w:t>
      </w:r>
      <w:r w:rsidR="00227DB4">
        <w:t xml:space="preserve">u, </w:t>
      </w:r>
      <w:r w:rsidR="00FD6581">
        <w:t xml:space="preserve">                          </w:t>
      </w:r>
      <w:r w:rsidR="00227DB4">
        <w:t>což</w:t>
      </w:r>
      <w:proofErr w:type="gramEnd"/>
      <w:r w:rsidR="00FD6581">
        <w:t xml:space="preserve"> </w:t>
      </w:r>
      <w:r w:rsidR="00227DB4">
        <w:t>po zaokrouhlení činí 22</w:t>
      </w:r>
      <w:r w:rsidR="00B73130">
        <w:t xml:space="preserve">0 </w:t>
      </w:r>
      <w:r w:rsidR="00023AA4">
        <w:t>000,- Kč na rok</w:t>
      </w:r>
      <w:r w:rsidR="00227DB4">
        <w:t>, 18 500 Kč/měsíc</w:t>
      </w:r>
      <w:r w:rsidR="00023AA4">
        <w:t>. Jelikož si společnost nepřála zveřejnit svou finanční situaci, která slouží pouze pro zainteresované subjekty, budeme uvažovat tuto částku jakožto rozpočet na náklady rek</w:t>
      </w:r>
      <w:r w:rsidR="00EB0BCA">
        <w:t>lamy a marketingové komunikace</w:t>
      </w:r>
      <w:r w:rsidR="00EB0BCA">
        <w:rPr>
          <w:rStyle w:val="Znakapoznpodarou"/>
        </w:rPr>
        <w:footnoteReference w:id="48"/>
      </w:r>
      <w:r w:rsidR="00EB0BCA">
        <w:t>.</w:t>
      </w:r>
    </w:p>
    <w:p w:rsidR="00EB0BCA" w:rsidRDefault="00EB0BCA" w:rsidP="006A1E02"/>
    <w:p w:rsidR="0020451E" w:rsidRDefault="0020451E" w:rsidP="0020451E">
      <w:pPr>
        <w:pStyle w:val="Nadpis2"/>
      </w:pPr>
      <w:bookmarkStart w:id="85" w:name="_Toc353794461"/>
      <w:r>
        <w:t>Produkt</w:t>
      </w:r>
      <w:bookmarkEnd w:id="85"/>
    </w:p>
    <w:p w:rsidR="0020451E" w:rsidRDefault="0020451E" w:rsidP="0020451E"/>
    <w:p w:rsidR="0020451E" w:rsidRDefault="0020451E" w:rsidP="0020451E">
      <w:r>
        <w:tab/>
      </w:r>
      <w:r w:rsidR="008A0E76">
        <w:t xml:space="preserve">Jak již bylo vysvětleno ve stávajícím marketingovém mixu, společnost Dřevovýroba </w:t>
      </w:r>
      <w:proofErr w:type="spellStart"/>
      <w:r w:rsidR="008A0E76">
        <w:t>Sudolský</w:t>
      </w:r>
      <w:proofErr w:type="spellEnd"/>
      <w:r w:rsidR="008A0E76">
        <w:t xml:space="preserve"> se snaží vnést patřičnou technologickou inovací do svého portfolia novou produktovou řadu, a to podlahová prkna, parkety a lemovací lišty, kterými by se přiblížili ke kýženému bodu, pojmout nový segment trhu neboli domácnosti. V případě uvedení těchto produktů a zahrnutí nového segmentu (domácnosti) se podaří zvýšit povědomí o společnosti v celém regionu a tím i zisky pomocí jednoho z nejsilnějších druhů reklamy, a tím je doporučení. Podrobněji bude doporučení rozebráno v podkapitole propagace. </w:t>
      </w:r>
    </w:p>
    <w:p w:rsidR="00A97F4F" w:rsidRDefault="00A97F4F" w:rsidP="0020451E"/>
    <w:p w:rsidR="00A97F4F" w:rsidRDefault="00A97F4F" w:rsidP="00A97F4F">
      <w:pPr>
        <w:pStyle w:val="Nadpis3"/>
      </w:pPr>
      <w:bookmarkStart w:id="86" w:name="_Toc353794462"/>
      <w:r>
        <w:t>Produktová strategie</w:t>
      </w:r>
      <w:bookmarkEnd w:id="86"/>
    </w:p>
    <w:p w:rsidR="00B64D43" w:rsidRDefault="00A97F4F" w:rsidP="00A97F4F">
      <w:r>
        <w:tab/>
      </w:r>
      <w:r w:rsidR="0075020B">
        <w:t xml:space="preserve">Dub je celosvětově nejpoužívanější dřevina k výrobě podlah z důvodů vlastností, kterými jsou velká tvrdost a stabilita materiálu. Proto je také nejvyhledávanější. </w:t>
      </w:r>
      <w:r w:rsidR="00FD6581">
        <w:t xml:space="preserve">     Nedá </w:t>
      </w:r>
      <w:r w:rsidR="0075020B">
        <w:t xml:space="preserve">se opomenout i estetická vlastnost, vzhled se dá považovat za nadčasový. Dřevěné podlahy jsou nejrozšířenějším typem podlahových krytin, kontakt s nimi </w:t>
      </w:r>
      <w:proofErr w:type="gramStart"/>
      <w:r w:rsidR="0075020B">
        <w:t xml:space="preserve">vnímáme </w:t>
      </w:r>
      <w:r w:rsidR="00FD6581">
        <w:t xml:space="preserve">     </w:t>
      </w:r>
      <w:r w:rsidR="0075020B">
        <w:t>jako</w:t>
      </w:r>
      <w:proofErr w:type="gramEnd"/>
      <w:r w:rsidR="0075020B">
        <w:t xml:space="preserve"> velice teplý. </w:t>
      </w:r>
    </w:p>
    <w:p w:rsidR="0075020B" w:rsidRDefault="00B64D43" w:rsidP="00A97F4F">
      <w:r>
        <w:tab/>
      </w:r>
      <w:r w:rsidR="0075020B">
        <w:t xml:space="preserve">Masivní dubové podlahy se vyrábí v mnoha šířkách a délkách, </w:t>
      </w:r>
      <w:proofErr w:type="gramStart"/>
      <w:r w:rsidR="0075020B">
        <w:t xml:space="preserve">hoblování </w:t>
      </w:r>
      <w:r w:rsidR="00CF7998">
        <w:t xml:space="preserve">           </w:t>
      </w:r>
      <w:r w:rsidR="0075020B">
        <w:t>je</w:t>
      </w:r>
      <w:proofErr w:type="gramEnd"/>
      <w:r w:rsidR="0075020B">
        <w:t xml:space="preserve"> provedeno ve stylu pero – drážka, proto je samotná montáž příjemně jednoduchá </w:t>
      </w:r>
      <w:r w:rsidR="00CF7998">
        <w:t xml:space="preserve">       </w:t>
      </w:r>
      <w:r w:rsidR="0075020B">
        <w:t>a rychlá. Hlavními přednostmi jsou:</w:t>
      </w:r>
    </w:p>
    <w:p w:rsidR="0075020B" w:rsidRDefault="00B17111" w:rsidP="00F90DF2">
      <w:pPr>
        <w:pStyle w:val="Odstavecseseznamem"/>
        <w:numPr>
          <w:ilvl w:val="0"/>
          <w:numId w:val="21"/>
        </w:numPr>
      </w:pPr>
      <w:r>
        <w:t>v</w:t>
      </w:r>
      <w:r w:rsidR="0075020B">
        <w:t>ýborné izolační vlastnosti</w:t>
      </w:r>
      <w:r>
        <w:t>,</w:t>
      </w:r>
    </w:p>
    <w:p w:rsidR="0075020B" w:rsidRDefault="00B17111" w:rsidP="00F90DF2">
      <w:pPr>
        <w:pStyle w:val="Odstavecseseznamem"/>
        <w:numPr>
          <w:ilvl w:val="0"/>
          <w:numId w:val="21"/>
        </w:numPr>
      </w:pPr>
      <w:r>
        <w:t>n</w:t>
      </w:r>
      <w:r w:rsidR="0075020B">
        <w:t>ezadržuje v sobě prach</w:t>
      </w:r>
      <w:r>
        <w:t>,</w:t>
      </w:r>
    </w:p>
    <w:p w:rsidR="0075020B" w:rsidRDefault="00B17111" w:rsidP="00F90DF2">
      <w:pPr>
        <w:pStyle w:val="Odstavecseseznamem"/>
        <w:numPr>
          <w:ilvl w:val="0"/>
          <w:numId w:val="21"/>
        </w:numPr>
      </w:pPr>
      <w:r>
        <w:t>a</w:t>
      </w:r>
      <w:r w:rsidR="0075020B">
        <w:t>bsorpce vlhkosti</w:t>
      </w:r>
      <w:r>
        <w:t>,</w:t>
      </w:r>
    </w:p>
    <w:p w:rsidR="0075020B" w:rsidRDefault="00B17111" w:rsidP="00F90DF2">
      <w:pPr>
        <w:pStyle w:val="Odstavecseseznamem"/>
        <w:numPr>
          <w:ilvl w:val="0"/>
          <w:numId w:val="21"/>
        </w:numPr>
      </w:pPr>
      <w:r>
        <w:lastRenderedPageBreak/>
        <w:t>d</w:t>
      </w:r>
      <w:r w:rsidR="0075020B">
        <w:t>louhá životnost</w:t>
      </w:r>
      <w:r>
        <w:t>,</w:t>
      </w:r>
    </w:p>
    <w:p w:rsidR="0075020B" w:rsidRDefault="00B17111" w:rsidP="00F90DF2">
      <w:pPr>
        <w:pStyle w:val="Odstavecseseznamem"/>
        <w:numPr>
          <w:ilvl w:val="0"/>
          <w:numId w:val="21"/>
        </w:numPr>
      </w:pPr>
      <w:r>
        <w:t>v</w:t>
      </w:r>
      <w:r w:rsidR="0075020B">
        <w:t>ýrobek z domácí dřeviny</w:t>
      </w:r>
      <w:r>
        <w:t>.</w:t>
      </w:r>
    </w:p>
    <w:p w:rsidR="00CF7998" w:rsidRDefault="00B17111" w:rsidP="0075020B">
      <w:r>
        <w:tab/>
      </w:r>
    </w:p>
    <w:p w:rsidR="0075020B" w:rsidRDefault="00CF7998" w:rsidP="0075020B">
      <w:r>
        <w:tab/>
      </w:r>
      <w:r w:rsidR="0075020B">
        <w:t>Z důvodů vysoké poptávky, jak velkoobchodní tak i maloobchodní, považuje společnost tento produkt za ideální příležitost.</w:t>
      </w:r>
    </w:p>
    <w:p w:rsidR="00513F5D" w:rsidRDefault="00513F5D" w:rsidP="0075020B"/>
    <w:p w:rsidR="00513F5D" w:rsidRDefault="00B75BE0" w:rsidP="00B75BE0">
      <w:pPr>
        <w:pStyle w:val="Nadpis2"/>
      </w:pPr>
      <w:bookmarkStart w:id="87" w:name="_Toc353794463"/>
      <w:r>
        <w:t>Cena</w:t>
      </w:r>
      <w:bookmarkEnd w:id="87"/>
    </w:p>
    <w:p w:rsidR="00B75BE0" w:rsidRPr="00B75BE0" w:rsidRDefault="00B75BE0" w:rsidP="00B75BE0"/>
    <w:p w:rsidR="00B75BE0" w:rsidRDefault="00B75BE0" w:rsidP="006A1E02">
      <w:r>
        <w:tab/>
        <w:t xml:space="preserve">Jak bylo uvedeno výše, společnost stanovuje své ceny </w:t>
      </w:r>
      <w:proofErr w:type="gramStart"/>
      <w:r>
        <w:t>orientované                    na</w:t>
      </w:r>
      <w:proofErr w:type="gramEnd"/>
      <w:r>
        <w:t xml:space="preserve"> konkurenci, proto budeme uvažovat průměrné ceny na českém trhu.</w:t>
      </w:r>
    </w:p>
    <w:p w:rsidR="00513F5D" w:rsidRDefault="00CF7998" w:rsidP="006A1E02">
      <w:r>
        <w:tab/>
      </w:r>
      <w:r w:rsidR="00513F5D">
        <w:t>Plánované měsíční zpracování kulatiny je 200 m</w:t>
      </w:r>
      <w:r w:rsidR="00513F5D" w:rsidRPr="00513F5D">
        <w:rPr>
          <w:vertAlign w:val="superscript"/>
        </w:rPr>
        <w:t>3</w:t>
      </w:r>
      <w:r w:rsidR="00513F5D">
        <w:rPr>
          <w:vertAlign w:val="superscript"/>
        </w:rPr>
        <w:t xml:space="preserve"> </w:t>
      </w:r>
      <w:r w:rsidR="00B75BE0">
        <w:t xml:space="preserve">(1/2 celkové kapacity </w:t>
      </w:r>
      <w:proofErr w:type="gramStart"/>
      <w:r w:rsidR="00B75BE0">
        <w:t xml:space="preserve">pily)                   </w:t>
      </w:r>
      <w:r w:rsidR="00513F5D">
        <w:t>a po</w:t>
      </w:r>
      <w:proofErr w:type="gramEnd"/>
      <w:r w:rsidR="00513F5D">
        <w:t xml:space="preserve"> proběhnutí celého technologického procesu zpracování kulatiny </w:t>
      </w:r>
      <w:r w:rsidR="00AF51D5">
        <w:t xml:space="preserve">(pořez, sušení, opracování) </w:t>
      </w:r>
      <w:r w:rsidR="00513F5D">
        <w:t xml:space="preserve">obdrží společnost </w:t>
      </w:r>
      <w:r w:rsidR="00AF51D5">
        <w:t>celkem 2310 m</w:t>
      </w:r>
      <w:r w:rsidR="00AF51D5" w:rsidRPr="00AF51D5">
        <w:rPr>
          <w:vertAlign w:val="superscript"/>
        </w:rPr>
        <w:t>2</w:t>
      </w:r>
      <w:r w:rsidR="00AF51D5">
        <w:rPr>
          <w:vertAlign w:val="superscript"/>
        </w:rPr>
        <w:t xml:space="preserve"> </w:t>
      </w:r>
      <w:r w:rsidR="00AF51D5">
        <w:t>podlahové krytiny. Průměrná cena podlahových vlysů z dubové krytiny je 600 Kč/m</w:t>
      </w:r>
      <w:r w:rsidR="00AF51D5" w:rsidRPr="00AF51D5">
        <w:rPr>
          <w:vertAlign w:val="superscript"/>
        </w:rPr>
        <w:t>2</w:t>
      </w:r>
      <w:r w:rsidR="00AF51D5">
        <w:t>, což při vyrobeném objemu činí tržby 1 368 000 Kč/měsíc</w:t>
      </w:r>
      <w:r w:rsidR="006517C6">
        <w:t xml:space="preserve"> (16 416 000 Kč/rok)</w:t>
      </w:r>
      <w:r w:rsidR="00AF51D5">
        <w:t>.</w:t>
      </w:r>
      <w:r w:rsidR="00906C52">
        <w:t xml:space="preserve"> </w:t>
      </w:r>
    </w:p>
    <w:p w:rsidR="00906C52" w:rsidRDefault="003E460A" w:rsidP="006A1E02">
      <w:r>
        <w:tab/>
      </w:r>
      <w:r w:rsidR="00906C52">
        <w:t>Nákladovost za jednotlivé výkony činí 1 207 500 Kč/měsíc (kulatina 200 m</w:t>
      </w:r>
      <w:r w:rsidR="00906C52" w:rsidRPr="00B05C49">
        <w:rPr>
          <w:vertAlign w:val="superscript"/>
        </w:rPr>
        <w:t>3</w:t>
      </w:r>
      <w:r w:rsidR="00906C52">
        <w:t>/2500 Kč, pořez 200 m</w:t>
      </w:r>
      <w:r w:rsidR="00906C52" w:rsidRPr="00B05C49">
        <w:rPr>
          <w:vertAlign w:val="superscript"/>
        </w:rPr>
        <w:t>3</w:t>
      </w:r>
      <w:r w:rsidR="00906C52">
        <w:t>/900 Kč, sušení 110 m</w:t>
      </w:r>
      <w:r w:rsidR="00906C52" w:rsidRPr="00B05C49">
        <w:rPr>
          <w:vertAlign w:val="superscript"/>
        </w:rPr>
        <w:t>3</w:t>
      </w:r>
      <w:r w:rsidR="00906C52">
        <w:t>/1400 Kč, opracování 83 m</w:t>
      </w:r>
      <w:r w:rsidR="00906C52" w:rsidRPr="00B05C49">
        <w:rPr>
          <w:vertAlign w:val="superscript"/>
        </w:rPr>
        <w:t>3</w:t>
      </w:r>
      <w:r w:rsidR="00906C52">
        <w:t>/4500 Kč)</w:t>
      </w:r>
      <w:r w:rsidR="00D578B8">
        <w:t xml:space="preserve">, tudíž </w:t>
      </w:r>
      <w:r w:rsidR="00B05C49">
        <w:t>po odečtení nákladů od tržeb získáváme hrubý zisk 160 5</w:t>
      </w:r>
      <w:r w:rsidR="00D578B8">
        <w:t xml:space="preserve">00 </w:t>
      </w:r>
      <w:proofErr w:type="gramStart"/>
      <w:r w:rsidR="00D578B8">
        <w:t xml:space="preserve">Kč/měsíc, </w:t>
      </w:r>
      <w:r w:rsidR="00CF7998">
        <w:t xml:space="preserve">        </w:t>
      </w:r>
      <w:r w:rsidR="00D578B8">
        <w:t>po</w:t>
      </w:r>
      <w:proofErr w:type="gramEnd"/>
      <w:r w:rsidR="00D578B8">
        <w:t xml:space="preserve"> vynásobení 1</w:t>
      </w:r>
      <w:r w:rsidR="00B05C49">
        <w:t>2ti měsíci a zdanění 15ti % získáváme čistý roční zisk 1 637 000 Kč.</w:t>
      </w:r>
    </w:p>
    <w:p w:rsidR="00B05C49" w:rsidRDefault="00EB0BCA" w:rsidP="006A1E02">
      <w:r>
        <w:tab/>
      </w:r>
      <w:r w:rsidR="00B05C49">
        <w:t>Nákladovost podrobná činí 1 084 000 Kč/měsíc (kulati</w:t>
      </w:r>
      <w:r w:rsidR="00B17111">
        <w:t xml:space="preserve">na 200 m3/2500 Kč, mzdy </w:t>
      </w:r>
      <w:proofErr w:type="gramStart"/>
      <w:r w:rsidR="00B05C49">
        <w:t>9ti</w:t>
      </w:r>
      <w:proofErr w:type="gramEnd"/>
      <w:r w:rsidR="00B05C49">
        <w:t xml:space="preserve"> pracovníků x 25 000 Kč, elektrická energie 140 kW x 8 hod. x 20 dní x 3,50 Kč, tepelná energie 15 m3 x 30 dní x 400 Kč, ostatní náklady – nafta, údržba, odbytové náklady, pojistné, reklama, manipulace 20 dní x 5000 Kč), tudíž po odečtení nákladů   od tržeb získáváme hrubý zisk 284 000 Kč/měsíc, po vynásobení 12ti měsíci a zdanění 15ti % získáváme čistý roční zisk 2 897 000 Kč</w:t>
      </w:r>
      <w:r>
        <w:rPr>
          <w:rStyle w:val="Znakapoznpodarou"/>
        </w:rPr>
        <w:footnoteReference w:id="49"/>
      </w:r>
      <w:r w:rsidR="00B05C49">
        <w:t>.</w:t>
      </w:r>
    </w:p>
    <w:p w:rsidR="00B05C49" w:rsidRDefault="00B05C49" w:rsidP="006A1E02"/>
    <w:p w:rsidR="00B05C49" w:rsidRDefault="006517C6" w:rsidP="006A1E02">
      <w:r>
        <w:t>Investiční náklady</w:t>
      </w:r>
      <w:r w:rsidR="00CF7998">
        <w:t xml:space="preserve"> jsou stanoveny následovně</w:t>
      </w:r>
      <w:r w:rsidR="00EB0BCA">
        <w:rPr>
          <w:rStyle w:val="Znakapoznpodarou"/>
        </w:rPr>
        <w:footnoteReference w:id="50"/>
      </w:r>
      <w:r>
        <w:t>:</w:t>
      </w:r>
    </w:p>
    <w:p w:rsidR="006517C6" w:rsidRDefault="00B17111" w:rsidP="00F90DF2">
      <w:pPr>
        <w:pStyle w:val="Odstavecseseznamem"/>
        <w:numPr>
          <w:ilvl w:val="0"/>
          <w:numId w:val="22"/>
        </w:numPr>
      </w:pPr>
      <w:r>
        <w:t>t</w:t>
      </w:r>
      <w:r w:rsidR="006517C6">
        <w:t>echnologie – 4 290 000 Kč</w:t>
      </w:r>
      <w:r>
        <w:t>,</w:t>
      </w:r>
    </w:p>
    <w:p w:rsidR="006517C6" w:rsidRDefault="00B17111" w:rsidP="00F90DF2">
      <w:pPr>
        <w:pStyle w:val="Odstavecseseznamem"/>
        <w:numPr>
          <w:ilvl w:val="0"/>
          <w:numId w:val="22"/>
        </w:numPr>
      </w:pPr>
      <w:r>
        <w:t>m</w:t>
      </w:r>
      <w:r w:rsidR="006517C6">
        <w:t>ontáž – 858 000 Kč</w:t>
      </w:r>
      <w:r>
        <w:t>.</w:t>
      </w:r>
    </w:p>
    <w:p w:rsidR="006517C6" w:rsidRDefault="006517C6" w:rsidP="006517C6">
      <w:r>
        <w:t xml:space="preserve">Celkem </w:t>
      </w:r>
      <w:r w:rsidR="00B17111">
        <w:t>se tedy jedná o investici</w:t>
      </w:r>
      <w:r>
        <w:t xml:space="preserve"> 5 148 000 Kč.</w:t>
      </w:r>
    </w:p>
    <w:p w:rsidR="006517C6" w:rsidRDefault="006517C6" w:rsidP="006517C6"/>
    <w:p w:rsidR="00C7156C" w:rsidRDefault="00C7156C" w:rsidP="006517C6"/>
    <w:p w:rsidR="006517C6" w:rsidRDefault="006517C6" w:rsidP="006517C6">
      <w:r>
        <w:lastRenderedPageBreak/>
        <w:t>Výpočet návratnosti – investiční náklady/roční zisk</w:t>
      </w:r>
      <w:r w:rsidR="00EB0BCA">
        <w:rPr>
          <w:rStyle w:val="Znakapoznpodarou"/>
        </w:rPr>
        <w:footnoteReference w:id="51"/>
      </w:r>
      <w:r>
        <w:t>:</w:t>
      </w:r>
    </w:p>
    <w:p w:rsidR="006517C6" w:rsidRDefault="00B17111" w:rsidP="00F90DF2">
      <w:pPr>
        <w:pStyle w:val="Odstavecseseznamem"/>
        <w:numPr>
          <w:ilvl w:val="0"/>
          <w:numId w:val="23"/>
        </w:numPr>
      </w:pPr>
      <w:r>
        <w:t>v</w:t>
      </w:r>
      <w:r w:rsidR="006517C6">
        <w:t>ýkonové náklady – 5 148 000/1 637 000 = 3,1 roku</w:t>
      </w:r>
      <w:r>
        <w:t>,</w:t>
      </w:r>
    </w:p>
    <w:p w:rsidR="006517C6" w:rsidRDefault="00B17111" w:rsidP="00F90DF2">
      <w:pPr>
        <w:pStyle w:val="Odstavecseseznamem"/>
        <w:numPr>
          <w:ilvl w:val="0"/>
          <w:numId w:val="23"/>
        </w:numPr>
      </w:pPr>
      <w:r>
        <w:t>p</w:t>
      </w:r>
      <w:r w:rsidR="006517C6">
        <w:t>odrobné náklady – 5 148 000/2 897 000 = 1,8 roku</w:t>
      </w:r>
      <w:r>
        <w:t>.</w:t>
      </w:r>
    </w:p>
    <w:p w:rsidR="00EB0BCA" w:rsidRDefault="00B17111" w:rsidP="006517C6">
      <w:r>
        <w:tab/>
      </w:r>
    </w:p>
    <w:p w:rsidR="00EB0BCA" w:rsidRDefault="00EB0BCA" w:rsidP="006517C6"/>
    <w:p w:rsidR="00B73130" w:rsidRDefault="00EB0BCA" w:rsidP="006517C6">
      <w:r>
        <w:tab/>
        <w:t>Bude</w:t>
      </w:r>
      <w:r w:rsidR="006517C6">
        <w:t xml:space="preserve"> – li </w:t>
      </w:r>
      <w:r>
        <w:t xml:space="preserve">se </w:t>
      </w:r>
      <w:r w:rsidR="006517C6">
        <w:t>uvažovat 1,5% podíl z</w:t>
      </w:r>
      <w:r w:rsidR="00B73130">
        <w:t xml:space="preserve"> obratu (2</w:t>
      </w:r>
      <w:r w:rsidR="00227DB4">
        <w:t>2</w:t>
      </w:r>
      <w:r w:rsidR="00DD6D19">
        <w:t>0 000 Kč) z nákladů</w:t>
      </w:r>
      <w:r w:rsidR="00B73130">
        <w:t xml:space="preserve"> na reklamu, po zavedení nového produktu do portfolia (podlahová prkna) můžeme k této částce přičíst dalších 1,5% z ročního obratu z nové produktové řady (po zaokrouhlení 250 000 Kč).</w:t>
      </w:r>
      <w:r w:rsidR="00B17111">
        <w:t xml:space="preserve"> </w:t>
      </w:r>
      <w:r w:rsidR="00B73130">
        <w:t xml:space="preserve">Tímto se dostáváme na reklamní rozpočet </w:t>
      </w:r>
      <w:r w:rsidR="00227DB4">
        <w:t>47</w:t>
      </w:r>
      <w:r w:rsidR="00B73130">
        <w:t>0 000 Kč ročně (4</w:t>
      </w:r>
      <w:r w:rsidR="00227DB4">
        <w:t>0</w:t>
      </w:r>
      <w:r w:rsidR="00B73130">
        <w:t> 000 Kč/měsíc).</w:t>
      </w:r>
    </w:p>
    <w:p w:rsidR="00EB0BCA" w:rsidRDefault="00EB0BCA" w:rsidP="006517C6"/>
    <w:p w:rsidR="00023AA4" w:rsidRDefault="00B75BE0" w:rsidP="006A1E02">
      <w:pPr>
        <w:pStyle w:val="Nadpis2"/>
      </w:pPr>
      <w:bookmarkStart w:id="88" w:name="_Toc353794464"/>
      <w:r>
        <w:t>Distribuce</w:t>
      </w:r>
      <w:bookmarkEnd w:id="88"/>
    </w:p>
    <w:p w:rsidR="002C4D95" w:rsidRDefault="002C4D95" w:rsidP="002C4D95"/>
    <w:p w:rsidR="00A30001" w:rsidRDefault="002C4D95" w:rsidP="002C4D95">
      <w:r>
        <w:tab/>
        <w:t xml:space="preserve">Při analýze stávající marketingové sítě vyplynulo, že ideálním </w:t>
      </w:r>
      <w:proofErr w:type="gramStart"/>
      <w:r>
        <w:t xml:space="preserve">řešením </w:t>
      </w:r>
      <w:r w:rsidR="0042035F">
        <w:t xml:space="preserve">            </w:t>
      </w:r>
      <w:r>
        <w:t>pro</w:t>
      </w:r>
      <w:proofErr w:type="gramEnd"/>
      <w:r>
        <w:t xml:space="preserve"> distribuci této společnosti je přímý odběr zakoupeného zboží a veškerých ostatních produktů přímo v areálu společnosti, jelikož je důležité zajistit co nejrychlejší odbyt. </w:t>
      </w:r>
      <w:r w:rsidR="0042035F">
        <w:t xml:space="preserve">Místem distribuce tedy zůstává areál společnosti </w:t>
      </w:r>
      <w:r w:rsidR="00076844">
        <w:t>také z důvodů</w:t>
      </w:r>
      <w:r w:rsidR="0042035F">
        <w:t xml:space="preserve"> uskladnění </w:t>
      </w:r>
      <w:proofErr w:type="gramStart"/>
      <w:r w:rsidR="0042035F">
        <w:t>produktů             a veškerého</w:t>
      </w:r>
      <w:proofErr w:type="gramEnd"/>
      <w:r w:rsidR="0042035F">
        <w:t xml:space="preserve"> zboží. Vzhledem k plánovanému otevření nové prodejní pobočky v Ostravském regionu bude muset společnost vytvořit nové skladovací prostory v místě pobočky a dopravovat prodané zboží určené k odběru do místa prodeje (Ostravský region) na vlastní náklady a svépomocí, kdy se ovšem tyto náklady promítnou ve</w:t>
      </w:r>
      <w:r w:rsidR="00076844">
        <w:t xml:space="preserve"> finální ceně zakoupeného zboží, s čímž zákazníci budou muset počítat.</w:t>
      </w:r>
      <w:r w:rsidR="00B64D43">
        <w:t xml:space="preserve"> </w:t>
      </w:r>
      <w:r w:rsidR="007C1F6B">
        <w:t xml:space="preserve">Dalšími způsoby distribuce je zavážení zakoupeného a opakujícího se zboží větším </w:t>
      </w:r>
      <w:proofErr w:type="gramStart"/>
      <w:r w:rsidR="007C1F6B">
        <w:t>odběratelům               a nakonec</w:t>
      </w:r>
      <w:proofErr w:type="gramEnd"/>
      <w:r w:rsidR="007C1F6B">
        <w:t xml:space="preserve"> kamionové odběry směřující velkoobchodníkům.</w:t>
      </w:r>
    </w:p>
    <w:p w:rsidR="00A30001" w:rsidRDefault="00A30001" w:rsidP="002C4D95"/>
    <w:p w:rsidR="00A30001" w:rsidRDefault="00A30001" w:rsidP="00A30001">
      <w:pPr>
        <w:pStyle w:val="Nadpis3"/>
      </w:pPr>
      <w:bookmarkStart w:id="89" w:name="_Toc353794465"/>
      <w:r>
        <w:t>Nezávislý obchodní zástupce</w:t>
      </w:r>
      <w:bookmarkEnd w:id="89"/>
    </w:p>
    <w:p w:rsidR="00C7156C" w:rsidRDefault="00A30001" w:rsidP="002C4D95">
      <w:r>
        <w:tab/>
      </w:r>
      <w:r w:rsidR="00960DF6">
        <w:t xml:space="preserve">Jelikož se jedná o tradiční distribuční kanál, tedy o přímý </w:t>
      </w:r>
      <w:proofErr w:type="gramStart"/>
      <w:r w:rsidR="00960DF6">
        <w:t xml:space="preserve">marketing </w:t>
      </w:r>
      <w:r>
        <w:t xml:space="preserve">                </w:t>
      </w:r>
      <w:r w:rsidR="00960DF6">
        <w:t>bez</w:t>
      </w:r>
      <w:proofErr w:type="gramEnd"/>
      <w:r w:rsidR="00960DF6">
        <w:t xml:space="preserve"> jakýchkoliv mezičlánků (zboží jde rovnou z firmy finálnímu spotřebiteli – velkoobchody, maloobchody, jednotlivci), výrazně se dá doporučit najmout nezávislé obchodní zástupce (agent</w:t>
      </w:r>
      <w:r w:rsidR="0016353F">
        <w:t>y, dealery</w:t>
      </w:r>
      <w:r w:rsidR="00960DF6">
        <w:t>), kte</w:t>
      </w:r>
      <w:r w:rsidR="0016353F">
        <w:t>ří</w:t>
      </w:r>
      <w:r w:rsidR="00960DF6">
        <w:t xml:space="preserve"> bud</w:t>
      </w:r>
      <w:r w:rsidR="0016353F">
        <w:t>ou</w:t>
      </w:r>
      <w:r w:rsidR="00960DF6">
        <w:t xml:space="preserve"> pracovat na vlastní živnostenské oprávnění. T</w:t>
      </w:r>
      <w:r w:rsidR="0016353F">
        <w:t>i</w:t>
      </w:r>
      <w:r w:rsidR="00960DF6">
        <w:t xml:space="preserve"> využív</w:t>
      </w:r>
      <w:r w:rsidR="0016353F">
        <w:t>ají</w:t>
      </w:r>
      <w:r w:rsidR="00960DF6">
        <w:t xml:space="preserve"> efektivní časový fond, </w:t>
      </w:r>
      <w:r w:rsidR="0016353F">
        <w:t>protože mohou</w:t>
      </w:r>
      <w:r w:rsidR="00960DF6" w:rsidRPr="00960DF6">
        <w:t xml:space="preserve"> zákazníkovi nabídnou</w:t>
      </w:r>
      <w:r w:rsidR="0016353F">
        <w:t>t více produktů, které zastupují</w:t>
      </w:r>
      <w:r w:rsidR="00960DF6" w:rsidRPr="00960DF6">
        <w:t xml:space="preserve"> a které jsou v dan</w:t>
      </w:r>
      <w:r w:rsidR="00960DF6">
        <w:t>ý moment pro zákazníka zajímavé, čímž neustále zlepšuj</w:t>
      </w:r>
      <w:r w:rsidR="0016353F">
        <w:t>í</w:t>
      </w:r>
      <w:r w:rsidR="00960DF6">
        <w:t xml:space="preserve"> své prodejní a obchodní dovednosti.</w:t>
      </w:r>
      <w:r w:rsidR="0016353F">
        <w:t xml:space="preserve"> </w:t>
      </w:r>
    </w:p>
    <w:p w:rsidR="00EB0BCA" w:rsidRDefault="00C7156C" w:rsidP="002C4D95">
      <w:r>
        <w:lastRenderedPageBreak/>
        <w:tab/>
      </w:r>
      <w:r w:rsidR="00960DF6">
        <w:t xml:space="preserve">Co se týče nákladovosti na tohoto agenta, dochází k úspoře většiny </w:t>
      </w:r>
      <w:proofErr w:type="gramStart"/>
      <w:r w:rsidR="00960DF6">
        <w:t>nákladů</w:t>
      </w:r>
      <w:r w:rsidR="00A30001">
        <w:t xml:space="preserve"> </w:t>
      </w:r>
      <w:r>
        <w:t xml:space="preserve">          </w:t>
      </w:r>
      <w:r w:rsidR="00960DF6">
        <w:t>na</w:t>
      </w:r>
      <w:proofErr w:type="gramEnd"/>
      <w:r w:rsidR="00960DF6">
        <w:t xml:space="preserve"> klasického obchodního zástupce. Zásadně se dá omezit složka fixní </w:t>
      </w:r>
      <w:proofErr w:type="gramStart"/>
      <w:r w:rsidR="00960DF6">
        <w:t>odměny,</w:t>
      </w:r>
      <w:r>
        <w:t xml:space="preserve">            </w:t>
      </w:r>
      <w:r w:rsidR="00A30001">
        <w:t xml:space="preserve"> </w:t>
      </w:r>
      <w:r w:rsidR="00960DF6">
        <w:t>dá</w:t>
      </w:r>
      <w:proofErr w:type="gramEnd"/>
      <w:r w:rsidR="00960DF6">
        <w:t xml:space="preserve"> se dohodnout na odměně z provize. Společnost dokonce nebude muset </w:t>
      </w:r>
      <w:proofErr w:type="gramStart"/>
      <w:r w:rsidR="00960DF6">
        <w:t xml:space="preserve">hradit </w:t>
      </w:r>
      <w:r>
        <w:t xml:space="preserve">        </w:t>
      </w:r>
      <w:r w:rsidR="00960DF6">
        <w:t>ani</w:t>
      </w:r>
      <w:proofErr w:type="gramEnd"/>
      <w:r w:rsidR="00960DF6">
        <w:t xml:space="preserve"> cestovní a komunikační výdaje. </w:t>
      </w:r>
      <w:r w:rsidR="00960DF6" w:rsidRPr="00960DF6">
        <w:t>Nezávislý obchodní zástupce využívá své obchodní cesty pro více firem</w:t>
      </w:r>
      <w:r w:rsidR="00960DF6">
        <w:t xml:space="preserve"> </w:t>
      </w:r>
      <w:r w:rsidR="00960DF6" w:rsidRPr="00960DF6">
        <w:t>a minimalizuje tak náklady na jednu firmu – výdaje si zohlední v</w:t>
      </w:r>
      <w:r w:rsidR="00EB0BCA">
        <w:t> </w:t>
      </w:r>
      <w:r w:rsidR="00960DF6" w:rsidRPr="00960DF6">
        <w:t>provizích</w:t>
      </w:r>
      <w:r w:rsidR="00EB0BCA">
        <w:t>.</w:t>
      </w:r>
    </w:p>
    <w:p w:rsidR="002C4D95" w:rsidRDefault="00EB0BCA" w:rsidP="002C4D95">
      <w:r>
        <w:tab/>
      </w:r>
      <w:r w:rsidR="00960DF6" w:rsidRPr="00960DF6">
        <w:t xml:space="preserve">Po fázi růstu a zralosti, kdy se prodává nejvíce, dochází k poklesu </w:t>
      </w:r>
      <w:proofErr w:type="gramStart"/>
      <w:r w:rsidR="00960DF6" w:rsidRPr="00960DF6">
        <w:t xml:space="preserve">tržeb </w:t>
      </w:r>
      <w:r w:rsidR="00C7156C">
        <w:t xml:space="preserve">              </w:t>
      </w:r>
      <w:r w:rsidR="00960DF6" w:rsidRPr="00960DF6">
        <w:t>a tím</w:t>
      </w:r>
      <w:proofErr w:type="gramEnd"/>
      <w:r w:rsidR="00C7156C">
        <w:t xml:space="preserve"> </w:t>
      </w:r>
      <w:r w:rsidR="00960DF6" w:rsidRPr="00960DF6">
        <w:t>i poklesu příjmů obchodního zástupce, který může mít tendenci najít si lepší místo. Pokud poklesne poptávka po produktu nabízeného nezávislým obchodním zástupcem, firma o něj nepřichází, protože zástupce není na příjmech z prodeje jediného výrobku zcela závislý.</w:t>
      </w:r>
      <w:r w:rsidR="0016353F">
        <w:t xml:space="preserve"> Tento obchodní zástup</w:t>
      </w:r>
      <w:r>
        <w:t>ce může kontaktovat</w:t>
      </w:r>
      <w:r w:rsidR="0016353F">
        <w:t xml:space="preserve"> stálou </w:t>
      </w:r>
      <w:proofErr w:type="gramStart"/>
      <w:r w:rsidR="0016353F">
        <w:t>klientelu</w:t>
      </w:r>
      <w:r w:rsidR="00A30001">
        <w:t xml:space="preserve">, </w:t>
      </w:r>
      <w:r w:rsidR="00C7156C">
        <w:t xml:space="preserve"> </w:t>
      </w:r>
      <w:r w:rsidR="00A30001">
        <w:t>tedy</w:t>
      </w:r>
      <w:proofErr w:type="gramEnd"/>
      <w:r w:rsidR="00A30001">
        <w:t xml:space="preserve"> velkoobch</w:t>
      </w:r>
      <w:r>
        <w:t xml:space="preserve">odníky, maloobchodníky </w:t>
      </w:r>
      <w:r w:rsidR="00A30001">
        <w:t xml:space="preserve">a jednotlivce – rodiny, a průběžně informovat </w:t>
      </w:r>
      <w:r>
        <w:t xml:space="preserve">         </w:t>
      </w:r>
      <w:r w:rsidR="00A30001">
        <w:t xml:space="preserve">o nových službách či produktech, aktualizovat cenové podmínky pro příští odběr, </w:t>
      </w:r>
      <w:r>
        <w:t xml:space="preserve">         </w:t>
      </w:r>
      <w:r w:rsidR="00A30001">
        <w:t xml:space="preserve">či možnosti zúčastnit se slevových akcí. Samozřejmě se bude snažit pojmout širší </w:t>
      </w:r>
      <w:proofErr w:type="gramStart"/>
      <w:r w:rsidR="00A30001">
        <w:t xml:space="preserve">trh, </w:t>
      </w:r>
      <w:r>
        <w:t xml:space="preserve">     </w:t>
      </w:r>
      <w:r w:rsidR="00A30001">
        <w:t>a to</w:t>
      </w:r>
      <w:proofErr w:type="gramEnd"/>
      <w:r w:rsidR="00A30001">
        <w:t xml:space="preserve"> po zavedení nové, výše zmíněné produktové řady, tedy domácnosti. Ale </w:t>
      </w:r>
      <w:proofErr w:type="gramStart"/>
      <w:r w:rsidR="00A30001">
        <w:t>také</w:t>
      </w:r>
      <w:r>
        <w:t xml:space="preserve">          </w:t>
      </w:r>
      <w:r w:rsidR="00A30001">
        <w:t>se</w:t>
      </w:r>
      <w:proofErr w:type="gramEnd"/>
      <w:r w:rsidR="00A30001">
        <w:t xml:space="preserve"> bude snažit získat nové prostředníky (velkoobchody či maloobchody), kteří dál budou distribuovat podlahová prkna, parkety a podlahové lišty svým jednotlivým finálním spotřebitelům.</w:t>
      </w:r>
    </w:p>
    <w:p w:rsidR="000E7010" w:rsidRDefault="000E7010" w:rsidP="002C4D95"/>
    <w:p w:rsidR="000E7010" w:rsidRDefault="000E7010" w:rsidP="000E7010">
      <w:pPr>
        <w:pStyle w:val="Nadpis2"/>
      </w:pPr>
      <w:bookmarkStart w:id="90" w:name="_Toc353794466"/>
      <w:r>
        <w:t>Marketingová komunikace (</w:t>
      </w:r>
      <w:proofErr w:type="spellStart"/>
      <w:r>
        <w:t>Promotion</w:t>
      </w:r>
      <w:proofErr w:type="spellEnd"/>
      <w:r>
        <w:t>)</w:t>
      </w:r>
      <w:bookmarkEnd w:id="90"/>
    </w:p>
    <w:p w:rsidR="006A0F2D" w:rsidRPr="006A0F2D" w:rsidRDefault="006A0F2D" w:rsidP="006A0F2D"/>
    <w:p w:rsidR="000E7010" w:rsidRDefault="006A0F2D" w:rsidP="000E7010">
      <w:r>
        <w:tab/>
        <w:t>Nyní dochází na poslední prvek marketingového mixu. V této oblasti byla zaznamenána výrazná doporučení oproti původnímu stavu.</w:t>
      </w:r>
    </w:p>
    <w:p w:rsidR="006A0F2D" w:rsidRDefault="006A0F2D" w:rsidP="000E7010"/>
    <w:p w:rsidR="00DF3E89" w:rsidRDefault="00DF3E89" w:rsidP="00DF3E89">
      <w:pPr>
        <w:pStyle w:val="Nadpis3"/>
      </w:pPr>
      <w:bookmarkStart w:id="91" w:name="_Toc353794467"/>
      <w:r>
        <w:t>Reklama</w:t>
      </w:r>
      <w:bookmarkEnd w:id="91"/>
    </w:p>
    <w:p w:rsidR="000E7010" w:rsidRDefault="00DF3E89" w:rsidP="000E7010">
      <w:r>
        <w:tab/>
      </w:r>
      <w:r w:rsidR="007C1F6B">
        <w:t xml:space="preserve">Z analýzy vyplývá využívání štítových ploch větších domů v Olomouckém regionu. Tuto formu se doporučuje zanechat, naopak by se mohlo </w:t>
      </w:r>
      <w:proofErr w:type="gramStart"/>
      <w:r w:rsidR="007C1F6B">
        <w:t xml:space="preserve">přemýšlet </w:t>
      </w:r>
      <w:r w:rsidR="00FA7374">
        <w:t xml:space="preserve">                  </w:t>
      </w:r>
      <w:r w:rsidR="007C1F6B">
        <w:t>o pronajmutí</w:t>
      </w:r>
      <w:proofErr w:type="gramEnd"/>
      <w:r w:rsidR="007C1F6B">
        <w:t xml:space="preserve"> billboardů v Olomouci na trase městského obchvatu. Toto by mělo být podrobeno průzkumu, ze kterého by společnosti měla zjistit náklady na tuto reklamu. Majitelé těchto ploch mají na nich svá telefonní čísla, na kterých se dají tyto podmínky a finální ceny zjistit. </w:t>
      </w:r>
    </w:p>
    <w:p w:rsidR="00C7156C" w:rsidRDefault="00DF3E89" w:rsidP="000E7010">
      <w:r>
        <w:tab/>
        <w:t xml:space="preserve">Dalším způsobem nízkonákladové reklamy by mohla být výroba letáků vylepených na přímo určených místech v Olomouci a okolí. </w:t>
      </w:r>
    </w:p>
    <w:p w:rsidR="006A0F2D" w:rsidRDefault="00C7156C" w:rsidP="000E7010">
      <w:r>
        <w:lastRenderedPageBreak/>
        <w:tab/>
      </w:r>
      <w:r w:rsidR="00DF3E89">
        <w:t xml:space="preserve">Tuto formu by mohla společnost realizovat sama nebo si najmout </w:t>
      </w:r>
      <w:proofErr w:type="gramStart"/>
      <w:r w:rsidR="00DF3E89">
        <w:t>brigád</w:t>
      </w:r>
      <w:r>
        <w:t>níka       za</w:t>
      </w:r>
      <w:proofErr w:type="gramEnd"/>
      <w:r>
        <w:t xml:space="preserve"> minimální odměnu, který </w:t>
      </w:r>
      <w:r w:rsidR="00DF3E89">
        <w:t xml:space="preserve">by se o toto postaral. Internetový obchod </w:t>
      </w:r>
      <w:r w:rsidR="00DF3E89" w:rsidRPr="00FD6581">
        <w:t>www.vistaprint.cz</w:t>
      </w:r>
      <w:r w:rsidR="00233635">
        <w:rPr>
          <w:rStyle w:val="Znakapoznpodarou"/>
        </w:rPr>
        <w:footnoteReference w:id="52"/>
      </w:r>
      <w:r w:rsidR="00DF3E89">
        <w:t xml:space="preserve"> nabízí pro firmy řadu marketingových produktů – možnost odečtu DPH. Například 500 kusů letáků formátu 139 x 107 přichází na 371 Kč bez DPH</w:t>
      </w:r>
      <w:r w:rsidR="00233635">
        <w:t xml:space="preserve"> (kompletní ceník na internetových stránkách společnosti)</w:t>
      </w:r>
      <w:r w:rsidR="00DF3E89">
        <w:t xml:space="preserve">. </w:t>
      </w:r>
    </w:p>
    <w:p w:rsidR="00EB0BCA" w:rsidRDefault="006A0F2D" w:rsidP="000E7010">
      <w:r>
        <w:tab/>
      </w:r>
      <w:r w:rsidR="00DF3E89">
        <w:t xml:space="preserve">Společnost může vytvořit svůj vlastní návrh letáku a nahrát ho </w:t>
      </w:r>
      <w:proofErr w:type="gramStart"/>
      <w:r w:rsidR="00DF3E89">
        <w:t xml:space="preserve">online </w:t>
      </w:r>
      <w:r w:rsidR="00FA7374">
        <w:t xml:space="preserve">      </w:t>
      </w:r>
      <w:r>
        <w:t xml:space="preserve">         </w:t>
      </w:r>
      <w:r w:rsidR="00FA7374">
        <w:t xml:space="preserve"> </w:t>
      </w:r>
      <w:r w:rsidR="00DF3E89">
        <w:t>na</w:t>
      </w:r>
      <w:proofErr w:type="gramEnd"/>
      <w:r w:rsidR="00DF3E89">
        <w:t xml:space="preserve"> stránkách společnosti vistaprint.cz</w:t>
      </w:r>
      <w:r w:rsidR="00233635">
        <w:t xml:space="preserve"> nebo si nechat vytvořit dle požadavků firmou návrh. Společnost dále využívá tištěná média, odborného charakteru. </w:t>
      </w:r>
    </w:p>
    <w:p w:rsidR="00DF3E89" w:rsidRDefault="00EB0BCA" w:rsidP="000E7010">
      <w:r>
        <w:tab/>
      </w:r>
      <w:r w:rsidR="00233635">
        <w:t>Ovšem s novým produktem si společnost klade za cíl prorazit s</w:t>
      </w:r>
      <w:r>
        <w:t> </w:t>
      </w:r>
      <w:proofErr w:type="gramStart"/>
      <w:r w:rsidR="00233635">
        <w:t>reklamou</w:t>
      </w:r>
      <w:r>
        <w:t xml:space="preserve">           </w:t>
      </w:r>
      <w:r w:rsidR="00233635">
        <w:t xml:space="preserve"> i do</w:t>
      </w:r>
      <w:proofErr w:type="gramEnd"/>
      <w:r w:rsidR="00233635">
        <w:t xml:space="preserve"> časopisů pro jednotlivé zákazníky, respektive do časopisů určené pro domácnosti. Výrazným doporučením by bylo umístit reklamní informace do měsíčníku Radniční listy města Olomouce. Celkový měsíční náklad činí 55 000 ks a je distribuován zdarma do schránek domácností a podle průzkumu cílovou skupinou je ze 45% mužská </w:t>
      </w:r>
      <w:r w:rsidR="00FA7374">
        <w:t>populace m</w:t>
      </w:r>
      <w:r>
        <w:t>ěsta</w:t>
      </w:r>
      <w:r w:rsidR="00FA7374">
        <w:t xml:space="preserve"> a </w:t>
      </w:r>
      <w:proofErr w:type="gramStart"/>
      <w:r w:rsidR="00FA7374">
        <w:t>ze</w:t>
      </w:r>
      <w:proofErr w:type="gramEnd"/>
      <w:r w:rsidR="00FA7374">
        <w:t xml:space="preserve"> 55% ženská. </w:t>
      </w:r>
      <w:r w:rsidR="00233635">
        <w:t>Je všeobecně známo, že ženy udržují teplo rodinného</w:t>
      </w:r>
      <w:r>
        <w:t xml:space="preserve"> krbu </w:t>
      </w:r>
      <w:r w:rsidR="00FA7374">
        <w:t xml:space="preserve">a dá se s nadsázkou říci, </w:t>
      </w:r>
      <w:r w:rsidR="00233635">
        <w:t xml:space="preserve">že se starají o některé důležité aspekty ohledně </w:t>
      </w:r>
      <w:r w:rsidR="00FA7374">
        <w:t xml:space="preserve">kvalitního fungování domácnosti </w:t>
      </w:r>
      <w:r w:rsidR="00233635">
        <w:t>(ne vždy to tak je!). Proto se dá považovat cílová skupina Radničních listů jako ideální pro tuto příležitost</w:t>
      </w:r>
      <w:r w:rsidR="009E1C0F">
        <w:t xml:space="preserve"> pro propagaci. Ceník a formáty inzerce jsou součástí přílohy. </w:t>
      </w:r>
    </w:p>
    <w:p w:rsidR="009E1C0F" w:rsidRDefault="009E1C0F" w:rsidP="000E7010">
      <w:r>
        <w:tab/>
        <w:t>Velmi důležitým aspektem, jak bylo uvedeno výše, jsou internetové stránky společnosti, které zůstanou zachovány, jelikož jsou velmi atraktivní a příjemné.</w:t>
      </w:r>
      <w:r>
        <w:rPr>
          <w:rStyle w:val="Znakapoznpodarou"/>
        </w:rPr>
        <w:footnoteReference w:id="53"/>
      </w:r>
      <w:r w:rsidR="00831959">
        <w:t xml:space="preserve"> </w:t>
      </w:r>
    </w:p>
    <w:p w:rsidR="00831959" w:rsidRDefault="00831959" w:rsidP="000E7010"/>
    <w:p w:rsidR="00831959" w:rsidRDefault="00831959" w:rsidP="00831959">
      <w:pPr>
        <w:pStyle w:val="Nadpis3"/>
      </w:pPr>
      <w:bookmarkStart w:id="92" w:name="_Toc353794468"/>
      <w:r>
        <w:t>Podpora prodeje</w:t>
      </w:r>
      <w:bookmarkEnd w:id="92"/>
    </w:p>
    <w:p w:rsidR="006A0F2D" w:rsidRDefault="00831959" w:rsidP="00831959">
      <w:r>
        <w:tab/>
        <w:t xml:space="preserve">Společnost využívá jako podporu prodeje věrnostní program formou </w:t>
      </w:r>
      <w:proofErr w:type="gramStart"/>
      <w:r>
        <w:t xml:space="preserve">slev </w:t>
      </w:r>
      <w:r w:rsidR="00FA7374">
        <w:t xml:space="preserve">            </w:t>
      </w:r>
      <w:r>
        <w:t>a formou</w:t>
      </w:r>
      <w:proofErr w:type="gramEnd"/>
      <w:r>
        <w:t xml:space="preserve"> upomínkových předmětů. Tento způsob se jeví jak</w:t>
      </w:r>
      <w:r w:rsidR="009728E9">
        <w:t xml:space="preserve">o efektivní, společnost chce také se zavedením nového produktu umístit vzorky těchto produktů v areálu firmy. Nebylo by od věci přidat některé propagační předměty k těm stávajícím, </w:t>
      </w:r>
      <w:proofErr w:type="gramStart"/>
      <w:r w:rsidR="009728E9">
        <w:t xml:space="preserve">které </w:t>
      </w:r>
      <w:r w:rsidR="00FA7374">
        <w:t xml:space="preserve">            </w:t>
      </w:r>
      <w:r w:rsidR="009728E9">
        <w:t>by</w:t>
      </w:r>
      <w:proofErr w:type="gramEnd"/>
      <w:r w:rsidR="009728E9">
        <w:t xml:space="preserve"> zákazníkům neustále připomínali existenci společnosti. </w:t>
      </w:r>
    </w:p>
    <w:p w:rsidR="001A5B28" w:rsidRDefault="006A0F2D" w:rsidP="00831959">
      <w:r>
        <w:tab/>
      </w:r>
      <w:r w:rsidR="009728E9">
        <w:t xml:space="preserve">V případě odhodlání podniknout tento krok by bylo více než přijatelné </w:t>
      </w:r>
      <w:proofErr w:type="gramStart"/>
      <w:r w:rsidR="009728E9">
        <w:t>opět</w:t>
      </w:r>
      <w:r>
        <w:t xml:space="preserve">          </w:t>
      </w:r>
      <w:r w:rsidR="009728E9">
        <w:t xml:space="preserve"> se</w:t>
      </w:r>
      <w:proofErr w:type="gramEnd"/>
      <w:r w:rsidR="009728E9">
        <w:t xml:space="preserve"> obrátit na společnost vistaprint.cz, která poskytuje řadu propagačních výrobků, </w:t>
      </w:r>
      <w:r>
        <w:t xml:space="preserve">              </w:t>
      </w:r>
      <w:r w:rsidR="009728E9">
        <w:t xml:space="preserve">a se kterou by bylo reálné vyjednat množstevní slevu (v případě odběru propagačních letáků). </w:t>
      </w:r>
    </w:p>
    <w:p w:rsidR="00831959" w:rsidRDefault="001A5B28" w:rsidP="00831959">
      <w:r>
        <w:lastRenderedPageBreak/>
        <w:tab/>
      </w:r>
      <w:r w:rsidR="009728E9">
        <w:t xml:space="preserve">Těmito předměty jsou například: propisky, hrnky, pouzdra na </w:t>
      </w:r>
      <w:proofErr w:type="spellStart"/>
      <w:r w:rsidR="009728E9">
        <w:t>iPhone</w:t>
      </w:r>
      <w:proofErr w:type="spellEnd"/>
      <w:r w:rsidR="009728E9">
        <w:t xml:space="preserve">, USB </w:t>
      </w:r>
      <w:proofErr w:type="spellStart"/>
      <w:r w:rsidR="009728E9">
        <w:t>Flash</w:t>
      </w:r>
      <w:proofErr w:type="spellEnd"/>
      <w:r w:rsidR="009728E9">
        <w:t xml:space="preserve"> disky, přívěsky na klíče s baterkou, obaly na plechovky, antistresové míčky, magnetické klipy, otvíráky na lahve, podložky pod myš, přívěsky na klíče, </w:t>
      </w:r>
      <w:proofErr w:type="gramStart"/>
      <w:r w:rsidR="009728E9">
        <w:t xml:space="preserve">nože </w:t>
      </w:r>
      <w:r w:rsidR="006A0F2D">
        <w:t xml:space="preserve">           </w:t>
      </w:r>
      <w:r w:rsidR="009728E9">
        <w:t>na</w:t>
      </w:r>
      <w:proofErr w:type="gramEnd"/>
      <w:r w:rsidR="009728E9">
        <w:t xml:space="preserve"> dopisy, atd., na které by se umístilo název a logo společnosti.</w:t>
      </w:r>
    </w:p>
    <w:p w:rsidR="00EB0BCA" w:rsidRDefault="00EB0BCA" w:rsidP="00831959"/>
    <w:p w:rsidR="009728E9" w:rsidRDefault="009728E9" w:rsidP="009728E9">
      <w:pPr>
        <w:pStyle w:val="Nadpis3"/>
      </w:pPr>
      <w:bookmarkStart w:id="93" w:name="_Toc353794469"/>
      <w:r>
        <w:t>Události a zážitky</w:t>
      </w:r>
      <w:bookmarkEnd w:id="93"/>
    </w:p>
    <w:p w:rsidR="00EB0BCA" w:rsidRDefault="009728E9" w:rsidP="009728E9">
      <w:r>
        <w:tab/>
        <w:t xml:space="preserve">Vzhledem k narůstající oblíbenosti tenisu se doporučuje společnosti Dřevovýroba </w:t>
      </w:r>
      <w:proofErr w:type="spellStart"/>
      <w:r>
        <w:t>Sudolský</w:t>
      </w:r>
      <w:proofErr w:type="spellEnd"/>
      <w:r>
        <w:t xml:space="preserve"> zorganizovat propagační tenisový turnaj, kde by se objevili partneři společnosti. Účelem by bylo prohloubení kladných vztahů, popřípadě vylepšit ty nepříliš dobré. </w:t>
      </w:r>
    </w:p>
    <w:p w:rsidR="009728E9" w:rsidRDefault="00EB0BCA" w:rsidP="009728E9">
      <w:r>
        <w:tab/>
      </w:r>
      <w:r w:rsidR="009728E9">
        <w:t>Takovýto turnaj by se dal zorga</w:t>
      </w:r>
      <w:r>
        <w:t xml:space="preserve">nizovat přímo v obci </w:t>
      </w:r>
      <w:proofErr w:type="spellStart"/>
      <w:r>
        <w:t>Hlušovice</w:t>
      </w:r>
      <w:proofErr w:type="spellEnd"/>
      <w:r>
        <w:t>,</w:t>
      </w:r>
      <w:r w:rsidR="00FA7374">
        <w:t xml:space="preserve"> </w:t>
      </w:r>
      <w:r w:rsidR="009728E9">
        <w:t xml:space="preserve">kde společnost sídlí, jelikož se nedaleko od areálu firmy vyskytují tenisové kurty. Toto místo </w:t>
      </w:r>
      <w:proofErr w:type="gramStart"/>
      <w:r w:rsidR="009728E9">
        <w:t>konání</w:t>
      </w:r>
      <w:r>
        <w:t xml:space="preserve">   </w:t>
      </w:r>
      <w:r w:rsidR="009728E9">
        <w:t xml:space="preserve"> by</w:t>
      </w:r>
      <w:proofErr w:type="gramEnd"/>
      <w:r w:rsidR="009728E9">
        <w:t xml:space="preserve"> bylo více než ideální z důvodu nízké nákladovosti na pronajmutí, navíc kde tato společnost má velmi dobré vztahy s obyvateli obce a majitelem kurtů. </w:t>
      </w:r>
    </w:p>
    <w:p w:rsidR="00DA0C87" w:rsidRDefault="00DA0C87" w:rsidP="009728E9">
      <w:r>
        <w:tab/>
        <w:t xml:space="preserve">Dalším způsobem takovéto reklamy by byla reklamní účast na největší akci města Olomouce, na největším českém pivním festivale, </w:t>
      </w:r>
      <w:proofErr w:type="spellStart"/>
      <w:r>
        <w:t>Beerfest</w:t>
      </w:r>
      <w:proofErr w:type="spellEnd"/>
      <w:r>
        <w:t xml:space="preserve"> 2013 Olomouc. </w:t>
      </w:r>
      <w:r w:rsidR="00FA7374">
        <w:t xml:space="preserve">           </w:t>
      </w:r>
      <w:r>
        <w:t>Jaké jsou možnosti?</w:t>
      </w:r>
      <w:r>
        <w:rPr>
          <w:rStyle w:val="Znakapoznpodarou"/>
        </w:rPr>
        <w:footnoteReference w:id="54"/>
      </w:r>
    </w:p>
    <w:p w:rsidR="00DA0C87" w:rsidRDefault="00DA0C87" w:rsidP="00DA0C87">
      <w:pPr>
        <w:pStyle w:val="Odstavecseseznamem"/>
        <w:numPr>
          <w:ilvl w:val="0"/>
          <w:numId w:val="25"/>
        </w:numPr>
      </w:pPr>
      <w:r>
        <w:t>u</w:t>
      </w:r>
      <w:r w:rsidRPr="00DA0C87">
        <w:t>místění reklamního panelu v místě konání akce. Cena za umístění panelu činí 15 000,-Kč</w:t>
      </w:r>
      <w:r>
        <w:t>,</w:t>
      </w:r>
    </w:p>
    <w:p w:rsidR="00DA0C87" w:rsidRDefault="00DA0C87" w:rsidP="00DA0C87">
      <w:pPr>
        <w:pStyle w:val="Odstavecseseznamem"/>
        <w:numPr>
          <w:ilvl w:val="0"/>
          <w:numId w:val="25"/>
        </w:numPr>
      </w:pPr>
      <w:r w:rsidRPr="00DA0C87">
        <w:t>umístění loga a informací o společnosti na letáky o rozměru 210x100 celkový n</w:t>
      </w:r>
      <w:r>
        <w:t>áklad 100 tis. ks Tyto letáky bu</w:t>
      </w:r>
      <w:r w:rsidRPr="00DA0C87">
        <w:t xml:space="preserve">dou distribuovány po celé </w:t>
      </w:r>
      <w:proofErr w:type="gramStart"/>
      <w:r w:rsidRPr="00DA0C87">
        <w:t xml:space="preserve">Olomouci </w:t>
      </w:r>
      <w:r w:rsidR="00FA7374">
        <w:t xml:space="preserve">                   </w:t>
      </w:r>
      <w:r w:rsidRPr="00DA0C87">
        <w:t>a v okolních</w:t>
      </w:r>
      <w:proofErr w:type="gramEnd"/>
      <w:r w:rsidRPr="00DA0C87">
        <w:t xml:space="preserve"> městech. V případě zájmu </w:t>
      </w:r>
      <w:r>
        <w:t xml:space="preserve">o větší počet letáků bude cena </w:t>
      </w:r>
      <w:r w:rsidRPr="00DA0C87">
        <w:t>určena dohodou.</w:t>
      </w:r>
    </w:p>
    <w:p w:rsidR="00DA0C87" w:rsidRDefault="00DA0C87" w:rsidP="00DA0C87"/>
    <w:p w:rsidR="00DA0C87" w:rsidRDefault="00DA0C87" w:rsidP="00DA0C87">
      <w:r>
        <w:t>Z další propagace:</w:t>
      </w:r>
    </w:p>
    <w:p w:rsidR="00DA0C87" w:rsidRDefault="00DA0C87" w:rsidP="00DA0C87">
      <w:r>
        <w:t xml:space="preserve">Masivní mediální propagaci zahajuje </w:t>
      </w:r>
      <w:proofErr w:type="spellStart"/>
      <w:r>
        <w:t>Beerfest</w:t>
      </w:r>
      <w:proofErr w:type="spellEnd"/>
      <w:r>
        <w:t xml:space="preserve"> cca 2 měsíce pře zahájením pivního festivalu. Informace o reklamních partnerech budou realizovány následovně:</w:t>
      </w:r>
    </w:p>
    <w:p w:rsidR="00DA0C87" w:rsidRDefault="00DA0C87" w:rsidP="00DA0C87">
      <w:pPr>
        <w:pStyle w:val="Odstavecseseznamem"/>
        <w:numPr>
          <w:ilvl w:val="0"/>
          <w:numId w:val="26"/>
        </w:numPr>
      </w:pPr>
      <w:r w:rsidRPr="00DA0C87">
        <w:t xml:space="preserve">Vltava Labe </w:t>
      </w:r>
      <w:proofErr w:type="spellStart"/>
      <w:r w:rsidRPr="00DA0C87">
        <w:t>Press</w:t>
      </w:r>
      <w:proofErr w:type="spellEnd"/>
      <w:r w:rsidRPr="00DA0C87">
        <w:t xml:space="preserve"> – Olomoucký deník, Opavský a </w:t>
      </w:r>
      <w:proofErr w:type="spellStart"/>
      <w:r w:rsidRPr="00DA0C87">
        <w:t>Hlučínský</w:t>
      </w:r>
      <w:proofErr w:type="spellEnd"/>
      <w:r w:rsidRPr="00DA0C87">
        <w:t xml:space="preserve"> deník, Přerovský deník, reklama je realizovaná novinovými články, </w:t>
      </w:r>
      <w:r>
        <w:t xml:space="preserve">inzercí a </w:t>
      </w:r>
      <w:proofErr w:type="gramStart"/>
      <w:r>
        <w:t xml:space="preserve">soutěžemi </w:t>
      </w:r>
      <w:r w:rsidR="00FA7374">
        <w:t xml:space="preserve">                </w:t>
      </w:r>
      <w:r>
        <w:t>o vstupenky</w:t>
      </w:r>
      <w:proofErr w:type="gramEnd"/>
      <w:r>
        <w:t>,</w:t>
      </w:r>
    </w:p>
    <w:p w:rsidR="00DA0C87" w:rsidRDefault="00DA0C87" w:rsidP="00DA0C87">
      <w:pPr>
        <w:pStyle w:val="Odstavecseseznamem"/>
        <w:numPr>
          <w:ilvl w:val="0"/>
          <w:numId w:val="26"/>
        </w:numPr>
      </w:pPr>
      <w:r>
        <w:t>M</w:t>
      </w:r>
      <w:r w:rsidRPr="00DA0C87">
        <w:t>oravské inzertní noviny  Profit  - celkem 15 inzercí na zadní stra</w:t>
      </w:r>
      <w:r>
        <w:t xml:space="preserve">ně, zajištění výlepů plakátů v </w:t>
      </w:r>
      <w:r w:rsidRPr="00DA0C87">
        <w:t>Olomouci a okolí cc</w:t>
      </w:r>
      <w:r>
        <w:t>a 110 ploch po dobu dvou měsíců,</w:t>
      </w:r>
    </w:p>
    <w:p w:rsidR="00DA0C87" w:rsidRDefault="00DA0C87" w:rsidP="00DA0C87">
      <w:pPr>
        <w:pStyle w:val="Odstavecseseznamem"/>
        <w:numPr>
          <w:ilvl w:val="0"/>
          <w:numId w:val="26"/>
        </w:numPr>
      </w:pPr>
      <w:r>
        <w:lastRenderedPageBreak/>
        <w:t>m</w:t>
      </w:r>
      <w:r w:rsidRPr="00DA0C87">
        <w:t>ožnost prezentace na internetových strá</w:t>
      </w:r>
      <w:r>
        <w:t>nkách. V současné době vlastní</w:t>
      </w:r>
      <w:r w:rsidRPr="00DA0C87">
        <w:t xml:space="preserve"> domény www.bierfest.cz, www.beerfest.cz, www.pivnifestival.cz – </w:t>
      </w:r>
      <w:proofErr w:type="spellStart"/>
      <w:r w:rsidRPr="00DA0C87">
        <w:t>com</w:t>
      </w:r>
      <w:proofErr w:type="spellEnd"/>
      <w:r w:rsidRPr="00DA0C87">
        <w:t>., www.</w:t>
      </w:r>
      <w:proofErr w:type="spellStart"/>
      <w:r w:rsidRPr="00DA0C87">
        <w:t>beerfest.sk</w:t>
      </w:r>
      <w:proofErr w:type="spellEnd"/>
      <w:r w:rsidRPr="00DA0C87">
        <w:t xml:space="preserve">. www.festiwalpiwny.pl. Umístění na těchto stránkách je možné buď dodáním reklamy na mediálním nosiči, nebo přímo výrobou </w:t>
      </w:r>
      <w:proofErr w:type="gramStart"/>
      <w:r w:rsidRPr="00DA0C87">
        <w:t xml:space="preserve">stránek, </w:t>
      </w:r>
      <w:r w:rsidR="00FA7374">
        <w:t xml:space="preserve">          </w:t>
      </w:r>
      <w:r w:rsidRPr="00DA0C87">
        <w:t>č</w:t>
      </w:r>
      <w:r>
        <w:t>i</w:t>
      </w:r>
      <w:proofErr w:type="gramEnd"/>
      <w:r>
        <w:t xml:space="preserve"> odkazu na internetové stránky,</w:t>
      </w:r>
    </w:p>
    <w:p w:rsidR="00DA0C87" w:rsidRDefault="00DA0C87" w:rsidP="00DA0C87">
      <w:pPr>
        <w:pStyle w:val="Odstavecseseznamem"/>
        <w:numPr>
          <w:ilvl w:val="0"/>
          <w:numId w:val="26"/>
        </w:numPr>
      </w:pPr>
      <w:r>
        <w:t>p</w:t>
      </w:r>
      <w:r w:rsidRPr="00DA0C87">
        <w:t>římo v</w:t>
      </w:r>
      <w:r>
        <w:t xml:space="preserve"> místě konání festivalu nabízí</w:t>
      </w:r>
      <w:r w:rsidRPr="00DA0C87">
        <w:t xml:space="preserve"> projekci reklamy na profesionální mobilní velkoplošné obrazovce o rozměrech 6x4m. Celková cena za projekci bude závislá od počtu reklamních z</w:t>
      </w:r>
      <w:r>
        <w:t>ájemců za den,</w:t>
      </w:r>
    </w:p>
    <w:p w:rsidR="00DA0C87" w:rsidRDefault="00DA0C87" w:rsidP="00DA0C87">
      <w:pPr>
        <w:pStyle w:val="Odstavecseseznamem"/>
        <w:numPr>
          <w:ilvl w:val="0"/>
          <w:numId w:val="26"/>
        </w:numPr>
      </w:pPr>
      <w:r>
        <w:t>p</w:t>
      </w:r>
      <w:r w:rsidRPr="00DA0C87">
        <w:t>otisk identifikačních náramků (vstupenek) cca 25 tis. kusů. Tyto náramky bude viditelně nosit každý návštěvník festivalu po celou dobu jeho vstupu. Během třetího ročníku festivalu se tato reklama velmi osvědčila a společnost</w:t>
      </w:r>
      <w:r>
        <w:t>i zaznamenávaly</w:t>
      </w:r>
      <w:r w:rsidRPr="00DA0C87">
        <w:t xml:space="preserve"> významný prodejní úspěch. Cena za potisk náramků na čtyři dny činí 40 000,-Kč</w:t>
      </w:r>
      <w:r>
        <w:t>.</w:t>
      </w:r>
    </w:p>
    <w:p w:rsidR="00DA0C87" w:rsidRDefault="00DA0C87" w:rsidP="00DA0C87"/>
    <w:p w:rsidR="00DA0C87" w:rsidRDefault="00DA0C87" w:rsidP="00DA0C87">
      <w:r>
        <w:tab/>
        <w:t xml:space="preserve">Společnost by mohla </w:t>
      </w:r>
      <w:proofErr w:type="spellStart"/>
      <w:r>
        <w:t>vykomunikovat</w:t>
      </w:r>
      <w:proofErr w:type="spellEnd"/>
      <w:r>
        <w:t xml:space="preserve"> náklady na tuto formu </w:t>
      </w:r>
      <w:proofErr w:type="gramStart"/>
      <w:r>
        <w:t xml:space="preserve">reklamy </w:t>
      </w:r>
      <w:r w:rsidR="00FA7374">
        <w:t xml:space="preserve">                  </w:t>
      </w:r>
      <w:r>
        <w:t>a propagace</w:t>
      </w:r>
      <w:proofErr w:type="gramEnd"/>
      <w:r>
        <w:t>. Obrovská návštěvnost této události je vynikající příležitostí a společnost by se neměla bát do této příležitosti investovat patřičné prostředky.</w:t>
      </w:r>
    </w:p>
    <w:p w:rsidR="00D342C7" w:rsidRDefault="00D342C7" w:rsidP="00DA0C87"/>
    <w:p w:rsidR="00D342C7" w:rsidRDefault="00D342C7" w:rsidP="00D342C7">
      <w:pPr>
        <w:pStyle w:val="Nadpis3"/>
      </w:pPr>
      <w:bookmarkStart w:id="94" w:name="_Toc353794470"/>
      <w:r>
        <w:t>Public relations</w:t>
      </w:r>
      <w:bookmarkEnd w:id="94"/>
    </w:p>
    <w:p w:rsidR="00D342C7" w:rsidRDefault="00D342C7" w:rsidP="00D342C7">
      <w:r>
        <w:tab/>
        <w:t xml:space="preserve">Ohledně PR oblasti jakožto formy marketingové komunikace by měla společnost, v závislosti na zájem pojmout segment domácností, zahrnout </w:t>
      </w:r>
      <w:r w:rsidR="00FA7374">
        <w:t xml:space="preserve">novou strategii a to jsou výroční zprávy. </w:t>
      </w:r>
      <w:r w:rsidR="00FA7374" w:rsidRPr="00FA7374">
        <w:t>Výroční zprávy jsou obvykle jediným pravidelným materiálem, ve kterém firma poskytuje souhrnné informace o svém podnikání, místu působnosti, vedení, péči o zaměstnance, výsledcích, rozvoji a plánech do budoucna. Patří proto jednoznačně mezi nejdůležitější komunikační nástroje společnosti. Dobře zpracovaná výroční zpráva se také stává působivým marketingovým materiálem.</w:t>
      </w:r>
    </w:p>
    <w:p w:rsidR="00E9784D" w:rsidRDefault="00E9784D" w:rsidP="00D342C7"/>
    <w:p w:rsidR="00E9784D" w:rsidRDefault="00E9784D" w:rsidP="00E9784D">
      <w:pPr>
        <w:pStyle w:val="Nadpis3"/>
      </w:pPr>
      <w:bookmarkStart w:id="95" w:name="_Toc353794471"/>
      <w:r>
        <w:t>Osobní prodej</w:t>
      </w:r>
      <w:bookmarkEnd w:id="95"/>
    </w:p>
    <w:p w:rsidR="00E9784D" w:rsidRDefault="00E9784D" w:rsidP="00E9784D">
      <w:r>
        <w:tab/>
        <w:t xml:space="preserve">Do osobního prodeje budou zahrnuty výstavy vzorků přímo na prodejně v areálu společnosti. Zákazníci si tak budou moci prohlédnout produkt v jeho finální podobě. </w:t>
      </w:r>
    </w:p>
    <w:p w:rsidR="00E9784D" w:rsidRDefault="00E9784D" w:rsidP="00E9784D"/>
    <w:p w:rsidR="00E9784D" w:rsidRDefault="00E9784D" w:rsidP="00E9784D">
      <w:pPr>
        <w:pStyle w:val="Nadpis3"/>
      </w:pPr>
      <w:bookmarkStart w:id="96" w:name="_Toc353794472"/>
      <w:proofErr w:type="spellStart"/>
      <w:r>
        <w:lastRenderedPageBreak/>
        <w:t>Direct</w:t>
      </w:r>
      <w:proofErr w:type="spellEnd"/>
      <w:r>
        <w:t xml:space="preserve"> marketing</w:t>
      </w:r>
      <w:bookmarkEnd w:id="96"/>
    </w:p>
    <w:p w:rsidR="00E9784D" w:rsidRDefault="00E9784D" w:rsidP="00E9784D">
      <w:r>
        <w:tab/>
        <w:t xml:space="preserve">Jednoznačný návrh v oblasti </w:t>
      </w:r>
      <w:proofErr w:type="spellStart"/>
      <w:r>
        <w:t>direct</w:t>
      </w:r>
      <w:proofErr w:type="spellEnd"/>
      <w:r>
        <w:t xml:space="preserve"> marketingu je zainvestování nepatrné částky do vzdělávacího programu ohledně e-marketingu, který pořádá David </w:t>
      </w:r>
      <w:proofErr w:type="spellStart"/>
      <w:r>
        <w:t>Kirš</w:t>
      </w:r>
      <w:proofErr w:type="spellEnd"/>
      <w:r w:rsidR="002B6810">
        <w:rPr>
          <w:rStyle w:val="Znakapoznpodarou"/>
        </w:rPr>
        <w:footnoteReference w:id="55"/>
      </w:r>
      <w:r>
        <w:t xml:space="preserve"> pod názvem </w:t>
      </w:r>
      <w:proofErr w:type="spellStart"/>
      <w:r>
        <w:t>EmailAcademy</w:t>
      </w:r>
      <w:proofErr w:type="spellEnd"/>
      <w:r>
        <w:t xml:space="preserve"> Premium</w:t>
      </w:r>
      <w:r w:rsidR="00851AEB">
        <w:rPr>
          <w:rStyle w:val="Znakapoznpodarou"/>
        </w:rPr>
        <w:footnoteReference w:id="56"/>
      </w:r>
      <w:r>
        <w:t>. Radí</w:t>
      </w:r>
      <w:r w:rsidR="00851AEB">
        <w:t>,</w:t>
      </w:r>
      <w:r>
        <w:t xml:space="preserve"> jak využívat co nejefektivnějším způsobem</w:t>
      </w:r>
      <w:r w:rsidR="00201BD5">
        <w:t xml:space="preserve">    </w:t>
      </w:r>
      <w:r w:rsidR="00851AEB">
        <w:t xml:space="preserve">e-mail, </w:t>
      </w:r>
      <w:proofErr w:type="spellStart"/>
      <w:r>
        <w:t>direct</w:t>
      </w:r>
      <w:proofErr w:type="spellEnd"/>
      <w:r>
        <w:t xml:space="preserve"> marketing </w:t>
      </w:r>
      <w:r w:rsidR="00851AEB">
        <w:t xml:space="preserve">a internet samotný </w:t>
      </w:r>
      <w:r>
        <w:t xml:space="preserve">a provést tak re-start </w:t>
      </w:r>
      <w:r w:rsidR="00851AEB">
        <w:t xml:space="preserve">podnikání. </w:t>
      </w:r>
    </w:p>
    <w:p w:rsidR="006A0F2D" w:rsidRDefault="006A0F2D" w:rsidP="00E9784D"/>
    <w:p w:rsidR="006A0F2D" w:rsidRDefault="006A0F2D" w:rsidP="00E9784D"/>
    <w:p w:rsidR="006A0F2D" w:rsidRDefault="006A0F2D" w:rsidP="00E9784D"/>
    <w:p w:rsidR="006A0F2D" w:rsidRDefault="006A0F2D" w:rsidP="00E9784D"/>
    <w:p w:rsidR="006A0F2D" w:rsidRDefault="006A0F2D" w:rsidP="00E9784D"/>
    <w:p w:rsidR="006A0F2D" w:rsidRDefault="006A0F2D" w:rsidP="00E9784D"/>
    <w:p w:rsidR="006A0F2D" w:rsidRDefault="006A0F2D" w:rsidP="00E9784D"/>
    <w:p w:rsidR="006A0F2D" w:rsidRDefault="006A0F2D" w:rsidP="00E9784D"/>
    <w:p w:rsidR="006A0F2D" w:rsidRDefault="006A0F2D" w:rsidP="00E9784D"/>
    <w:p w:rsidR="006A0F2D" w:rsidRDefault="006A0F2D" w:rsidP="00E9784D"/>
    <w:p w:rsidR="006A0F2D" w:rsidRDefault="006A0F2D" w:rsidP="00E9784D"/>
    <w:p w:rsidR="006A0F2D" w:rsidRDefault="006A0F2D" w:rsidP="00E9784D"/>
    <w:p w:rsidR="006A0F2D" w:rsidRDefault="006A0F2D" w:rsidP="00E9784D"/>
    <w:p w:rsidR="006A0F2D" w:rsidRDefault="006A0F2D" w:rsidP="00E9784D"/>
    <w:p w:rsidR="006A0F2D" w:rsidRDefault="006A0F2D" w:rsidP="00E9784D"/>
    <w:p w:rsidR="006A0F2D" w:rsidRDefault="006A0F2D" w:rsidP="00E9784D"/>
    <w:p w:rsidR="009A009E" w:rsidRDefault="009A009E" w:rsidP="00E9784D"/>
    <w:p w:rsidR="009A009E" w:rsidRDefault="009A009E" w:rsidP="00E9784D"/>
    <w:p w:rsidR="009A009E" w:rsidRDefault="009A009E" w:rsidP="00E9784D"/>
    <w:p w:rsidR="009A009E" w:rsidRDefault="009A009E" w:rsidP="00E9784D"/>
    <w:p w:rsidR="009A009E" w:rsidRDefault="009A009E" w:rsidP="00E9784D"/>
    <w:p w:rsidR="006A0F2D" w:rsidRDefault="006A0F2D" w:rsidP="00E9784D"/>
    <w:p w:rsidR="006A0F2D" w:rsidRDefault="006A0F2D" w:rsidP="00E9784D"/>
    <w:p w:rsidR="00B55678" w:rsidRDefault="00B55678" w:rsidP="00B55678">
      <w:pPr>
        <w:pStyle w:val="Nadpis1"/>
        <w:numPr>
          <w:ilvl w:val="0"/>
          <w:numId w:val="0"/>
        </w:numPr>
        <w:ind w:left="454"/>
      </w:pPr>
      <w:bookmarkStart w:id="97" w:name="_Toc353794473"/>
      <w:r>
        <w:lastRenderedPageBreak/>
        <w:t>Závěr</w:t>
      </w:r>
      <w:bookmarkEnd w:id="97"/>
    </w:p>
    <w:p w:rsidR="008819DA" w:rsidRDefault="008819DA" w:rsidP="008819DA">
      <w:pPr>
        <w:pStyle w:val="Nadpis2"/>
        <w:numPr>
          <w:ilvl w:val="0"/>
          <w:numId w:val="0"/>
        </w:numPr>
        <w:ind w:left="1030"/>
      </w:pPr>
    </w:p>
    <w:p w:rsidR="008819DA" w:rsidRDefault="008819DA" w:rsidP="008819DA">
      <w:r>
        <w:tab/>
      </w:r>
      <w:r w:rsidR="00EE3FA1">
        <w:t xml:space="preserve">Jak bylo uvedeno v úvodu této práce, jejím hlavním cílem bylo zanalyzovat stávající marketingový mix a dílčím cílem bylo navrhnout doporučení, </w:t>
      </w:r>
      <w:proofErr w:type="gramStart"/>
      <w:r w:rsidR="00EE3FA1">
        <w:t xml:space="preserve">která </w:t>
      </w:r>
      <w:r w:rsidR="00051B04">
        <w:t xml:space="preserve">                </w:t>
      </w:r>
      <w:r w:rsidR="00EE3FA1">
        <w:t>by</w:t>
      </w:r>
      <w:proofErr w:type="gramEnd"/>
      <w:r w:rsidR="00EE3FA1">
        <w:t xml:space="preserve"> pomohla společnosti zvýšit svoji efektivitu prodeje a tím i zvýšit své zisky. </w:t>
      </w:r>
    </w:p>
    <w:p w:rsidR="00353D05" w:rsidRDefault="00EE3FA1" w:rsidP="008819DA">
      <w:r>
        <w:tab/>
        <w:t xml:space="preserve">Po první </w:t>
      </w:r>
      <w:r w:rsidR="00A431E3">
        <w:t>kapitole</w:t>
      </w:r>
      <w:r>
        <w:t xml:space="preserve"> jsme se dozvěděli, co to vlastně marketing je, </w:t>
      </w:r>
      <w:proofErr w:type="gramStart"/>
      <w:r>
        <w:t xml:space="preserve">čím </w:t>
      </w:r>
      <w:r w:rsidR="00051B04">
        <w:t xml:space="preserve">                   </w:t>
      </w:r>
      <w:r>
        <w:t>se</w:t>
      </w:r>
      <w:proofErr w:type="gramEnd"/>
      <w:r>
        <w:t xml:space="preserve"> vyznačuje, </w:t>
      </w:r>
      <w:r w:rsidR="00A431E3">
        <w:t>jaké jsou</w:t>
      </w:r>
      <w:r>
        <w:t xml:space="preserve"> jeho úkoly, a samozřejmě jsme </w:t>
      </w:r>
      <w:r w:rsidR="00A431E3">
        <w:t xml:space="preserve">také </w:t>
      </w:r>
      <w:r>
        <w:t xml:space="preserve">nahlédli pod pokličku oblastí, které s touto problematikou úzce souvisí. </w:t>
      </w:r>
      <w:r w:rsidR="00A431E3">
        <w:t xml:space="preserve">Předmětem druhé kapitoly bylo jasně vyjádřit definici marketingového mixu, jeho částí a co vyjadřuje a jakou poskytuje firmě hodnotu. Třetí kapitola byla věnována spotřebitelům, tedy našim zákazníkům. </w:t>
      </w:r>
      <w:r w:rsidR="005A456F">
        <w:t xml:space="preserve">Byl jasně definován proces, kterým si naši zákazníci procházejí, na základě jakých </w:t>
      </w:r>
      <w:proofErr w:type="gramStart"/>
      <w:r w:rsidR="005A456F">
        <w:t xml:space="preserve">aspektů </w:t>
      </w:r>
      <w:r w:rsidR="00051B04">
        <w:t xml:space="preserve">         </w:t>
      </w:r>
      <w:r w:rsidR="005A456F">
        <w:t>se</w:t>
      </w:r>
      <w:proofErr w:type="gramEnd"/>
      <w:r w:rsidR="005A456F">
        <w:t xml:space="preserve"> rozhodují a nakupují. Říká se tomu proces spotřebitelského rozhodování. Tato oblast je velice důležitá a ještě důležitější je spotřebitele pochopit, snažit se vnést do našeho podnikání velkou dávku empatie, protože bez zákazníků neprodáváme, protože nemáme komu, bez prodeje nejsou zisky a bez zisku je veškeré naše snažení bezpředmětné. Poslední část teoretické</w:t>
      </w:r>
      <w:r w:rsidR="005277C3">
        <w:t xml:space="preserve"> části obsahovala metodické aspekty</w:t>
      </w:r>
      <w:r w:rsidR="005A456F">
        <w:t>, které byly využity v této práci. Následně</w:t>
      </w:r>
      <w:r>
        <w:t xml:space="preserve"> v druhé, praktické části, jsme se oc</w:t>
      </w:r>
      <w:r w:rsidR="005A456F">
        <w:t>i</w:t>
      </w:r>
      <w:r>
        <w:t>tli v jádru společnosti a oblasti jejího zaměření, kte</w:t>
      </w:r>
      <w:r w:rsidR="00A431E3">
        <w:t xml:space="preserve">rá je bezesporu velice zajímavou a žádanou, jelikož dřevo se vrací v dnešní moderní době zase do popředí, co se týče jeho využití. </w:t>
      </w:r>
      <w:r w:rsidR="005A456F">
        <w:t xml:space="preserve">Seznámili </w:t>
      </w:r>
      <w:proofErr w:type="gramStart"/>
      <w:r w:rsidR="005A456F">
        <w:t xml:space="preserve">jsme </w:t>
      </w:r>
      <w:r w:rsidR="00051B04">
        <w:t xml:space="preserve">           </w:t>
      </w:r>
      <w:r w:rsidR="005A456F">
        <w:t>se</w:t>
      </w:r>
      <w:proofErr w:type="gramEnd"/>
      <w:r w:rsidR="005A456F">
        <w:t xml:space="preserve"> s produkty a službami, jenž společnost poskytuje a jakými prostředky disponuje</w:t>
      </w:r>
      <w:r w:rsidR="00353D05">
        <w:t xml:space="preserve">, organizační strukturou, s konkurencí a také byla zakomponována důležitá část, </w:t>
      </w:r>
      <w:r w:rsidR="00051B04">
        <w:t xml:space="preserve">              </w:t>
      </w:r>
      <w:r w:rsidR="00353D05">
        <w:t>a to SWOT analýza</w:t>
      </w:r>
      <w:r w:rsidR="005A456F">
        <w:t xml:space="preserve">. </w:t>
      </w:r>
      <w:r w:rsidR="00A431E3">
        <w:t>P</w:t>
      </w:r>
      <w:r w:rsidR="00353D05">
        <w:t xml:space="preserve">o obeznámení se společností přišlo na hlavní cíl </w:t>
      </w:r>
      <w:proofErr w:type="gramStart"/>
      <w:r w:rsidR="00353D05">
        <w:t>práce</w:t>
      </w:r>
      <w:r w:rsidR="00A431E3">
        <w:t xml:space="preserve">, </w:t>
      </w:r>
      <w:r w:rsidR="00051B04">
        <w:t xml:space="preserve">           </w:t>
      </w:r>
      <w:r w:rsidR="00353D05">
        <w:t>tedy</w:t>
      </w:r>
      <w:proofErr w:type="gramEnd"/>
      <w:r w:rsidR="00353D05">
        <w:t xml:space="preserve"> analýza marketingového mixu a </w:t>
      </w:r>
      <w:r w:rsidR="00A431E3">
        <w:t xml:space="preserve">jak na tom společnost </w:t>
      </w:r>
      <w:r w:rsidR="00353D05">
        <w:t xml:space="preserve">vůbec </w:t>
      </w:r>
      <w:r w:rsidR="00A431E3">
        <w:t xml:space="preserve">je se svou marketingovou komunikací, z čehož vyplynul obrovský potenciál, v souvislosti </w:t>
      </w:r>
      <w:r w:rsidR="00051B04">
        <w:t xml:space="preserve">              </w:t>
      </w:r>
      <w:r w:rsidR="00A431E3">
        <w:t>s atraktivitou tét</w:t>
      </w:r>
      <w:r w:rsidR="005A456F">
        <w:t xml:space="preserve">o problematiky a jejího řešení, a to tím, že konkrétně tato společnost </w:t>
      </w:r>
      <w:r w:rsidR="00051B04">
        <w:t xml:space="preserve">    </w:t>
      </w:r>
      <w:r w:rsidR="00CC2497">
        <w:t>se doteď marketingem téměř</w:t>
      </w:r>
      <w:r w:rsidR="005A456F">
        <w:t xml:space="preserve"> vůbec nezabývala. </w:t>
      </w:r>
      <w:r w:rsidR="00353D05">
        <w:t>Předmětem poslední kapitoly byl dílčí cíl této práce, a tím byl návrh nového konceptu marketingového mixu.</w:t>
      </w:r>
    </w:p>
    <w:p w:rsidR="00EE3FA1" w:rsidRDefault="00353D05" w:rsidP="008819DA">
      <w:r>
        <w:tab/>
        <w:t xml:space="preserve">Hodnocení splnění </w:t>
      </w:r>
      <w:r w:rsidR="00981FF5">
        <w:t xml:space="preserve">stanovených </w:t>
      </w:r>
      <w:r>
        <w:t>cílů této bakalářské práce by se dalo považovat za kladné, protože byly dosaženy. Není od věci považovat tuto práci jako kvalitní stavební kámen pro zvolení směru, jakým by se společnost mohla v budoucnu ubírat v oblasti marketingu. Proto bude navrženo, vzhledem k mezerám, jaké společnost v této oblasti má, aby se více věnovala komplexnímu marketingu, protože marketingový mix jako takový je pouze nepatrná část, ovšem velmi důležitá.</w:t>
      </w:r>
    </w:p>
    <w:p w:rsidR="0018469A" w:rsidRDefault="0018469A" w:rsidP="0018469A">
      <w:pPr>
        <w:pStyle w:val="Nadpis1"/>
        <w:numPr>
          <w:ilvl w:val="0"/>
          <w:numId w:val="0"/>
        </w:numPr>
        <w:ind w:left="454"/>
      </w:pPr>
      <w:bookmarkStart w:id="98" w:name="_Toc353794474"/>
      <w:r>
        <w:lastRenderedPageBreak/>
        <w:t>Anotace</w:t>
      </w:r>
      <w:bookmarkEnd w:id="98"/>
    </w:p>
    <w:p w:rsidR="0018469A" w:rsidRDefault="0018469A" w:rsidP="0018469A">
      <w:pPr>
        <w:pStyle w:val="Nadpis2"/>
        <w:numPr>
          <w:ilvl w:val="0"/>
          <w:numId w:val="0"/>
        </w:numPr>
        <w:ind w:left="1030"/>
      </w:pPr>
    </w:p>
    <w:p w:rsidR="0018469A" w:rsidRDefault="0018469A" w:rsidP="0012475C">
      <w:pPr>
        <w:jc w:val="left"/>
      </w:pPr>
      <w:r>
        <w:t>Příjmení a jméno autora:</w:t>
      </w:r>
      <w:r w:rsidR="0012475C">
        <w:tab/>
      </w:r>
      <w:r w:rsidR="0012475C">
        <w:tab/>
      </w:r>
      <w:r w:rsidR="0012475C">
        <w:tab/>
        <w:t>Jan Slavík</w:t>
      </w:r>
    </w:p>
    <w:p w:rsidR="0018469A" w:rsidRDefault="0018469A" w:rsidP="0018469A">
      <w:r>
        <w:t>Instituce:</w:t>
      </w:r>
      <w:r w:rsidR="0012475C">
        <w:tab/>
      </w:r>
      <w:r w:rsidR="0012475C">
        <w:tab/>
      </w:r>
      <w:r w:rsidR="0012475C">
        <w:tab/>
      </w:r>
      <w:r w:rsidR="0012475C">
        <w:tab/>
      </w:r>
      <w:r w:rsidR="0012475C">
        <w:tab/>
        <w:t>Moravská vysoká škola Olomouc</w:t>
      </w:r>
    </w:p>
    <w:p w:rsidR="0018469A" w:rsidRDefault="0018469A" w:rsidP="0018469A">
      <w:r>
        <w:t>Název práce v českém jazyce:</w:t>
      </w:r>
      <w:r w:rsidR="0012475C">
        <w:tab/>
      </w:r>
      <w:r w:rsidR="0012475C">
        <w:tab/>
      </w:r>
      <w:r w:rsidR="0012475C" w:rsidRPr="0012475C">
        <w:t xml:space="preserve">Nástroje marketingového mixu a jejich </w:t>
      </w:r>
      <w:r w:rsidR="0012475C">
        <w:tab/>
      </w:r>
      <w:r w:rsidR="0012475C">
        <w:tab/>
      </w:r>
      <w:r w:rsidR="0012475C">
        <w:tab/>
      </w:r>
      <w:r w:rsidR="0012475C">
        <w:tab/>
      </w:r>
      <w:r w:rsidR="0012475C">
        <w:tab/>
      </w:r>
      <w:r w:rsidR="0012475C">
        <w:tab/>
      </w:r>
      <w:r w:rsidR="0012475C">
        <w:tab/>
      </w:r>
      <w:r w:rsidR="0012475C" w:rsidRPr="0012475C">
        <w:t>rea</w:t>
      </w:r>
      <w:r w:rsidR="0012475C">
        <w:t xml:space="preserve">lizace u organizace Dřevovýroba </w:t>
      </w:r>
      <w:r w:rsidR="0012475C">
        <w:tab/>
      </w:r>
      <w:r w:rsidR="0012475C">
        <w:tab/>
      </w:r>
      <w:r w:rsidR="0012475C">
        <w:tab/>
      </w:r>
      <w:r w:rsidR="0012475C">
        <w:tab/>
      </w:r>
      <w:r w:rsidR="0012475C">
        <w:tab/>
      </w:r>
      <w:r w:rsidR="0012475C">
        <w:tab/>
      </w:r>
      <w:r w:rsidR="0012475C">
        <w:tab/>
      </w:r>
      <w:r w:rsidR="0012475C">
        <w:tab/>
      </w:r>
      <w:proofErr w:type="spellStart"/>
      <w:r w:rsidR="0012475C" w:rsidRPr="0012475C">
        <w:t>Sudolský</w:t>
      </w:r>
      <w:proofErr w:type="spellEnd"/>
    </w:p>
    <w:p w:rsidR="0018469A" w:rsidRDefault="0018469A" w:rsidP="0018469A"/>
    <w:p w:rsidR="0018469A" w:rsidRDefault="0018469A" w:rsidP="0018469A">
      <w:r>
        <w:t>Název práce v anglickém jazyce:</w:t>
      </w:r>
      <w:r w:rsidR="0012475C" w:rsidRPr="0012475C">
        <w:t xml:space="preserve"> </w:t>
      </w:r>
      <w:r w:rsidR="0012475C">
        <w:tab/>
      </w:r>
      <w:r w:rsidR="0012475C">
        <w:tab/>
      </w:r>
      <w:r w:rsidR="0012475C" w:rsidRPr="0012475C">
        <w:t xml:space="preserve">Marketing Mix </w:t>
      </w:r>
      <w:proofErr w:type="spellStart"/>
      <w:r w:rsidR="0012475C" w:rsidRPr="0012475C">
        <w:t>Tools</w:t>
      </w:r>
      <w:proofErr w:type="spellEnd"/>
      <w:r w:rsidR="0012475C" w:rsidRPr="0012475C">
        <w:t xml:space="preserve"> </w:t>
      </w:r>
      <w:proofErr w:type="spellStart"/>
      <w:r w:rsidR="0012475C" w:rsidRPr="0012475C">
        <w:t>and</w:t>
      </w:r>
      <w:proofErr w:type="spellEnd"/>
      <w:r w:rsidR="0012475C" w:rsidRPr="0012475C">
        <w:t xml:space="preserve"> </w:t>
      </w:r>
      <w:proofErr w:type="spellStart"/>
      <w:r w:rsidR="0012475C" w:rsidRPr="0012475C">
        <w:t>Their</w:t>
      </w:r>
      <w:proofErr w:type="spellEnd"/>
      <w:r w:rsidR="0012475C" w:rsidRPr="0012475C">
        <w:t xml:space="preserve"> </w:t>
      </w:r>
      <w:r w:rsidR="0012475C">
        <w:tab/>
      </w:r>
      <w:r w:rsidR="0012475C">
        <w:tab/>
      </w:r>
      <w:r w:rsidR="0012475C">
        <w:tab/>
      </w:r>
      <w:r w:rsidR="0012475C">
        <w:tab/>
      </w:r>
      <w:r w:rsidR="0012475C">
        <w:tab/>
      </w:r>
      <w:r w:rsidR="0012475C">
        <w:tab/>
      </w:r>
      <w:r w:rsidR="0012475C">
        <w:tab/>
      </w:r>
      <w:r w:rsidR="0012475C">
        <w:tab/>
      </w:r>
      <w:proofErr w:type="spellStart"/>
      <w:r w:rsidR="0012475C" w:rsidRPr="0012475C">
        <w:t>Imp</w:t>
      </w:r>
      <w:r w:rsidR="0012475C">
        <w:t>lementation</w:t>
      </w:r>
      <w:proofErr w:type="spellEnd"/>
      <w:r w:rsidR="0012475C">
        <w:t xml:space="preserve"> in a </w:t>
      </w:r>
      <w:proofErr w:type="spellStart"/>
      <w:r w:rsidR="0012475C">
        <w:t>Organization</w:t>
      </w:r>
      <w:proofErr w:type="spellEnd"/>
      <w:r w:rsidR="0012475C">
        <w:t xml:space="preserve"> </w:t>
      </w:r>
      <w:r w:rsidR="0012475C">
        <w:tab/>
      </w:r>
      <w:r w:rsidR="0012475C">
        <w:tab/>
      </w:r>
      <w:r w:rsidR="0012475C">
        <w:tab/>
      </w:r>
      <w:r w:rsidR="0012475C">
        <w:tab/>
      </w:r>
      <w:r w:rsidR="0012475C">
        <w:tab/>
      </w:r>
      <w:r w:rsidR="0012475C">
        <w:tab/>
      </w:r>
      <w:r w:rsidR="0012475C">
        <w:tab/>
      </w:r>
      <w:r w:rsidR="0012475C">
        <w:tab/>
        <w:t xml:space="preserve">Dřevovýroba </w:t>
      </w:r>
      <w:proofErr w:type="spellStart"/>
      <w:r w:rsidR="0012475C">
        <w:t>Sudolský</w:t>
      </w:r>
      <w:proofErr w:type="spellEnd"/>
    </w:p>
    <w:p w:rsidR="0018469A" w:rsidRDefault="0018469A" w:rsidP="0018469A"/>
    <w:p w:rsidR="0018469A" w:rsidRDefault="0018469A" w:rsidP="0018469A"/>
    <w:p w:rsidR="0018469A" w:rsidRDefault="0018469A" w:rsidP="0018469A">
      <w:r>
        <w:t>Vedoucí práce:</w:t>
      </w:r>
      <w:r w:rsidR="0012475C">
        <w:tab/>
      </w:r>
      <w:r w:rsidR="0012475C">
        <w:tab/>
      </w:r>
      <w:r w:rsidR="0012475C">
        <w:tab/>
      </w:r>
      <w:r w:rsidR="0012475C">
        <w:tab/>
        <w:t>Ing. Mgr. Renáta Pavlíčková, MBA</w:t>
      </w:r>
    </w:p>
    <w:p w:rsidR="0018469A" w:rsidRDefault="0018469A" w:rsidP="0018469A">
      <w:r>
        <w:t>Počet stran:</w:t>
      </w:r>
    </w:p>
    <w:p w:rsidR="0018469A" w:rsidRDefault="0018469A" w:rsidP="0018469A">
      <w:r>
        <w:t>Počet příloh:</w:t>
      </w:r>
    </w:p>
    <w:p w:rsidR="0018469A" w:rsidRDefault="0018469A" w:rsidP="0018469A">
      <w:r>
        <w:t>Rok obhajoby:</w:t>
      </w:r>
      <w:r w:rsidR="0012475C">
        <w:tab/>
      </w:r>
      <w:r w:rsidR="0012475C">
        <w:tab/>
      </w:r>
      <w:r w:rsidR="0012475C">
        <w:tab/>
      </w:r>
      <w:r w:rsidR="0012475C">
        <w:tab/>
        <w:t>2013</w:t>
      </w:r>
    </w:p>
    <w:p w:rsidR="0018469A" w:rsidRDefault="0018469A" w:rsidP="0018469A"/>
    <w:p w:rsidR="0018469A" w:rsidRDefault="0018469A" w:rsidP="0018469A"/>
    <w:p w:rsidR="0018469A" w:rsidRDefault="0018469A" w:rsidP="0018469A">
      <w:r>
        <w:t>Klíčová slova v českém jazyce:</w:t>
      </w:r>
      <w:r w:rsidR="00460F5A">
        <w:tab/>
      </w:r>
      <w:r w:rsidR="00460F5A">
        <w:tab/>
        <w:t xml:space="preserve">analýza, cíl práce, marketing, marketingový </w:t>
      </w:r>
      <w:r w:rsidR="00460F5A">
        <w:tab/>
      </w:r>
      <w:r w:rsidR="00460F5A">
        <w:tab/>
      </w:r>
      <w:r w:rsidR="00460F5A">
        <w:tab/>
      </w:r>
      <w:r w:rsidR="00460F5A">
        <w:tab/>
      </w:r>
      <w:r w:rsidR="00460F5A">
        <w:tab/>
      </w:r>
      <w:r w:rsidR="00460F5A">
        <w:tab/>
        <w:t xml:space="preserve">mix, řezivo, </w:t>
      </w:r>
      <w:proofErr w:type="spellStart"/>
      <w:r w:rsidR="00460F5A">
        <w:t>Sudolský</w:t>
      </w:r>
      <w:proofErr w:type="spellEnd"/>
    </w:p>
    <w:p w:rsidR="0018469A" w:rsidRDefault="0018469A" w:rsidP="0018469A"/>
    <w:p w:rsidR="0018469A" w:rsidRDefault="0018469A" w:rsidP="0018469A"/>
    <w:p w:rsidR="0018469A" w:rsidRDefault="0018469A" w:rsidP="0018469A">
      <w:r>
        <w:t>Klíčová slova v anglickém jazyce:</w:t>
      </w:r>
      <w:r w:rsidR="00460F5A">
        <w:tab/>
      </w:r>
      <w:r w:rsidR="00460F5A">
        <w:tab/>
      </w:r>
      <w:proofErr w:type="spellStart"/>
      <w:r w:rsidR="00460F5A">
        <w:t>analysis</w:t>
      </w:r>
      <w:proofErr w:type="spellEnd"/>
      <w:r w:rsidR="00460F5A">
        <w:t xml:space="preserve">, </w:t>
      </w:r>
      <w:proofErr w:type="spellStart"/>
      <w:r w:rsidR="00460F5A" w:rsidRPr="00460F5A">
        <w:t>objective</w:t>
      </w:r>
      <w:proofErr w:type="spellEnd"/>
      <w:r w:rsidR="00460F5A" w:rsidRPr="00460F5A">
        <w:t xml:space="preserve"> </w:t>
      </w:r>
      <w:proofErr w:type="spellStart"/>
      <w:r w:rsidR="00460F5A" w:rsidRPr="00460F5A">
        <w:t>of</w:t>
      </w:r>
      <w:proofErr w:type="spellEnd"/>
      <w:r w:rsidR="00460F5A" w:rsidRPr="00460F5A">
        <w:t xml:space="preserve"> </w:t>
      </w:r>
      <w:proofErr w:type="spellStart"/>
      <w:r w:rsidR="00460F5A" w:rsidRPr="00460F5A">
        <w:t>the</w:t>
      </w:r>
      <w:proofErr w:type="spellEnd"/>
      <w:r w:rsidR="00460F5A" w:rsidRPr="00460F5A">
        <w:t xml:space="preserve"> </w:t>
      </w:r>
      <w:proofErr w:type="spellStart"/>
      <w:r w:rsidR="00460F5A" w:rsidRPr="00460F5A">
        <w:t>work</w:t>
      </w:r>
      <w:proofErr w:type="spellEnd"/>
      <w:r w:rsidR="00460F5A">
        <w:t xml:space="preserve">, marketing, </w:t>
      </w:r>
      <w:r w:rsidR="00460F5A">
        <w:tab/>
      </w:r>
      <w:r w:rsidR="00460F5A">
        <w:tab/>
      </w:r>
      <w:r w:rsidR="00460F5A">
        <w:tab/>
      </w:r>
      <w:r w:rsidR="00460F5A">
        <w:tab/>
      </w:r>
      <w:r w:rsidR="00460F5A">
        <w:tab/>
      </w:r>
      <w:r w:rsidR="00460F5A">
        <w:tab/>
      </w:r>
      <w:r w:rsidR="00460F5A">
        <w:tab/>
        <w:t xml:space="preserve">marketing mix, </w:t>
      </w:r>
      <w:proofErr w:type="spellStart"/>
      <w:r w:rsidR="00460F5A">
        <w:t>lumber</w:t>
      </w:r>
      <w:proofErr w:type="spellEnd"/>
      <w:r w:rsidR="00460F5A">
        <w:t xml:space="preserve">, </w:t>
      </w:r>
      <w:proofErr w:type="spellStart"/>
      <w:r w:rsidR="00460F5A">
        <w:t>Sudolský</w:t>
      </w:r>
      <w:proofErr w:type="spellEnd"/>
    </w:p>
    <w:p w:rsidR="0018469A" w:rsidRDefault="0018469A" w:rsidP="0018469A"/>
    <w:p w:rsidR="0018469A" w:rsidRDefault="0018469A" w:rsidP="0018469A"/>
    <w:p w:rsidR="000A471F" w:rsidRDefault="000A471F" w:rsidP="0018469A"/>
    <w:p w:rsidR="000A471F" w:rsidRDefault="0018469A" w:rsidP="0018469A">
      <w:r>
        <w:t xml:space="preserve">Práce se zabývá definováním marketingu a prohloubením znalostí o nejpodstatnější části marketingu, a tou je marketingový mix u společnosti Dřevovýroba </w:t>
      </w:r>
      <w:proofErr w:type="spellStart"/>
      <w:r>
        <w:t>Sudolský</w:t>
      </w:r>
      <w:proofErr w:type="spellEnd"/>
      <w:r>
        <w:t xml:space="preserve">. Vzhledem k rostoucí poptávce po stavebním řezivu a nerozvinuté oblasti marketingu společnosti je práce považována za kvalitní </w:t>
      </w:r>
      <w:r w:rsidR="0012475C">
        <w:t xml:space="preserve">stavební kámen pro zvýšení prodeje.         </w:t>
      </w:r>
    </w:p>
    <w:p w:rsidR="0018469A" w:rsidRDefault="0018469A" w:rsidP="0018469A">
      <w:r>
        <w:lastRenderedPageBreak/>
        <w:t xml:space="preserve">Cíl práce byl </w:t>
      </w:r>
      <w:r w:rsidR="0012475C">
        <w:t>z</w:t>
      </w:r>
      <w:r>
        <w:t>analyzov</w:t>
      </w:r>
      <w:r w:rsidR="0012475C">
        <w:t>at</w:t>
      </w:r>
      <w:r>
        <w:t xml:space="preserve"> stávající marketingov</w:t>
      </w:r>
      <w:r w:rsidR="0012475C">
        <w:t>ý</w:t>
      </w:r>
      <w:r>
        <w:t xml:space="preserve"> mix společnosti a dílčí cíl byl navrhnout </w:t>
      </w:r>
      <w:r w:rsidR="0012475C">
        <w:t xml:space="preserve">nový </w:t>
      </w:r>
      <w:r>
        <w:t>koncept návazných doporučení za účelem zvýšení efektivity této položky v podniku.</w:t>
      </w:r>
      <w:r w:rsidR="0012475C">
        <w:t xml:space="preserve"> Cílů této práce bylo dosaženo.</w:t>
      </w:r>
    </w:p>
    <w:p w:rsidR="00460F5A" w:rsidRDefault="00460F5A" w:rsidP="0018469A"/>
    <w:p w:rsidR="00460F5A" w:rsidRDefault="00460F5A" w:rsidP="0018469A"/>
    <w:p w:rsidR="00460F5A" w:rsidRDefault="00460F5A" w:rsidP="0018469A"/>
    <w:p w:rsidR="00460F5A" w:rsidRDefault="00460F5A" w:rsidP="0018469A">
      <w:proofErr w:type="spellStart"/>
      <w:r>
        <w:t>This</w:t>
      </w:r>
      <w:proofErr w:type="spellEnd"/>
      <w:r>
        <w:t xml:space="preserve"> </w:t>
      </w:r>
      <w:proofErr w:type="spellStart"/>
      <w:r>
        <w:t>work</w:t>
      </w:r>
      <w:proofErr w:type="spellEnd"/>
      <w:r>
        <w:t xml:space="preserve"> </w:t>
      </w:r>
      <w:proofErr w:type="spellStart"/>
      <w:r>
        <w:t>deals</w:t>
      </w:r>
      <w:proofErr w:type="spellEnd"/>
      <w:r>
        <w:t xml:space="preserve"> </w:t>
      </w:r>
      <w:proofErr w:type="spellStart"/>
      <w:r>
        <w:t>with</w:t>
      </w:r>
      <w:proofErr w:type="spellEnd"/>
      <w:r>
        <w:t xml:space="preserve"> definitiv </w:t>
      </w:r>
      <w:proofErr w:type="spellStart"/>
      <w:r>
        <w:t>of</w:t>
      </w:r>
      <w:proofErr w:type="spellEnd"/>
      <w:r>
        <w:t xml:space="preserve"> marketing </w:t>
      </w:r>
      <w:proofErr w:type="spellStart"/>
      <w:r>
        <w:t>and</w:t>
      </w:r>
      <w:proofErr w:type="spellEnd"/>
      <w:r>
        <w:t xml:space="preserve"> </w:t>
      </w:r>
      <w:proofErr w:type="spellStart"/>
      <w:r>
        <w:t>deepens</w:t>
      </w:r>
      <w:proofErr w:type="spellEnd"/>
      <w:r>
        <w:t xml:space="preserve"> </w:t>
      </w:r>
      <w:proofErr w:type="spellStart"/>
      <w:r>
        <w:t>of</w:t>
      </w:r>
      <w:proofErr w:type="spellEnd"/>
      <w:r>
        <w:t xml:space="preserve"> </w:t>
      </w:r>
      <w:proofErr w:type="spellStart"/>
      <w:r>
        <w:t>knowledge</w:t>
      </w:r>
      <w:proofErr w:type="spellEnd"/>
      <w:r>
        <w:t xml:space="preserve"> </w:t>
      </w:r>
      <w:proofErr w:type="spellStart"/>
      <w:r>
        <w:t>about</w:t>
      </w:r>
      <w:proofErr w:type="spellEnd"/>
      <w:r>
        <w:t xml:space="preserve"> most </w:t>
      </w:r>
      <w:proofErr w:type="spellStart"/>
      <w:r>
        <w:t>important</w:t>
      </w:r>
      <w:proofErr w:type="spellEnd"/>
      <w:r>
        <w:t xml:space="preserve"> part </w:t>
      </w:r>
      <w:proofErr w:type="spellStart"/>
      <w:r>
        <w:t>of</w:t>
      </w:r>
      <w:proofErr w:type="spellEnd"/>
      <w:r>
        <w:t xml:space="preserve"> marketing, </w:t>
      </w:r>
      <w:proofErr w:type="spellStart"/>
      <w:r>
        <w:t>its</w:t>
      </w:r>
      <w:proofErr w:type="spellEnd"/>
      <w:r>
        <w:t xml:space="preserve"> marketing mix in </w:t>
      </w:r>
      <w:proofErr w:type="spellStart"/>
      <w:r>
        <w:t>company</w:t>
      </w:r>
      <w:proofErr w:type="spellEnd"/>
      <w:r>
        <w:t xml:space="preserve"> Dřevovýroba </w:t>
      </w:r>
      <w:proofErr w:type="spellStart"/>
      <w:r>
        <w:t>Sudolský</w:t>
      </w:r>
      <w:proofErr w:type="spellEnd"/>
      <w:r>
        <w:t xml:space="preserve">. </w:t>
      </w:r>
      <w:proofErr w:type="spellStart"/>
      <w:r>
        <w:t>D</w:t>
      </w:r>
      <w:r w:rsidRPr="00460F5A">
        <w:t>ue</w:t>
      </w:r>
      <w:proofErr w:type="spellEnd"/>
      <w:r w:rsidRPr="00460F5A">
        <w:t xml:space="preserve"> to </w:t>
      </w:r>
      <w:proofErr w:type="spellStart"/>
      <w:r w:rsidRPr="00460F5A">
        <w:t>the</w:t>
      </w:r>
      <w:proofErr w:type="spellEnd"/>
      <w:r w:rsidRPr="00460F5A">
        <w:t xml:space="preserve"> </w:t>
      </w:r>
      <w:proofErr w:type="spellStart"/>
      <w:r w:rsidRPr="00460F5A">
        <w:t>increasing</w:t>
      </w:r>
      <w:proofErr w:type="spellEnd"/>
      <w:r w:rsidRPr="00460F5A">
        <w:t xml:space="preserve"> </w:t>
      </w:r>
      <w:proofErr w:type="spellStart"/>
      <w:r w:rsidRPr="00460F5A">
        <w:t>demand</w:t>
      </w:r>
      <w:proofErr w:type="spellEnd"/>
      <w:r w:rsidRPr="00460F5A">
        <w:t xml:space="preserve"> </w:t>
      </w:r>
      <w:proofErr w:type="spellStart"/>
      <w:r w:rsidRPr="00460F5A">
        <w:t>for</w:t>
      </w:r>
      <w:proofErr w:type="spellEnd"/>
      <w:r w:rsidRPr="00460F5A">
        <w:t xml:space="preserve"> </w:t>
      </w:r>
      <w:proofErr w:type="spellStart"/>
      <w:r w:rsidRPr="00460F5A">
        <w:t>construction</w:t>
      </w:r>
      <w:proofErr w:type="spellEnd"/>
      <w:r w:rsidRPr="00460F5A">
        <w:t xml:space="preserve"> </w:t>
      </w:r>
      <w:proofErr w:type="spellStart"/>
      <w:r w:rsidRPr="00460F5A">
        <w:t>lumber</w:t>
      </w:r>
      <w:proofErr w:type="spellEnd"/>
      <w:r>
        <w:t xml:space="preserve"> </w:t>
      </w:r>
      <w:proofErr w:type="spellStart"/>
      <w:r>
        <w:t>and</w:t>
      </w:r>
      <w:proofErr w:type="spellEnd"/>
      <w:r>
        <w:t xml:space="preserve"> </w:t>
      </w:r>
      <w:proofErr w:type="spellStart"/>
      <w:r>
        <w:t>backward</w:t>
      </w:r>
      <w:proofErr w:type="spellEnd"/>
      <w:r>
        <w:t xml:space="preserve"> area </w:t>
      </w:r>
      <w:proofErr w:type="spellStart"/>
      <w:r>
        <w:t>of</w:t>
      </w:r>
      <w:proofErr w:type="spellEnd"/>
      <w:r>
        <w:t xml:space="preserve"> marketing, </w:t>
      </w:r>
      <w:proofErr w:type="spellStart"/>
      <w:r>
        <w:t>this</w:t>
      </w:r>
      <w:proofErr w:type="spellEnd"/>
      <w:r>
        <w:t xml:space="preserve"> </w:t>
      </w:r>
      <w:proofErr w:type="spellStart"/>
      <w:r>
        <w:t>work</w:t>
      </w:r>
      <w:proofErr w:type="spellEnd"/>
      <w:r>
        <w:t xml:space="preserve"> </w:t>
      </w:r>
      <w:proofErr w:type="spellStart"/>
      <w:r>
        <w:t>is</w:t>
      </w:r>
      <w:proofErr w:type="spellEnd"/>
      <w:r>
        <w:t xml:space="preserve"> </w:t>
      </w:r>
      <w:proofErr w:type="spellStart"/>
      <w:r>
        <w:t>considered</w:t>
      </w:r>
      <w:proofErr w:type="spellEnd"/>
      <w:r>
        <w:t xml:space="preserve"> as basic </w:t>
      </w:r>
      <w:proofErr w:type="spellStart"/>
      <w:r>
        <w:t>foundation</w:t>
      </w:r>
      <w:proofErr w:type="spellEnd"/>
      <w:r>
        <w:t xml:space="preserve"> stone</w:t>
      </w:r>
      <w:r w:rsidR="00B851EB">
        <w:t xml:space="preserve"> </w:t>
      </w:r>
      <w:proofErr w:type="spellStart"/>
      <w:r w:rsidR="00B851EB">
        <w:t>for</w:t>
      </w:r>
      <w:proofErr w:type="spellEnd"/>
      <w:r w:rsidR="00B851EB">
        <w:t xml:space="preserve"> </w:t>
      </w:r>
      <w:proofErr w:type="spellStart"/>
      <w:r w:rsidR="00B851EB">
        <w:t>increase</w:t>
      </w:r>
      <w:proofErr w:type="spellEnd"/>
      <w:r w:rsidR="00B851EB">
        <w:t xml:space="preserve"> </w:t>
      </w:r>
      <w:proofErr w:type="spellStart"/>
      <w:r w:rsidR="00B851EB">
        <w:t>sales</w:t>
      </w:r>
      <w:proofErr w:type="spellEnd"/>
      <w:r w:rsidR="00B851EB">
        <w:t xml:space="preserve">. </w:t>
      </w:r>
      <w:proofErr w:type="spellStart"/>
      <w:r w:rsidR="00B851EB">
        <w:t>Objective</w:t>
      </w:r>
      <w:proofErr w:type="spellEnd"/>
      <w:r w:rsidR="00B851EB">
        <w:t xml:space="preserve"> </w:t>
      </w:r>
      <w:proofErr w:type="spellStart"/>
      <w:r w:rsidR="00B851EB">
        <w:t>of</w:t>
      </w:r>
      <w:proofErr w:type="spellEnd"/>
      <w:r w:rsidR="00B851EB">
        <w:t xml:space="preserve"> </w:t>
      </w:r>
      <w:proofErr w:type="spellStart"/>
      <w:r w:rsidR="00B851EB">
        <w:t>this</w:t>
      </w:r>
      <w:proofErr w:type="spellEnd"/>
      <w:r w:rsidR="00B851EB">
        <w:t xml:space="preserve"> </w:t>
      </w:r>
      <w:proofErr w:type="spellStart"/>
      <w:r w:rsidR="00B851EB">
        <w:t>work</w:t>
      </w:r>
      <w:proofErr w:type="spellEnd"/>
      <w:r w:rsidR="00B851EB">
        <w:t xml:space="preserve"> </w:t>
      </w:r>
      <w:proofErr w:type="spellStart"/>
      <w:r w:rsidR="00B851EB">
        <w:t>was</w:t>
      </w:r>
      <w:proofErr w:type="spellEnd"/>
      <w:r w:rsidR="00B851EB">
        <w:t xml:space="preserve"> analyse </w:t>
      </w:r>
      <w:proofErr w:type="spellStart"/>
      <w:r w:rsidR="00B851EB">
        <w:t>existing</w:t>
      </w:r>
      <w:proofErr w:type="spellEnd"/>
      <w:r w:rsidR="00B851EB">
        <w:t xml:space="preserve"> marketing mix </w:t>
      </w:r>
      <w:proofErr w:type="spellStart"/>
      <w:r w:rsidR="00B851EB">
        <w:t>of</w:t>
      </w:r>
      <w:proofErr w:type="spellEnd"/>
      <w:r w:rsidR="00B851EB">
        <w:t xml:space="preserve"> </w:t>
      </w:r>
      <w:proofErr w:type="spellStart"/>
      <w:r w:rsidR="00B851EB">
        <w:t>the</w:t>
      </w:r>
      <w:proofErr w:type="spellEnd"/>
      <w:r w:rsidR="00B851EB">
        <w:t xml:space="preserve"> </w:t>
      </w:r>
      <w:proofErr w:type="spellStart"/>
      <w:r w:rsidR="00B851EB">
        <w:t>company</w:t>
      </w:r>
      <w:proofErr w:type="spellEnd"/>
      <w:r w:rsidR="00B851EB">
        <w:t xml:space="preserve"> </w:t>
      </w:r>
      <w:proofErr w:type="spellStart"/>
      <w:r w:rsidR="00B851EB">
        <w:t>and</w:t>
      </w:r>
      <w:proofErr w:type="spellEnd"/>
      <w:r w:rsidR="00B851EB">
        <w:t xml:space="preserve"> </w:t>
      </w:r>
      <w:proofErr w:type="spellStart"/>
      <w:r w:rsidR="00B851EB">
        <w:t>component</w:t>
      </w:r>
      <w:proofErr w:type="spellEnd"/>
      <w:r w:rsidR="00B851EB">
        <w:t xml:space="preserve"> </w:t>
      </w:r>
      <w:proofErr w:type="spellStart"/>
      <w:r w:rsidR="00B851EB">
        <w:t>objective</w:t>
      </w:r>
      <w:proofErr w:type="spellEnd"/>
      <w:r w:rsidR="00B851EB">
        <w:t xml:space="preserve"> </w:t>
      </w:r>
      <w:proofErr w:type="spellStart"/>
      <w:r w:rsidR="00B851EB">
        <w:t>was</w:t>
      </w:r>
      <w:proofErr w:type="spellEnd"/>
      <w:r w:rsidR="00B851EB">
        <w:t xml:space="preserve"> </w:t>
      </w:r>
      <w:proofErr w:type="spellStart"/>
      <w:r w:rsidR="00B851EB">
        <w:t>suggest</w:t>
      </w:r>
      <w:proofErr w:type="spellEnd"/>
      <w:r w:rsidR="00B851EB">
        <w:t xml:space="preserve"> </w:t>
      </w:r>
      <w:proofErr w:type="spellStart"/>
      <w:r w:rsidR="00B851EB">
        <w:t>recommendations</w:t>
      </w:r>
      <w:proofErr w:type="spellEnd"/>
      <w:r w:rsidR="00B851EB">
        <w:t xml:space="preserve"> </w:t>
      </w:r>
      <w:proofErr w:type="spellStart"/>
      <w:r w:rsidR="00B851EB">
        <w:t>for</w:t>
      </w:r>
      <w:proofErr w:type="spellEnd"/>
      <w:r w:rsidR="00B851EB">
        <w:t xml:space="preserve"> </w:t>
      </w:r>
      <w:proofErr w:type="spellStart"/>
      <w:r w:rsidR="00B851EB">
        <w:t>increase</w:t>
      </w:r>
      <w:proofErr w:type="spellEnd"/>
      <w:r w:rsidR="00B851EB">
        <w:t xml:space="preserve"> </w:t>
      </w:r>
      <w:proofErr w:type="spellStart"/>
      <w:r w:rsidR="00B851EB">
        <w:t>efficiency</w:t>
      </w:r>
      <w:proofErr w:type="spellEnd"/>
      <w:r w:rsidR="00B851EB">
        <w:t xml:space="preserve"> </w:t>
      </w:r>
      <w:proofErr w:type="spellStart"/>
      <w:r w:rsidR="00B851EB">
        <w:t>of</w:t>
      </w:r>
      <w:proofErr w:type="spellEnd"/>
      <w:r w:rsidR="00B851EB">
        <w:t xml:space="preserve"> </w:t>
      </w:r>
      <w:proofErr w:type="spellStart"/>
      <w:r w:rsidR="00B851EB">
        <w:t>this</w:t>
      </w:r>
      <w:proofErr w:type="spellEnd"/>
      <w:r w:rsidR="00B851EB">
        <w:t xml:space="preserve"> </w:t>
      </w:r>
      <w:proofErr w:type="spellStart"/>
      <w:r w:rsidR="00B851EB">
        <w:t>item</w:t>
      </w:r>
      <w:proofErr w:type="spellEnd"/>
      <w:r w:rsidR="00B851EB">
        <w:t xml:space="preserve"> in </w:t>
      </w:r>
      <w:proofErr w:type="spellStart"/>
      <w:r w:rsidR="00B851EB">
        <w:t>the</w:t>
      </w:r>
      <w:proofErr w:type="spellEnd"/>
      <w:r w:rsidR="00B851EB">
        <w:t xml:space="preserve"> </w:t>
      </w:r>
      <w:proofErr w:type="spellStart"/>
      <w:r w:rsidR="00B851EB">
        <w:t>company</w:t>
      </w:r>
      <w:proofErr w:type="spellEnd"/>
      <w:r w:rsidR="00B851EB">
        <w:t xml:space="preserve">. </w:t>
      </w:r>
      <w:proofErr w:type="spellStart"/>
      <w:r w:rsidR="00B851EB">
        <w:t>Objectives</w:t>
      </w:r>
      <w:proofErr w:type="spellEnd"/>
      <w:r w:rsidR="00B851EB">
        <w:t xml:space="preserve"> </w:t>
      </w:r>
      <w:proofErr w:type="spellStart"/>
      <w:r w:rsidR="00B851EB">
        <w:t>of</w:t>
      </w:r>
      <w:proofErr w:type="spellEnd"/>
      <w:r w:rsidR="00B851EB">
        <w:t xml:space="preserve"> </w:t>
      </w:r>
      <w:proofErr w:type="spellStart"/>
      <w:r w:rsidR="00B851EB">
        <w:t>this</w:t>
      </w:r>
      <w:proofErr w:type="spellEnd"/>
      <w:r w:rsidR="00B851EB">
        <w:t xml:space="preserve"> </w:t>
      </w:r>
      <w:proofErr w:type="spellStart"/>
      <w:r w:rsidR="00B851EB">
        <w:t>work</w:t>
      </w:r>
      <w:proofErr w:type="spellEnd"/>
      <w:r w:rsidR="00B851EB">
        <w:t xml:space="preserve"> </w:t>
      </w:r>
      <w:proofErr w:type="spellStart"/>
      <w:r w:rsidR="00B851EB">
        <w:t>were</w:t>
      </w:r>
      <w:proofErr w:type="spellEnd"/>
      <w:r w:rsidR="00B851EB">
        <w:t xml:space="preserve"> </w:t>
      </w:r>
      <w:proofErr w:type="spellStart"/>
      <w:r w:rsidR="00B851EB">
        <w:t>achieved</w:t>
      </w:r>
      <w:proofErr w:type="spellEnd"/>
      <w:r w:rsidR="00B851EB">
        <w:t>.</w:t>
      </w:r>
    </w:p>
    <w:p w:rsidR="000A471F" w:rsidRDefault="000A471F" w:rsidP="0018469A"/>
    <w:p w:rsidR="000A471F" w:rsidRDefault="000A471F" w:rsidP="0018469A"/>
    <w:p w:rsidR="000A471F" w:rsidRDefault="000A471F" w:rsidP="0018469A"/>
    <w:p w:rsidR="000A471F" w:rsidRDefault="000A471F" w:rsidP="0018469A"/>
    <w:p w:rsidR="000A471F" w:rsidRDefault="000A471F" w:rsidP="0018469A"/>
    <w:p w:rsidR="000A471F" w:rsidRDefault="000A471F" w:rsidP="0018469A"/>
    <w:p w:rsidR="000A471F" w:rsidRDefault="000A471F" w:rsidP="0018469A"/>
    <w:p w:rsidR="000A471F" w:rsidRDefault="000A471F" w:rsidP="0018469A"/>
    <w:p w:rsidR="000A471F" w:rsidRDefault="000A471F" w:rsidP="0018469A"/>
    <w:p w:rsidR="000A471F" w:rsidRDefault="000A471F" w:rsidP="0018469A"/>
    <w:p w:rsidR="000A471F" w:rsidRDefault="000A471F" w:rsidP="0018469A"/>
    <w:p w:rsidR="000A471F" w:rsidRDefault="000A471F" w:rsidP="0018469A"/>
    <w:p w:rsidR="000A471F" w:rsidRDefault="000A471F" w:rsidP="0018469A"/>
    <w:p w:rsidR="000A471F" w:rsidRDefault="000A471F" w:rsidP="0018469A"/>
    <w:p w:rsidR="000A471F" w:rsidRDefault="000A471F" w:rsidP="0018469A"/>
    <w:p w:rsidR="000A471F" w:rsidRDefault="000A471F" w:rsidP="0018469A"/>
    <w:p w:rsidR="000A471F" w:rsidRDefault="000A471F" w:rsidP="0018469A"/>
    <w:p w:rsidR="000A471F" w:rsidRDefault="000A471F" w:rsidP="0018469A"/>
    <w:p w:rsidR="000A471F" w:rsidRDefault="000A471F" w:rsidP="0018469A"/>
    <w:p w:rsidR="000A471F" w:rsidRDefault="000A471F" w:rsidP="0018469A"/>
    <w:p w:rsidR="000A471F" w:rsidRDefault="000A471F" w:rsidP="0018469A"/>
    <w:p w:rsidR="000A471F" w:rsidRDefault="000A2B8F" w:rsidP="000A471F">
      <w:pPr>
        <w:pStyle w:val="Nadpis1"/>
        <w:numPr>
          <w:ilvl w:val="0"/>
          <w:numId w:val="0"/>
        </w:numPr>
        <w:ind w:left="454"/>
      </w:pPr>
      <w:bookmarkStart w:id="99" w:name="_Toc353794475"/>
      <w:r>
        <w:lastRenderedPageBreak/>
        <w:t>LITERATURA A PRAMENY</w:t>
      </w:r>
      <w:bookmarkEnd w:id="99"/>
    </w:p>
    <w:p w:rsidR="000A471F" w:rsidRDefault="000A471F" w:rsidP="000A471F">
      <w:pPr>
        <w:pStyle w:val="Nadpis2"/>
        <w:numPr>
          <w:ilvl w:val="0"/>
          <w:numId w:val="0"/>
        </w:numPr>
        <w:ind w:left="1030"/>
      </w:pPr>
    </w:p>
    <w:p w:rsidR="000A471F" w:rsidRDefault="000A471F" w:rsidP="000A471F">
      <w:r w:rsidRPr="000A471F">
        <w:t xml:space="preserve">SOLOMON, Michael R. Marketing: očima světových marketing manažerů. </w:t>
      </w:r>
      <w:proofErr w:type="spellStart"/>
      <w:r w:rsidRPr="000A471F">
        <w:t>Vyd</w:t>
      </w:r>
      <w:proofErr w:type="spellEnd"/>
      <w:r w:rsidRPr="000A471F">
        <w:t xml:space="preserve">. 1. Brno: </w:t>
      </w:r>
      <w:proofErr w:type="spellStart"/>
      <w:r w:rsidRPr="000A471F">
        <w:t>Computer</w:t>
      </w:r>
      <w:proofErr w:type="spellEnd"/>
      <w:r w:rsidRPr="000A471F">
        <w:t xml:space="preserve"> </w:t>
      </w:r>
      <w:proofErr w:type="spellStart"/>
      <w:r w:rsidRPr="000A471F">
        <w:t>Press</w:t>
      </w:r>
      <w:proofErr w:type="spellEnd"/>
      <w:r w:rsidRPr="000A471F">
        <w:t>, 2006, 572 s. ISBN 80-251-1273-X.</w:t>
      </w:r>
    </w:p>
    <w:p w:rsidR="000A471F" w:rsidRDefault="000A471F" w:rsidP="000A471F">
      <w:r w:rsidRPr="000A471F">
        <w:t xml:space="preserve">KOTLER, </w:t>
      </w:r>
      <w:proofErr w:type="spellStart"/>
      <w:r w:rsidRPr="000A471F">
        <w:t>Philip</w:t>
      </w:r>
      <w:proofErr w:type="spellEnd"/>
      <w:r w:rsidRPr="000A471F">
        <w:t xml:space="preserve">. Marketing management: 4. evropské vydání. 1. </w:t>
      </w:r>
      <w:proofErr w:type="spellStart"/>
      <w:r w:rsidRPr="000A471F">
        <w:t>vyd</w:t>
      </w:r>
      <w:proofErr w:type="spellEnd"/>
      <w:r w:rsidRPr="000A471F">
        <w:t xml:space="preserve">. Praha: </w:t>
      </w:r>
      <w:proofErr w:type="spellStart"/>
      <w:r w:rsidRPr="000A471F">
        <w:t>Grada</w:t>
      </w:r>
      <w:proofErr w:type="spellEnd"/>
      <w:r w:rsidRPr="000A471F">
        <w:t>, 2007, 788 s. ISBN 978-80-247-1359-5.</w:t>
      </w:r>
    </w:p>
    <w:p w:rsidR="000A471F" w:rsidRDefault="000A471F" w:rsidP="000A471F">
      <w:r w:rsidRPr="000A471F">
        <w:t xml:space="preserve">CLOW, </w:t>
      </w:r>
      <w:proofErr w:type="spellStart"/>
      <w:r w:rsidRPr="000A471F">
        <w:t>Kenneth</w:t>
      </w:r>
      <w:proofErr w:type="spellEnd"/>
      <w:r w:rsidRPr="000A471F">
        <w:t xml:space="preserve"> E a Donald BAACK. Reklama, propagace a marketingová komunikace. </w:t>
      </w:r>
      <w:proofErr w:type="spellStart"/>
      <w:r w:rsidRPr="000A471F">
        <w:t>Vyd</w:t>
      </w:r>
      <w:proofErr w:type="spellEnd"/>
      <w:r w:rsidRPr="000A471F">
        <w:t xml:space="preserve">. 1. Brno: </w:t>
      </w:r>
      <w:proofErr w:type="spellStart"/>
      <w:r w:rsidRPr="000A471F">
        <w:t>Computer</w:t>
      </w:r>
      <w:proofErr w:type="spellEnd"/>
      <w:r w:rsidRPr="000A471F">
        <w:t xml:space="preserve"> </w:t>
      </w:r>
      <w:proofErr w:type="spellStart"/>
      <w:r w:rsidRPr="000A471F">
        <w:t>Press</w:t>
      </w:r>
      <w:proofErr w:type="spellEnd"/>
      <w:r w:rsidRPr="000A471F">
        <w:t xml:space="preserve">, 2008, </w:t>
      </w:r>
      <w:proofErr w:type="spellStart"/>
      <w:r w:rsidRPr="000A471F">
        <w:t>xx</w:t>
      </w:r>
      <w:proofErr w:type="spellEnd"/>
      <w:r w:rsidRPr="000A471F">
        <w:t>, 484 s. ISBN 978-80-251-1769-9.</w:t>
      </w:r>
    </w:p>
    <w:p w:rsidR="000A471F" w:rsidRDefault="000A471F" w:rsidP="000A471F">
      <w:r w:rsidRPr="000A471F">
        <w:t xml:space="preserve">FORET, Miroslav. Marketingová komunikace. 3., </w:t>
      </w:r>
      <w:proofErr w:type="spellStart"/>
      <w:r w:rsidRPr="000A471F">
        <w:t>aktualiz</w:t>
      </w:r>
      <w:proofErr w:type="spellEnd"/>
      <w:r w:rsidRPr="000A471F">
        <w:t xml:space="preserve">. </w:t>
      </w:r>
      <w:proofErr w:type="spellStart"/>
      <w:r w:rsidRPr="000A471F">
        <w:t>vyd</w:t>
      </w:r>
      <w:proofErr w:type="spellEnd"/>
      <w:r w:rsidRPr="000A471F">
        <w:t xml:space="preserve">. Brno: </w:t>
      </w:r>
      <w:proofErr w:type="spellStart"/>
      <w:r w:rsidRPr="000A471F">
        <w:t>Computer</w:t>
      </w:r>
      <w:proofErr w:type="spellEnd"/>
      <w:r w:rsidRPr="000A471F">
        <w:t xml:space="preserve"> </w:t>
      </w:r>
      <w:proofErr w:type="spellStart"/>
      <w:r w:rsidRPr="000A471F">
        <w:t>Press</w:t>
      </w:r>
      <w:proofErr w:type="spellEnd"/>
      <w:r w:rsidRPr="000A471F">
        <w:t>, 2011, 486 s. ISBN 978-80-251-3432-0.</w:t>
      </w:r>
    </w:p>
    <w:p w:rsidR="009E12D1" w:rsidRDefault="009E12D1" w:rsidP="000A471F">
      <w:r w:rsidRPr="009E12D1">
        <w:t xml:space="preserve">KOBIELA, Roman. Reklama: 200 tipů, které musíte znát. </w:t>
      </w:r>
      <w:proofErr w:type="spellStart"/>
      <w:r w:rsidRPr="009E12D1">
        <w:t>Vyd</w:t>
      </w:r>
      <w:proofErr w:type="spellEnd"/>
      <w:r w:rsidRPr="009E12D1">
        <w:t xml:space="preserve">. 1. Brno: </w:t>
      </w:r>
      <w:proofErr w:type="spellStart"/>
      <w:r w:rsidRPr="009E12D1">
        <w:t>Computer</w:t>
      </w:r>
      <w:proofErr w:type="spellEnd"/>
      <w:r w:rsidRPr="009E12D1">
        <w:t xml:space="preserve"> </w:t>
      </w:r>
      <w:proofErr w:type="spellStart"/>
      <w:r w:rsidRPr="009E12D1">
        <w:t>Press</w:t>
      </w:r>
      <w:proofErr w:type="spellEnd"/>
      <w:r w:rsidRPr="009E12D1">
        <w:t>, 2009, x, 161 s. ISBN 978-80-251-2300-3.</w:t>
      </w:r>
    </w:p>
    <w:p w:rsidR="009E12D1" w:rsidRDefault="009E12D1" w:rsidP="000A471F">
      <w:r w:rsidRPr="009E12D1">
        <w:t xml:space="preserve">KALKA, </w:t>
      </w:r>
      <w:proofErr w:type="spellStart"/>
      <w:r w:rsidRPr="009E12D1">
        <w:t>Jochen</w:t>
      </w:r>
      <w:proofErr w:type="spellEnd"/>
      <w:r w:rsidRPr="009E12D1">
        <w:t xml:space="preserve">. Marketing podle cílových skupin: [jak žijeme, co kupujeme, čím se řídíme]. Brno: </w:t>
      </w:r>
      <w:proofErr w:type="spellStart"/>
      <w:r w:rsidRPr="009E12D1">
        <w:t>Computer</w:t>
      </w:r>
      <w:proofErr w:type="spellEnd"/>
      <w:r w:rsidRPr="009E12D1">
        <w:t xml:space="preserve"> </w:t>
      </w:r>
      <w:proofErr w:type="spellStart"/>
      <w:r w:rsidRPr="009E12D1">
        <w:t>Press</w:t>
      </w:r>
      <w:proofErr w:type="spellEnd"/>
      <w:r w:rsidRPr="009E12D1">
        <w:t xml:space="preserve">, 2007, </w:t>
      </w:r>
      <w:proofErr w:type="spellStart"/>
      <w:r w:rsidRPr="009E12D1">
        <w:t>vii</w:t>
      </w:r>
      <w:proofErr w:type="spellEnd"/>
      <w:r w:rsidRPr="009E12D1">
        <w:t>, 270 s. ISBN 978-80-251-1617-3.</w:t>
      </w:r>
    </w:p>
    <w:p w:rsidR="009E12D1" w:rsidRDefault="009E12D1" w:rsidP="000A471F"/>
    <w:p w:rsidR="000A2B8F" w:rsidRDefault="00EC75DA" w:rsidP="000A471F">
      <w:pPr>
        <w:rPr>
          <w:b/>
        </w:rPr>
      </w:pPr>
      <w:r w:rsidRPr="00EC75DA">
        <w:rPr>
          <w:b/>
        </w:rPr>
        <w:t>Internetové zdroje</w:t>
      </w:r>
    </w:p>
    <w:p w:rsidR="00EC75DA" w:rsidRDefault="00EF416B" w:rsidP="000A471F">
      <w:r w:rsidRPr="00EF416B">
        <w:t xml:space="preserve">FIALA, Josef a Petr PRŮCHA. Živnostenský zákon: úplné znění s podrobným komentářem [online]. </w:t>
      </w:r>
      <w:proofErr w:type="spellStart"/>
      <w:r w:rsidRPr="00EF416B">
        <w:t>Frýdek</w:t>
      </w:r>
      <w:proofErr w:type="spellEnd"/>
      <w:r w:rsidRPr="00EF416B">
        <w:t>-Místek: Bela, 1991 [cit. 2013-04-14]. Dostupné z: http://zivnostensky-rejstrik.cz/rostislav-sudolsky-48384780/</w:t>
      </w:r>
      <w:r>
        <w:t>.</w:t>
      </w:r>
    </w:p>
    <w:p w:rsidR="00EF416B" w:rsidRDefault="00E66C10" w:rsidP="000A471F">
      <w:r w:rsidRPr="00E66C10">
        <w:t>SUDOLSKÝ, Rostislav. Řezivo, dřevo [online]. [cit. 2013-04-14]. Dostupné z: http://www.sudolsky-drevo.cz/index.php</w:t>
      </w:r>
      <w:r>
        <w:t>.</w:t>
      </w:r>
    </w:p>
    <w:p w:rsidR="00E66C10" w:rsidRDefault="00E66C10" w:rsidP="000A471F">
      <w:r w:rsidRPr="00E66C10">
        <w:t>KIRŠ, David. EmailAcademy.cz [online]. 2013 [cit. 2013-04-14]. Dostupné z: http://emailacademy.cz/?a_box=u29yst3n</w:t>
      </w:r>
      <w:r>
        <w:t>.</w:t>
      </w:r>
    </w:p>
    <w:p w:rsidR="00E66C10" w:rsidRDefault="00E66C10" w:rsidP="000A471F">
      <w:r w:rsidRPr="00E66C10">
        <w:t xml:space="preserve">Pivní festival 2013. </w:t>
      </w:r>
      <w:proofErr w:type="spellStart"/>
      <w:r w:rsidRPr="00E66C10">
        <w:t>Beerfest</w:t>
      </w:r>
      <w:proofErr w:type="spellEnd"/>
      <w:r w:rsidRPr="00E66C10">
        <w:t xml:space="preserve"> 2013 [online]. 2013 [cit. 2013-04-14]. Dostupné z: http://www.pivnifestival.cz/pages/partneri/nabidka-pro-partnery.php</w:t>
      </w:r>
      <w:r>
        <w:t>.</w:t>
      </w:r>
    </w:p>
    <w:p w:rsidR="00E66C10" w:rsidRDefault="00E66C10" w:rsidP="000A471F">
      <w:proofErr w:type="spellStart"/>
      <w:r w:rsidRPr="00E66C10">
        <w:t>VistaPrint</w:t>
      </w:r>
      <w:proofErr w:type="spellEnd"/>
      <w:r w:rsidRPr="00E66C10">
        <w:t>. VistaPrint.cz [online]. 2001 [cit. 2013-04-14]. Dostupné z: http://www.vistaprint.cz/</w:t>
      </w:r>
      <w:r>
        <w:t>.</w:t>
      </w:r>
    </w:p>
    <w:p w:rsidR="00E66C10" w:rsidRDefault="00E66C10" w:rsidP="000A471F"/>
    <w:p w:rsidR="00E66C10" w:rsidRPr="00EF416B" w:rsidRDefault="00E66C10" w:rsidP="000A471F"/>
    <w:p w:rsidR="000A2B8F" w:rsidRDefault="000A2B8F" w:rsidP="000A471F"/>
    <w:p w:rsidR="000A2B8F" w:rsidRDefault="000A2B8F" w:rsidP="000A471F"/>
    <w:p w:rsidR="000A2B8F" w:rsidRDefault="000A2B8F" w:rsidP="000A471F"/>
    <w:p w:rsidR="000A2B8F" w:rsidRDefault="000A2B8F" w:rsidP="000A471F"/>
    <w:p w:rsidR="000A2B8F" w:rsidRDefault="000A2B8F" w:rsidP="000A2B8F">
      <w:pPr>
        <w:pStyle w:val="Nadpis1"/>
        <w:numPr>
          <w:ilvl w:val="0"/>
          <w:numId w:val="0"/>
        </w:numPr>
        <w:ind w:left="454"/>
      </w:pPr>
      <w:bookmarkStart w:id="100" w:name="_Toc353794476"/>
      <w:r>
        <w:lastRenderedPageBreak/>
        <w:t>SEZNAM OBRÁZKŮ</w:t>
      </w:r>
      <w:bookmarkEnd w:id="100"/>
    </w:p>
    <w:p w:rsidR="000A2B8F" w:rsidRDefault="000A2B8F" w:rsidP="000A2B8F">
      <w:pPr>
        <w:pStyle w:val="Nadpis2"/>
        <w:numPr>
          <w:ilvl w:val="0"/>
          <w:numId w:val="0"/>
        </w:numPr>
        <w:ind w:left="1030"/>
        <w:jc w:val="left"/>
      </w:pPr>
    </w:p>
    <w:p w:rsidR="000A2B8F" w:rsidRDefault="000A2B8F" w:rsidP="000A2B8F">
      <w:pPr>
        <w:jc w:val="left"/>
      </w:pPr>
      <w:r>
        <w:t>Obr. 1 – Vrstvy výrobku ………………………………………………………</w:t>
      </w:r>
      <w:proofErr w:type="gramStart"/>
      <w:r>
        <w:t>…..... 15</w:t>
      </w:r>
      <w:proofErr w:type="gramEnd"/>
    </w:p>
    <w:p w:rsidR="000A2B8F" w:rsidRDefault="000A2B8F" w:rsidP="000A2B8F">
      <w:pPr>
        <w:jc w:val="left"/>
      </w:pPr>
      <w:r>
        <w:t>Obr. 2 – 5 úrovní výrobku ……………………………………………………</w:t>
      </w:r>
      <w:proofErr w:type="gramStart"/>
      <w:r>
        <w:t>…...... 16</w:t>
      </w:r>
      <w:proofErr w:type="gramEnd"/>
    </w:p>
    <w:p w:rsidR="000A2B8F" w:rsidRDefault="000A2B8F" w:rsidP="000A2B8F">
      <w:pPr>
        <w:jc w:val="left"/>
      </w:pPr>
      <w:r>
        <w:t>Obr. 3 – Životní cyklus výrobku ……………………………………………………. 17</w:t>
      </w:r>
    </w:p>
    <w:p w:rsidR="000A2B8F" w:rsidRDefault="000A2B8F" w:rsidP="000A2B8F">
      <w:pPr>
        <w:jc w:val="left"/>
      </w:pPr>
      <w:r>
        <w:t>Obr. 4 – Mapa regionu ……………………………………………………………… 32</w:t>
      </w:r>
    </w:p>
    <w:p w:rsidR="000A2B8F" w:rsidRDefault="000A2B8F" w:rsidP="000A2B8F">
      <w:pPr>
        <w:jc w:val="left"/>
      </w:pPr>
      <w:r>
        <w:t>Obr. 5 – Organizační struktura ……………………………………………………… 35</w:t>
      </w:r>
    </w:p>
    <w:p w:rsidR="000A2B8F" w:rsidRDefault="000A2B8F" w:rsidP="000A2B8F">
      <w:pPr>
        <w:jc w:val="left"/>
      </w:pPr>
    </w:p>
    <w:p w:rsidR="000A2B8F" w:rsidRDefault="000A2B8F" w:rsidP="000A2B8F">
      <w:pPr>
        <w:jc w:val="left"/>
      </w:pPr>
    </w:p>
    <w:p w:rsidR="000A2B8F" w:rsidRDefault="000A2B8F" w:rsidP="000A2B8F">
      <w:pPr>
        <w:jc w:val="left"/>
      </w:pPr>
    </w:p>
    <w:p w:rsidR="000A2B8F" w:rsidRDefault="000A2B8F" w:rsidP="000A2B8F">
      <w:pPr>
        <w:jc w:val="left"/>
      </w:pPr>
    </w:p>
    <w:p w:rsidR="000A2B8F" w:rsidRDefault="000A2B8F" w:rsidP="000A2B8F">
      <w:pPr>
        <w:jc w:val="left"/>
      </w:pPr>
    </w:p>
    <w:p w:rsidR="000A2B8F" w:rsidRDefault="000A2B8F" w:rsidP="000A2B8F">
      <w:pPr>
        <w:jc w:val="left"/>
      </w:pPr>
    </w:p>
    <w:p w:rsidR="000A2B8F" w:rsidRDefault="000A2B8F" w:rsidP="000A2B8F">
      <w:pPr>
        <w:jc w:val="left"/>
      </w:pPr>
    </w:p>
    <w:p w:rsidR="000A2B8F" w:rsidRDefault="000A2B8F" w:rsidP="000A2B8F">
      <w:pPr>
        <w:jc w:val="left"/>
      </w:pPr>
    </w:p>
    <w:p w:rsidR="000A2B8F" w:rsidRDefault="000A2B8F" w:rsidP="000A2B8F">
      <w:pPr>
        <w:jc w:val="left"/>
      </w:pPr>
    </w:p>
    <w:p w:rsidR="000A2B8F" w:rsidRDefault="000A2B8F" w:rsidP="000A2B8F">
      <w:pPr>
        <w:jc w:val="left"/>
      </w:pPr>
    </w:p>
    <w:p w:rsidR="000A2B8F" w:rsidRDefault="000A2B8F" w:rsidP="000A2B8F">
      <w:pPr>
        <w:jc w:val="left"/>
      </w:pPr>
    </w:p>
    <w:p w:rsidR="000A2B8F" w:rsidRDefault="000A2B8F" w:rsidP="000A2B8F">
      <w:pPr>
        <w:jc w:val="left"/>
      </w:pPr>
    </w:p>
    <w:p w:rsidR="000A2B8F" w:rsidRDefault="000A2B8F" w:rsidP="000A2B8F">
      <w:pPr>
        <w:jc w:val="left"/>
      </w:pPr>
    </w:p>
    <w:p w:rsidR="000A2B8F" w:rsidRDefault="000A2B8F" w:rsidP="000A2B8F">
      <w:pPr>
        <w:jc w:val="left"/>
      </w:pPr>
    </w:p>
    <w:p w:rsidR="000A2B8F" w:rsidRDefault="000A2B8F" w:rsidP="000A2B8F">
      <w:pPr>
        <w:jc w:val="left"/>
      </w:pPr>
    </w:p>
    <w:p w:rsidR="000A2B8F" w:rsidRDefault="000A2B8F" w:rsidP="000A2B8F">
      <w:pPr>
        <w:jc w:val="left"/>
      </w:pPr>
    </w:p>
    <w:p w:rsidR="000A2B8F" w:rsidRDefault="000A2B8F" w:rsidP="000A2B8F">
      <w:pPr>
        <w:jc w:val="left"/>
      </w:pPr>
    </w:p>
    <w:p w:rsidR="000A2B8F" w:rsidRDefault="000A2B8F" w:rsidP="000A2B8F">
      <w:pPr>
        <w:jc w:val="left"/>
      </w:pPr>
    </w:p>
    <w:p w:rsidR="000A2B8F" w:rsidRDefault="000A2B8F" w:rsidP="000A2B8F">
      <w:pPr>
        <w:jc w:val="left"/>
      </w:pPr>
    </w:p>
    <w:p w:rsidR="000A2B8F" w:rsidRDefault="000A2B8F" w:rsidP="000A2B8F">
      <w:pPr>
        <w:jc w:val="left"/>
      </w:pPr>
    </w:p>
    <w:p w:rsidR="000A2B8F" w:rsidRDefault="000A2B8F" w:rsidP="000A2B8F">
      <w:pPr>
        <w:jc w:val="left"/>
      </w:pPr>
    </w:p>
    <w:p w:rsidR="000A2B8F" w:rsidRDefault="000A2B8F" w:rsidP="000A2B8F">
      <w:pPr>
        <w:jc w:val="left"/>
      </w:pPr>
    </w:p>
    <w:p w:rsidR="000A2B8F" w:rsidRDefault="000A2B8F" w:rsidP="000A2B8F">
      <w:pPr>
        <w:jc w:val="left"/>
      </w:pPr>
    </w:p>
    <w:p w:rsidR="000A2B8F" w:rsidRDefault="000A2B8F" w:rsidP="000A2B8F">
      <w:pPr>
        <w:jc w:val="left"/>
      </w:pPr>
    </w:p>
    <w:p w:rsidR="000A2B8F" w:rsidRDefault="000A2B8F" w:rsidP="000A2B8F">
      <w:pPr>
        <w:jc w:val="left"/>
      </w:pPr>
    </w:p>
    <w:p w:rsidR="000A2B8F" w:rsidRDefault="000A2B8F" w:rsidP="000A2B8F">
      <w:pPr>
        <w:jc w:val="left"/>
      </w:pPr>
    </w:p>
    <w:p w:rsidR="000A2B8F" w:rsidRDefault="000A2B8F" w:rsidP="000A2B8F">
      <w:pPr>
        <w:pStyle w:val="Nadpis1"/>
        <w:numPr>
          <w:ilvl w:val="0"/>
          <w:numId w:val="0"/>
        </w:numPr>
        <w:ind w:left="454"/>
      </w:pPr>
      <w:bookmarkStart w:id="101" w:name="_Toc353794477"/>
      <w:r>
        <w:lastRenderedPageBreak/>
        <w:t>SEZNAM PŘÍLOH</w:t>
      </w:r>
      <w:bookmarkEnd w:id="101"/>
    </w:p>
    <w:p w:rsidR="000A2B8F" w:rsidRDefault="000A2B8F" w:rsidP="000A2B8F">
      <w:pPr>
        <w:pStyle w:val="Nadpis2"/>
        <w:numPr>
          <w:ilvl w:val="0"/>
          <w:numId w:val="0"/>
        </w:numPr>
        <w:ind w:left="1030"/>
      </w:pPr>
    </w:p>
    <w:p w:rsidR="000A2B8F" w:rsidRDefault="000A2B8F" w:rsidP="000A2B8F">
      <w:proofErr w:type="spellStart"/>
      <w:r>
        <w:t>Příl</w:t>
      </w:r>
      <w:proofErr w:type="spellEnd"/>
      <w:r>
        <w:t xml:space="preserve">. 1 – Ceník zboží a služeb společnosti Dřevovýroba </w:t>
      </w:r>
      <w:proofErr w:type="spellStart"/>
      <w:r>
        <w:t>Sudolský</w:t>
      </w:r>
      <w:proofErr w:type="spellEnd"/>
      <w:r>
        <w:t xml:space="preserve"> ……………………5</w:t>
      </w:r>
      <w:r w:rsidR="00551677">
        <w:t>6</w:t>
      </w:r>
    </w:p>
    <w:p w:rsidR="000A2B8F" w:rsidRDefault="000A2B8F" w:rsidP="000A2B8F">
      <w:proofErr w:type="spellStart"/>
      <w:r>
        <w:t>Příl</w:t>
      </w:r>
      <w:proofErr w:type="spellEnd"/>
      <w:r>
        <w:t>. 2 – Ceník inzerce a formátování Radničních listů ……………………………</w:t>
      </w:r>
      <w:proofErr w:type="gramStart"/>
      <w:r>
        <w:t>…..5</w:t>
      </w:r>
      <w:r w:rsidR="00551677">
        <w:t>9</w:t>
      </w:r>
      <w:proofErr w:type="gramEnd"/>
    </w:p>
    <w:p w:rsidR="000A2B8F" w:rsidRDefault="000A2B8F" w:rsidP="000A2B8F"/>
    <w:p w:rsidR="000A2B8F" w:rsidRDefault="000A2B8F" w:rsidP="000A2B8F"/>
    <w:p w:rsidR="000A2B8F" w:rsidRDefault="000A2B8F" w:rsidP="000A2B8F"/>
    <w:p w:rsidR="000A2B8F" w:rsidRDefault="000A2B8F" w:rsidP="000A2B8F"/>
    <w:p w:rsidR="000A2B8F" w:rsidRDefault="000A2B8F" w:rsidP="000A2B8F"/>
    <w:p w:rsidR="000A2B8F" w:rsidRDefault="000A2B8F" w:rsidP="000A2B8F"/>
    <w:p w:rsidR="000A2B8F" w:rsidRDefault="000A2B8F" w:rsidP="000A2B8F"/>
    <w:p w:rsidR="000A2B8F" w:rsidRDefault="000A2B8F" w:rsidP="000A2B8F"/>
    <w:p w:rsidR="000A2B8F" w:rsidRDefault="000A2B8F" w:rsidP="000A2B8F"/>
    <w:p w:rsidR="000A2B8F" w:rsidRDefault="000A2B8F" w:rsidP="000A2B8F"/>
    <w:p w:rsidR="000A2B8F" w:rsidRDefault="000A2B8F" w:rsidP="000A2B8F"/>
    <w:p w:rsidR="000A2B8F" w:rsidRDefault="000A2B8F" w:rsidP="000A2B8F"/>
    <w:p w:rsidR="000A2B8F" w:rsidRDefault="000A2B8F" w:rsidP="000A2B8F"/>
    <w:p w:rsidR="000A2B8F" w:rsidRDefault="000A2B8F" w:rsidP="000A2B8F"/>
    <w:p w:rsidR="000A2B8F" w:rsidRDefault="000A2B8F" w:rsidP="000A2B8F"/>
    <w:p w:rsidR="000A2B8F" w:rsidRDefault="000A2B8F" w:rsidP="000A2B8F"/>
    <w:p w:rsidR="000A2B8F" w:rsidRDefault="000A2B8F" w:rsidP="000A2B8F"/>
    <w:p w:rsidR="000A2B8F" w:rsidRDefault="000A2B8F" w:rsidP="000A2B8F"/>
    <w:p w:rsidR="000A2B8F" w:rsidRDefault="000A2B8F" w:rsidP="000A2B8F"/>
    <w:p w:rsidR="000A2B8F" w:rsidRDefault="000A2B8F" w:rsidP="000A2B8F"/>
    <w:p w:rsidR="000A2B8F" w:rsidRDefault="000A2B8F" w:rsidP="000A2B8F"/>
    <w:p w:rsidR="000A2B8F" w:rsidRDefault="000A2B8F" w:rsidP="000A2B8F"/>
    <w:p w:rsidR="000A2B8F" w:rsidRDefault="000A2B8F" w:rsidP="000A2B8F"/>
    <w:p w:rsidR="000A2B8F" w:rsidRDefault="000A2B8F" w:rsidP="000A2B8F"/>
    <w:p w:rsidR="000A2B8F" w:rsidRDefault="000A2B8F" w:rsidP="000A2B8F"/>
    <w:p w:rsidR="000A2B8F" w:rsidRDefault="000A2B8F" w:rsidP="000A2B8F"/>
    <w:p w:rsidR="000A2B8F" w:rsidRDefault="000A2B8F" w:rsidP="000A2B8F"/>
    <w:p w:rsidR="000A2B8F" w:rsidRDefault="000A2B8F" w:rsidP="000A2B8F"/>
    <w:p w:rsidR="000A2B8F" w:rsidRDefault="000A2B8F" w:rsidP="000A2B8F"/>
    <w:p w:rsidR="00B837B4" w:rsidRDefault="00B837B4" w:rsidP="00B837B4">
      <w:pPr>
        <w:jc w:val="center"/>
        <w:rPr>
          <w:b/>
          <w:sz w:val="32"/>
          <w:szCs w:val="32"/>
        </w:rPr>
      </w:pPr>
    </w:p>
    <w:p w:rsidR="00B837B4" w:rsidRDefault="00B837B4" w:rsidP="00B837B4">
      <w:pPr>
        <w:jc w:val="center"/>
        <w:rPr>
          <w:b/>
          <w:sz w:val="32"/>
          <w:szCs w:val="32"/>
        </w:rPr>
      </w:pPr>
    </w:p>
    <w:p w:rsidR="00B837B4" w:rsidRDefault="00B837B4" w:rsidP="00B837B4">
      <w:pPr>
        <w:jc w:val="center"/>
        <w:rPr>
          <w:b/>
          <w:sz w:val="32"/>
          <w:szCs w:val="32"/>
        </w:rPr>
      </w:pPr>
    </w:p>
    <w:p w:rsidR="00B837B4" w:rsidRDefault="00B837B4" w:rsidP="00B837B4">
      <w:pPr>
        <w:jc w:val="center"/>
        <w:rPr>
          <w:b/>
          <w:sz w:val="32"/>
          <w:szCs w:val="32"/>
        </w:rPr>
      </w:pPr>
    </w:p>
    <w:p w:rsidR="00B837B4" w:rsidRDefault="00B837B4" w:rsidP="00B837B4">
      <w:pPr>
        <w:jc w:val="center"/>
        <w:rPr>
          <w:b/>
          <w:sz w:val="32"/>
          <w:szCs w:val="32"/>
        </w:rPr>
      </w:pPr>
    </w:p>
    <w:p w:rsidR="00B837B4" w:rsidRDefault="00B837B4" w:rsidP="00B837B4">
      <w:pPr>
        <w:jc w:val="center"/>
        <w:rPr>
          <w:b/>
          <w:sz w:val="32"/>
          <w:szCs w:val="32"/>
        </w:rPr>
      </w:pPr>
    </w:p>
    <w:p w:rsidR="00B837B4" w:rsidRDefault="00B837B4" w:rsidP="00B837B4">
      <w:pPr>
        <w:jc w:val="center"/>
        <w:rPr>
          <w:b/>
          <w:sz w:val="32"/>
          <w:szCs w:val="32"/>
        </w:rPr>
      </w:pPr>
    </w:p>
    <w:p w:rsidR="00B837B4" w:rsidRDefault="00B837B4" w:rsidP="00B837B4">
      <w:pPr>
        <w:jc w:val="center"/>
        <w:rPr>
          <w:b/>
          <w:sz w:val="32"/>
          <w:szCs w:val="32"/>
        </w:rPr>
      </w:pPr>
    </w:p>
    <w:p w:rsidR="00B837B4" w:rsidRDefault="00B837B4" w:rsidP="00B837B4">
      <w:pPr>
        <w:jc w:val="center"/>
        <w:rPr>
          <w:b/>
          <w:sz w:val="32"/>
          <w:szCs w:val="32"/>
        </w:rPr>
      </w:pPr>
    </w:p>
    <w:p w:rsidR="00B837B4" w:rsidRDefault="00B837B4" w:rsidP="00B837B4">
      <w:pPr>
        <w:jc w:val="center"/>
        <w:rPr>
          <w:b/>
          <w:sz w:val="32"/>
          <w:szCs w:val="32"/>
        </w:rPr>
      </w:pPr>
    </w:p>
    <w:p w:rsidR="00B837B4" w:rsidRDefault="00B837B4" w:rsidP="00B837B4">
      <w:pPr>
        <w:jc w:val="center"/>
        <w:rPr>
          <w:b/>
          <w:sz w:val="32"/>
          <w:szCs w:val="32"/>
        </w:rPr>
      </w:pPr>
    </w:p>
    <w:p w:rsidR="000A2B8F" w:rsidRDefault="000A2B8F" w:rsidP="006477A1">
      <w:pPr>
        <w:pStyle w:val="Nadpis1"/>
        <w:numPr>
          <w:ilvl w:val="0"/>
          <w:numId w:val="0"/>
        </w:numPr>
        <w:ind w:left="454"/>
        <w:jc w:val="center"/>
      </w:pPr>
      <w:bookmarkStart w:id="102" w:name="_Toc353794478"/>
      <w:r w:rsidRPr="00B837B4">
        <w:t>PŘÍLOHY</w:t>
      </w:r>
      <w:bookmarkEnd w:id="102"/>
    </w:p>
    <w:p w:rsidR="0019366F" w:rsidRDefault="0019366F" w:rsidP="00B837B4">
      <w:pPr>
        <w:jc w:val="center"/>
        <w:rPr>
          <w:b/>
          <w:sz w:val="32"/>
          <w:szCs w:val="32"/>
        </w:rPr>
      </w:pPr>
    </w:p>
    <w:p w:rsidR="0019366F" w:rsidRDefault="0019366F" w:rsidP="00B837B4">
      <w:pPr>
        <w:jc w:val="center"/>
        <w:rPr>
          <w:b/>
          <w:sz w:val="32"/>
          <w:szCs w:val="32"/>
        </w:rPr>
      </w:pPr>
    </w:p>
    <w:p w:rsidR="0019366F" w:rsidRDefault="0019366F" w:rsidP="00B837B4">
      <w:pPr>
        <w:jc w:val="center"/>
        <w:rPr>
          <w:b/>
          <w:sz w:val="32"/>
          <w:szCs w:val="32"/>
        </w:rPr>
      </w:pPr>
    </w:p>
    <w:p w:rsidR="0019366F" w:rsidRDefault="0019366F" w:rsidP="00B837B4">
      <w:pPr>
        <w:jc w:val="center"/>
        <w:rPr>
          <w:b/>
          <w:sz w:val="32"/>
          <w:szCs w:val="32"/>
        </w:rPr>
      </w:pPr>
    </w:p>
    <w:p w:rsidR="0019366F" w:rsidRDefault="0019366F" w:rsidP="00B837B4">
      <w:pPr>
        <w:jc w:val="center"/>
        <w:rPr>
          <w:b/>
          <w:sz w:val="32"/>
          <w:szCs w:val="32"/>
        </w:rPr>
      </w:pPr>
    </w:p>
    <w:p w:rsidR="0019366F" w:rsidRDefault="0019366F" w:rsidP="00B837B4">
      <w:pPr>
        <w:jc w:val="center"/>
        <w:rPr>
          <w:b/>
          <w:sz w:val="32"/>
          <w:szCs w:val="32"/>
        </w:rPr>
      </w:pPr>
    </w:p>
    <w:p w:rsidR="0019366F" w:rsidRDefault="0019366F" w:rsidP="00B837B4">
      <w:pPr>
        <w:jc w:val="center"/>
        <w:rPr>
          <w:b/>
          <w:sz w:val="32"/>
          <w:szCs w:val="32"/>
        </w:rPr>
      </w:pPr>
    </w:p>
    <w:p w:rsidR="0019366F" w:rsidRDefault="0019366F" w:rsidP="00B837B4">
      <w:pPr>
        <w:jc w:val="center"/>
        <w:rPr>
          <w:b/>
          <w:sz w:val="32"/>
          <w:szCs w:val="32"/>
        </w:rPr>
      </w:pPr>
    </w:p>
    <w:p w:rsidR="0019366F" w:rsidRDefault="0019366F" w:rsidP="00B837B4">
      <w:pPr>
        <w:jc w:val="center"/>
        <w:rPr>
          <w:b/>
          <w:sz w:val="32"/>
          <w:szCs w:val="32"/>
        </w:rPr>
      </w:pPr>
    </w:p>
    <w:p w:rsidR="0019366F" w:rsidRDefault="0019366F" w:rsidP="00B837B4">
      <w:pPr>
        <w:jc w:val="center"/>
        <w:rPr>
          <w:b/>
          <w:sz w:val="32"/>
          <w:szCs w:val="32"/>
        </w:rPr>
      </w:pPr>
    </w:p>
    <w:p w:rsidR="0019366F" w:rsidRDefault="0019366F" w:rsidP="00B837B4">
      <w:pPr>
        <w:jc w:val="center"/>
        <w:rPr>
          <w:b/>
          <w:sz w:val="32"/>
          <w:szCs w:val="32"/>
        </w:rPr>
      </w:pPr>
    </w:p>
    <w:p w:rsidR="0019366F" w:rsidRDefault="0019366F" w:rsidP="00B837B4">
      <w:pPr>
        <w:jc w:val="center"/>
        <w:rPr>
          <w:b/>
          <w:sz w:val="32"/>
          <w:szCs w:val="32"/>
        </w:rPr>
      </w:pPr>
    </w:p>
    <w:p w:rsidR="0019366F" w:rsidRDefault="0019366F" w:rsidP="00B837B4">
      <w:pPr>
        <w:jc w:val="center"/>
        <w:rPr>
          <w:b/>
          <w:sz w:val="32"/>
          <w:szCs w:val="32"/>
        </w:rPr>
      </w:pPr>
    </w:p>
    <w:tbl>
      <w:tblPr>
        <w:tblW w:w="9715" w:type="dxa"/>
        <w:jc w:val="center"/>
        <w:tblInd w:w="70" w:type="dxa"/>
        <w:tblCellMar>
          <w:left w:w="70" w:type="dxa"/>
          <w:right w:w="70" w:type="dxa"/>
        </w:tblCellMar>
        <w:tblLook w:val="04A0"/>
      </w:tblPr>
      <w:tblGrid>
        <w:gridCol w:w="946"/>
        <w:gridCol w:w="190"/>
        <w:gridCol w:w="1230"/>
        <w:gridCol w:w="171"/>
        <w:gridCol w:w="969"/>
        <w:gridCol w:w="144"/>
        <w:gridCol w:w="957"/>
        <w:gridCol w:w="156"/>
        <w:gridCol w:w="984"/>
        <w:gridCol w:w="129"/>
        <w:gridCol w:w="972"/>
        <w:gridCol w:w="141"/>
        <w:gridCol w:w="1498"/>
        <w:gridCol w:w="115"/>
        <w:gridCol w:w="967"/>
        <w:gridCol w:w="146"/>
      </w:tblGrid>
      <w:tr w:rsidR="0019366F" w:rsidRPr="0019366F" w:rsidTr="0019366F">
        <w:trPr>
          <w:trHeight w:val="525"/>
          <w:jc w:val="center"/>
        </w:trPr>
        <w:tc>
          <w:tcPr>
            <w:tcW w:w="1136"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center"/>
              <w:rPr>
                <w:rFonts w:ascii="Arial" w:eastAsia="Times New Roman" w:hAnsi="Arial" w:cs="Arial"/>
                <w:sz w:val="32"/>
                <w:szCs w:val="32"/>
                <w:lang w:eastAsia="cs-CZ"/>
              </w:rPr>
            </w:pPr>
          </w:p>
        </w:tc>
        <w:tc>
          <w:tcPr>
            <w:tcW w:w="5853" w:type="dxa"/>
            <w:gridSpan w:val="10"/>
            <w:tcBorders>
              <w:top w:val="nil"/>
              <w:left w:val="nil"/>
              <w:bottom w:val="nil"/>
              <w:right w:val="nil"/>
            </w:tcBorders>
            <w:shd w:val="clear" w:color="auto" w:fill="auto"/>
            <w:noWrap/>
            <w:vAlign w:val="bottom"/>
            <w:hideMark/>
          </w:tcPr>
          <w:p w:rsidR="0019366F" w:rsidRPr="0019366F" w:rsidRDefault="0019366F" w:rsidP="0019366F">
            <w:pPr>
              <w:spacing w:line="240" w:lineRule="auto"/>
              <w:jc w:val="right"/>
              <w:rPr>
                <w:rFonts w:ascii="Arial" w:eastAsia="Times New Roman" w:hAnsi="Arial" w:cs="Arial"/>
                <w:b/>
                <w:bCs/>
                <w:sz w:val="32"/>
                <w:szCs w:val="32"/>
                <w:lang w:eastAsia="cs-CZ"/>
              </w:rPr>
            </w:pPr>
            <w:r>
              <w:rPr>
                <w:rFonts w:ascii="Arial" w:eastAsia="Times New Roman" w:hAnsi="Arial" w:cs="Arial"/>
                <w:b/>
                <w:bCs/>
                <w:sz w:val="32"/>
                <w:szCs w:val="32"/>
                <w:lang w:eastAsia="cs-CZ"/>
              </w:rPr>
              <w:t>STOLAŘSKÉ ŘEZIVO SUCHÉ</w:t>
            </w:r>
          </w:p>
        </w:tc>
        <w:tc>
          <w:tcPr>
            <w:tcW w:w="1613"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sz w:val="32"/>
                <w:szCs w:val="32"/>
                <w:lang w:eastAsia="cs-CZ"/>
              </w:rPr>
            </w:pPr>
          </w:p>
        </w:tc>
        <w:tc>
          <w:tcPr>
            <w:tcW w:w="1113"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center"/>
              <w:rPr>
                <w:rFonts w:ascii="Arial" w:eastAsia="Times New Roman" w:hAnsi="Arial" w:cs="Arial"/>
                <w:sz w:val="32"/>
                <w:szCs w:val="32"/>
                <w:lang w:eastAsia="cs-CZ"/>
              </w:rPr>
            </w:pPr>
          </w:p>
        </w:tc>
      </w:tr>
      <w:tr w:rsidR="0019366F" w:rsidRPr="0019366F" w:rsidTr="0019366F">
        <w:trPr>
          <w:trHeight w:val="300"/>
          <w:jc w:val="center"/>
        </w:trPr>
        <w:tc>
          <w:tcPr>
            <w:tcW w:w="1136"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center"/>
              <w:rPr>
                <w:rFonts w:ascii="Arial" w:eastAsia="Times New Roman" w:hAnsi="Arial" w:cs="Arial"/>
                <w:sz w:val="20"/>
                <w:szCs w:val="20"/>
                <w:lang w:eastAsia="cs-CZ"/>
              </w:rPr>
            </w:pPr>
          </w:p>
        </w:tc>
        <w:tc>
          <w:tcPr>
            <w:tcW w:w="1401"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center"/>
              <w:rPr>
                <w:rFonts w:ascii="Arial" w:eastAsia="Times New Roman" w:hAnsi="Arial" w:cs="Arial"/>
                <w:sz w:val="20"/>
                <w:szCs w:val="20"/>
                <w:lang w:eastAsia="cs-CZ"/>
              </w:rPr>
            </w:pPr>
          </w:p>
        </w:tc>
        <w:tc>
          <w:tcPr>
            <w:tcW w:w="6065" w:type="dxa"/>
            <w:gridSpan w:val="10"/>
            <w:tcBorders>
              <w:top w:val="nil"/>
              <w:left w:val="nil"/>
              <w:bottom w:val="nil"/>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Cs w:val="24"/>
                <w:lang w:eastAsia="cs-CZ"/>
              </w:rPr>
            </w:pPr>
            <w:r>
              <w:rPr>
                <w:rFonts w:ascii="Arial CE" w:eastAsia="Times New Roman" w:hAnsi="Arial CE" w:cs="Arial CE"/>
                <w:i/>
                <w:iCs/>
                <w:szCs w:val="24"/>
                <w:lang w:eastAsia="cs-CZ"/>
              </w:rPr>
              <w:t xml:space="preserve">Orientační ceník k </w:t>
            </w:r>
            <w:proofErr w:type="gramStart"/>
            <w:r w:rsidRPr="0019366F">
              <w:rPr>
                <w:rFonts w:ascii="Arial CE" w:eastAsia="Times New Roman" w:hAnsi="Arial CE" w:cs="Arial CE"/>
                <w:i/>
                <w:iCs/>
                <w:szCs w:val="24"/>
                <w:lang w:eastAsia="cs-CZ"/>
              </w:rPr>
              <w:t>1.1.2013</w:t>
            </w:r>
            <w:proofErr w:type="gramEnd"/>
            <w:r w:rsidRPr="0019366F">
              <w:rPr>
                <w:rFonts w:ascii="Arial CE" w:eastAsia="Times New Roman" w:hAnsi="Arial CE" w:cs="Arial CE"/>
                <w:i/>
                <w:iCs/>
                <w:szCs w:val="24"/>
                <w:lang w:eastAsia="cs-CZ"/>
              </w:rPr>
              <w:t>, ceny jsou v Kč</w:t>
            </w:r>
          </w:p>
        </w:tc>
        <w:tc>
          <w:tcPr>
            <w:tcW w:w="1113"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center"/>
              <w:rPr>
                <w:rFonts w:ascii="Arial" w:eastAsia="Times New Roman" w:hAnsi="Arial" w:cs="Arial"/>
                <w:sz w:val="20"/>
                <w:szCs w:val="20"/>
                <w:lang w:eastAsia="cs-CZ"/>
              </w:rPr>
            </w:pPr>
          </w:p>
        </w:tc>
      </w:tr>
      <w:tr w:rsidR="0019366F" w:rsidRPr="0019366F" w:rsidTr="0019366F">
        <w:trPr>
          <w:trHeight w:val="289"/>
          <w:jc w:val="center"/>
        </w:trPr>
        <w:tc>
          <w:tcPr>
            <w:tcW w:w="1136"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c>
          <w:tcPr>
            <w:tcW w:w="1401"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bl>
            <w:tblPr>
              <w:tblW w:w="0" w:type="auto"/>
              <w:tblCellSpacing w:w="0" w:type="dxa"/>
              <w:tblCellMar>
                <w:left w:w="0" w:type="dxa"/>
                <w:right w:w="0" w:type="dxa"/>
              </w:tblCellMar>
              <w:tblLook w:val="04A0"/>
            </w:tblPr>
            <w:tblGrid>
              <w:gridCol w:w="1120"/>
            </w:tblGrid>
            <w:tr w:rsidR="0019366F" w:rsidRPr="0019366F">
              <w:trPr>
                <w:trHeight w:val="289"/>
                <w:tblCellSpacing w:w="0" w:type="dxa"/>
              </w:trPr>
              <w:tc>
                <w:tcPr>
                  <w:tcW w:w="1120" w:type="dxa"/>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r>
          </w:tbl>
          <w:p w:rsidR="0019366F" w:rsidRPr="0019366F" w:rsidRDefault="0019366F" w:rsidP="0019366F">
            <w:pPr>
              <w:spacing w:line="240" w:lineRule="auto"/>
              <w:jc w:val="left"/>
              <w:rPr>
                <w:rFonts w:ascii="Arial" w:eastAsia="Times New Roman" w:hAnsi="Arial" w:cs="Arial"/>
                <w:sz w:val="20"/>
                <w:szCs w:val="20"/>
                <w:lang w:eastAsia="cs-CZ"/>
              </w:rPr>
            </w:pPr>
          </w:p>
        </w:tc>
        <w:tc>
          <w:tcPr>
            <w:tcW w:w="1113"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c>
          <w:tcPr>
            <w:tcW w:w="1113"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c>
          <w:tcPr>
            <w:tcW w:w="1113"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c>
          <w:tcPr>
            <w:tcW w:w="1113"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c>
          <w:tcPr>
            <w:tcW w:w="1613"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c>
          <w:tcPr>
            <w:tcW w:w="1113"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r>
      <w:tr w:rsidR="0019366F" w:rsidRPr="0019366F" w:rsidTr="0019366F">
        <w:trPr>
          <w:trHeight w:val="289"/>
          <w:jc w:val="center"/>
        </w:trPr>
        <w:tc>
          <w:tcPr>
            <w:tcW w:w="2537" w:type="dxa"/>
            <w:gridSpan w:val="4"/>
            <w:tcBorders>
              <w:top w:val="single" w:sz="4" w:space="0" w:color="auto"/>
              <w:left w:val="single" w:sz="4" w:space="0" w:color="auto"/>
              <w:bottom w:val="nil"/>
              <w:right w:val="single" w:sz="4" w:space="0" w:color="000000"/>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DESKY 25,32 mm</w:t>
            </w:r>
          </w:p>
        </w:tc>
        <w:tc>
          <w:tcPr>
            <w:tcW w:w="1113" w:type="dxa"/>
            <w:gridSpan w:val="2"/>
            <w:tcBorders>
              <w:top w:val="single" w:sz="4" w:space="0" w:color="auto"/>
              <w:left w:val="nil"/>
              <w:bottom w:val="nil"/>
              <w:right w:val="nil"/>
            </w:tcBorders>
            <w:shd w:val="clear" w:color="auto" w:fill="auto"/>
            <w:noWrap/>
            <w:vAlign w:val="bottom"/>
            <w:hideMark/>
          </w:tcPr>
          <w:p w:rsidR="0019366F" w:rsidRPr="0019366F" w:rsidRDefault="0019366F" w:rsidP="0019366F">
            <w:pPr>
              <w:spacing w:line="240" w:lineRule="auto"/>
              <w:jc w:val="righ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A</w:t>
            </w:r>
          </w:p>
        </w:tc>
        <w:tc>
          <w:tcPr>
            <w:tcW w:w="1113" w:type="dxa"/>
            <w:gridSpan w:val="2"/>
            <w:tcBorders>
              <w:top w:val="single" w:sz="4" w:space="0" w:color="auto"/>
              <w:left w:val="nil"/>
              <w:bottom w:val="nil"/>
              <w:right w:val="nil"/>
            </w:tcBorders>
            <w:shd w:val="clear" w:color="auto" w:fill="auto"/>
            <w:noWrap/>
            <w:vAlign w:val="bottom"/>
            <w:hideMark/>
          </w:tcPr>
          <w:p w:rsidR="0019366F" w:rsidRPr="0019366F" w:rsidRDefault="0019366F" w:rsidP="0019366F">
            <w:pPr>
              <w:spacing w:line="240" w:lineRule="auto"/>
              <w:jc w:val="righ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113" w:type="dxa"/>
            <w:gridSpan w:val="2"/>
            <w:tcBorders>
              <w:top w:val="single" w:sz="4" w:space="0" w:color="auto"/>
              <w:left w:val="single" w:sz="4" w:space="0" w:color="auto"/>
              <w:bottom w:val="nil"/>
              <w:right w:val="nil"/>
            </w:tcBorders>
            <w:shd w:val="clear" w:color="auto" w:fill="auto"/>
            <w:noWrap/>
            <w:vAlign w:val="bottom"/>
            <w:hideMark/>
          </w:tcPr>
          <w:p w:rsidR="0019366F" w:rsidRPr="0019366F" w:rsidRDefault="0019366F" w:rsidP="0019366F">
            <w:pPr>
              <w:spacing w:line="240" w:lineRule="auto"/>
              <w:jc w:val="righ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I</w:t>
            </w:r>
          </w:p>
        </w:tc>
        <w:tc>
          <w:tcPr>
            <w:tcW w:w="1113" w:type="dxa"/>
            <w:gridSpan w:val="2"/>
            <w:tcBorders>
              <w:top w:val="single" w:sz="4" w:space="0" w:color="auto"/>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righ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613" w:type="dxa"/>
            <w:gridSpan w:val="2"/>
            <w:tcBorders>
              <w:top w:val="single" w:sz="4" w:space="0" w:color="auto"/>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II</w:t>
            </w:r>
          </w:p>
        </w:tc>
        <w:tc>
          <w:tcPr>
            <w:tcW w:w="1113" w:type="dxa"/>
            <w:gridSpan w:val="2"/>
            <w:tcBorders>
              <w:top w:val="single" w:sz="4" w:space="0" w:color="auto"/>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III</w:t>
            </w:r>
          </w:p>
        </w:tc>
      </w:tr>
      <w:tr w:rsidR="0019366F" w:rsidRPr="0019366F" w:rsidTr="0019366F">
        <w:trPr>
          <w:trHeight w:val="289"/>
          <w:jc w:val="center"/>
        </w:trPr>
        <w:tc>
          <w:tcPr>
            <w:tcW w:w="1136" w:type="dxa"/>
            <w:gridSpan w:val="2"/>
            <w:tcBorders>
              <w:top w:val="nil"/>
              <w:left w:val="single" w:sz="4" w:space="0" w:color="auto"/>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r w:rsidRPr="0019366F">
              <w:rPr>
                <w:rFonts w:ascii="Arial" w:eastAsia="Times New Roman" w:hAnsi="Arial" w:cs="Arial"/>
                <w:sz w:val="20"/>
                <w:szCs w:val="20"/>
                <w:lang w:eastAsia="cs-CZ"/>
              </w:rPr>
              <w:t> </w:t>
            </w:r>
          </w:p>
        </w:tc>
        <w:tc>
          <w:tcPr>
            <w:tcW w:w="1401"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16"/>
                <w:szCs w:val="16"/>
                <w:lang w:eastAsia="cs-CZ"/>
              </w:rPr>
            </w:pPr>
            <w:r w:rsidRPr="0019366F">
              <w:rPr>
                <w:rFonts w:ascii="Arial CE" w:eastAsia="Times New Roman" w:hAnsi="Arial CE" w:cs="Arial CE"/>
                <w:i/>
                <w:iCs/>
                <w:sz w:val="16"/>
                <w:szCs w:val="16"/>
                <w:lang w:eastAsia="cs-CZ"/>
              </w:rPr>
              <w:t> </w:t>
            </w:r>
          </w:p>
        </w:tc>
        <w:tc>
          <w:tcPr>
            <w:tcW w:w="1113" w:type="dxa"/>
            <w:gridSpan w:val="2"/>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16"/>
                <w:szCs w:val="16"/>
                <w:lang w:eastAsia="cs-CZ"/>
              </w:rPr>
            </w:pPr>
            <w:r w:rsidRPr="0019366F">
              <w:rPr>
                <w:rFonts w:ascii="Arial CE" w:eastAsia="Times New Roman" w:hAnsi="Arial CE" w:cs="Arial CE"/>
                <w:i/>
                <w:iCs/>
                <w:sz w:val="16"/>
                <w:szCs w:val="16"/>
                <w:lang w:eastAsia="cs-CZ"/>
              </w:rPr>
              <w:t>do 25 cm</w:t>
            </w:r>
          </w:p>
        </w:tc>
        <w:tc>
          <w:tcPr>
            <w:tcW w:w="1113"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16"/>
                <w:szCs w:val="16"/>
                <w:lang w:eastAsia="cs-CZ"/>
              </w:rPr>
            </w:pPr>
            <w:r w:rsidRPr="0019366F">
              <w:rPr>
                <w:rFonts w:ascii="Arial CE" w:eastAsia="Times New Roman" w:hAnsi="Arial CE" w:cs="Arial CE"/>
                <w:i/>
                <w:iCs/>
                <w:sz w:val="16"/>
                <w:szCs w:val="16"/>
                <w:lang w:eastAsia="cs-CZ"/>
              </w:rPr>
              <w:t>nad 25 cm</w:t>
            </w:r>
          </w:p>
        </w:tc>
        <w:tc>
          <w:tcPr>
            <w:tcW w:w="1113" w:type="dxa"/>
            <w:gridSpan w:val="2"/>
            <w:tcBorders>
              <w:top w:val="nil"/>
              <w:left w:val="single" w:sz="4" w:space="0" w:color="auto"/>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16"/>
                <w:szCs w:val="16"/>
                <w:lang w:eastAsia="cs-CZ"/>
              </w:rPr>
            </w:pPr>
            <w:r w:rsidRPr="0019366F">
              <w:rPr>
                <w:rFonts w:ascii="Arial CE" w:eastAsia="Times New Roman" w:hAnsi="Arial CE" w:cs="Arial CE"/>
                <w:i/>
                <w:iCs/>
                <w:sz w:val="16"/>
                <w:szCs w:val="16"/>
                <w:lang w:eastAsia="cs-CZ"/>
              </w:rPr>
              <w:t>do 25 cm</w:t>
            </w:r>
          </w:p>
        </w:tc>
        <w:tc>
          <w:tcPr>
            <w:tcW w:w="1113"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16"/>
                <w:szCs w:val="16"/>
                <w:lang w:eastAsia="cs-CZ"/>
              </w:rPr>
            </w:pPr>
            <w:r w:rsidRPr="0019366F">
              <w:rPr>
                <w:rFonts w:ascii="Arial CE" w:eastAsia="Times New Roman" w:hAnsi="Arial CE" w:cs="Arial CE"/>
                <w:i/>
                <w:iCs/>
                <w:sz w:val="16"/>
                <w:szCs w:val="16"/>
                <w:lang w:eastAsia="cs-CZ"/>
              </w:rPr>
              <w:t>nad 25 cm</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16"/>
                <w:szCs w:val="16"/>
                <w:lang w:eastAsia="cs-CZ"/>
              </w:rPr>
            </w:pPr>
            <w:r w:rsidRPr="0019366F">
              <w:rPr>
                <w:rFonts w:ascii="Arial CE" w:eastAsia="Times New Roman" w:hAnsi="Arial CE" w:cs="Arial CE"/>
                <w:i/>
                <w:iCs/>
                <w:sz w:val="16"/>
                <w:szCs w:val="16"/>
                <w:lang w:eastAsia="cs-CZ"/>
              </w:rPr>
              <w:t> </w:t>
            </w:r>
          </w:p>
        </w:tc>
        <w:tc>
          <w:tcPr>
            <w:tcW w:w="1113"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16"/>
                <w:szCs w:val="16"/>
                <w:lang w:eastAsia="cs-CZ"/>
              </w:rPr>
            </w:pPr>
            <w:r w:rsidRPr="0019366F">
              <w:rPr>
                <w:rFonts w:ascii="Arial CE" w:eastAsia="Times New Roman" w:hAnsi="Arial CE" w:cs="Arial CE"/>
                <w:i/>
                <w:iCs/>
                <w:sz w:val="16"/>
                <w:szCs w:val="16"/>
                <w:lang w:eastAsia="cs-CZ"/>
              </w:rPr>
              <w:t> </w:t>
            </w:r>
          </w:p>
        </w:tc>
      </w:tr>
      <w:tr w:rsidR="0019366F" w:rsidRPr="0019366F" w:rsidTr="0019366F">
        <w:trPr>
          <w:trHeight w:val="289"/>
          <w:jc w:val="center"/>
        </w:trPr>
        <w:tc>
          <w:tcPr>
            <w:tcW w:w="1136" w:type="dxa"/>
            <w:gridSpan w:val="2"/>
            <w:tcBorders>
              <w:top w:val="nil"/>
              <w:left w:val="single" w:sz="4" w:space="0" w:color="auto"/>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SM</w:t>
            </w:r>
          </w:p>
        </w:tc>
        <w:tc>
          <w:tcPr>
            <w:tcW w:w="1401" w:type="dxa"/>
            <w:gridSpan w:val="2"/>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7 400</w:t>
            </w:r>
          </w:p>
        </w:tc>
        <w:tc>
          <w:tcPr>
            <w:tcW w:w="1113" w:type="dxa"/>
            <w:gridSpan w:val="2"/>
            <w:tcBorders>
              <w:top w:val="single" w:sz="4" w:space="0" w:color="auto"/>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7 900</w:t>
            </w:r>
          </w:p>
        </w:tc>
        <w:tc>
          <w:tcPr>
            <w:tcW w:w="1113" w:type="dxa"/>
            <w:gridSpan w:val="2"/>
            <w:tcBorders>
              <w:top w:val="nil"/>
              <w:left w:val="single" w:sz="4" w:space="0" w:color="auto"/>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7 100</w:t>
            </w:r>
          </w:p>
        </w:tc>
        <w:tc>
          <w:tcPr>
            <w:tcW w:w="1113"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7 600</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6 900</w:t>
            </w:r>
          </w:p>
        </w:tc>
        <w:tc>
          <w:tcPr>
            <w:tcW w:w="1113"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6 200</w:t>
            </w:r>
          </w:p>
        </w:tc>
      </w:tr>
      <w:tr w:rsidR="0019366F" w:rsidRPr="0019366F" w:rsidTr="0019366F">
        <w:trPr>
          <w:trHeight w:val="289"/>
          <w:jc w:val="center"/>
        </w:trPr>
        <w:tc>
          <w:tcPr>
            <w:tcW w:w="1136" w:type="dxa"/>
            <w:gridSpan w:val="2"/>
            <w:tcBorders>
              <w:top w:val="nil"/>
              <w:left w:val="single" w:sz="4" w:space="0" w:color="auto"/>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BOR</w:t>
            </w:r>
          </w:p>
        </w:tc>
        <w:tc>
          <w:tcPr>
            <w:tcW w:w="1401" w:type="dxa"/>
            <w:gridSpan w:val="2"/>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113" w:type="dxa"/>
            <w:gridSpan w:val="2"/>
            <w:tcBorders>
              <w:top w:val="nil"/>
              <w:left w:val="single" w:sz="4" w:space="0" w:color="auto"/>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7 600</w:t>
            </w:r>
          </w:p>
        </w:tc>
        <w:tc>
          <w:tcPr>
            <w:tcW w:w="1113" w:type="dxa"/>
            <w:gridSpan w:val="2"/>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8 100</w:t>
            </w:r>
          </w:p>
        </w:tc>
        <w:tc>
          <w:tcPr>
            <w:tcW w:w="1113" w:type="dxa"/>
            <w:gridSpan w:val="2"/>
            <w:tcBorders>
              <w:top w:val="nil"/>
              <w:left w:val="single" w:sz="4" w:space="0" w:color="auto"/>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7 300</w:t>
            </w:r>
          </w:p>
        </w:tc>
        <w:tc>
          <w:tcPr>
            <w:tcW w:w="1113"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7 800</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7 100</w:t>
            </w:r>
          </w:p>
        </w:tc>
        <w:tc>
          <w:tcPr>
            <w:tcW w:w="1113"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6 300</w:t>
            </w:r>
          </w:p>
        </w:tc>
      </w:tr>
      <w:tr w:rsidR="0019366F" w:rsidRPr="0019366F" w:rsidTr="0019366F">
        <w:trPr>
          <w:trHeight w:val="289"/>
          <w:jc w:val="center"/>
        </w:trPr>
        <w:tc>
          <w:tcPr>
            <w:tcW w:w="1136" w:type="dxa"/>
            <w:gridSpan w:val="2"/>
            <w:tcBorders>
              <w:top w:val="nil"/>
              <w:left w:val="single" w:sz="4" w:space="0" w:color="auto"/>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MD</w:t>
            </w:r>
          </w:p>
        </w:tc>
        <w:tc>
          <w:tcPr>
            <w:tcW w:w="1401"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p>
        </w:tc>
        <w:tc>
          <w:tcPr>
            <w:tcW w:w="1113" w:type="dxa"/>
            <w:gridSpan w:val="2"/>
            <w:tcBorders>
              <w:top w:val="nil"/>
              <w:left w:val="single" w:sz="4" w:space="0" w:color="auto"/>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7 700</w:t>
            </w:r>
          </w:p>
        </w:tc>
        <w:tc>
          <w:tcPr>
            <w:tcW w:w="1113"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8 200</w:t>
            </w:r>
          </w:p>
        </w:tc>
        <w:tc>
          <w:tcPr>
            <w:tcW w:w="1113" w:type="dxa"/>
            <w:gridSpan w:val="2"/>
            <w:tcBorders>
              <w:top w:val="nil"/>
              <w:left w:val="single" w:sz="4" w:space="0" w:color="auto"/>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7 400</w:t>
            </w:r>
          </w:p>
        </w:tc>
        <w:tc>
          <w:tcPr>
            <w:tcW w:w="1113" w:type="dxa"/>
            <w:gridSpan w:val="2"/>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7 900</w:t>
            </w:r>
          </w:p>
        </w:tc>
        <w:tc>
          <w:tcPr>
            <w:tcW w:w="1613" w:type="dxa"/>
            <w:gridSpan w:val="2"/>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7 300</w:t>
            </w:r>
          </w:p>
        </w:tc>
        <w:tc>
          <w:tcPr>
            <w:tcW w:w="1113" w:type="dxa"/>
            <w:gridSpan w:val="2"/>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6 400</w:t>
            </w:r>
          </w:p>
        </w:tc>
      </w:tr>
      <w:tr w:rsidR="0019366F" w:rsidRPr="0019366F" w:rsidTr="0019366F">
        <w:trPr>
          <w:trHeight w:val="289"/>
          <w:jc w:val="center"/>
        </w:trPr>
        <w:tc>
          <w:tcPr>
            <w:tcW w:w="1136" w:type="dxa"/>
            <w:gridSpan w:val="2"/>
            <w:tcBorders>
              <w:top w:val="single" w:sz="4" w:space="0" w:color="auto"/>
              <w:left w:val="single" w:sz="4" w:space="0" w:color="auto"/>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401" w:type="dxa"/>
            <w:gridSpan w:val="2"/>
            <w:tcBorders>
              <w:top w:val="single" w:sz="4" w:space="0" w:color="auto"/>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13" w:type="dxa"/>
            <w:gridSpan w:val="2"/>
            <w:tcBorders>
              <w:top w:val="single" w:sz="4" w:space="0" w:color="auto"/>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6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1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r>
      <w:tr w:rsidR="0019366F" w:rsidRPr="0019366F" w:rsidTr="0019366F">
        <w:trPr>
          <w:trHeight w:val="289"/>
          <w:jc w:val="center"/>
        </w:trPr>
        <w:tc>
          <w:tcPr>
            <w:tcW w:w="1136" w:type="dxa"/>
            <w:gridSpan w:val="2"/>
            <w:tcBorders>
              <w:top w:val="nil"/>
              <w:left w:val="single" w:sz="4" w:space="0" w:color="auto"/>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DUB</w:t>
            </w:r>
          </w:p>
        </w:tc>
        <w:tc>
          <w:tcPr>
            <w:tcW w:w="1401"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p>
        </w:tc>
        <w:tc>
          <w:tcPr>
            <w:tcW w:w="1113" w:type="dxa"/>
            <w:gridSpan w:val="2"/>
            <w:tcBorders>
              <w:top w:val="nil"/>
              <w:left w:val="single" w:sz="4" w:space="0" w:color="auto"/>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18 000</w:t>
            </w:r>
          </w:p>
        </w:tc>
        <w:tc>
          <w:tcPr>
            <w:tcW w:w="1113"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19 000</w:t>
            </w:r>
          </w:p>
        </w:tc>
        <w:tc>
          <w:tcPr>
            <w:tcW w:w="1113" w:type="dxa"/>
            <w:gridSpan w:val="2"/>
            <w:tcBorders>
              <w:top w:val="nil"/>
              <w:left w:val="single" w:sz="4" w:space="0" w:color="auto"/>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16 000</w:t>
            </w:r>
          </w:p>
        </w:tc>
        <w:tc>
          <w:tcPr>
            <w:tcW w:w="1113" w:type="dxa"/>
            <w:gridSpan w:val="2"/>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17 000</w:t>
            </w:r>
          </w:p>
        </w:tc>
        <w:tc>
          <w:tcPr>
            <w:tcW w:w="1613" w:type="dxa"/>
            <w:gridSpan w:val="2"/>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15 000</w:t>
            </w:r>
          </w:p>
        </w:tc>
        <w:tc>
          <w:tcPr>
            <w:tcW w:w="1113" w:type="dxa"/>
            <w:gridSpan w:val="2"/>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11 500</w:t>
            </w:r>
          </w:p>
        </w:tc>
      </w:tr>
      <w:tr w:rsidR="0019366F" w:rsidRPr="0019366F" w:rsidTr="0019366F">
        <w:trPr>
          <w:trHeight w:val="289"/>
          <w:jc w:val="center"/>
        </w:trPr>
        <w:tc>
          <w:tcPr>
            <w:tcW w:w="1136" w:type="dxa"/>
            <w:gridSpan w:val="2"/>
            <w:tcBorders>
              <w:top w:val="single" w:sz="4" w:space="0" w:color="auto"/>
              <w:left w:val="single" w:sz="4" w:space="0" w:color="auto"/>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BUK</w:t>
            </w:r>
          </w:p>
        </w:tc>
        <w:tc>
          <w:tcPr>
            <w:tcW w:w="1401" w:type="dxa"/>
            <w:gridSpan w:val="2"/>
            <w:tcBorders>
              <w:top w:val="single" w:sz="4" w:space="0" w:color="auto"/>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113" w:type="dxa"/>
            <w:gridSpan w:val="2"/>
            <w:tcBorders>
              <w:top w:val="single" w:sz="4" w:space="0" w:color="auto"/>
              <w:left w:val="single" w:sz="4" w:space="0" w:color="auto"/>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9 800</w:t>
            </w:r>
          </w:p>
        </w:tc>
        <w:tc>
          <w:tcPr>
            <w:tcW w:w="1113" w:type="dxa"/>
            <w:gridSpan w:val="2"/>
            <w:tcBorders>
              <w:top w:val="single" w:sz="4" w:space="0" w:color="auto"/>
              <w:left w:val="nil"/>
              <w:bottom w:val="nil"/>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11 500</w:t>
            </w:r>
          </w:p>
        </w:tc>
        <w:tc>
          <w:tcPr>
            <w:tcW w:w="1113" w:type="dxa"/>
            <w:gridSpan w:val="2"/>
            <w:tcBorders>
              <w:top w:val="single" w:sz="4" w:space="0" w:color="auto"/>
              <w:left w:val="single" w:sz="4" w:space="0" w:color="auto"/>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9 500</w:t>
            </w:r>
          </w:p>
        </w:tc>
        <w:tc>
          <w:tcPr>
            <w:tcW w:w="1113" w:type="dxa"/>
            <w:gridSpan w:val="2"/>
            <w:tcBorders>
              <w:top w:val="single" w:sz="4" w:space="0" w:color="auto"/>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10 200</w:t>
            </w:r>
          </w:p>
        </w:tc>
        <w:tc>
          <w:tcPr>
            <w:tcW w:w="1613" w:type="dxa"/>
            <w:gridSpan w:val="2"/>
            <w:tcBorders>
              <w:top w:val="single" w:sz="4" w:space="0" w:color="auto"/>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8 800</w:t>
            </w:r>
          </w:p>
        </w:tc>
        <w:tc>
          <w:tcPr>
            <w:tcW w:w="1113" w:type="dxa"/>
            <w:gridSpan w:val="2"/>
            <w:tcBorders>
              <w:top w:val="single" w:sz="4" w:space="0" w:color="auto"/>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7 500</w:t>
            </w:r>
          </w:p>
        </w:tc>
      </w:tr>
      <w:tr w:rsidR="0019366F" w:rsidRPr="0019366F" w:rsidTr="0019366F">
        <w:trPr>
          <w:trHeight w:val="289"/>
          <w:jc w:val="center"/>
        </w:trPr>
        <w:tc>
          <w:tcPr>
            <w:tcW w:w="1136" w:type="dxa"/>
            <w:gridSpan w:val="2"/>
            <w:tcBorders>
              <w:top w:val="single" w:sz="4" w:space="0" w:color="auto"/>
              <w:left w:val="single" w:sz="4" w:space="0" w:color="auto"/>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JS</w:t>
            </w:r>
          </w:p>
        </w:tc>
        <w:tc>
          <w:tcPr>
            <w:tcW w:w="1401" w:type="dxa"/>
            <w:gridSpan w:val="2"/>
            <w:tcBorders>
              <w:top w:val="single" w:sz="4" w:space="0" w:color="auto"/>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11 000</w:t>
            </w:r>
          </w:p>
        </w:tc>
        <w:tc>
          <w:tcPr>
            <w:tcW w:w="1113" w:type="dxa"/>
            <w:gridSpan w:val="2"/>
            <w:tcBorders>
              <w:top w:val="single" w:sz="4" w:space="0" w:color="auto"/>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12 000</w:t>
            </w: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9 500</w:t>
            </w:r>
          </w:p>
        </w:tc>
        <w:tc>
          <w:tcPr>
            <w:tcW w:w="11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11 000</w:t>
            </w:r>
          </w:p>
        </w:tc>
        <w:tc>
          <w:tcPr>
            <w:tcW w:w="16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9 500</w:t>
            </w:r>
          </w:p>
        </w:tc>
        <w:tc>
          <w:tcPr>
            <w:tcW w:w="11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8 500</w:t>
            </w:r>
          </w:p>
        </w:tc>
      </w:tr>
      <w:tr w:rsidR="0019366F" w:rsidRPr="0019366F" w:rsidTr="0019366F">
        <w:trPr>
          <w:trHeight w:val="289"/>
          <w:jc w:val="center"/>
        </w:trPr>
        <w:tc>
          <w:tcPr>
            <w:tcW w:w="1136" w:type="dxa"/>
            <w:gridSpan w:val="2"/>
            <w:tcBorders>
              <w:top w:val="nil"/>
              <w:left w:val="single" w:sz="4" w:space="0" w:color="auto"/>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JV</w:t>
            </w:r>
          </w:p>
        </w:tc>
        <w:tc>
          <w:tcPr>
            <w:tcW w:w="1401"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p>
        </w:tc>
        <w:tc>
          <w:tcPr>
            <w:tcW w:w="1113" w:type="dxa"/>
            <w:gridSpan w:val="2"/>
            <w:tcBorders>
              <w:top w:val="nil"/>
              <w:left w:val="single" w:sz="4" w:space="0" w:color="auto"/>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13 000</w:t>
            </w:r>
          </w:p>
        </w:tc>
        <w:tc>
          <w:tcPr>
            <w:tcW w:w="1113"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14 500</w:t>
            </w:r>
          </w:p>
        </w:tc>
        <w:tc>
          <w:tcPr>
            <w:tcW w:w="1113" w:type="dxa"/>
            <w:gridSpan w:val="2"/>
            <w:tcBorders>
              <w:top w:val="nil"/>
              <w:left w:val="single" w:sz="4" w:space="0" w:color="auto"/>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1 100</w:t>
            </w:r>
          </w:p>
        </w:tc>
        <w:tc>
          <w:tcPr>
            <w:tcW w:w="1113" w:type="dxa"/>
            <w:gridSpan w:val="2"/>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12 500</w:t>
            </w:r>
          </w:p>
        </w:tc>
        <w:tc>
          <w:tcPr>
            <w:tcW w:w="1613" w:type="dxa"/>
            <w:gridSpan w:val="2"/>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10 500</w:t>
            </w:r>
          </w:p>
        </w:tc>
        <w:tc>
          <w:tcPr>
            <w:tcW w:w="1113" w:type="dxa"/>
            <w:gridSpan w:val="2"/>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9 000</w:t>
            </w:r>
          </w:p>
        </w:tc>
      </w:tr>
      <w:tr w:rsidR="0019366F" w:rsidRPr="0019366F" w:rsidTr="0019366F">
        <w:trPr>
          <w:trHeight w:val="289"/>
          <w:jc w:val="center"/>
        </w:trPr>
        <w:tc>
          <w:tcPr>
            <w:tcW w:w="1136" w:type="dxa"/>
            <w:gridSpan w:val="2"/>
            <w:tcBorders>
              <w:top w:val="single" w:sz="4" w:space="0" w:color="auto"/>
              <w:left w:val="single" w:sz="4" w:space="0" w:color="auto"/>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401" w:type="dxa"/>
            <w:gridSpan w:val="2"/>
            <w:tcBorders>
              <w:top w:val="single" w:sz="4" w:space="0" w:color="auto"/>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13" w:type="dxa"/>
            <w:gridSpan w:val="2"/>
            <w:tcBorders>
              <w:top w:val="single" w:sz="4" w:space="0" w:color="auto"/>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6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1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r>
      <w:tr w:rsidR="0019366F" w:rsidRPr="0019366F" w:rsidTr="0019366F">
        <w:trPr>
          <w:trHeight w:val="289"/>
          <w:jc w:val="center"/>
        </w:trPr>
        <w:tc>
          <w:tcPr>
            <w:tcW w:w="1136" w:type="dxa"/>
            <w:gridSpan w:val="2"/>
            <w:tcBorders>
              <w:top w:val="nil"/>
              <w:left w:val="single" w:sz="4" w:space="0" w:color="auto"/>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OLŠE</w:t>
            </w:r>
          </w:p>
        </w:tc>
        <w:tc>
          <w:tcPr>
            <w:tcW w:w="1401" w:type="dxa"/>
            <w:gridSpan w:val="2"/>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113" w:type="dxa"/>
            <w:gridSpan w:val="2"/>
            <w:tcBorders>
              <w:top w:val="nil"/>
              <w:left w:val="single" w:sz="4" w:space="0" w:color="auto"/>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7 500</w:t>
            </w:r>
          </w:p>
        </w:tc>
        <w:tc>
          <w:tcPr>
            <w:tcW w:w="1113" w:type="dxa"/>
            <w:gridSpan w:val="2"/>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7 900</w:t>
            </w:r>
          </w:p>
        </w:tc>
        <w:tc>
          <w:tcPr>
            <w:tcW w:w="1113" w:type="dxa"/>
            <w:gridSpan w:val="2"/>
            <w:tcBorders>
              <w:top w:val="nil"/>
              <w:left w:val="single" w:sz="4" w:space="0" w:color="auto"/>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7 300</w:t>
            </w:r>
          </w:p>
        </w:tc>
        <w:tc>
          <w:tcPr>
            <w:tcW w:w="1113"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7 700</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6 900</w:t>
            </w:r>
          </w:p>
        </w:tc>
        <w:tc>
          <w:tcPr>
            <w:tcW w:w="1113"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6 600</w:t>
            </w:r>
          </w:p>
        </w:tc>
      </w:tr>
      <w:tr w:rsidR="0019366F" w:rsidRPr="0019366F" w:rsidTr="0019366F">
        <w:trPr>
          <w:trHeight w:val="289"/>
          <w:jc w:val="center"/>
        </w:trPr>
        <w:tc>
          <w:tcPr>
            <w:tcW w:w="1136" w:type="dxa"/>
            <w:gridSpan w:val="2"/>
            <w:tcBorders>
              <w:top w:val="nil"/>
              <w:left w:val="single" w:sz="4" w:space="0" w:color="auto"/>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proofErr w:type="spellStart"/>
            <w:r w:rsidRPr="0019366F">
              <w:rPr>
                <w:rFonts w:ascii="Arial CE" w:eastAsia="Times New Roman" w:hAnsi="Arial CE" w:cs="Arial CE"/>
                <w:b/>
                <w:bCs/>
                <w:i/>
                <w:iCs/>
                <w:sz w:val="20"/>
                <w:szCs w:val="20"/>
                <w:lang w:eastAsia="cs-CZ"/>
              </w:rPr>
              <w:t>LíPA</w:t>
            </w:r>
            <w:proofErr w:type="spellEnd"/>
          </w:p>
        </w:tc>
        <w:tc>
          <w:tcPr>
            <w:tcW w:w="1401" w:type="dxa"/>
            <w:gridSpan w:val="2"/>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113" w:type="dxa"/>
            <w:gridSpan w:val="2"/>
            <w:tcBorders>
              <w:top w:val="nil"/>
              <w:left w:val="single" w:sz="4" w:space="0" w:color="auto"/>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7 000</w:t>
            </w:r>
          </w:p>
        </w:tc>
        <w:tc>
          <w:tcPr>
            <w:tcW w:w="1113" w:type="dxa"/>
            <w:gridSpan w:val="2"/>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7 400</w:t>
            </w:r>
          </w:p>
        </w:tc>
        <w:tc>
          <w:tcPr>
            <w:tcW w:w="1113" w:type="dxa"/>
            <w:gridSpan w:val="2"/>
            <w:tcBorders>
              <w:top w:val="nil"/>
              <w:left w:val="single" w:sz="4" w:space="0" w:color="auto"/>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6 700</w:t>
            </w:r>
          </w:p>
        </w:tc>
        <w:tc>
          <w:tcPr>
            <w:tcW w:w="1113"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7 100</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6 400</w:t>
            </w:r>
          </w:p>
        </w:tc>
        <w:tc>
          <w:tcPr>
            <w:tcW w:w="1113"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6 200</w:t>
            </w:r>
          </w:p>
        </w:tc>
      </w:tr>
      <w:tr w:rsidR="0019366F" w:rsidRPr="0019366F" w:rsidTr="0019366F">
        <w:trPr>
          <w:trHeight w:val="289"/>
          <w:jc w:val="center"/>
        </w:trPr>
        <w:tc>
          <w:tcPr>
            <w:tcW w:w="2537" w:type="dxa"/>
            <w:gridSpan w:val="4"/>
            <w:tcBorders>
              <w:top w:val="nil"/>
              <w:left w:val="single" w:sz="4" w:space="0" w:color="auto"/>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xml:space="preserve">TOPOL, </w:t>
            </w:r>
            <w:proofErr w:type="spellStart"/>
            <w:r w:rsidRPr="0019366F">
              <w:rPr>
                <w:rFonts w:ascii="Arial CE" w:eastAsia="Times New Roman" w:hAnsi="Arial CE" w:cs="Arial CE"/>
                <w:b/>
                <w:bCs/>
                <w:i/>
                <w:iCs/>
                <w:sz w:val="20"/>
                <w:szCs w:val="20"/>
                <w:lang w:eastAsia="cs-CZ"/>
              </w:rPr>
              <w:t>BŘíZA</w:t>
            </w:r>
            <w:proofErr w:type="spellEnd"/>
          </w:p>
        </w:tc>
        <w:tc>
          <w:tcPr>
            <w:tcW w:w="1113" w:type="dxa"/>
            <w:gridSpan w:val="2"/>
            <w:tcBorders>
              <w:top w:val="nil"/>
              <w:left w:val="single" w:sz="4" w:space="0" w:color="auto"/>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7 000</w:t>
            </w:r>
          </w:p>
        </w:tc>
        <w:tc>
          <w:tcPr>
            <w:tcW w:w="1113" w:type="dxa"/>
            <w:gridSpan w:val="2"/>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7 400</w:t>
            </w:r>
          </w:p>
        </w:tc>
        <w:tc>
          <w:tcPr>
            <w:tcW w:w="1113" w:type="dxa"/>
            <w:gridSpan w:val="2"/>
            <w:tcBorders>
              <w:top w:val="nil"/>
              <w:left w:val="single" w:sz="4" w:space="0" w:color="auto"/>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6 700</w:t>
            </w:r>
          </w:p>
        </w:tc>
        <w:tc>
          <w:tcPr>
            <w:tcW w:w="1113"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7100</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6 400</w:t>
            </w:r>
          </w:p>
        </w:tc>
        <w:tc>
          <w:tcPr>
            <w:tcW w:w="1113"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6 200</w:t>
            </w:r>
          </w:p>
        </w:tc>
      </w:tr>
      <w:tr w:rsidR="0019366F" w:rsidRPr="0019366F" w:rsidTr="0019366F">
        <w:trPr>
          <w:trHeight w:val="289"/>
          <w:jc w:val="center"/>
        </w:trPr>
        <w:tc>
          <w:tcPr>
            <w:tcW w:w="1136"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c>
          <w:tcPr>
            <w:tcW w:w="1401"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c>
          <w:tcPr>
            <w:tcW w:w="1113"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c>
          <w:tcPr>
            <w:tcW w:w="1113"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c>
          <w:tcPr>
            <w:tcW w:w="1113"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c>
          <w:tcPr>
            <w:tcW w:w="1113"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c>
          <w:tcPr>
            <w:tcW w:w="1613"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c>
          <w:tcPr>
            <w:tcW w:w="1113"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r>
      <w:tr w:rsidR="0019366F" w:rsidRPr="0019366F" w:rsidTr="0019366F">
        <w:trPr>
          <w:trHeight w:val="289"/>
          <w:jc w:val="center"/>
        </w:trPr>
        <w:tc>
          <w:tcPr>
            <w:tcW w:w="1136"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c>
          <w:tcPr>
            <w:tcW w:w="1401"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c>
          <w:tcPr>
            <w:tcW w:w="1113"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c>
          <w:tcPr>
            <w:tcW w:w="1113"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c>
          <w:tcPr>
            <w:tcW w:w="1113"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c>
          <w:tcPr>
            <w:tcW w:w="1113"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c>
          <w:tcPr>
            <w:tcW w:w="1613"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c>
          <w:tcPr>
            <w:tcW w:w="1113"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r>
      <w:tr w:rsidR="0019366F" w:rsidRPr="0019366F" w:rsidTr="0019366F">
        <w:trPr>
          <w:trHeight w:val="289"/>
          <w:jc w:val="center"/>
        </w:trPr>
        <w:tc>
          <w:tcPr>
            <w:tcW w:w="2537" w:type="dxa"/>
            <w:gridSpan w:val="4"/>
            <w:tcBorders>
              <w:top w:val="single" w:sz="4" w:space="0" w:color="auto"/>
              <w:left w:val="single" w:sz="4" w:space="0" w:color="auto"/>
              <w:bottom w:val="nil"/>
              <w:right w:val="single" w:sz="4" w:space="0" w:color="000000"/>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FOŠNY 50 mm</w:t>
            </w:r>
          </w:p>
        </w:tc>
        <w:tc>
          <w:tcPr>
            <w:tcW w:w="1113" w:type="dxa"/>
            <w:gridSpan w:val="2"/>
            <w:tcBorders>
              <w:top w:val="single" w:sz="4" w:space="0" w:color="auto"/>
              <w:left w:val="nil"/>
              <w:bottom w:val="nil"/>
              <w:right w:val="nil"/>
            </w:tcBorders>
            <w:shd w:val="clear" w:color="auto" w:fill="auto"/>
            <w:noWrap/>
            <w:vAlign w:val="bottom"/>
            <w:hideMark/>
          </w:tcPr>
          <w:p w:rsidR="0019366F" w:rsidRPr="0019366F" w:rsidRDefault="0019366F" w:rsidP="0019366F">
            <w:pPr>
              <w:spacing w:line="240" w:lineRule="auto"/>
              <w:jc w:val="righ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A</w:t>
            </w:r>
          </w:p>
        </w:tc>
        <w:tc>
          <w:tcPr>
            <w:tcW w:w="1113" w:type="dxa"/>
            <w:gridSpan w:val="2"/>
            <w:tcBorders>
              <w:top w:val="single" w:sz="4" w:space="0" w:color="auto"/>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113" w:type="dxa"/>
            <w:gridSpan w:val="2"/>
            <w:tcBorders>
              <w:top w:val="single" w:sz="4" w:space="0" w:color="auto"/>
              <w:left w:val="nil"/>
              <w:bottom w:val="nil"/>
              <w:right w:val="nil"/>
            </w:tcBorders>
            <w:shd w:val="clear" w:color="auto" w:fill="auto"/>
            <w:noWrap/>
            <w:vAlign w:val="bottom"/>
            <w:hideMark/>
          </w:tcPr>
          <w:p w:rsidR="0019366F" w:rsidRPr="0019366F" w:rsidRDefault="0019366F" w:rsidP="0019366F">
            <w:pPr>
              <w:spacing w:line="240" w:lineRule="auto"/>
              <w:jc w:val="righ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I</w:t>
            </w:r>
          </w:p>
        </w:tc>
        <w:tc>
          <w:tcPr>
            <w:tcW w:w="1113" w:type="dxa"/>
            <w:gridSpan w:val="2"/>
            <w:tcBorders>
              <w:top w:val="single" w:sz="4" w:space="0" w:color="auto"/>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613" w:type="dxa"/>
            <w:gridSpan w:val="2"/>
            <w:tcBorders>
              <w:top w:val="single" w:sz="4" w:space="0" w:color="auto"/>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II</w:t>
            </w:r>
          </w:p>
        </w:tc>
        <w:tc>
          <w:tcPr>
            <w:tcW w:w="1113" w:type="dxa"/>
            <w:gridSpan w:val="2"/>
            <w:tcBorders>
              <w:top w:val="single" w:sz="4" w:space="0" w:color="auto"/>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III</w:t>
            </w:r>
          </w:p>
        </w:tc>
      </w:tr>
      <w:tr w:rsidR="0019366F" w:rsidRPr="0019366F" w:rsidTr="0019366F">
        <w:trPr>
          <w:trHeight w:val="289"/>
          <w:jc w:val="center"/>
        </w:trPr>
        <w:tc>
          <w:tcPr>
            <w:tcW w:w="1136" w:type="dxa"/>
            <w:gridSpan w:val="2"/>
            <w:tcBorders>
              <w:top w:val="nil"/>
              <w:left w:val="single" w:sz="4" w:space="0" w:color="auto"/>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401"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sz w:val="20"/>
                <w:szCs w:val="20"/>
                <w:lang w:eastAsia="cs-CZ"/>
              </w:rPr>
            </w:pPr>
            <w:r w:rsidRPr="0019366F">
              <w:rPr>
                <w:rFonts w:ascii="Arial CE" w:eastAsia="Times New Roman" w:hAnsi="Arial CE" w:cs="Arial CE"/>
                <w:b/>
                <w:bCs/>
                <w:sz w:val="20"/>
                <w:szCs w:val="20"/>
                <w:lang w:eastAsia="cs-CZ"/>
              </w:rPr>
              <w:t> </w:t>
            </w:r>
          </w:p>
        </w:tc>
        <w:tc>
          <w:tcPr>
            <w:tcW w:w="1113" w:type="dxa"/>
            <w:gridSpan w:val="2"/>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16"/>
                <w:szCs w:val="16"/>
                <w:lang w:eastAsia="cs-CZ"/>
              </w:rPr>
            </w:pPr>
            <w:r w:rsidRPr="0019366F">
              <w:rPr>
                <w:rFonts w:ascii="Arial CE" w:eastAsia="Times New Roman" w:hAnsi="Arial CE" w:cs="Arial CE"/>
                <w:i/>
                <w:iCs/>
                <w:sz w:val="16"/>
                <w:szCs w:val="16"/>
                <w:lang w:eastAsia="cs-CZ"/>
              </w:rPr>
              <w:t>do 25 cm</w:t>
            </w:r>
          </w:p>
        </w:tc>
        <w:tc>
          <w:tcPr>
            <w:tcW w:w="1113" w:type="dxa"/>
            <w:gridSpan w:val="2"/>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16"/>
                <w:szCs w:val="16"/>
                <w:lang w:eastAsia="cs-CZ"/>
              </w:rPr>
            </w:pPr>
            <w:r w:rsidRPr="0019366F">
              <w:rPr>
                <w:rFonts w:ascii="Arial CE" w:eastAsia="Times New Roman" w:hAnsi="Arial CE" w:cs="Arial CE"/>
                <w:i/>
                <w:iCs/>
                <w:sz w:val="16"/>
                <w:szCs w:val="16"/>
                <w:lang w:eastAsia="cs-CZ"/>
              </w:rPr>
              <w:t>nad 25 cm</w:t>
            </w:r>
          </w:p>
        </w:tc>
        <w:tc>
          <w:tcPr>
            <w:tcW w:w="1113" w:type="dxa"/>
            <w:gridSpan w:val="2"/>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16"/>
                <w:szCs w:val="16"/>
                <w:lang w:eastAsia="cs-CZ"/>
              </w:rPr>
            </w:pPr>
            <w:r w:rsidRPr="0019366F">
              <w:rPr>
                <w:rFonts w:ascii="Arial CE" w:eastAsia="Times New Roman" w:hAnsi="Arial CE" w:cs="Arial CE"/>
                <w:i/>
                <w:iCs/>
                <w:sz w:val="16"/>
                <w:szCs w:val="16"/>
                <w:lang w:eastAsia="cs-CZ"/>
              </w:rPr>
              <w:t>do 25 cm</w:t>
            </w:r>
          </w:p>
        </w:tc>
        <w:tc>
          <w:tcPr>
            <w:tcW w:w="1113" w:type="dxa"/>
            <w:gridSpan w:val="2"/>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16"/>
                <w:szCs w:val="16"/>
                <w:lang w:eastAsia="cs-CZ"/>
              </w:rPr>
            </w:pPr>
            <w:r w:rsidRPr="0019366F">
              <w:rPr>
                <w:rFonts w:ascii="Arial CE" w:eastAsia="Times New Roman" w:hAnsi="Arial CE" w:cs="Arial CE"/>
                <w:i/>
                <w:iCs/>
                <w:sz w:val="16"/>
                <w:szCs w:val="16"/>
                <w:lang w:eastAsia="cs-CZ"/>
              </w:rPr>
              <w:t>nad 25 cm</w:t>
            </w:r>
          </w:p>
        </w:tc>
        <w:tc>
          <w:tcPr>
            <w:tcW w:w="1613" w:type="dxa"/>
            <w:gridSpan w:val="2"/>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w:eastAsia="Times New Roman" w:hAnsi="Arial" w:cs="Arial"/>
                <w:sz w:val="20"/>
                <w:szCs w:val="20"/>
                <w:lang w:eastAsia="cs-CZ"/>
              </w:rPr>
            </w:pPr>
            <w:r w:rsidRPr="0019366F">
              <w:rPr>
                <w:rFonts w:ascii="Arial" w:eastAsia="Times New Roman" w:hAnsi="Arial" w:cs="Arial"/>
                <w:sz w:val="20"/>
                <w:szCs w:val="20"/>
                <w:lang w:eastAsia="cs-CZ"/>
              </w:rPr>
              <w:t> </w:t>
            </w:r>
          </w:p>
        </w:tc>
        <w:tc>
          <w:tcPr>
            <w:tcW w:w="1113" w:type="dxa"/>
            <w:gridSpan w:val="2"/>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w:eastAsia="Times New Roman" w:hAnsi="Arial" w:cs="Arial"/>
                <w:sz w:val="20"/>
                <w:szCs w:val="20"/>
                <w:lang w:eastAsia="cs-CZ"/>
              </w:rPr>
            </w:pPr>
            <w:r w:rsidRPr="0019366F">
              <w:rPr>
                <w:rFonts w:ascii="Arial" w:eastAsia="Times New Roman" w:hAnsi="Arial" w:cs="Arial"/>
                <w:sz w:val="20"/>
                <w:szCs w:val="20"/>
                <w:lang w:eastAsia="cs-CZ"/>
              </w:rPr>
              <w:t> </w:t>
            </w:r>
          </w:p>
        </w:tc>
      </w:tr>
      <w:tr w:rsidR="0019366F" w:rsidRPr="0019366F" w:rsidTr="0019366F">
        <w:trPr>
          <w:trHeight w:val="289"/>
          <w:jc w:val="center"/>
        </w:trPr>
        <w:tc>
          <w:tcPr>
            <w:tcW w:w="1136" w:type="dxa"/>
            <w:gridSpan w:val="2"/>
            <w:tcBorders>
              <w:top w:val="nil"/>
              <w:left w:val="single" w:sz="4" w:space="0" w:color="auto"/>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SM</w:t>
            </w:r>
          </w:p>
        </w:tc>
        <w:tc>
          <w:tcPr>
            <w:tcW w:w="1401"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1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7 900</w:t>
            </w:r>
          </w:p>
        </w:tc>
        <w:tc>
          <w:tcPr>
            <w:tcW w:w="11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8 500</w:t>
            </w:r>
          </w:p>
        </w:tc>
        <w:tc>
          <w:tcPr>
            <w:tcW w:w="11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7 500</w:t>
            </w:r>
          </w:p>
        </w:tc>
        <w:tc>
          <w:tcPr>
            <w:tcW w:w="11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7 950</w:t>
            </w:r>
          </w:p>
        </w:tc>
        <w:tc>
          <w:tcPr>
            <w:tcW w:w="16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7 300</w:t>
            </w:r>
          </w:p>
        </w:tc>
        <w:tc>
          <w:tcPr>
            <w:tcW w:w="11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6 800</w:t>
            </w:r>
          </w:p>
        </w:tc>
      </w:tr>
      <w:tr w:rsidR="0019366F" w:rsidRPr="0019366F" w:rsidTr="0019366F">
        <w:trPr>
          <w:trHeight w:val="289"/>
          <w:jc w:val="center"/>
        </w:trPr>
        <w:tc>
          <w:tcPr>
            <w:tcW w:w="1136" w:type="dxa"/>
            <w:gridSpan w:val="2"/>
            <w:tcBorders>
              <w:top w:val="nil"/>
              <w:left w:val="single" w:sz="4" w:space="0" w:color="auto"/>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xml:space="preserve">BOR </w:t>
            </w:r>
          </w:p>
        </w:tc>
        <w:tc>
          <w:tcPr>
            <w:tcW w:w="1401"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113"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8 000</w:t>
            </w:r>
          </w:p>
        </w:tc>
        <w:tc>
          <w:tcPr>
            <w:tcW w:w="1113"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8 800</w:t>
            </w:r>
          </w:p>
        </w:tc>
        <w:tc>
          <w:tcPr>
            <w:tcW w:w="1113"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7 600</w:t>
            </w:r>
          </w:p>
        </w:tc>
        <w:tc>
          <w:tcPr>
            <w:tcW w:w="1113"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8 200</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7 500</w:t>
            </w:r>
          </w:p>
        </w:tc>
        <w:tc>
          <w:tcPr>
            <w:tcW w:w="1113"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6 900</w:t>
            </w:r>
          </w:p>
        </w:tc>
      </w:tr>
      <w:tr w:rsidR="0019366F" w:rsidRPr="0019366F" w:rsidTr="0019366F">
        <w:trPr>
          <w:trHeight w:val="289"/>
          <w:jc w:val="center"/>
        </w:trPr>
        <w:tc>
          <w:tcPr>
            <w:tcW w:w="1136" w:type="dxa"/>
            <w:gridSpan w:val="2"/>
            <w:tcBorders>
              <w:top w:val="nil"/>
              <w:left w:val="single" w:sz="4" w:space="0" w:color="auto"/>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MD</w:t>
            </w:r>
          </w:p>
        </w:tc>
        <w:tc>
          <w:tcPr>
            <w:tcW w:w="1401"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113"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8 200</w:t>
            </w:r>
          </w:p>
        </w:tc>
        <w:tc>
          <w:tcPr>
            <w:tcW w:w="1113"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8 900</w:t>
            </w:r>
          </w:p>
        </w:tc>
        <w:tc>
          <w:tcPr>
            <w:tcW w:w="1113"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7 600</w:t>
            </w:r>
          </w:p>
        </w:tc>
        <w:tc>
          <w:tcPr>
            <w:tcW w:w="1113"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8 200</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7 600</w:t>
            </w:r>
          </w:p>
        </w:tc>
        <w:tc>
          <w:tcPr>
            <w:tcW w:w="1113"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6 900</w:t>
            </w:r>
          </w:p>
        </w:tc>
      </w:tr>
      <w:tr w:rsidR="0019366F" w:rsidRPr="0019366F" w:rsidTr="0019366F">
        <w:trPr>
          <w:trHeight w:val="289"/>
          <w:jc w:val="center"/>
        </w:trPr>
        <w:tc>
          <w:tcPr>
            <w:tcW w:w="1136" w:type="dxa"/>
            <w:gridSpan w:val="2"/>
            <w:tcBorders>
              <w:top w:val="nil"/>
              <w:left w:val="single" w:sz="4" w:space="0" w:color="auto"/>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401" w:type="dxa"/>
            <w:gridSpan w:val="2"/>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113"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13" w:type="dxa"/>
            <w:gridSpan w:val="2"/>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13"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13" w:type="dxa"/>
            <w:gridSpan w:val="2"/>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613" w:type="dxa"/>
            <w:gridSpan w:val="2"/>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113" w:type="dxa"/>
            <w:gridSpan w:val="2"/>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r>
      <w:tr w:rsidR="0019366F" w:rsidRPr="0019366F" w:rsidTr="0019366F">
        <w:trPr>
          <w:trHeight w:val="289"/>
          <w:jc w:val="center"/>
        </w:trPr>
        <w:tc>
          <w:tcPr>
            <w:tcW w:w="1136" w:type="dxa"/>
            <w:gridSpan w:val="2"/>
            <w:tcBorders>
              <w:top w:val="single" w:sz="4" w:space="0" w:color="auto"/>
              <w:left w:val="single" w:sz="4" w:space="0" w:color="auto"/>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xml:space="preserve">DUB </w:t>
            </w:r>
          </w:p>
        </w:tc>
        <w:tc>
          <w:tcPr>
            <w:tcW w:w="1401" w:type="dxa"/>
            <w:gridSpan w:val="2"/>
            <w:tcBorders>
              <w:top w:val="single" w:sz="4" w:space="0" w:color="auto"/>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113" w:type="dxa"/>
            <w:gridSpan w:val="2"/>
            <w:tcBorders>
              <w:top w:val="single" w:sz="4" w:space="0" w:color="auto"/>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13" w:type="dxa"/>
            <w:gridSpan w:val="2"/>
            <w:tcBorders>
              <w:top w:val="single" w:sz="4" w:space="0" w:color="auto"/>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20 500</w:t>
            </w:r>
          </w:p>
        </w:tc>
        <w:tc>
          <w:tcPr>
            <w:tcW w:w="1113" w:type="dxa"/>
            <w:gridSpan w:val="2"/>
            <w:tcBorders>
              <w:top w:val="single" w:sz="4" w:space="0" w:color="auto"/>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13" w:type="dxa"/>
            <w:gridSpan w:val="2"/>
            <w:tcBorders>
              <w:top w:val="single" w:sz="4" w:space="0" w:color="auto"/>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19 000</w:t>
            </w:r>
          </w:p>
        </w:tc>
        <w:tc>
          <w:tcPr>
            <w:tcW w:w="1613" w:type="dxa"/>
            <w:gridSpan w:val="2"/>
            <w:tcBorders>
              <w:top w:val="single" w:sz="4" w:space="0" w:color="auto"/>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16 000</w:t>
            </w:r>
          </w:p>
        </w:tc>
        <w:tc>
          <w:tcPr>
            <w:tcW w:w="1113" w:type="dxa"/>
            <w:gridSpan w:val="2"/>
            <w:tcBorders>
              <w:top w:val="single" w:sz="4" w:space="0" w:color="auto"/>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12 000</w:t>
            </w:r>
          </w:p>
        </w:tc>
      </w:tr>
      <w:tr w:rsidR="0019366F" w:rsidRPr="0019366F" w:rsidTr="0019366F">
        <w:trPr>
          <w:trHeight w:val="289"/>
          <w:jc w:val="center"/>
        </w:trPr>
        <w:tc>
          <w:tcPr>
            <w:tcW w:w="1136" w:type="dxa"/>
            <w:gridSpan w:val="2"/>
            <w:tcBorders>
              <w:top w:val="single" w:sz="4" w:space="0" w:color="auto"/>
              <w:left w:val="single" w:sz="4" w:space="0" w:color="auto"/>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BUK</w:t>
            </w:r>
          </w:p>
        </w:tc>
        <w:tc>
          <w:tcPr>
            <w:tcW w:w="1401" w:type="dxa"/>
            <w:gridSpan w:val="2"/>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113" w:type="dxa"/>
            <w:gridSpan w:val="2"/>
            <w:tcBorders>
              <w:top w:val="single" w:sz="4" w:space="0" w:color="auto"/>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12 800</w:t>
            </w:r>
          </w:p>
        </w:tc>
        <w:tc>
          <w:tcPr>
            <w:tcW w:w="1113" w:type="dxa"/>
            <w:gridSpan w:val="2"/>
            <w:tcBorders>
              <w:top w:val="single" w:sz="4" w:space="0" w:color="auto"/>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11 700</w:t>
            </w:r>
          </w:p>
        </w:tc>
        <w:tc>
          <w:tcPr>
            <w:tcW w:w="16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9 600</w:t>
            </w:r>
          </w:p>
        </w:tc>
        <w:tc>
          <w:tcPr>
            <w:tcW w:w="11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8 700</w:t>
            </w:r>
          </w:p>
        </w:tc>
      </w:tr>
      <w:tr w:rsidR="0019366F" w:rsidRPr="0019366F" w:rsidTr="0019366F">
        <w:trPr>
          <w:trHeight w:val="289"/>
          <w:jc w:val="center"/>
        </w:trPr>
        <w:tc>
          <w:tcPr>
            <w:tcW w:w="1136" w:type="dxa"/>
            <w:gridSpan w:val="2"/>
            <w:tcBorders>
              <w:top w:val="nil"/>
              <w:left w:val="single" w:sz="4" w:space="0" w:color="auto"/>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JS</w:t>
            </w:r>
          </w:p>
        </w:tc>
        <w:tc>
          <w:tcPr>
            <w:tcW w:w="1401"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113" w:type="dxa"/>
            <w:gridSpan w:val="2"/>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13"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14 500</w:t>
            </w:r>
          </w:p>
        </w:tc>
        <w:tc>
          <w:tcPr>
            <w:tcW w:w="1113" w:type="dxa"/>
            <w:gridSpan w:val="2"/>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13"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13 000</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10 500</w:t>
            </w:r>
          </w:p>
        </w:tc>
        <w:tc>
          <w:tcPr>
            <w:tcW w:w="1113"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8 900</w:t>
            </w:r>
          </w:p>
        </w:tc>
      </w:tr>
      <w:tr w:rsidR="0019366F" w:rsidRPr="0019366F" w:rsidTr="0019366F">
        <w:trPr>
          <w:trHeight w:val="289"/>
          <w:jc w:val="center"/>
        </w:trPr>
        <w:tc>
          <w:tcPr>
            <w:tcW w:w="1136" w:type="dxa"/>
            <w:gridSpan w:val="2"/>
            <w:tcBorders>
              <w:top w:val="nil"/>
              <w:left w:val="single" w:sz="4" w:space="0" w:color="auto"/>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JV</w:t>
            </w:r>
          </w:p>
        </w:tc>
        <w:tc>
          <w:tcPr>
            <w:tcW w:w="1401"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113" w:type="dxa"/>
            <w:gridSpan w:val="2"/>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13"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17 500</w:t>
            </w:r>
          </w:p>
        </w:tc>
        <w:tc>
          <w:tcPr>
            <w:tcW w:w="1113" w:type="dxa"/>
            <w:gridSpan w:val="2"/>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13"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15 000</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12 000</w:t>
            </w:r>
          </w:p>
        </w:tc>
        <w:tc>
          <w:tcPr>
            <w:tcW w:w="1113"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10 000</w:t>
            </w:r>
          </w:p>
        </w:tc>
      </w:tr>
      <w:tr w:rsidR="0019366F" w:rsidRPr="0019366F" w:rsidTr="0019366F">
        <w:trPr>
          <w:trHeight w:val="289"/>
          <w:jc w:val="center"/>
        </w:trPr>
        <w:tc>
          <w:tcPr>
            <w:tcW w:w="1136" w:type="dxa"/>
            <w:gridSpan w:val="2"/>
            <w:tcBorders>
              <w:top w:val="nil"/>
              <w:left w:val="single" w:sz="4" w:space="0" w:color="auto"/>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401" w:type="dxa"/>
            <w:gridSpan w:val="2"/>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113"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13" w:type="dxa"/>
            <w:gridSpan w:val="2"/>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113"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13" w:type="dxa"/>
            <w:gridSpan w:val="2"/>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613" w:type="dxa"/>
            <w:gridSpan w:val="2"/>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113" w:type="dxa"/>
            <w:gridSpan w:val="2"/>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r>
      <w:tr w:rsidR="0019366F" w:rsidRPr="0019366F" w:rsidTr="0019366F">
        <w:trPr>
          <w:trHeight w:val="289"/>
          <w:jc w:val="center"/>
        </w:trPr>
        <w:tc>
          <w:tcPr>
            <w:tcW w:w="1136" w:type="dxa"/>
            <w:gridSpan w:val="2"/>
            <w:tcBorders>
              <w:top w:val="single" w:sz="4" w:space="0" w:color="auto"/>
              <w:left w:val="single" w:sz="4" w:space="0" w:color="auto"/>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OLŠE</w:t>
            </w:r>
          </w:p>
        </w:tc>
        <w:tc>
          <w:tcPr>
            <w:tcW w:w="1401" w:type="dxa"/>
            <w:gridSpan w:val="2"/>
            <w:tcBorders>
              <w:top w:val="single" w:sz="4" w:space="0" w:color="auto"/>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113" w:type="dxa"/>
            <w:gridSpan w:val="2"/>
            <w:tcBorders>
              <w:top w:val="single" w:sz="4" w:space="0" w:color="auto"/>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9 700</w:t>
            </w:r>
          </w:p>
        </w:tc>
        <w:tc>
          <w:tcPr>
            <w:tcW w:w="1113" w:type="dxa"/>
            <w:gridSpan w:val="2"/>
            <w:tcBorders>
              <w:top w:val="single" w:sz="4" w:space="0" w:color="auto"/>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8 700</w:t>
            </w:r>
          </w:p>
        </w:tc>
        <w:tc>
          <w:tcPr>
            <w:tcW w:w="16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8 400</w:t>
            </w:r>
          </w:p>
        </w:tc>
        <w:tc>
          <w:tcPr>
            <w:tcW w:w="11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7 900</w:t>
            </w:r>
          </w:p>
        </w:tc>
      </w:tr>
      <w:tr w:rsidR="0019366F" w:rsidRPr="0019366F" w:rsidTr="0019366F">
        <w:trPr>
          <w:trHeight w:val="289"/>
          <w:jc w:val="center"/>
        </w:trPr>
        <w:tc>
          <w:tcPr>
            <w:tcW w:w="1136" w:type="dxa"/>
            <w:gridSpan w:val="2"/>
            <w:tcBorders>
              <w:top w:val="nil"/>
              <w:left w:val="single" w:sz="4" w:space="0" w:color="auto"/>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proofErr w:type="spellStart"/>
            <w:r w:rsidRPr="0019366F">
              <w:rPr>
                <w:rFonts w:ascii="Arial CE" w:eastAsia="Times New Roman" w:hAnsi="Arial CE" w:cs="Arial CE"/>
                <w:b/>
                <w:bCs/>
                <w:i/>
                <w:iCs/>
                <w:sz w:val="20"/>
                <w:szCs w:val="20"/>
                <w:lang w:eastAsia="cs-CZ"/>
              </w:rPr>
              <w:t>LíPA</w:t>
            </w:r>
            <w:proofErr w:type="spellEnd"/>
          </w:p>
        </w:tc>
        <w:tc>
          <w:tcPr>
            <w:tcW w:w="1401" w:type="dxa"/>
            <w:gridSpan w:val="2"/>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113" w:type="dxa"/>
            <w:gridSpan w:val="2"/>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13"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8 900</w:t>
            </w:r>
          </w:p>
        </w:tc>
        <w:tc>
          <w:tcPr>
            <w:tcW w:w="1113" w:type="dxa"/>
            <w:gridSpan w:val="2"/>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13"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8 600</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8 100</w:t>
            </w:r>
          </w:p>
        </w:tc>
        <w:tc>
          <w:tcPr>
            <w:tcW w:w="1113"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7 800</w:t>
            </w:r>
          </w:p>
        </w:tc>
      </w:tr>
      <w:tr w:rsidR="0019366F" w:rsidRPr="0019366F" w:rsidTr="0019366F">
        <w:trPr>
          <w:trHeight w:val="289"/>
          <w:jc w:val="center"/>
        </w:trPr>
        <w:tc>
          <w:tcPr>
            <w:tcW w:w="2537" w:type="dxa"/>
            <w:gridSpan w:val="4"/>
            <w:tcBorders>
              <w:top w:val="nil"/>
              <w:left w:val="single" w:sz="4" w:space="0" w:color="auto"/>
              <w:bottom w:val="single" w:sz="4" w:space="0" w:color="auto"/>
              <w:right w:val="single" w:sz="4" w:space="0" w:color="000000"/>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xml:space="preserve">TOPOL, </w:t>
            </w:r>
            <w:proofErr w:type="spellStart"/>
            <w:r w:rsidRPr="0019366F">
              <w:rPr>
                <w:rFonts w:ascii="Arial CE" w:eastAsia="Times New Roman" w:hAnsi="Arial CE" w:cs="Arial CE"/>
                <w:b/>
                <w:bCs/>
                <w:i/>
                <w:iCs/>
                <w:sz w:val="20"/>
                <w:szCs w:val="20"/>
                <w:lang w:eastAsia="cs-CZ"/>
              </w:rPr>
              <w:t>BŘíZA</w:t>
            </w:r>
            <w:proofErr w:type="spellEnd"/>
          </w:p>
        </w:tc>
        <w:tc>
          <w:tcPr>
            <w:tcW w:w="1113" w:type="dxa"/>
            <w:gridSpan w:val="2"/>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13"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8 700</w:t>
            </w:r>
          </w:p>
        </w:tc>
        <w:tc>
          <w:tcPr>
            <w:tcW w:w="1113" w:type="dxa"/>
            <w:gridSpan w:val="2"/>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13"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8 100</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7 900</w:t>
            </w:r>
          </w:p>
        </w:tc>
        <w:tc>
          <w:tcPr>
            <w:tcW w:w="1113"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7 800</w:t>
            </w:r>
          </w:p>
        </w:tc>
      </w:tr>
      <w:tr w:rsidR="0019366F" w:rsidRPr="0019366F" w:rsidTr="0019366F">
        <w:trPr>
          <w:trHeight w:val="289"/>
          <w:jc w:val="center"/>
        </w:trPr>
        <w:tc>
          <w:tcPr>
            <w:tcW w:w="1136"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p>
        </w:tc>
        <w:tc>
          <w:tcPr>
            <w:tcW w:w="1401"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p>
        </w:tc>
        <w:tc>
          <w:tcPr>
            <w:tcW w:w="1113"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p>
        </w:tc>
        <w:tc>
          <w:tcPr>
            <w:tcW w:w="1113"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p>
        </w:tc>
        <w:tc>
          <w:tcPr>
            <w:tcW w:w="1113"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p>
        </w:tc>
        <w:tc>
          <w:tcPr>
            <w:tcW w:w="1113"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p>
        </w:tc>
        <w:tc>
          <w:tcPr>
            <w:tcW w:w="1613"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p>
        </w:tc>
        <w:tc>
          <w:tcPr>
            <w:tcW w:w="1113"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p>
        </w:tc>
      </w:tr>
      <w:tr w:rsidR="0019366F" w:rsidRPr="0019366F" w:rsidTr="0019366F">
        <w:trPr>
          <w:trHeight w:val="289"/>
          <w:jc w:val="center"/>
        </w:trPr>
        <w:tc>
          <w:tcPr>
            <w:tcW w:w="5876" w:type="dxa"/>
            <w:gridSpan w:val="10"/>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xml:space="preserve">nad 60 </w:t>
            </w:r>
            <w:proofErr w:type="gramStart"/>
            <w:r w:rsidRPr="0019366F">
              <w:rPr>
                <w:rFonts w:ascii="Arial CE" w:eastAsia="Times New Roman" w:hAnsi="Arial CE" w:cs="Arial CE"/>
                <w:b/>
                <w:bCs/>
                <w:i/>
                <w:iCs/>
                <w:sz w:val="20"/>
                <w:szCs w:val="20"/>
                <w:lang w:eastAsia="cs-CZ"/>
              </w:rPr>
              <w:t>mm   =  cena</w:t>
            </w:r>
            <w:proofErr w:type="gramEnd"/>
            <w:r w:rsidRPr="0019366F">
              <w:rPr>
                <w:rFonts w:ascii="Arial CE" w:eastAsia="Times New Roman" w:hAnsi="Arial CE" w:cs="Arial CE"/>
                <w:b/>
                <w:bCs/>
                <w:i/>
                <w:iCs/>
                <w:sz w:val="20"/>
                <w:szCs w:val="20"/>
                <w:lang w:eastAsia="cs-CZ"/>
              </w:rPr>
              <w:t xml:space="preserve"> mokrého + cena sušení x 1,05 </w:t>
            </w:r>
          </w:p>
        </w:tc>
        <w:tc>
          <w:tcPr>
            <w:tcW w:w="3839" w:type="dxa"/>
            <w:gridSpan w:val="6"/>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r w:rsidRPr="0019366F">
              <w:rPr>
                <w:rFonts w:ascii="Arial" w:eastAsia="Times New Roman" w:hAnsi="Arial" w:cs="Arial"/>
                <w:sz w:val="20"/>
                <w:szCs w:val="20"/>
                <w:lang w:eastAsia="cs-CZ"/>
              </w:rPr>
              <w:t>uvedené ceny jsou bez DPH</w:t>
            </w:r>
          </w:p>
        </w:tc>
      </w:tr>
      <w:tr w:rsidR="0019366F" w:rsidRPr="0019366F" w:rsidTr="0019366F">
        <w:trPr>
          <w:trHeight w:val="289"/>
          <w:jc w:val="center"/>
        </w:trPr>
        <w:tc>
          <w:tcPr>
            <w:tcW w:w="1136"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c>
          <w:tcPr>
            <w:tcW w:w="1401"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c>
          <w:tcPr>
            <w:tcW w:w="1113"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c>
          <w:tcPr>
            <w:tcW w:w="1113"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c>
          <w:tcPr>
            <w:tcW w:w="1113"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c>
          <w:tcPr>
            <w:tcW w:w="1113"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c>
          <w:tcPr>
            <w:tcW w:w="1613"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c>
          <w:tcPr>
            <w:tcW w:w="1113"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r>
      <w:tr w:rsidR="0019366F" w:rsidRPr="0019366F" w:rsidTr="0019366F">
        <w:trPr>
          <w:trHeight w:val="289"/>
          <w:jc w:val="center"/>
        </w:trPr>
        <w:tc>
          <w:tcPr>
            <w:tcW w:w="2537" w:type="dxa"/>
            <w:gridSpan w:val="4"/>
            <w:tcBorders>
              <w:top w:val="single" w:sz="4" w:space="0" w:color="auto"/>
              <w:left w:val="single" w:sz="4" w:space="0" w:color="auto"/>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proofErr w:type="spellStart"/>
            <w:r w:rsidRPr="0019366F">
              <w:rPr>
                <w:rFonts w:ascii="Arial CE" w:eastAsia="Times New Roman" w:hAnsi="Arial CE" w:cs="Arial CE"/>
                <w:i/>
                <w:iCs/>
                <w:sz w:val="20"/>
                <w:szCs w:val="20"/>
                <w:lang w:eastAsia="cs-CZ"/>
              </w:rPr>
              <w:t>SUŠENí</w:t>
            </w:r>
            <w:proofErr w:type="spellEnd"/>
            <w:r w:rsidRPr="0019366F">
              <w:rPr>
                <w:rFonts w:ascii="Arial CE" w:eastAsia="Times New Roman" w:hAnsi="Arial CE" w:cs="Arial CE"/>
                <w:i/>
                <w:iCs/>
                <w:sz w:val="20"/>
                <w:szCs w:val="20"/>
                <w:lang w:eastAsia="cs-CZ"/>
              </w:rPr>
              <w:t xml:space="preserve"> ŘEZIVA</w:t>
            </w:r>
          </w:p>
        </w:tc>
        <w:tc>
          <w:tcPr>
            <w:tcW w:w="3339" w:type="dxa"/>
            <w:gridSpan w:val="6"/>
            <w:tcBorders>
              <w:top w:val="single" w:sz="4" w:space="0" w:color="auto"/>
              <w:left w:val="single" w:sz="4" w:space="0" w:color="auto"/>
              <w:bottom w:val="nil"/>
              <w:right w:val="single" w:sz="4" w:space="0" w:color="000000"/>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xml:space="preserve">                JEHLIČNATÉ</w:t>
            </w:r>
          </w:p>
        </w:tc>
        <w:tc>
          <w:tcPr>
            <w:tcW w:w="1113" w:type="dxa"/>
            <w:gridSpan w:val="2"/>
            <w:tcBorders>
              <w:top w:val="single" w:sz="4" w:space="0" w:color="auto"/>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613" w:type="dxa"/>
            <w:gridSpan w:val="2"/>
            <w:tcBorders>
              <w:top w:val="single" w:sz="4" w:space="0" w:color="auto"/>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xml:space="preserve">            LISTNATÉ</w:t>
            </w:r>
          </w:p>
        </w:tc>
        <w:tc>
          <w:tcPr>
            <w:tcW w:w="11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w:eastAsia="Times New Roman" w:hAnsi="Arial" w:cs="Arial"/>
                <w:sz w:val="20"/>
                <w:szCs w:val="20"/>
                <w:lang w:eastAsia="cs-CZ"/>
              </w:rPr>
            </w:pPr>
            <w:r w:rsidRPr="0019366F">
              <w:rPr>
                <w:rFonts w:ascii="Arial" w:eastAsia="Times New Roman" w:hAnsi="Arial" w:cs="Arial"/>
                <w:sz w:val="20"/>
                <w:szCs w:val="20"/>
                <w:lang w:eastAsia="cs-CZ"/>
              </w:rPr>
              <w:t> </w:t>
            </w:r>
          </w:p>
        </w:tc>
      </w:tr>
      <w:tr w:rsidR="0019366F" w:rsidRPr="0019366F" w:rsidTr="0019366F">
        <w:trPr>
          <w:trHeight w:val="289"/>
          <w:jc w:val="center"/>
        </w:trPr>
        <w:tc>
          <w:tcPr>
            <w:tcW w:w="1136" w:type="dxa"/>
            <w:gridSpan w:val="2"/>
            <w:tcBorders>
              <w:top w:val="nil"/>
              <w:left w:val="single" w:sz="4" w:space="0" w:color="auto"/>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20 - 35 mm</w:t>
            </w:r>
          </w:p>
        </w:tc>
        <w:tc>
          <w:tcPr>
            <w:tcW w:w="1401" w:type="dxa"/>
            <w:gridSpan w:val="2"/>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13" w:type="dxa"/>
            <w:gridSpan w:val="2"/>
            <w:tcBorders>
              <w:top w:val="single" w:sz="4" w:space="0" w:color="auto"/>
              <w:left w:val="single" w:sz="4" w:space="0" w:color="auto"/>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13" w:type="dxa"/>
            <w:gridSpan w:val="2"/>
            <w:tcBorders>
              <w:top w:val="single" w:sz="4" w:space="0" w:color="auto"/>
              <w:left w:val="nil"/>
              <w:bottom w:val="nil"/>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1 400</w:t>
            </w:r>
          </w:p>
        </w:tc>
        <w:tc>
          <w:tcPr>
            <w:tcW w:w="1113" w:type="dxa"/>
            <w:gridSpan w:val="2"/>
            <w:tcBorders>
              <w:top w:val="single" w:sz="4" w:space="0" w:color="auto"/>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13" w:type="dxa"/>
            <w:gridSpan w:val="2"/>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613" w:type="dxa"/>
            <w:gridSpan w:val="2"/>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righ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2 400</w:t>
            </w:r>
          </w:p>
        </w:tc>
        <w:tc>
          <w:tcPr>
            <w:tcW w:w="1113"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r w:rsidRPr="0019366F">
              <w:rPr>
                <w:rFonts w:ascii="Arial" w:eastAsia="Times New Roman" w:hAnsi="Arial" w:cs="Arial"/>
                <w:sz w:val="20"/>
                <w:szCs w:val="20"/>
                <w:lang w:eastAsia="cs-CZ"/>
              </w:rPr>
              <w:t> </w:t>
            </w:r>
          </w:p>
        </w:tc>
      </w:tr>
      <w:tr w:rsidR="0019366F" w:rsidRPr="0019366F" w:rsidTr="0019366F">
        <w:trPr>
          <w:trHeight w:val="289"/>
          <w:jc w:val="center"/>
        </w:trPr>
        <w:tc>
          <w:tcPr>
            <w:tcW w:w="1136" w:type="dxa"/>
            <w:gridSpan w:val="2"/>
            <w:tcBorders>
              <w:top w:val="nil"/>
              <w:left w:val="single" w:sz="4" w:space="0" w:color="auto"/>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40 - 55 mm</w:t>
            </w:r>
          </w:p>
        </w:tc>
        <w:tc>
          <w:tcPr>
            <w:tcW w:w="1401" w:type="dxa"/>
            <w:gridSpan w:val="2"/>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13" w:type="dxa"/>
            <w:gridSpan w:val="2"/>
            <w:tcBorders>
              <w:top w:val="single" w:sz="4" w:space="0" w:color="auto"/>
              <w:left w:val="single" w:sz="4" w:space="0" w:color="auto"/>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13" w:type="dxa"/>
            <w:gridSpan w:val="2"/>
            <w:tcBorders>
              <w:top w:val="single" w:sz="4" w:space="0" w:color="auto"/>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1 700</w:t>
            </w:r>
          </w:p>
        </w:tc>
        <w:tc>
          <w:tcPr>
            <w:tcW w:w="11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13" w:type="dxa"/>
            <w:gridSpan w:val="2"/>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613" w:type="dxa"/>
            <w:gridSpan w:val="2"/>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righ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3 500</w:t>
            </w:r>
          </w:p>
        </w:tc>
        <w:tc>
          <w:tcPr>
            <w:tcW w:w="1113"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r w:rsidRPr="0019366F">
              <w:rPr>
                <w:rFonts w:ascii="Arial" w:eastAsia="Times New Roman" w:hAnsi="Arial" w:cs="Arial"/>
                <w:sz w:val="20"/>
                <w:szCs w:val="20"/>
                <w:lang w:eastAsia="cs-CZ"/>
              </w:rPr>
              <w:t> </w:t>
            </w:r>
          </w:p>
        </w:tc>
      </w:tr>
      <w:tr w:rsidR="0019366F" w:rsidRPr="0019366F" w:rsidTr="0019366F">
        <w:trPr>
          <w:trHeight w:val="289"/>
          <w:jc w:val="center"/>
        </w:trPr>
        <w:tc>
          <w:tcPr>
            <w:tcW w:w="1136" w:type="dxa"/>
            <w:gridSpan w:val="2"/>
            <w:tcBorders>
              <w:top w:val="nil"/>
              <w:left w:val="single" w:sz="4" w:space="0" w:color="auto"/>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60 - a více</w:t>
            </w:r>
          </w:p>
        </w:tc>
        <w:tc>
          <w:tcPr>
            <w:tcW w:w="1401" w:type="dxa"/>
            <w:gridSpan w:val="2"/>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13" w:type="dxa"/>
            <w:gridSpan w:val="2"/>
            <w:tcBorders>
              <w:top w:val="nil"/>
              <w:left w:val="single" w:sz="4" w:space="0" w:color="auto"/>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13" w:type="dxa"/>
            <w:gridSpan w:val="2"/>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1 900</w:t>
            </w:r>
          </w:p>
        </w:tc>
        <w:tc>
          <w:tcPr>
            <w:tcW w:w="1113"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13" w:type="dxa"/>
            <w:gridSpan w:val="2"/>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613" w:type="dxa"/>
            <w:gridSpan w:val="2"/>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righ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4 000</w:t>
            </w:r>
          </w:p>
        </w:tc>
        <w:tc>
          <w:tcPr>
            <w:tcW w:w="1113"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r w:rsidRPr="0019366F">
              <w:rPr>
                <w:rFonts w:ascii="Arial" w:eastAsia="Times New Roman" w:hAnsi="Arial" w:cs="Arial"/>
                <w:sz w:val="20"/>
                <w:szCs w:val="20"/>
                <w:lang w:eastAsia="cs-CZ"/>
              </w:rPr>
              <w:t> </w:t>
            </w:r>
          </w:p>
        </w:tc>
      </w:tr>
      <w:tr w:rsidR="0019366F" w:rsidRPr="0019366F" w:rsidTr="0019366F">
        <w:trPr>
          <w:gridAfter w:val="1"/>
          <w:wAfter w:w="146" w:type="dxa"/>
          <w:trHeight w:val="375"/>
          <w:jc w:val="center"/>
        </w:trPr>
        <w:tc>
          <w:tcPr>
            <w:tcW w:w="946" w:type="dxa"/>
            <w:tcBorders>
              <w:top w:val="nil"/>
              <w:left w:val="nil"/>
              <w:bottom w:val="nil"/>
              <w:right w:val="nil"/>
            </w:tcBorders>
            <w:shd w:val="clear" w:color="auto" w:fill="auto"/>
            <w:noWrap/>
            <w:vAlign w:val="bottom"/>
            <w:hideMark/>
          </w:tcPr>
          <w:p w:rsidR="0019366F" w:rsidRPr="0019366F" w:rsidRDefault="0019366F" w:rsidP="0019366F">
            <w:pPr>
              <w:spacing w:line="240" w:lineRule="auto"/>
              <w:jc w:val="center"/>
              <w:rPr>
                <w:rFonts w:ascii="Arial" w:eastAsia="Times New Roman" w:hAnsi="Arial" w:cs="Arial"/>
                <w:sz w:val="32"/>
                <w:szCs w:val="32"/>
                <w:lang w:eastAsia="cs-CZ"/>
              </w:rPr>
            </w:pPr>
          </w:p>
        </w:tc>
        <w:tc>
          <w:tcPr>
            <w:tcW w:w="1420"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center"/>
              <w:rPr>
                <w:rFonts w:ascii="Arial" w:eastAsia="Times New Roman" w:hAnsi="Arial" w:cs="Arial"/>
                <w:sz w:val="32"/>
                <w:szCs w:val="32"/>
                <w:lang w:eastAsia="cs-CZ"/>
              </w:rPr>
            </w:pPr>
          </w:p>
        </w:tc>
        <w:tc>
          <w:tcPr>
            <w:tcW w:w="6121" w:type="dxa"/>
            <w:gridSpan w:val="10"/>
            <w:tcBorders>
              <w:top w:val="nil"/>
              <w:left w:val="nil"/>
              <w:bottom w:val="nil"/>
              <w:right w:val="nil"/>
            </w:tcBorders>
            <w:shd w:val="clear" w:color="auto" w:fill="auto"/>
            <w:noWrap/>
            <w:vAlign w:val="bottom"/>
            <w:hideMark/>
          </w:tcPr>
          <w:p w:rsidR="007B3BD2" w:rsidRDefault="007B3BD2" w:rsidP="0019366F">
            <w:pPr>
              <w:spacing w:line="240" w:lineRule="auto"/>
              <w:jc w:val="center"/>
              <w:rPr>
                <w:rFonts w:ascii="Arial CE" w:eastAsia="Times New Roman" w:hAnsi="Arial CE" w:cs="Arial CE"/>
                <w:b/>
                <w:bCs/>
                <w:iCs/>
                <w:sz w:val="32"/>
                <w:szCs w:val="32"/>
                <w:lang w:eastAsia="cs-CZ"/>
              </w:rPr>
            </w:pPr>
          </w:p>
          <w:p w:rsidR="007B3BD2" w:rsidRDefault="007B3BD2" w:rsidP="0019366F">
            <w:pPr>
              <w:spacing w:line="240" w:lineRule="auto"/>
              <w:jc w:val="center"/>
              <w:rPr>
                <w:rFonts w:ascii="Arial CE" w:eastAsia="Times New Roman" w:hAnsi="Arial CE" w:cs="Arial CE"/>
                <w:b/>
                <w:bCs/>
                <w:iCs/>
                <w:sz w:val="32"/>
                <w:szCs w:val="32"/>
                <w:lang w:eastAsia="cs-CZ"/>
              </w:rPr>
            </w:pPr>
          </w:p>
          <w:p w:rsidR="007B3BD2" w:rsidRDefault="007B3BD2" w:rsidP="0019366F">
            <w:pPr>
              <w:spacing w:line="240" w:lineRule="auto"/>
              <w:jc w:val="center"/>
              <w:rPr>
                <w:rFonts w:ascii="Arial CE" w:eastAsia="Times New Roman" w:hAnsi="Arial CE" w:cs="Arial CE"/>
                <w:b/>
                <w:bCs/>
                <w:iCs/>
                <w:sz w:val="32"/>
                <w:szCs w:val="32"/>
                <w:lang w:eastAsia="cs-CZ"/>
              </w:rPr>
            </w:pPr>
          </w:p>
          <w:p w:rsidR="0019366F" w:rsidRPr="0019366F" w:rsidRDefault="0019366F" w:rsidP="0019366F">
            <w:pPr>
              <w:spacing w:line="240" w:lineRule="auto"/>
              <w:jc w:val="center"/>
              <w:rPr>
                <w:rFonts w:ascii="Arial CE" w:eastAsia="Times New Roman" w:hAnsi="Arial CE" w:cs="Arial CE"/>
                <w:b/>
                <w:bCs/>
                <w:iCs/>
                <w:sz w:val="32"/>
                <w:szCs w:val="32"/>
                <w:lang w:eastAsia="cs-CZ"/>
              </w:rPr>
            </w:pPr>
            <w:proofErr w:type="gramStart"/>
            <w:r w:rsidRPr="0019366F">
              <w:rPr>
                <w:rFonts w:ascii="Arial CE" w:eastAsia="Times New Roman" w:hAnsi="Arial CE" w:cs="Arial CE"/>
                <w:b/>
                <w:bCs/>
                <w:iCs/>
                <w:sz w:val="32"/>
                <w:szCs w:val="32"/>
                <w:lang w:eastAsia="cs-CZ"/>
              </w:rPr>
              <w:lastRenderedPageBreak/>
              <w:t>STOLAŘSKÉ  ŘEZIVO</w:t>
            </w:r>
            <w:proofErr w:type="gramEnd"/>
            <w:r w:rsidRPr="0019366F">
              <w:rPr>
                <w:rFonts w:ascii="Arial CE" w:eastAsia="Times New Roman" w:hAnsi="Arial CE" w:cs="Arial CE"/>
                <w:b/>
                <w:bCs/>
                <w:iCs/>
                <w:sz w:val="32"/>
                <w:szCs w:val="32"/>
                <w:lang w:eastAsia="cs-CZ"/>
              </w:rPr>
              <w:t xml:space="preserve">  MOKRÉ</w:t>
            </w:r>
          </w:p>
        </w:tc>
        <w:tc>
          <w:tcPr>
            <w:tcW w:w="1082"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center"/>
              <w:rPr>
                <w:rFonts w:ascii="Arial" w:eastAsia="Times New Roman" w:hAnsi="Arial" w:cs="Arial"/>
                <w:sz w:val="32"/>
                <w:szCs w:val="32"/>
                <w:lang w:eastAsia="cs-CZ"/>
              </w:rPr>
            </w:pPr>
          </w:p>
        </w:tc>
      </w:tr>
      <w:tr w:rsidR="0019366F" w:rsidRPr="0019366F" w:rsidTr="0019366F">
        <w:trPr>
          <w:gridAfter w:val="1"/>
          <w:wAfter w:w="146" w:type="dxa"/>
          <w:trHeight w:val="300"/>
          <w:jc w:val="center"/>
        </w:trPr>
        <w:tc>
          <w:tcPr>
            <w:tcW w:w="946" w:type="dxa"/>
            <w:tcBorders>
              <w:top w:val="nil"/>
              <w:left w:val="nil"/>
              <w:bottom w:val="nil"/>
              <w:right w:val="nil"/>
            </w:tcBorders>
            <w:shd w:val="clear" w:color="auto" w:fill="auto"/>
            <w:noWrap/>
            <w:vAlign w:val="bottom"/>
            <w:hideMark/>
          </w:tcPr>
          <w:p w:rsidR="0019366F" w:rsidRPr="0019366F" w:rsidRDefault="0019366F" w:rsidP="0019366F">
            <w:pPr>
              <w:spacing w:line="240" w:lineRule="auto"/>
              <w:jc w:val="center"/>
              <w:rPr>
                <w:rFonts w:ascii="Arial" w:eastAsia="Times New Roman" w:hAnsi="Arial" w:cs="Arial"/>
                <w:sz w:val="20"/>
                <w:szCs w:val="20"/>
                <w:lang w:eastAsia="cs-CZ"/>
              </w:rPr>
            </w:pPr>
          </w:p>
        </w:tc>
        <w:tc>
          <w:tcPr>
            <w:tcW w:w="1420"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center"/>
              <w:rPr>
                <w:rFonts w:ascii="Arial" w:eastAsia="Times New Roman" w:hAnsi="Arial" w:cs="Arial"/>
                <w:sz w:val="20"/>
                <w:szCs w:val="20"/>
                <w:lang w:eastAsia="cs-CZ"/>
              </w:rPr>
            </w:pPr>
          </w:p>
        </w:tc>
        <w:tc>
          <w:tcPr>
            <w:tcW w:w="6121" w:type="dxa"/>
            <w:gridSpan w:val="10"/>
            <w:tcBorders>
              <w:top w:val="nil"/>
              <w:left w:val="nil"/>
              <w:bottom w:val="nil"/>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Cs w:val="24"/>
                <w:lang w:eastAsia="cs-CZ"/>
              </w:rPr>
            </w:pPr>
            <w:r>
              <w:rPr>
                <w:rFonts w:ascii="Arial CE" w:eastAsia="Times New Roman" w:hAnsi="Arial CE" w:cs="Arial CE"/>
                <w:i/>
                <w:iCs/>
                <w:szCs w:val="24"/>
                <w:lang w:eastAsia="cs-CZ"/>
              </w:rPr>
              <w:t xml:space="preserve">Orientační ceník </w:t>
            </w:r>
            <w:r w:rsidRPr="0019366F">
              <w:rPr>
                <w:rFonts w:ascii="Arial CE" w:eastAsia="Times New Roman" w:hAnsi="Arial CE" w:cs="Arial CE"/>
                <w:i/>
                <w:iCs/>
                <w:szCs w:val="24"/>
                <w:lang w:eastAsia="cs-CZ"/>
              </w:rPr>
              <w:t>k</w:t>
            </w:r>
            <w:r>
              <w:rPr>
                <w:rFonts w:ascii="Arial CE" w:eastAsia="Times New Roman" w:hAnsi="Arial CE" w:cs="Arial CE"/>
                <w:i/>
                <w:iCs/>
                <w:szCs w:val="24"/>
                <w:lang w:eastAsia="cs-CZ"/>
              </w:rPr>
              <w:t xml:space="preserve"> </w:t>
            </w:r>
            <w:proofErr w:type="gramStart"/>
            <w:r w:rsidRPr="0019366F">
              <w:rPr>
                <w:rFonts w:ascii="Arial CE" w:eastAsia="Times New Roman" w:hAnsi="Arial CE" w:cs="Arial CE"/>
                <w:i/>
                <w:iCs/>
                <w:szCs w:val="24"/>
                <w:lang w:eastAsia="cs-CZ"/>
              </w:rPr>
              <w:t>1.1.2013</w:t>
            </w:r>
            <w:proofErr w:type="gramEnd"/>
            <w:r w:rsidRPr="0019366F">
              <w:rPr>
                <w:rFonts w:ascii="Arial CE" w:eastAsia="Times New Roman" w:hAnsi="Arial CE" w:cs="Arial CE"/>
                <w:i/>
                <w:iCs/>
                <w:szCs w:val="24"/>
                <w:lang w:eastAsia="cs-CZ"/>
              </w:rPr>
              <w:t>, ceny jsou v Kč</w:t>
            </w:r>
          </w:p>
        </w:tc>
        <w:tc>
          <w:tcPr>
            <w:tcW w:w="1082"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center"/>
              <w:rPr>
                <w:rFonts w:ascii="Arial" w:eastAsia="Times New Roman" w:hAnsi="Arial" w:cs="Arial"/>
                <w:sz w:val="20"/>
                <w:szCs w:val="20"/>
                <w:lang w:eastAsia="cs-CZ"/>
              </w:rPr>
            </w:pPr>
          </w:p>
        </w:tc>
      </w:tr>
      <w:tr w:rsidR="0019366F" w:rsidRPr="0019366F" w:rsidTr="0019366F">
        <w:trPr>
          <w:gridAfter w:val="1"/>
          <w:wAfter w:w="146" w:type="dxa"/>
          <w:trHeight w:val="255"/>
          <w:jc w:val="center"/>
        </w:trPr>
        <w:tc>
          <w:tcPr>
            <w:tcW w:w="946" w:type="dxa"/>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c>
          <w:tcPr>
            <w:tcW w:w="1420"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bl>
            <w:tblPr>
              <w:tblW w:w="0" w:type="auto"/>
              <w:tblCellSpacing w:w="0" w:type="dxa"/>
              <w:tblCellMar>
                <w:left w:w="0" w:type="dxa"/>
                <w:right w:w="0" w:type="dxa"/>
              </w:tblCellMar>
              <w:tblLook w:val="04A0"/>
            </w:tblPr>
            <w:tblGrid>
              <w:gridCol w:w="1280"/>
            </w:tblGrid>
            <w:tr w:rsidR="0019366F" w:rsidRPr="0019366F">
              <w:trPr>
                <w:trHeight w:val="255"/>
                <w:tblCellSpacing w:w="0" w:type="dxa"/>
              </w:trPr>
              <w:tc>
                <w:tcPr>
                  <w:tcW w:w="1280" w:type="dxa"/>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r>
          </w:tbl>
          <w:p w:rsidR="0019366F" w:rsidRPr="0019366F" w:rsidRDefault="0019366F" w:rsidP="0019366F">
            <w:pPr>
              <w:spacing w:line="240" w:lineRule="auto"/>
              <w:jc w:val="left"/>
              <w:rPr>
                <w:rFonts w:ascii="Arial" w:eastAsia="Times New Roman" w:hAnsi="Arial" w:cs="Arial"/>
                <w:sz w:val="20"/>
                <w:szCs w:val="20"/>
                <w:lang w:eastAsia="cs-CZ"/>
              </w:rPr>
            </w:pPr>
          </w:p>
        </w:tc>
        <w:tc>
          <w:tcPr>
            <w:tcW w:w="1140"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c>
          <w:tcPr>
            <w:tcW w:w="1101"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c>
          <w:tcPr>
            <w:tcW w:w="1140"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c>
          <w:tcPr>
            <w:tcW w:w="1101"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c>
          <w:tcPr>
            <w:tcW w:w="1639"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c>
          <w:tcPr>
            <w:tcW w:w="1082"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r>
      <w:tr w:rsidR="0019366F" w:rsidRPr="0019366F" w:rsidTr="0019366F">
        <w:trPr>
          <w:gridAfter w:val="1"/>
          <w:wAfter w:w="146" w:type="dxa"/>
          <w:trHeight w:val="255"/>
          <w:jc w:val="center"/>
        </w:trPr>
        <w:tc>
          <w:tcPr>
            <w:tcW w:w="2366" w:type="dxa"/>
            <w:gridSpan w:val="3"/>
            <w:tcBorders>
              <w:top w:val="single" w:sz="4" w:space="0" w:color="auto"/>
              <w:left w:val="single" w:sz="4" w:space="0" w:color="auto"/>
              <w:bottom w:val="nil"/>
              <w:right w:val="single" w:sz="4" w:space="0" w:color="000000"/>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DESKY 25,32 mm</w:t>
            </w:r>
          </w:p>
        </w:tc>
        <w:tc>
          <w:tcPr>
            <w:tcW w:w="1140" w:type="dxa"/>
            <w:gridSpan w:val="2"/>
            <w:tcBorders>
              <w:top w:val="single" w:sz="4" w:space="0" w:color="auto"/>
              <w:left w:val="nil"/>
              <w:bottom w:val="nil"/>
              <w:right w:val="nil"/>
            </w:tcBorders>
            <w:shd w:val="clear" w:color="auto" w:fill="auto"/>
            <w:noWrap/>
            <w:vAlign w:val="bottom"/>
            <w:hideMark/>
          </w:tcPr>
          <w:p w:rsidR="0019366F" w:rsidRPr="0019366F" w:rsidRDefault="0019366F" w:rsidP="0019366F">
            <w:pPr>
              <w:spacing w:line="240" w:lineRule="auto"/>
              <w:jc w:val="righ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A</w:t>
            </w:r>
          </w:p>
        </w:tc>
        <w:tc>
          <w:tcPr>
            <w:tcW w:w="1101" w:type="dxa"/>
            <w:gridSpan w:val="2"/>
            <w:tcBorders>
              <w:top w:val="single" w:sz="4" w:space="0" w:color="auto"/>
              <w:left w:val="nil"/>
              <w:bottom w:val="nil"/>
              <w:right w:val="nil"/>
            </w:tcBorders>
            <w:shd w:val="clear" w:color="auto" w:fill="auto"/>
            <w:noWrap/>
            <w:vAlign w:val="bottom"/>
            <w:hideMark/>
          </w:tcPr>
          <w:p w:rsidR="0019366F" w:rsidRPr="0019366F" w:rsidRDefault="0019366F" w:rsidP="0019366F">
            <w:pPr>
              <w:spacing w:line="240" w:lineRule="auto"/>
              <w:jc w:val="righ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140" w:type="dxa"/>
            <w:gridSpan w:val="2"/>
            <w:tcBorders>
              <w:top w:val="single" w:sz="4" w:space="0" w:color="auto"/>
              <w:left w:val="single" w:sz="4" w:space="0" w:color="auto"/>
              <w:bottom w:val="nil"/>
              <w:right w:val="nil"/>
            </w:tcBorders>
            <w:shd w:val="clear" w:color="auto" w:fill="auto"/>
            <w:noWrap/>
            <w:vAlign w:val="bottom"/>
            <w:hideMark/>
          </w:tcPr>
          <w:p w:rsidR="0019366F" w:rsidRPr="0019366F" w:rsidRDefault="0019366F" w:rsidP="0019366F">
            <w:pPr>
              <w:spacing w:line="240" w:lineRule="auto"/>
              <w:jc w:val="righ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I</w:t>
            </w:r>
          </w:p>
        </w:tc>
        <w:tc>
          <w:tcPr>
            <w:tcW w:w="1101" w:type="dxa"/>
            <w:gridSpan w:val="2"/>
            <w:tcBorders>
              <w:top w:val="single" w:sz="4" w:space="0" w:color="auto"/>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righ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639" w:type="dxa"/>
            <w:gridSpan w:val="2"/>
            <w:tcBorders>
              <w:top w:val="single" w:sz="4" w:space="0" w:color="auto"/>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II</w:t>
            </w:r>
          </w:p>
        </w:tc>
        <w:tc>
          <w:tcPr>
            <w:tcW w:w="1082" w:type="dxa"/>
            <w:gridSpan w:val="2"/>
            <w:tcBorders>
              <w:top w:val="single" w:sz="4" w:space="0" w:color="auto"/>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III</w:t>
            </w:r>
          </w:p>
        </w:tc>
      </w:tr>
      <w:tr w:rsidR="0019366F" w:rsidRPr="0019366F" w:rsidTr="0019366F">
        <w:trPr>
          <w:gridAfter w:val="1"/>
          <w:wAfter w:w="146" w:type="dxa"/>
          <w:trHeight w:val="255"/>
          <w:jc w:val="center"/>
        </w:trPr>
        <w:tc>
          <w:tcPr>
            <w:tcW w:w="946" w:type="dxa"/>
            <w:tcBorders>
              <w:top w:val="nil"/>
              <w:left w:val="single" w:sz="4" w:space="0" w:color="auto"/>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r w:rsidRPr="0019366F">
              <w:rPr>
                <w:rFonts w:ascii="Arial" w:eastAsia="Times New Roman" w:hAnsi="Arial" w:cs="Arial"/>
                <w:sz w:val="20"/>
                <w:szCs w:val="20"/>
                <w:lang w:eastAsia="cs-CZ"/>
              </w:rPr>
              <w:t> </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16"/>
                <w:szCs w:val="16"/>
                <w:lang w:eastAsia="cs-CZ"/>
              </w:rPr>
            </w:pPr>
            <w:r w:rsidRPr="0019366F">
              <w:rPr>
                <w:rFonts w:ascii="Arial CE" w:eastAsia="Times New Roman" w:hAnsi="Arial CE" w:cs="Arial CE"/>
                <w:i/>
                <w:iCs/>
                <w:sz w:val="16"/>
                <w:szCs w:val="16"/>
                <w:lang w:eastAsia="cs-CZ"/>
              </w:rPr>
              <w:t> </w:t>
            </w:r>
          </w:p>
        </w:tc>
        <w:tc>
          <w:tcPr>
            <w:tcW w:w="1140" w:type="dxa"/>
            <w:gridSpan w:val="2"/>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16"/>
                <w:szCs w:val="16"/>
                <w:lang w:eastAsia="cs-CZ"/>
              </w:rPr>
            </w:pPr>
            <w:r w:rsidRPr="0019366F">
              <w:rPr>
                <w:rFonts w:ascii="Arial CE" w:eastAsia="Times New Roman" w:hAnsi="Arial CE" w:cs="Arial CE"/>
                <w:i/>
                <w:iCs/>
                <w:sz w:val="16"/>
                <w:szCs w:val="16"/>
                <w:lang w:eastAsia="cs-CZ"/>
              </w:rPr>
              <w:t>do 25 cm</w:t>
            </w:r>
          </w:p>
        </w:tc>
        <w:tc>
          <w:tcPr>
            <w:tcW w:w="1101"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16"/>
                <w:szCs w:val="16"/>
                <w:lang w:eastAsia="cs-CZ"/>
              </w:rPr>
            </w:pPr>
            <w:r w:rsidRPr="0019366F">
              <w:rPr>
                <w:rFonts w:ascii="Arial CE" w:eastAsia="Times New Roman" w:hAnsi="Arial CE" w:cs="Arial CE"/>
                <w:i/>
                <w:iCs/>
                <w:sz w:val="16"/>
                <w:szCs w:val="16"/>
                <w:lang w:eastAsia="cs-CZ"/>
              </w:rPr>
              <w:t>nad 25 cm</w:t>
            </w:r>
          </w:p>
        </w:tc>
        <w:tc>
          <w:tcPr>
            <w:tcW w:w="1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16"/>
                <w:szCs w:val="16"/>
                <w:lang w:eastAsia="cs-CZ"/>
              </w:rPr>
            </w:pPr>
            <w:r w:rsidRPr="0019366F">
              <w:rPr>
                <w:rFonts w:ascii="Arial CE" w:eastAsia="Times New Roman" w:hAnsi="Arial CE" w:cs="Arial CE"/>
                <w:i/>
                <w:iCs/>
                <w:sz w:val="16"/>
                <w:szCs w:val="16"/>
                <w:lang w:eastAsia="cs-CZ"/>
              </w:rPr>
              <w:t>do 25 cm</w:t>
            </w:r>
          </w:p>
        </w:tc>
        <w:tc>
          <w:tcPr>
            <w:tcW w:w="1101"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16"/>
                <w:szCs w:val="16"/>
                <w:lang w:eastAsia="cs-CZ"/>
              </w:rPr>
            </w:pPr>
            <w:r w:rsidRPr="0019366F">
              <w:rPr>
                <w:rFonts w:ascii="Arial CE" w:eastAsia="Times New Roman" w:hAnsi="Arial CE" w:cs="Arial CE"/>
                <w:i/>
                <w:iCs/>
                <w:sz w:val="16"/>
                <w:szCs w:val="16"/>
                <w:lang w:eastAsia="cs-CZ"/>
              </w:rPr>
              <w:t>nad 25 cm</w:t>
            </w:r>
          </w:p>
        </w:tc>
        <w:tc>
          <w:tcPr>
            <w:tcW w:w="1639"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16"/>
                <w:szCs w:val="16"/>
                <w:lang w:eastAsia="cs-CZ"/>
              </w:rPr>
            </w:pPr>
            <w:r w:rsidRPr="0019366F">
              <w:rPr>
                <w:rFonts w:ascii="Arial CE" w:eastAsia="Times New Roman" w:hAnsi="Arial CE" w:cs="Arial CE"/>
                <w:i/>
                <w:iCs/>
                <w:sz w:val="16"/>
                <w:szCs w:val="16"/>
                <w:lang w:eastAsia="cs-CZ"/>
              </w:rPr>
              <w:t> </w:t>
            </w:r>
          </w:p>
        </w:tc>
        <w:tc>
          <w:tcPr>
            <w:tcW w:w="1082"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16"/>
                <w:szCs w:val="16"/>
                <w:lang w:eastAsia="cs-CZ"/>
              </w:rPr>
            </w:pPr>
            <w:r w:rsidRPr="0019366F">
              <w:rPr>
                <w:rFonts w:ascii="Arial CE" w:eastAsia="Times New Roman" w:hAnsi="Arial CE" w:cs="Arial CE"/>
                <w:i/>
                <w:iCs/>
                <w:sz w:val="16"/>
                <w:szCs w:val="16"/>
                <w:lang w:eastAsia="cs-CZ"/>
              </w:rPr>
              <w:t> </w:t>
            </w:r>
          </w:p>
        </w:tc>
      </w:tr>
      <w:tr w:rsidR="0019366F" w:rsidRPr="0019366F" w:rsidTr="0019366F">
        <w:trPr>
          <w:gridAfter w:val="1"/>
          <w:wAfter w:w="146" w:type="dxa"/>
          <w:trHeight w:val="255"/>
          <w:jc w:val="center"/>
        </w:trPr>
        <w:tc>
          <w:tcPr>
            <w:tcW w:w="946" w:type="dxa"/>
            <w:tcBorders>
              <w:top w:val="nil"/>
              <w:left w:val="single" w:sz="4" w:space="0" w:color="auto"/>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SM</w:t>
            </w:r>
          </w:p>
        </w:tc>
        <w:tc>
          <w:tcPr>
            <w:tcW w:w="1420" w:type="dxa"/>
            <w:gridSpan w:val="2"/>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6 400</w:t>
            </w:r>
          </w:p>
        </w:tc>
        <w:tc>
          <w:tcPr>
            <w:tcW w:w="1101" w:type="dxa"/>
            <w:gridSpan w:val="2"/>
            <w:tcBorders>
              <w:top w:val="single" w:sz="4" w:space="0" w:color="auto"/>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6 800</w:t>
            </w:r>
          </w:p>
        </w:tc>
        <w:tc>
          <w:tcPr>
            <w:tcW w:w="1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6 200</w:t>
            </w:r>
          </w:p>
        </w:tc>
        <w:tc>
          <w:tcPr>
            <w:tcW w:w="1101"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6 500</w:t>
            </w:r>
          </w:p>
        </w:tc>
        <w:tc>
          <w:tcPr>
            <w:tcW w:w="1639"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4 900</w:t>
            </w:r>
          </w:p>
        </w:tc>
        <w:tc>
          <w:tcPr>
            <w:tcW w:w="1082"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4 500</w:t>
            </w:r>
          </w:p>
        </w:tc>
      </w:tr>
      <w:tr w:rsidR="0019366F" w:rsidRPr="0019366F" w:rsidTr="0019366F">
        <w:trPr>
          <w:gridAfter w:val="1"/>
          <w:wAfter w:w="146" w:type="dxa"/>
          <w:trHeight w:val="255"/>
          <w:jc w:val="center"/>
        </w:trPr>
        <w:tc>
          <w:tcPr>
            <w:tcW w:w="946" w:type="dxa"/>
            <w:tcBorders>
              <w:top w:val="nil"/>
              <w:left w:val="single" w:sz="4" w:space="0" w:color="auto"/>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BOR</w:t>
            </w:r>
          </w:p>
        </w:tc>
        <w:tc>
          <w:tcPr>
            <w:tcW w:w="1420" w:type="dxa"/>
            <w:gridSpan w:val="2"/>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6 800</w:t>
            </w:r>
          </w:p>
        </w:tc>
        <w:tc>
          <w:tcPr>
            <w:tcW w:w="1101" w:type="dxa"/>
            <w:gridSpan w:val="2"/>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7 000</w:t>
            </w:r>
          </w:p>
        </w:tc>
        <w:tc>
          <w:tcPr>
            <w:tcW w:w="1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6 400</w:t>
            </w:r>
          </w:p>
        </w:tc>
        <w:tc>
          <w:tcPr>
            <w:tcW w:w="1101"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6 800</w:t>
            </w:r>
          </w:p>
        </w:tc>
        <w:tc>
          <w:tcPr>
            <w:tcW w:w="1639"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5 200</w:t>
            </w:r>
          </w:p>
        </w:tc>
        <w:tc>
          <w:tcPr>
            <w:tcW w:w="1082"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4 700</w:t>
            </w:r>
          </w:p>
        </w:tc>
      </w:tr>
      <w:tr w:rsidR="0019366F" w:rsidRPr="0019366F" w:rsidTr="0019366F">
        <w:trPr>
          <w:gridAfter w:val="1"/>
          <w:wAfter w:w="146" w:type="dxa"/>
          <w:trHeight w:val="255"/>
          <w:jc w:val="center"/>
        </w:trPr>
        <w:tc>
          <w:tcPr>
            <w:tcW w:w="946" w:type="dxa"/>
            <w:tcBorders>
              <w:top w:val="nil"/>
              <w:left w:val="single" w:sz="4" w:space="0" w:color="auto"/>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MD</w:t>
            </w:r>
          </w:p>
        </w:tc>
        <w:tc>
          <w:tcPr>
            <w:tcW w:w="1420"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p>
        </w:tc>
        <w:tc>
          <w:tcPr>
            <w:tcW w:w="1140" w:type="dxa"/>
            <w:gridSpan w:val="2"/>
            <w:tcBorders>
              <w:top w:val="nil"/>
              <w:left w:val="single" w:sz="4" w:space="0" w:color="auto"/>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6 800</w:t>
            </w:r>
          </w:p>
        </w:tc>
        <w:tc>
          <w:tcPr>
            <w:tcW w:w="1101"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7 000</w:t>
            </w:r>
          </w:p>
        </w:tc>
        <w:tc>
          <w:tcPr>
            <w:tcW w:w="1140" w:type="dxa"/>
            <w:gridSpan w:val="2"/>
            <w:tcBorders>
              <w:top w:val="nil"/>
              <w:left w:val="single" w:sz="4" w:space="0" w:color="auto"/>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6 400</w:t>
            </w:r>
          </w:p>
        </w:tc>
        <w:tc>
          <w:tcPr>
            <w:tcW w:w="1101" w:type="dxa"/>
            <w:gridSpan w:val="2"/>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6 800</w:t>
            </w:r>
          </w:p>
        </w:tc>
        <w:tc>
          <w:tcPr>
            <w:tcW w:w="1639" w:type="dxa"/>
            <w:gridSpan w:val="2"/>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5 200</w:t>
            </w:r>
          </w:p>
        </w:tc>
        <w:tc>
          <w:tcPr>
            <w:tcW w:w="1082" w:type="dxa"/>
            <w:gridSpan w:val="2"/>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4 700</w:t>
            </w:r>
          </w:p>
        </w:tc>
      </w:tr>
      <w:tr w:rsidR="0019366F" w:rsidRPr="0019366F" w:rsidTr="0019366F">
        <w:trPr>
          <w:gridAfter w:val="1"/>
          <w:wAfter w:w="146" w:type="dxa"/>
          <w:trHeight w:val="255"/>
          <w:jc w:val="center"/>
        </w:trPr>
        <w:tc>
          <w:tcPr>
            <w:tcW w:w="946" w:type="dxa"/>
            <w:tcBorders>
              <w:top w:val="single" w:sz="4" w:space="0" w:color="auto"/>
              <w:left w:val="single" w:sz="4" w:space="0" w:color="auto"/>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420" w:type="dxa"/>
            <w:gridSpan w:val="2"/>
            <w:tcBorders>
              <w:top w:val="single" w:sz="4" w:space="0" w:color="auto"/>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01" w:type="dxa"/>
            <w:gridSpan w:val="2"/>
            <w:tcBorders>
              <w:top w:val="single" w:sz="4" w:space="0" w:color="auto"/>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01" w:type="dxa"/>
            <w:gridSpan w:val="2"/>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639" w:type="dxa"/>
            <w:gridSpan w:val="2"/>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082" w:type="dxa"/>
            <w:gridSpan w:val="2"/>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r>
      <w:tr w:rsidR="0019366F" w:rsidRPr="0019366F" w:rsidTr="0019366F">
        <w:trPr>
          <w:gridAfter w:val="1"/>
          <w:wAfter w:w="146" w:type="dxa"/>
          <w:trHeight w:val="255"/>
          <w:jc w:val="center"/>
        </w:trPr>
        <w:tc>
          <w:tcPr>
            <w:tcW w:w="946" w:type="dxa"/>
            <w:tcBorders>
              <w:top w:val="nil"/>
              <w:left w:val="single" w:sz="4" w:space="0" w:color="auto"/>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DUB</w:t>
            </w:r>
          </w:p>
        </w:tc>
        <w:tc>
          <w:tcPr>
            <w:tcW w:w="1420"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p>
        </w:tc>
        <w:tc>
          <w:tcPr>
            <w:tcW w:w="1140" w:type="dxa"/>
            <w:gridSpan w:val="2"/>
            <w:tcBorders>
              <w:top w:val="nil"/>
              <w:left w:val="single" w:sz="4" w:space="0" w:color="auto"/>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14 500</w:t>
            </w:r>
          </w:p>
        </w:tc>
        <w:tc>
          <w:tcPr>
            <w:tcW w:w="1101"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15 000</w:t>
            </w:r>
          </w:p>
        </w:tc>
        <w:tc>
          <w:tcPr>
            <w:tcW w:w="1140" w:type="dxa"/>
            <w:gridSpan w:val="2"/>
            <w:tcBorders>
              <w:top w:val="nil"/>
              <w:left w:val="single" w:sz="4" w:space="0" w:color="auto"/>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13 000</w:t>
            </w:r>
          </w:p>
        </w:tc>
        <w:tc>
          <w:tcPr>
            <w:tcW w:w="1101" w:type="dxa"/>
            <w:gridSpan w:val="2"/>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13 500</w:t>
            </w:r>
          </w:p>
        </w:tc>
        <w:tc>
          <w:tcPr>
            <w:tcW w:w="1639" w:type="dxa"/>
            <w:gridSpan w:val="2"/>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7 500</w:t>
            </w:r>
          </w:p>
        </w:tc>
        <w:tc>
          <w:tcPr>
            <w:tcW w:w="1082" w:type="dxa"/>
            <w:gridSpan w:val="2"/>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5 900</w:t>
            </w:r>
          </w:p>
        </w:tc>
      </w:tr>
      <w:tr w:rsidR="0019366F" w:rsidRPr="0019366F" w:rsidTr="0019366F">
        <w:trPr>
          <w:gridAfter w:val="1"/>
          <w:wAfter w:w="146" w:type="dxa"/>
          <w:trHeight w:val="255"/>
          <w:jc w:val="center"/>
        </w:trPr>
        <w:tc>
          <w:tcPr>
            <w:tcW w:w="946" w:type="dxa"/>
            <w:tcBorders>
              <w:top w:val="single" w:sz="4" w:space="0" w:color="auto"/>
              <w:left w:val="single" w:sz="4" w:space="0" w:color="auto"/>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BUK</w:t>
            </w:r>
          </w:p>
        </w:tc>
        <w:tc>
          <w:tcPr>
            <w:tcW w:w="1420" w:type="dxa"/>
            <w:gridSpan w:val="2"/>
            <w:tcBorders>
              <w:top w:val="single" w:sz="4" w:space="0" w:color="auto"/>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140" w:type="dxa"/>
            <w:gridSpan w:val="2"/>
            <w:tcBorders>
              <w:top w:val="single" w:sz="4" w:space="0" w:color="auto"/>
              <w:left w:val="single" w:sz="4" w:space="0" w:color="auto"/>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7 800</w:t>
            </w:r>
          </w:p>
        </w:tc>
        <w:tc>
          <w:tcPr>
            <w:tcW w:w="1101" w:type="dxa"/>
            <w:gridSpan w:val="2"/>
            <w:tcBorders>
              <w:top w:val="single" w:sz="4" w:space="0" w:color="auto"/>
              <w:left w:val="nil"/>
              <w:bottom w:val="nil"/>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8 200</w:t>
            </w:r>
          </w:p>
        </w:tc>
        <w:tc>
          <w:tcPr>
            <w:tcW w:w="1140" w:type="dxa"/>
            <w:gridSpan w:val="2"/>
            <w:tcBorders>
              <w:top w:val="single" w:sz="4" w:space="0" w:color="auto"/>
              <w:left w:val="single" w:sz="4" w:space="0" w:color="auto"/>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7 300</w:t>
            </w:r>
          </w:p>
        </w:tc>
        <w:tc>
          <w:tcPr>
            <w:tcW w:w="1101" w:type="dxa"/>
            <w:gridSpan w:val="2"/>
            <w:tcBorders>
              <w:top w:val="single" w:sz="4" w:space="0" w:color="auto"/>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7 500</w:t>
            </w:r>
          </w:p>
        </w:tc>
        <w:tc>
          <w:tcPr>
            <w:tcW w:w="1639" w:type="dxa"/>
            <w:gridSpan w:val="2"/>
            <w:tcBorders>
              <w:top w:val="single" w:sz="4" w:space="0" w:color="auto"/>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5 000</w:t>
            </w:r>
          </w:p>
        </w:tc>
        <w:tc>
          <w:tcPr>
            <w:tcW w:w="1082" w:type="dxa"/>
            <w:gridSpan w:val="2"/>
            <w:tcBorders>
              <w:top w:val="single" w:sz="4" w:space="0" w:color="auto"/>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4 500</w:t>
            </w:r>
          </w:p>
        </w:tc>
      </w:tr>
      <w:tr w:rsidR="0019366F" w:rsidRPr="0019366F" w:rsidTr="0019366F">
        <w:trPr>
          <w:gridAfter w:val="1"/>
          <w:wAfter w:w="146" w:type="dxa"/>
          <w:trHeight w:val="255"/>
          <w:jc w:val="center"/>
        </w:trPr>
        <w:tc>
          <w:tcPr>
            <w:tcW w:w="946" w:type="dxa"/>
            <w:tcBorders>
              <w:top w:val="single" w:sz="4" w:space="0" w:color="auto"/>
              <w:left w:val="single" w:sz="4" w:space="0" w:color="auto"/>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JS</w:t>
            </w:r>
          </w:p>
        </w:tc>
        <w:tc>
          <w:tcPr>
            <w:tcW w:w="1420" w:type="dxa"/>
            <w:gridSpan w:val="2"/>
            <w:tcBorders>
              <w:top w:val="single" w:sz="4" w:space="0" w:color="auto"/>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8 300</w:t>
            </w:r>
          </w:p>
        </w:tc>
        <w:tc>
          <w:tcPr>
            <w:tcW w:w="1101" w:type="dxa"/>
            <w:gridSpan w:val="2"/>
            <w:tcBorders>
              <w:top w:val="single" w:sz="4" w:space="0" w:color="auto"/>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9 000</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8 000</w:t>
            </w:r>
          </w:p>
        </w:tc>
        <w:tc>
          <w:tcPr>
            <w:tcW w:w="1101" w:type="dxa"/>
            <w:gridSpan w:val="2"/>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8 500</w:t>
            </w:r>
          </w:p>
        </w:tc>
        <w:tc>
          <w:tcPr>
            <w:tcW w:w="1639" w:type="dxa"/>
            <w:gridSpan w:val="2"/>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6 000</w:t>
            </w:r>
          </w:p>
        </w:tc>
        <w:tc>
          <w:tcPr>
            <w:tcW w:w="1082" w:type="dxa"/>
            <w:gridSpan w:val="2"/>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4 500</w:t>
            </w:r>
          </w:p>
        </w:tc>
      </w:tr>
      <w:tr w:rsidR="0019366F" w:rsidRPr="0019366F" w:rsidTr="0019366F">
        <w:trPr>
          <w:gridAfter w:val="1"/>
          <w:wAfter w:w="146" w:type="dxa"/>
          <w:trHeight w:val="255"/>
          <w:jc w:val="center"/>
        </w:trPr>
        <w:tc>
          <w:tcPr>
            <w:tcW w:w="946" w:type="dxa"/>
            <w:tcBorders>
              <w:top w:val="nil"/>
              <w:left w:val="single" w:sz="4" w:space="0" w:color="auto"/>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JV</w:t>
            </w:r>
          </w:p>
        </w:tc>
        <w:tc>
          <w:tcPr>
            <w:tcW w:w="1420"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p>
        </w:tc>
        <w:tc>
          <w:tcPr>
            <w:tcW w:w="1140" w:type="dxa"/>
            <w:gridSpan w:val="2"/>
            <w:tcBorders>
              <w:top w:val="nil"/>
              <w:left w:val="single" w:sz="4" w:space="0" w:color="auto"/>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11 100</w:t>
            </w:r>
          </w:p>
        </w:tc>
        <w:tc>
          <w:tcPr>
            <w:tcW w:w="1101"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11 400</w:t>
            </w:r>
          </w:p>
        </w:tc>
        <w:tc>
          <w:tcPr>
            <w:tcW w:w="1140" w:type="dxa"/>
            <w:gridSpan w:val="2"/>
            <w:tcBorders>
              <w:top w:val="nil"/>
              <w:left w:val="single" w:sz="4" w:space="0" w:color="auto"/>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9 900</w:t>
            </w:r>
          </w:p>
        </w:tc>
        <w:tc>
          <w:tcPr>
            <w:tcW w:w="1101" w:type="dxa"/>
            <w:gridSpan w:val="2"/>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10 100</w:t>
            </w:r>
          </w:p>
        </w:tc>
        <w:tc>
          <w:tcPr>
            <w:tcW w:w="1639" w:type="dxa"/>
            <w:gridSpan w:val="2"/>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7 400</w:t>
            </w:r>
          </w:p>
        </w:tc>
        <w:tc>
          <w:tcPr>
            <w:tcW w:w="1082" w:type="dxa"/>
            <w:gridSpan w:val="2"/>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4 500</w:t>
            </w:r>
          </w:p>
        </w:tc>
      </w:tr>
      <w:tr w:rsidR="0019366F" w:rsidRPr="0019366F" w:rsidTr="0019366F">
        <w:trPr>
          <w:gridAfter w:val="1"/>
          <w:wAfter w:w="146" w:type="dxa"/>
          <w:trHeight w:val="255"/>
          <w:jc w:val="center"/>
        </w:trPr>
        <w:tc>
          <w:tcPr>
            <w:tcW w:w="946" w:type="dxa"/>
            <w:tcBorders>
              <w:top w:val="single" w:sz="4" w:space="0" w:color="auto"/>
              <w:left w:val="single" w:sz="4" w:space="0" w:color="auto"/>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420" w:type="dxa"/>
            <w:gridSpan w:val="2"/>
            <w:tcBorders>
              <w:top w:val="single" w:sz="4" w:space="0" w:color="auto"/>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01" w:type="dxa"/>
            <w:gridSpan w:val="2"/>
            <w:tcBorders>
              <w:top w:val="single" w:sz="4" w:space="0" w:color="auto"/>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01" w:type="dxa"/>
            <w:gridSpan w:val="2"/>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639" w:type="dxa"/>
            <w:gridSpan w:val="2"/>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082" w:type="dxa"/>
            <w:gridSpan w:val="2"/>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r>
      <w:tr w:rsidR="0019366F" w:rsidRPr="0019366F" w:rsidTr="0019366F">
        <w:trPr>
          <w:gridAfter w:val="1"/>
          <w:wAfter w:w="146" w:type="dxa"/>
          <w:trHeight w:val="255"/>
          <w:jc w:val="center"/>
        </w:trPr>
        <w:tc>
          <w:tcPr>
            <w:tcW w:w="946" w:type="dxa"/>
            <w:tcBorders>
              <w:top w:val="nil"/>
              <w:left w:val="single" w:sz="4" w:space="0" w:color="auto"/>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OLŠE</w:t>
            </w:r>
          </w:p>
        </w:tc>
        <w:tc>
          <w:tcPr>
            <w:tcW w:w="1420" w:type="dxa"/>
            <w:gridSpan w:val="2"/>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5 000</w:t>
            </w:r>
          </w:p>
        </w:tc>
        <w:tc>
          <w:tcPr>
            <w:tcW w:w="1101" w:type="dxa"/>
            <w:gridSpan w:val="2"/>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5 400</w:t>
            </w:r>
          </w:p>
        </w:tc>
        <w:tc>
          <w:tcPr>
            <w:tcW w:w="1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4 700</w:t>
            </w:r>
          </w:p>
        </w:tc>
        <w:tc>
          <w:tcPr>
            <w:tcW w:w="1101"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5 100</w:t>
            </w:r>
          </w:p>
        </w:tc>
        <w:tc>
          <w:tcPr>
            <w:tcW w:w="1639"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4 400</w:t>
            </w:r>
          </w:p>
        </w:tc>
        <w:tc>
          <w:tcPr>
            <w:tcW w:w="1082"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4 000</w:t>
            </w:r>
          </w:p>
        </w:tc>
      </w:tr>
      <w:tr w:rsidR="0019366F" w:rsidRPr="0019366F" w:rsidTr="0019366F">
        <w:trPr>
          <w:gridAfter w:val="1"/>
          <w:wAfter w:w="146" w:type="dxa"/>
          <w:trHeight w:val="255"/>
          <w:jc w:val="center"/>
        </w:trPr>
        <w:tc>
          <w:tcPr>
            <w:tcW w:w="946" w:type="dxa"/>
            <w:tcBorders>
              <w:top w:val="nil"/>
              <w:left w:val="single" w:sz="4" w:space="0" w:color="auto"/>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proofErr w:type="spellStart"/>
            <w:r w:rsidRPr="0019366F">
              <w:rPr>
                <w:rFonts w:ascii="Arial CE" w:eastAsia="Times New Roman" w:hAnsi="Arial CE" w:cs="Arial CE"/>
                <w:b/>
                <w:bCs/>
                <w:i/>
                <w:iCs/>
                <w:sz w:val="20"/>
                <w:szCs w:val="20"/>
                <w:lang w:eastAsia="cs-CZ"/>
              </w:rPr>
              <w:t>LíPA</w:t>
            </w:r>
            <w:proofErr w:type="spellEnd"/>
          </w:p>
        </w:tc>
        <w:tc>
          <w:tcPr>
            <w:tcW w:w="1420" w:type="dxa"/>
            <w:gridSpan w:val="2"/>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4 500</w:t>
            </w:r>
          </w:p>
        </w:tc>
        <w:tc>
          <w:tcPr>
            <w:tcW w:w="1101" w:type="dxa"/>
            <w:gridSpan w:val="2"/>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4 700</w:t>
            </w:r>
          </w:p>
        </w:tc>
        <w:tc>
          <w:tcPr>
            <w:tcW w:w="1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4 100</w:t>
            </w:r>
          </w:p>
        </w:tc>
        <w:tc>
          <w:tcPr>
            <w:tcW w:w="1101"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4 300</w:t>
            </w:r>
          </w:p>
        </w:tc>
        <w:tc>
          <w:tcPr>
            <w:tcW w:w="1639"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3 900</w:t>
            </w:r>
          </w:p>
        </w:tc>
        <w:tc>
          <w:tcPr>
            <w:tcW w:w="1082"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3 700</w:t>
            </w:r>
          </w:p>
        </w:tc>
      </w:tr>
      <w:tr w:rsidR="0019366F" w:rsidRPr="0019366F" w:rsidTr="0019366F">
        <w:trPr>
          <w:gridAfter w:val="1"/>
          <w:wAfter w:w="146" w:type="dxa"/>
          <w:trHeight w:val="255"/>
          <w:jc w:val="center"/>
        </w:trPr>
        <w:tc>
          <w:tcPr>
            <w:tcW w:w="2366" w:type="dxa"/>
            <w:gridSpan w:val="3"/>
            <w:tcBorders>
              <w:top w:val="nil"/>
              <w:left w:val="single" w:sz="4" w:space="0" w:color="auto"/>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xml:space="preserve">TOPOL, </w:t>
            </w:r>
            <w:proofErr w:type="spellStart"/>
            <w:r w:rsidRPr="0019366F">
              <w:rPr>
                <w:rFonts w:ascii="Arial CE" w:eastAsia="Times New Roman" w:hAnsi="Arial CE" w:cs="Arial CE"/>
                <w:b/>
                <w:bCs/>
                <w:i/>
                <w:iCs/>
                <w:sz w:val="20"/>
                <w:szCs w:val="20"/>
                <w:lang w:eastAsia="cs-CZ"/>
              </w:rPr>
              <w:t>BŘíZA</w:t>
            </w:r>
            <w:proofErr w:type="spellEnd"/>
          </w:p>
        </w:tc>
        <w:tc>
          <w:tcPr>
            <w:tcW w:w="1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4 300</w:t>
            </w:r>
          </w:p>
        </w:tc>
        <w:tc>
          <w:tcPr>
            <w:tcW w:w="1101" w:type="dxa"/>
            <w:gridSpan w:val="2"/>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4 500</w:t>
            </w:r>
          </w:p>
        </w:tc>
        <w:tc>
          <w:tcPr>
            <w:tcW w:w="1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4 100</w:t>
            </w:r>
          </w:p>
        </w:tc>
        <w:tc>
          <w:tcPr>
            <w:tcW w:w="1101"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4 300</w:t>
            </w:r>
          </w:p>
        </w:tc>
        <w:tc>
          <w:tcPr>
            <w:tcW w:w="1639"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3 800</w:t>
            </w:r>
          </w:p>
        </w:tc>
        <w:tc>
          <w:tcPr>
            <w:tcW w:w="1082"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3 600</w:t>
            </w:r>
          </w:p>
        </w:tc>
      </w:tr>
      <w:tr w:rsidR="0019366F" w:rsidRPr="0019366F" w:rsidTr="0019366F">
        <w:trPr>
          <w:gridAfter w:val="1"/>
          <w:wAfter w:w="146" w:type="dxa"/>
          <w:trHeight w:val="255"/>
          <w:jc w:val="center"/>
        </w:trPr>
        <w:tc>
          <w:tcPr>
            <w:tcW w:w="946" w:type="dxa"/>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c>
          <w:tcPr>
            <w:tcW w:w="1420"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c>
          <w:tcPr>
            <w:tcW w:w="1140"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c>
          <w:tcPr>
            <w:tcW w:w="1101"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c>
          <w:tcPr>
            <w:tcW w:w="1140"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c>
          <w:tcPr>
            <w:tcW w:w="1101"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c>
          <w:tcPr>
            <w:tcW w:w="1639"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c>
          <w:tcPr>
            <w:tcW w:w="1082"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r>
      <w:tr w:rsidR="0019366F" w:rsidRPr="0019366F" w:rsidTr="0019366F">
        <w:trPr>
          <w:gridAfter w:val="1"/>
          <w:wAfter w:w="146" w:type="dxa"/>
          <w:trHeight w:val="255"/>
          <w:jc w:val="center"/>
        </w:trPr>
        <w:tc>
          <w:tcPr>
            <w:tcW w:w="946" w:type="dxa"/>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c>
          <w:tcPr>
            <w:tcW w:w="1420"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c>
          <w:tcPr>
            <w:tcW w:w="1140"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c>
          <w:tcPr>
            <w:tcW w:w="1101"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c>
          <w:tcPr>
            <w:tcW w:w="1140"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c>
          <w:tcPr>
            <w:tcW w:w="1101"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c>
          <w:tcPr>
            <w:tcW w:w="1639"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c>
          <w:tcPr>
            <w:tcW w:w="1082"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r>
      <w:tr w:rsidR="0019366F" w:rsidRPr="0019366F" w:rsidTr="0019366F">
        <w:trPr>
          <w:gridAfter w:val="1"/>
          <w:wAfter w:w="146" w:type="dxa"/>
          <w:trHeight w:val="255"/>
          <w:jc w:val="center"/>
        </w:trPr>
        <w:tc>
          <w:tcPr>
            <w:tcW w:w="2366" w:type="dxa"/>
            <w:gridSpan w:val="3"/>
            <w:tcBorders>
              <w:top w:val="single" w:sz="4" w:space="0" w:color="auto"/>
              <w:left w:val="single" w:sz="4" w:space="0" w:color="auto"/>
              <w:bottom w:val="nil"/>
              <w:right w:val="single" w:sz="4" w:space="0" w:color="000000"/>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FOŠNY 50 mm</w:t>
            </w:r>
          </w:p>
        </w:tc>
        <w:tc>
          <w:tcPr>
            <w:tcW w:w="1140" w:type="dxa"/>
            <w:gridSpan w:val="2"/>
            <w:tcBorders>
              <w:top w:val="single" w:sz="4" w:space="0" w:color="auto"/>
              <w:left w:val="nil"/>
              <w:bottom w:val="nil"/>
              <w:right w:val="nil"/>
            </w:tcBorders>
            <w:shd w:val="clear" w:color="auto" w:fill="auto"/>
            <w:noWrap/>
            <w:vAlign w:val="bottom"/>
            <w:hideMark/>
          </w:tcPr>
          <w:p w:rsidR="0019366F" w:rsidRPr="0019366F" w:rsidRDefault="0019366F" w:rsidP="0019366F">
            <w:pPr>
              <w:spacing w:line="240" w:lineRule="auto"/>
              <w:jc w:val="righ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A</w:t>
            </w:r>
          </w:p>
        </w:tc>
        <w:tc>
          <w:tcPr>
            <w:tcW w:w="1101" w:type="dxa"/>
            <w:gridSpan w:val="2"/>
            <w:tcBorders>
              <w:top w:val="single" w:sz="4" w:space="0" w:color="auto"/>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140" w:type="dxa"/>
            <w:gridSpan w:val="2"/>
            <w:tcBorders>
              <w:top w:val="single" w:sz="4" w:space="0" w:color="auto"/>
              <w:left w:val="nil"/>
              <w:bottom w:val="nil"/>
              <w:right w:val="nil"/>
            </w:tcBorders>
            <w:shd w:val="clear" w:color="auto" w:fill="auto"/>
            <w:noWrap/>
            <w:vAlign w:val="bottom"/>
            <w:hideMark/>
          </w:tcPr>
          <w:p w:rsidR="0019366F" w:rsidRPr="0019366F" w:rsidRDefault="0019366F" w:rsidP="0019366F">
            <w:pPr>
              <w:spacing w:line="240" w:lineRule="auto"/>
              <w:jc w:val="righ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I</w:t>
            </w:r>
          </w:p>
        </w:tc>
        <w:tc>
          <w:tcPr>
            <w:tcW w:w="1101" w:type="dxa"/>
            <w:gridSpan w:val="2"/>
            <w:tcBorders>
              <w:top w:val="single" w:sz="4" w:space="0" w:color="auto"/>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639" w:type="dxa"/>
            <w:gridSpan w:val="2"/>
            <w:tcBorders>
              <w:top w:val="single" w:sz="4" w:space="0" w:color="auto"/>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II</w:t>
            </w:r>
          </w:p>
        </w:tc>
        <w:tc>
          <w:tcPr>
            <w:tcW w:w="1082" w:type="dxa"/>
            <w:gridSpan w:val="2"/>
            <w:tcBorders>
              <w:top w:val="single" w:sz="4" w:space="0" w:color="auto"/>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III</w:t>
            </w:r>
          </w:p>
        </w:tc>
      </w:tr>
      <w:tr w:rsidR="0019366F" w:rsidRPr="0019366F" w:rsidTr="0019366F">
        <w:trPr>
          <w:gridAfter w:val="1"/>
          <w:wAfter w:w="146" w:type="dxa"/>
          <w:trHeight w:val="255"/>
          <w:jc w:val="center"/>
        </w:trPr>
        <w:tc>
          <w:tcPr>
            <w:tcW w:w="946" w:type="dxa"/>
            <w:tcBorders>
              <w:top w:val="nil"/>
              <w:left w:val="single" w:sz="4" w:space="0" w:color="auto"/>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sz w:val="20"/>
                <w:szCs w:val="20"/>
                <w:lang w:eastAsia="cs-CZ"/>
              </w:rPr>
            </w:pPr>
            <w:r w:rsidRPr="0019366F">
              <w:rPr>
                <w:rFonts w:ascii="Arial CE" w:eastAsia="Times New Roman" w:hAnsi="Arial CE" w:cs="Arial CE"/>
                <w:b/>
                <w:bCs/>
                <w:sz w:val="20"/>
                <w:szCs w:val="20"/>
                <w:lang w:eastAsia="cs-CZ"/>
              </w:rPr>
              <w:t> </w:t>
            </w:r>
          </w:p>
        </w:tc>
        <w:tc>
          <w:tcPr>
            <w:tcW w:w="1140" w:type="dxa"/>
            <w:gridSpan w:val="2"/>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16"/>
                <w:szCs w:val="16"/>
                <w:lang w:eastAsia="cs-CZ"/>
              </w:rPr>
            </w:pPr>
            <w:r w:rsidRPr="0019366F">
              <w:rPr>
                <w:rFonts w:ascii="Arial CE" w:eastAsia="Times New Roman" w:hAnsi="Arial CE" w:cs="Arial CE"/>
                <w:i/>
                <w:iCs/>
                <w:sz w:val="16"/>
                <w:szCs w:val="16"/>
                <w:lang w:eastAsia="cs-CZ"/>
              </w:rPr>
              <w:t>do 25 cm</w:t>
            </w:r>
          </w:p>
        </w:tc>
        <w:tc>
          <w:tcPr>
            <w:tcW w:w="1101" w:type="dxa"/>
            <w:gridSpan w:val="2"/>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16"/>
                <w:szCs w:val="16"/>
                <w:lang w:eastAsia="cs-CZ"/>
              </w:rPr>
            </w:pPr>
            <w:r w:rsidRPr="0019366F">
              <w:rPr>
                <w:rFonts w:ascii="Arial CE" w:eastAsia="Times New Roman" w:hAnsi="Arial CE" w:cs="Arial CE"/>
                <w:i/>
                <w:iCs/>
                <w:sz w:val="16"/>
                <w:szCs w:val="16"/>
                <w:lang w:eastAsia="cs-CZ"/>
              </w:rPr>
              <w:t>nad 25 cm</w:t>
            </w:r>
          </w:p>
        </w:tc>
        <w:tc>
          <w:tcPr>
            <w:tcW w:w="1140" w:type="dxa"/>
            <w:gridSpan w:val="2"/>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16"/>
                <w:szCs w:val="16"/>
                <w:lang w:eastAsia="cs-CZ"/>
              </w:rPr>
            </w:pPr>
            <w:r w:rsidRPr="0019366F">
              <w:rPr>
                <w:rFonts w:ascii="Arial CE" w:eastAsia="Times New Roman" w:hAnsi="Arial CE" w:cs="Arial CE"/>
                <w:i/>
                <w:iCs/>
                <w:sz w:val="16"/>
                <w:szCs w:val="16"/>
                <w:lang w:eastAsia="cs-CZ"/>
              </w:rPr>
              <w:t>do 25 cm</w:t>
            </w:r>
          </w:p>
        </w:tc>
        <w:tc>
          <w:tcPr>
            <w:tcW w:w="1101" w:type="dxa"/>
            <w:gridSpan w:val="2"/>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16"/>
                <w:szCs w:val="16"/>
                <w:lang w:eastAsia="cs-CZ"/>
              </w:rPr>
            </w:pPr>
            <w:r w:rsidRPr="0019366F">
              <w:rPr>
                <w:rFonts w:ascii="Arial CE" w:eastAsia="Times New Roman" w:hAnsi="Arial CE" w:cs="Arial CE"/>
                <w:i/>
                <w:iCs/>
                <w:sz w:val="16"/>
                <w:szCs w:val="16"/>
                <w:lang w:eastAsia="cs-CZ"/>
              </w:rPr>
              <w:t>nad 25 cm</w:t>
            </w:r>
          </w:p>
        </w:tc>
        <w:tc>
          <w:tcPr>
            <w:tcW w:w="1639" w:type="dxa"/>
            <w:gridSpan w:val="2"/>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w:eastAsia="Times New Roman" w:hAnsi="Arial" w:cs="Arial"/>
                <w:sz w:val="20"/>
                <w:szCs w:val="20"/>
                <w:lang w:eastAsia="cs-CZ"/>
              </w:rPr>
            </w:pPr>
            <w:r w:rsidRPr="0019366F">
              <w:rPr>
                <w:rFonts w:ascii="Arial" w:eastAsia="Times New Roman" w:hAnsi="Arial" w:cs="Arial"/>
                <w:sz w:val="20"/>
                <w:szCs w:val="20"/>
                <w:lang w:eastAsia="cs-CZ"/>
              </w:rPr>
              <w:t> </w:t>
            </w:r>
          </w:p>
        </w:tc>
        <w:tc>
          <w:tcPr>
            <w:tcW w:w="1082" w:type="dxa"/>
            <w:gridSpan w:val="2"/>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w:eastAsia="Times New Roman" w:hAnsi="Arial" w:cs="Arial"/>
                <w:sz w:val="20"/>
                <w:szCs w:val="20"/>
                <w:lang w:eastAsia="cs-CZ"/>
              </w:rPr>
            </w:pPr>
            <w:r w:rsidRPr="0019366F">
              <w:rPr>
                <w:rFonts w:ascii="Arial" w:eastAsia="Times New Roman" w:hAnsi="Arial" w:cs="Arial"/>
                <w:sz w:val="20"/>
                <w:szCs w:val="20"/>
                <w:lang w:eastAsia="cs-CZ"/>
              </w:rPr>
              <w:t> </w:t>
            </w:r>
          </w:p>
        </w:tc>
      </w:tr>
      <w:tr w:rsidR="0019366F" w:rsidRPr="0019366F" w:rsidTr="0019366F">
        <w:trPr>
          <w:gridAfter w:val="1"/>
          <w:wAfter w:w="146" w:type="dxa"/>
          <w:trHeight w:val="255"/>
          <w:jc w:val="center"/>
        </w:trPr>
        <w:tc>
          <w:tcPr>
            <w:tcW w:w="946" w:type="dxa"/>
            <w:tcBorders>
              <w:top w:val="nil"/>
              <w:left w:val="single" w:sz="4" w:space="0" w:color="auto"/>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SM</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14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6 900</w:t>
            </w:r>
          </w:p>
        </w:tc>
        <w:tc>
          <w:tcPr>
            <w:tcW w:w="1101" w:type="dxa"/>
            <w:gridSpan w:val="2"/>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7 200</w:t>
            </w:r>
          </w:p>
        </w:tc>
        <w:tc>
          <w:tcPr>
            <w:tcW w:w="114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6 500</w:t>
            </w:r>
          </w:p>
        </w:tc>
        <w:tc>
          <w:tcPr>
            <w:tcW w:w="1101" w:type="dxa"/>
            <w:gridSpan w:val="2"/>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7 000</w:t>
            </w:r>
          </w:p>
        </w:tc>
        <w:tc>
          <w:tcPr>
            <w:tcW w:w="1639" w:type="dxa"/>
            <w:gridSpan w:val="2"/>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5 100</w:t>
            </w:r>
          </w:p>
        </w:tc>
        <w:tc>
          <w:tcPr>
            <w:tcW w:w="1082" w:type="dxa"/>
            <w:gridSpan w:val="2"/>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4 800</w:t>
            </w:r>
          </w:p>
        </w:tc>
      </w:tr>
      <w:tr w:rsidR="0019366F" w:rsidRPr="0019366F" w:rsidTr="0019366F">
        <w:trPr>
          <w:gridAfter w:val="1"/>
          <w:wAfter w:w="146" w:type="dxa"/>
          <w:trHeight w:val="255"/>
          <w:jc w:val="center"/>
        </w:trPr>
        <w:tc>
          <w:tcPr>
            <w:tcW w:w="946" w:type="dxa"/>
            <w:tcBorders>
              <w:top w:val="nil"/>
              <w:left w:val="single" w:sz="4" w:space="0" w:color="auto"/>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xml:space="preserve">BOR </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140"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7 000</w:t>
            </w:r>
          </w:p>
        </w:tc>
        <w:tc>
          <w:tcPr>
            <w:tcW w:w="1101"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7 400</w:t>
            </w:r>
          </w:p>
        </w:tc>
        <w:tc>
          <w:tcPr>
            <w:tcW w:w="1140"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6 600</w:t>
            </w:r>
          </w:p>
        </w:tc>
        <w:tc>
          <w:tcPr>
            <w:tcW w:w="1101"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7 000</w:t>
            </w:r>
          </w:p>
        </w:tc>
        <w:tc>
          <w:tcPr>
            <w:tcW w:w="1639"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5 300</w:t>
            </w:r>
          </w:p>
        </w:tc>
        <w:tc>
          <w:tcPr>
            <w:tcW w:w="1082"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4 900</w:t>
            </w:r>
          </w:p>
        </w:tc>
      </w:tr>
      <w:tr w:rsidR="0019366F" w:rsidRPr="0019366F" w:rsidTr="0019366F">
        <w:trPr>
          <w:gridAfter w:val="1"/>
          <w:wAfter w:w="146" w:type="dxa"/>
          <w:trHeight w:val="255"/>
          <w:jc w:val="center"/>
        </w:trPr>
        <w:tc>
          <w:tcPr>
            <w:tcW w:w="946" w:type="dxa"/>
            <w:tcBorders>
              <w:top w:val="nil"/>
              <w:left w:val="single" w:sz="4" w:space="0" w:color="auto"/>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MD</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140"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7 000</w:t>
            </w:r>
          </w:p>
        </w:tc>
        <w:tc>
          <w:tcPr>
            <w:tcW w:w="1101"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7 400</w:t>
            </w:r>
          </w:p>
        </w:tc>
        <w:tc>
          <w:tcPr>
            <w:tcW w:w="1140"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6 600</w:t>
            </w:r>
          </w:p>
        </w:tc>
        <w:tc>
          <w:tcPr>
            <w:tcW w:w="1101"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7 000</w:t>
            </w:r>
          </w:p>
        </w:tc>
        <w:tc>
          <w:tcPr>
            <w:tcW w:w="1639"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5300</w:t>
            </w:r>
          </w:p>
        </w:tc>
        <w:tc>
          <w:tcPr>
            <w:tcW w:w="1082"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4 900</w:t>
            </w:r>
          </w:p>
        </w:tc>
      </w:tr>
      <w:tr w:rsidR="0019366F" w:rsidRPr="0019366F" w:rsidTr="0019366F">
        <w:trPr>
          <w:gridAfter w:val="1"/>
          <w:wAfter w:w="146" w:type="dxa"/>
          <w:trHeight w:val="255"/>
          <w:jc w:val="center"/>
        </w:trPr>
        <w:tc>
          <w:tcPr>
            <w:tcW w:w="946" w:type="dxa"/>
            <w:tcBorders>
              <w:top w:val="nil"/>
              <w:left w:val="single" w:sz="4" w:space="0" w:color="auto"/>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420" w:type="dxa"/>
            <w:gridSpan w:val="2"/>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140"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01" w:type="dxa"/>
            <w:gridSpan w:val="2"/>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40"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01" w:type="dxa"/>
            <w:gridSpan w:val="2"/>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639" w:type="dxa"/>
            <w:gridSpan w:val="2"/>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082" w:type="dxa"/>
            <w:gridSpan w:val="2"/>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r>
      <w:tr w:rsidR="0019366F" w:rsidRPr="0019366F" w:rsidTr="0019366F">
        <w:trPr>
          <w:gridAfter w:val="1"/>
          <w:wAfter w:w="146" w:type="dxa"/>
          <w:trHeight w:val="255"/>
          <w:jc w:val="center"/>
        </w:trPr>
        <w:tc>
          <w:tcPr>
            <w:tcW w:w="946" w:type="dxa"/>
            <w:tcBorders>
              <w:top w:val="single" w:sz="4" w:space="0" w:color="auto"/>
              <w:left w:val="single" w:sz="4" w:space="0" w:color="auto"/>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xml:space="preserve">DUB </w:t>
            </w:r>
          </w:p>
        </w:tc>
        <w:tc>
          <w:tcPr>
            <w:tcW w:w="1420" w:type="dxa"/>
            <w:gridSpan w:val="2"/>
            <w:tcBorders>
              <w:top w:val="single" w:sz="4" w:space="0" w:color="auto"/>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140" w:type="dxa"/>
            <w:gridSpan w:val="2"/>
            <w:tcBorders>
              <w:top w:val="single" w:sz="4" w:space="0" w:color="auto"/>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01" w:type="dxa"/>
            <w:gridSpan w:val="2"/>
            <w:tcBorders>
              <w:top w:val="single" w:sz="4" w:space="0" w:color="auto"/>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16 500</w:t>
            </w:r>
          </w:p>
        </w:tc>
        <w:tc>
          <w:tcPr>
            <w:tcW w:w="1140" w:type="dxa"/>
            <w:gridSpan w:val="2"/>
            <w:tcBorders>
              <w:top w:val="single" w:sz="4" w:space="0" w:color="auto"/>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01" w:type="dxa"/>
            <w:gridSpan w:val="2"/>
            <w:tcBorders>
              <w:top w:val="single" w:sz="4" w:space="0" w:color="auto"/>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14 500</w:t>
            </w:r>
          </w:p>
        </w:tc>
        <w:tc>
          <w:tcPr>
            <w:tcW w:w="1639" w:type="dxa"/>
            <w:gridSpan w:val="2"/>
            <w:tcBorders>
              <w:top w:val="single" w:sz="4" w:space="0" w:color="auto"/>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9 500</w:t>
            </w:r>
          </w:p>
        </w:tc>
        <w:tc>
          <w:tcPr>
            <w:tcW w:w="1082" w:type="dxa"/>
            <w:gridSpan w:val="2"/>
            <w:tcBorders>
              <w:top w:val="single" w:sz="4" w:space="0" w:color="auto"/>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5 900</w:t>
            </w:r>
          </w:p>
        </w:tc>
      </w:tr>
      <w:tr w:rsidR="0019366F" w:rsidRPr="0019366F" w:rsidTr="0019366F">
        <w:trPr>
          <w:gridAfter w:val="1"/>
          <w:wAfter w:w="146" w:type="dxa"/>
          <w:trHeight w:val="255"/>
          <w:jc w:val="center"/>
        </w:trPr>
        <w:tc>
          <w:tcPr>
            <w:tcW w:w="946" w:type="dxa"/>
            <w:tcBorders>
              <w:top w:val="single" w:sz="4" w:space="0" w:color="auto"/>
              <w:left w:val="single" w:sz="4" w:space="0" w:color="auto"/>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BUK</w:t>
            </w:r>
          </w:p>
        </w:tc>
        <w:tc>
          <w:tcPr>
            <w:tcW w:w="142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140" w:type="dxa"/>
            <w:gridSpan w:val="2"/>
            <w:tcBorders>
              <w:top w:val="single" w:sz="4" w:space="0" w:color="auto"/>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01" w:type="dxa"/>
            <w:gridSpan w:val="2"/>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7 800</w:t>
            </w:r>
          </w:p>
        </w:tc>
        <w:tc>
          <w:tcPr>
            <w:tcW w:w="1140" w:type="dxa"/>
            <w:gridSpan w:val="2"/>
            <w:tcBorders>
              <w:top w:val="single" w:sz="4" w:space="0" w:color="auto"/>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01" w:type="dxa"/>
            <w:gridSpan w:val="2"/>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6 800</w:t>
            </w:r>
          </w:p>
        </w:tc>
        <w:tc>
          <w:tcPr>
            <w:tcW w:w="1639" w:type="dxa"/>
            <w:gridSpan w:val="2"/>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5 700</w:t>
            </w:r>
          </w:p>
        </w:tc>
        <w:tc>
          <w:tcPr>
            <w:tcW w:w="1082" w:type="dxa"/>
            <w:gridSpan w:val="2"/>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4 900</w:t>
            </w:r>
          </w:p>
        </w:tc>
      </w:tr>
      <w:tr w:rsidR="0019366F" w:rsidRPr="0019366F" w:rsidTr="0019366F">
        <w:trPr>
          <w:gridAfter w:val="1"/>
          <w:wAfter w:w="146" w:type="dxa"/>
          <w:trHeight w:val="255"/>
          <w:jc w:val="center"/>
        </w:trPr>
        <w:tc>
          <w:tcPr>
            <w:tcW w:w="946" w:type="dxa"/>
            <w:tcBorders>
              <w:top w:val="nil"/>
              <w:left w:val="single" w:sz="4" w:space="0" w:color="auto"/>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JS</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140" w:type="dxa"/>
            <w:gridSpan w:val="2"/>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01"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9 000</w:t>
            </w:r>
          </w:p>
        </w:tc>
        <w:tc>
          <w:tcPr>
            <w:tcW w:w="1140" w:type="dxa"/>
            <w:gridSpan w:val="2"/>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01"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8 500</w:t>
            </w:r>
          </w:p>
        </w:tc>
        <w:tc>
          <w:tcPr>
            <w:tcW w:w="1639"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5 900</w:t>
            </w:r>
          </w:p>
        </w:tc>
        <w:tc>
          <w:tcPr>
            <w:tcW w:w="1082"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5 100</w:t>
            </w:r>
          </w:p>
        </w:tc>
      </w:tr>
      <w:tr w:rsidR="0019366F" w:rsidRPr="0019366F" w:rsidTr="0019366F">
        <w:trPr>
          <w:gridAfter w:val="1"/>
          <w:wAfter w:w="146" w:type="dxa"/>
          <w:trHeight w:val="255"/>
          <w:jc w:val="center"/>
        </w:trPr>
        <w:tc>
          <w:tcPr>
            <w:tcW w:w="946" w:type="dxa"/>
            <w:tcBorders>
              <w:top w:val="nil"/>
              <w:left w:val="single" w:sz="4" w:space="0" w:color="auto"/>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JV</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140" w:type="dxa"/>
            <w:gridSpan w:val="2"/>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01"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11 500</w:t>
            </w:r>
          </w:p>
        </w:tc>
        <w:tc>
          <w:tcPr>
            <w:tcW w:w="1140" w:type="dxa"/>
            <w:gridSpan w:val="2"/>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01"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10 800</w:t>
            </w:r>
          </w:p>
        </w:tc>
        <w:tc>
          <w:tcPr>
            <w:tcW w:w="1639"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9 900</w:t>
            </w:r>
          </w:p>
        </w:tc>
        <w:tc>
          <w:tcPr>
            <w:tcW w:w="1082"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6 300</w:t>
            </w:r>
          </w:p>
        </w:tc>
      </w:tr>
      <w:tr w:rsidR="0019366F" w:rsidRPr="0019366F" w:rsidTr="0019366F">
        <w:trPr>
          <w:gridAfter w:val="1"/>
          <w:wAfter w:w="146" w:type="dxa"/>
          <w:trHeight w:val="255"/>
          <w:jc w:val="center"/>
        </w:trPr>
        <w:tc>
          <w:tcPr>
            <w:tcW w:w="946" w:type="dxa"/>
            <w:tcBorders>
              <w:top w:val="nil"/>
              <w:left w:val="single" w:sz="4" w:space="0" w:color="auto"/>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420" w:type="dxa"/>
            <w:gridSpan w:val="2"/>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140"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01" w:type="dxa"/>
            <w:gridSpan w:val="2"/>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140"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01" w:type="dxa"/>
            <w:gridSpan w:val="2"/>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639" w:type="dxa"/>
            <w:gridSpan w:val="2"/>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082" w:type="dxa"/>
            <w:gridSpan w:val="2"/>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r>
      <w:tr w:rsidR="0019366F" w:rsidRPr="0019366F" w:rsidTr="0019366F">
        <w:trPr>
          <w:gridAfter w:val="1"/>
          <w:wAfter w:w="146" w:type="dxa"/>
          <w:trHeight w:val="255"/>
          <w:jc w:val="center"/>
        </w:trPr>
        <w:tc>
          <w:tcPr>
            <w:tcW w:w="946" w:type="dxa"/>
            <w:tcBorders>
              <w:top w:val="single" w:sz="4" w:space="0" w:color="auto"/>
              <w:left w:val="single" w:sz="4" w:space="0" w:color="auto"/>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OLŠE</w:t>
            </w:r>
          </w:p>
        </w:tc>
        <w:tc>
          <w:tcPr>
            <w:tcW w:w="1420" w:type="dxa"/>
            <w:gridSpan w:val="2"/>
            <w:tcBorders>
              <w:top w:val="single" w:sz="4" w:space="0" w:color="auto"/>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140" w:type="dxa"/>
            <w:gridSpan w:val="2"/>
            <w:tcBorders>
              <w:top w:val="single" w:sz="4" w:space="0" w:color="auto"/>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01" w:type="dxa"/>
            <w:gridSpan w:val="2"/>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5 800</w:t>
            </w:r>
          </w:p>
        </w:tc>
        <w:tc>
          <w:tcPr>
            <w:tcW w:w="1140" w:type="dxa"/>
            <w:gridSpan w:val="2"/>
            <w:tcBorders>
              <w:top w:val="single" w:sz="4" w:space="0" w:color="auto"/>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01" w:type="dxa"/>
            <w:gridSpan w:val="2"/>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5 300</w:t>
            </w:r>
          </w:p>
        </w:tc>
        <w:tc>
          <w:tcPr>
            <w:tcW w:w="1639" w:type="dxa"/>
            <w:gridSpan w:val="2"/>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4 600</w:t>
            </w:r>
          </w:p>
        </w:tc>
        <w:tc>
          <w:tcPr>
            <w:tcW w:w="1082" w:type="dxa"/>
            <w:gridSpan w:val="2"/>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4 300</w:t>
            </w:r>
          </w:p>
        </w:tc>
      </w:tr>
      <w:tr w:rsidR="0019366F" w:rsidRPr="0019366F" w:rsidTr="0019366F">
        <w:trPr>
          <w:gridAfter w:val="1"/>
          <w:wAfter w:w="146" w:type="dxa"/>
          <w:trHeight w:val="255"/>
          <w:jc w:val="center"/>
        </w:trPr>
        <w:tc>
          <w:tcPr>
            <w:tcW w:w="946" w:type="dxa"/>
            <w:tcBorders>
              <w:top w:val="nil"/>
              <w:left w:val="single" w:sz="4" w:space="0" w:color="auto"/>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proofErr w:type="spellStart"/>
            <w:r w:rsidRPr="0019366F">
              <w:rPr>
                <w:rFonts w:ascii="Arial CE" w:eastAsia="Times New Roman" w:hAnsi="Arial CE" w:cs="Arial CE"/>
                <w:b/>
                <w:bCs/>
                <w:i/>
                <w:iCs/>
                <w:sz w:val="20"/>
                <w:szCs w:val="20"/>
                <w:lang w:eastAsia="cs-CZ"/>
              </w:rPr>
              <w:t>LíPA</w:t>
            </w:r>
            <w:proofErr w:type="spellEnd"/>
          </w:p>
        </w:tc>
        <w:tc>
          <w:tcPr>
            <w:tcW w:w="1420" w:type="dxa"/>
            <w:gridSpan w:val="2"/>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w:t>
            </w:r>
          </w:p>
        </w:tc>
        <w:tc>
          <w:tcPr>
            <w:tcW w:w="1140" w:type="dxa"/>
            <w:gridSpan w:val="2"/>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01"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5 100</w:t>
            </w:r>
          </w:p>
        </w:tc>
        <w:tc>
          <w:tcPr>
            <w:tcW w:w="1140" w:type="dxa"/>
            <w:gridSpan w:val="2"/>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01"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4 800</w:t>
            </w:r>
          </w:p>
        </w:tc>
        <w:tc>
          <w:tcPr>
            <w:tcW w:w="1639"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4 400</w:t>
            </w:r>
          </w:p>
        </w:tc>
        <w:tc>
          <w:tcPr>
            <w:tcW w:w="1082"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4 000</w:t>
            </w:r>
          </w:p>
        </w:tc>
      </w:tr>
      <w:tr w:rsidR="0019366F" w:rsidRPr="0019366F" w:rsidTr="0019366F">
        <w:trPr>
          <w:gridAfter w:val="1"/>
          <w:wAfter w:w="146" w:type="dxa"/>
          <w:trHeight w:val="255"/>
          <w:jc w:val="center"/>
        </w:trPr>
        <w:tc>
          <w:tcPr>
            <w:tcW w:w="2366" w:type="dxa"/>
            <w:gridSpan w:val="3"/>
            <w:tcBorders>
              <w:top w:val="nil"/>
              <w:left w:val="single" w:sz="4" w:space="0" w:color="auto"/>
              <w:bottom w:val="single" w:sz="4" w:space="0" w:color="auto"/>
              <w:right w:val="single" w:sz="4" w:space="0" w:color="000000"/>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 xml:space="preserve">TOPOL, </w:t>
            </w:r>
            <w:proofErr w:type="spellStart"/>
            <w:r w:rsidRPr="0019366F">
              <w:rPr>
                <w:rFonts w:ascii="Arial CE" w:eastAsia="Times New Roman" w:hAnsi="Arial CE" w:cs="Arial CE"/>
                <w:b/>
                <w:bCs/>
                <w:i/>
                <w:iCs/>
                <w:sz w:val="20"/>
                <w:szCs w:val="20"/>
                <w:lang w:eastAsia="cs-CZ"/>
              </w:rPr>
              <w:t>BŘíZA</w:t>
            </w:r>
            <w:proofErr w:type="spellEnd"/>
          </w:p>
        </w:tc>
        <w:tc>
          <w:tcPr>
            <w:tcW w:w="1140" w:type="dxa"/>
            <w:gridSpan w:val="2"/>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01"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4 500</w:t>
            </w:r>
          </w:p>
        </w:tc>
        <w:tc>
          <w:tcPr>
            <w:tcW w:w="1140" w:type="dxa"/>
            <w:gridSpan w:val="2"/>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01"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4 500</w:t>
            </w:r>
          </w:p>
        </w:tc>
        <w:tc>
          <w:tcPr>
            <w:tcW w:w="1639"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i/>
                <w:iCs/>
                <w:sz w:val="20"/>
                <w:szCs w:val="20"/>
                <w:lang w:eastAsia="cs-CZ"/>
              </w:rPr>
            </w:pPr>
            <w:r w:rsidRPr="0019366F">
              <w:rPr>
                <w:rFonts w:ascii="Arial CE" w:eastAsia="Times New Roman" w:hAnsi="Arial CE" w:cs="Arial CE"/>
                <w:b/>
                <w:bCs/>
                <w:i/>
                <w:iCs/>
                <w:sz w:val="20"/>
                <w:szCs w:val="20"/>
                <w:lang w:eastAsia="cs-CZ"/>
              </w:rPr>
              <w:t>3 900</w:t>
            </w:r>
          </w:p>
        </w:tc>
        <w:tc>
          <w:tcPr>
            <w:tcW w:w="1082"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3 700</w:t>
            </w:r>
          </w:p>
        </w:tc>
      </w:tr>
      <w:tr w:rsidR="0019366F" w:rsidRPr="0019366F" w:rsidTr="0019366F">
        <w:trPr>
          <w:gridAfter w:val="1"/>
          <w:wAfter w:w="146" w:type="dxa"/>
          <w:trHeight w:val="255"/>
          <w:jc w:val="center"/>
        </w:trPr>
        <w:tc>
          <w:tcPr>
            <w:tcW w:w="946" w:type="dxa"/>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p>
        </w:tc>
        <w:tc>
          <w:tcPr>
            <w:tcW w:w="1420"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p>
        </w:tc>
        <w:tc>
          <w:tcPr>
            <w:tcW w:w="1140"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p>
        </w:tc>
        <w:tc>
          <w:tcPr>
            <w:tcW w:w="1101"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p>
        </w:tc>
        <w:tc>
          <w:tcPr>
            <w:tcW w:w="1140"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p>
        </w:tc>
        <w:tc>
          <w:tcPr>
            <w:tcW w:w="1101"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p>
        </w:tc>
        <w:tc>
          <w:tcPr>
            <w:tcW w:w="1639"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p>
        </w:tc>
        <w:tc>
          <w:tcPr>
            <w:tcW w:w="1082"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p>
        </w:tc>
      </w:tr>
      <w:tr w:rsidR="0019366F" w:rsidRPr="0019366F" w:rsidTr="0019366F">
        <w:trPr>
          <w:gridAfter w:val="1"/>
          <w:wAfter w:w="146" w:type="dxa"/>
          <w:trHeight w:val="255"/>
          <w:jc w:val="center"/>
        </w:trPr>
        <w:tc>
          <w:tcPr>
            <w:tcW w:w="946" w:type="dxa"/>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p>
        </w:tc>
        <w:tc>
          <w:tcPr>
            <w:tcW w:w="1420"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p>
        </w:tc>
        <w:tc>
          <w:tcPr>
            <w:tcW w:w="1140"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p>
        </w:tc>
        <w:tc>
          <w:tcPr>
            <w:tcW w:w="1101"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p>
        </w:tc>
        <w:tc>
          <w:tcPr>
            <w:tcW w:w="1140"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p>
        </w:tc>
        <w:tc>
          <w:tcPr>
            <w:tcW w:w="1101"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p>
        </w:tc>
        <w:tc>
          <w:tcPr>
            <w:tcW w:w="1639"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p>
        </w:tc>
        <w:tc>
          <w:tcPr>
            <w:tcW w:w="1082"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i/>
                <w:iCs/>
                <w:sz w:val="20"/>
                <w:szCs w:val="20"/>
                <w:lang w:eastAsia="cs-CZ"/>
              </w:rPr>
            </w:pPr>
          </w:p>
        </w:tc>
      </w:tr>
      <w:tr w:rsidR="0019366F" w:rsidRPr="0019366F" w:rsidTr="0019366F">
        <w:trPr>
          <w:gridAfter w:val="1"/>
          <w:wAfter w:w="146" w:type="dxa"/>
          <w:trHeight w:val="255"/>
          <w:jc w:val="center"/>
        </w:trPr>
        <w:tc>
          <w:tcPr>
            <w:tcW w:w="946" w:type="dxa"/>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c>
          <w:tcPr>
            <w:tcW w:w="1420"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c>
          <w:tcPr>
            <w:tcW w:w="1140"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c>
          <w:tcPr>
            <w:tcW w:w="1101"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c>
          <w:tcPr>
            <w:tcW w:w="1140"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c>
          <w:tcPr>
            <w:tcW w:w="1101"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c>
          <w:tcPr>
            <w:tcW w:w="1639"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c>
          <w:tcPr>
            <w:tcW w:w="1082" w:type="dxa"/>
            <w:gridSpan w:val="2"/>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p>
        </w:tc>
      </w:tr>
      <w:tr w:rsidR="0019366F" w:rsidRPr="0019366F" w:rsidTr="0019366F">
        <w:trPr>
          <w:gridAfter w:val="1"/>
          <w:wAfter w:w="146" w:type="dxa"/>
          <w:trHeight w:val="255"/>
          <w:jc w:val="center"/>
        </w:trPr>
        <w:tc>
          <w:tcPr>
            <w:tcW w:w="2366" w:type="dxa"/>
            <w:gridSpan w:val="3"/>
            <w:tcBorders>
              <w:top w:val="single" w:sz="4" w:space="0" w:color="auto"/>
              <w:left w:val="single" w:sz="4" w:space="0" w:color="auto"/>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proofErr w:type="spellStart"/>
            <w:r w:rsidRPr="0019366F">
              <w:rPr>
                <w:rFonts w:ascii="Arial CE" w:eastAsia="Times New Roman" w:hAnsi="Arial CE" w:cs="Arial CE"/>
                <w:i/>
                <w:iCs/>
                <w:sz w:val="20"/>
                <w:szCs w:val="20"/>
                <w:lang w:eastAsia="cs-CZ"/>
              </w:rPr>
              <w:t>SUŠENí</w:t>
            </w:r>
            <w:proofErr w:type="spellEnd"/>
            <w:r w:rsidRPr="0019366F">
              <w:rPr>
                <w:rFonts w:ascii="Arial CE" w:eastAsia="Times New Roman" w:hAnsi="Arial CE" w:cs="Arial CE"/>
                <w:i/>
                <w:iCs/>
                <w:sz w:val="20"/>
                <w:szCs w:val="20"/>
                <w:lang w:eastAsia="cs-CZ"/>
              </w:rPr>
              <w:t xml:space="preserve"> ŘEZIVA</w:t>
            </w:r>
          </w:p>
        </w:tc>
        <w:tc>
          <w:tcPr>
            <w:tcW w:w="2241" w:type="dxa"/>
            <w:gridSpan w:val="4"/>
            <w:tcBorders>
              <w:top w:val="single" w:sz="4" w:space="0" w:color="auto"/>
              <w:left w:val="single" w:sz="4" w:space="0" w:color="auto"/>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xml:space="preserve">                JEHLIČNATÉ</w:t>
            </w:r>
          </w:p>
        </w:tc>
        <w:tc>
          <w:tcPr>
            <w:tcW w:w="1140" w:type="dxa"/>
            <w:gridSpan w:val="2"/>
            <w:tcBorders>
              <w:top w:val="single" w:sz="4" w:space="0" w:color="auto"/>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01" w:type="dxa"/>
            <w:gridSpan w:val="2"/>
            <w:tcBorders>
              <w:top w:val="single" w:sz="4" w:space="0" w:color="auto"/>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639" w:type="dxa"/>
            <w:gridSpan w:val="2"/>
            <w:tcBorders>
              <w:top w:val="single" w:sz="4" w:space="0" w:color="auto"/>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xml:space="preserve">             LISTNATÉ</w:t>
            </w:r>
          </w:p>
        </w:tc>
        <w:tc>
          <w:tcPr>
            <w:tcW w:w="1082" w:type="dxa"/>
            <w:gridSpan w:val="2"/>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w:eastAsia="Times New Roman" w:hAnsi="Arial" w:cs="Arial"/>
                <w:sz w:val="20"/>
                <w:szCs w:val="20"/>
                <w:lang w:eastAsia="cs-CZ"/>
              </w:rPr>
            </w:pPr>
            <w:r w:rsidRPr="0019366F">
              <w:rPr>
                <w:rFonts w:ascii="Arial" w:eastAsia="Times New Roman" w:hAnsi="Arial" w:cs="Arial"/>
                <w:sz w:val="20"/>
                <w:szCs w:val="20"/>
                <w:lang w:eastAsia="cs-CZ"/>
              </w:rPr>
              <w:t> </w:t>
            </w:r>
          </w:p>
        </w:tc>
      </w:tr>
      <w:tr w:rsidR="0019366F" w:rsidRPr="0019366F" w:rsidTr="0019366F">
        <w:trPr>
          <w:gridAfter w:val="1"/>
          <w:wAfter w:w="146" w:type="dxa"/>
          <w:trHeight w:val="255"/>
          <w:jc w:val="center"/>
        </w:trPr>
        <w:tc>
          <w:tcPr>
            <w:tcW w:w="2366" w:type="dxa"/>
            <w:gridSpan w:val="3"/>
            <w:tcBorders>
              <w:top w:val="single" w:sz="4" w:space="0" w:color="auto"/>
              <w:left w:val="single" w:sz="4" w:space="0" w:color="auto"/>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20 - 35 mm</w:t>
            </w:r>
          </w:p>
        </w:tc>
        <w:tc>
          <w:tcPr>
            <w:tcW w:w="1140" w:type="dxa"/>
            <w:gridSpan w:val="2"/>
            <w:tcBorders>
              <w:top w:val="single" w:sz="4" w:space="0" w:color="auto"/>
              <w:left w:val="single" w:sz="4" w:space="0" w:color="auto"/>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01" w:type="dxa"/>
            <w:gridSpan w:val="2"/>
            <w:tcBorders>
              <w:top w:val="single" w:sz="4" w:space="0" w:color="auto"/>
              <w:left w:val="nil"/>
              <w:bottom w:val="nil"/>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1 200</w:t>
            </w:r>
          </w:p>
        </w:tc>
        <w:tc>
          <w:tcPr>
            <w:tcW w:w="1140" w:type="dxa"/>
            <w:gridSpan w:val="2"/>
            <w:tcBorders>
              <w:top w:val="single" w:sz="4" w:space="0" w:color="auto"/>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01" w:type="dxa"/>
            <w:gridSpan w:val="2"/>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639" w:type="dxa"/>
            <w:gridSpan w:val="2"/>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righ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2 000</w:t>
            </w:r>
          </w:p>
        </w:tc>
        <w:tc>
          <w:tcPr>
            <w:tcW w:w="1082"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r w:rsidRPr="0019366F">
              <w:rPr>
                <w:rFonts w:ascii="Arial" w:eastAsia="Times New Roman" w:hAnsi="Arial" w:cs="Arial"/>
                <w:sz w:val="20"/>
                <w:szCs w:val="20"/>
                <w:lang w:eastAsia="cs-CZ"/>
              </w:rPr>
              <w:t> </w:t>
            </w:r>
          </w:p>
        </w:tc>
      </w:tr>
      <w:tr w:rsidR="0019366F" w:rsidRPr="0019366F" w:rsidTr="0019366F">
        <w:trPr>
          <w:gridAfter w:val="1"/>
          <w:wAfter w:w="146" w:type="dxa"/>
          <w:trHeight w:val="255"/>
          <w:jc w:val="center"/>
        </w:trPr>
        <w:tc>
          <w:tcPr>
            <w:tcW w:w="2366" w:type="dxa"/>
            <w:gridSpan w:val="3"/>
            <w:tcBorders>
              <w:top w:val="single" w:sz="4" w:space="0" w:color="auto"/>
              <w:left w:val="single" w:sz="4" w:space="0" w:color="auto"/>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40 - 55 mm</w:t>
            </w:r>
          </w:p>
        </w:tc>
        <w:tc>
          <w:tcPr>
            <w:tcW w:w="1140" w:type="dxa"/>
            <w:gridSpan w:val="2"/>
            <w:tcBorders>
              <w:top w:val="single" w:sz="4" w:space="0" w:color="auto"/>
              <w:left w:val="single" w:sz="4" w:space="0" w:color="auto"/>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01" w:type="dxa"/>
            <w:gridSpan w:val="2"/>
            <w:tcBorders>
              <w:top w:val="single" w:sz="4" w:space="0" w:color="auto"/>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1 400</w:t>
            </w:r>
          </w:p>
        </w:tc>
        <w:tc>
          <w:tcPr>
            <w:tcW w:w="114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01" w:type="dxa"/>
            <w:gridSpan w:val="2"/>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639" w:type="dxa"/>
            <w:gridSpan w:val="2"/>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righ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3 000</w:t>
            </w:r>
          </w:p>
        </w:tc>
        <w:tc>
          <w:tcPr>
            <w:tcW w:w="1082"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r w:rsidRPr="0019366F">
              <w:rPr>
                <w:rFonts w:ascii="Arial" w:eastAsia="Times New Roman" w:hAnsi="Arial" w:cs="Arial"/>
                <w:sz w:val="20"/>
                <w:szCs w:val="20"/>
                <w:lang w:eastAsia="cs-CZ"/>
              </w:rPr>
              <w:t> </w:t>
            </w:r>
          </w:p>
        </w:tc>
      </w:tr>
      <w:tr w:rsidR="0019366F" w:rsidRPr="0019366F" w:rsidTr="0019366F">
        <w:trPr>
          <w:gridAfter w:val="1"/>
          <w:wAfter w:w="146" w:type="dxa"/>
          <w:trHeight w:val="255"/>
          <w:jc w:val="center"/>
        </w:trPr>
        <w:tc>
          <w:tcPr>
            <w:tcW w:w="2366" w:type="dxa"/>
            <w:gridSpan w:val="3"/>
            <w:tcBorders>
              <w:top w:val="nil"/>
              <w:left w:val="single" w:sz="4" w:space="0" w:color="auto"/>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60 - a více</w:t>
            </w:r>
          </w:p>
        </w:tc>
        <w:tc>
          <w:tcPr>
            <w:tcW w:w="1140" w:type="dxa"/>
            <w:gridSpan w:val="2"/>
            <w:tcBorders>
              <w:top w:val="nil"/>
              <w:left w:val="single" w:sz="4" w:space="0" w:color="auto"/>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01" w:type="dxa"/>
            <w:gridSpan w:val="2"/>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1 600</w:t>
            </w:r>
          </w:p>
        </w:tc>
        <w:tc>
          <w:tcPr>
            <w:tcW w:w="1140"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101" w:type="dxa"/>
            <w:gridSpan w:val="2"/>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 </w:t>
            </w:r>
          </w:p>
        </w:tc>
        <w:tc>
          <w:tcPr>
            <w:tcW w:w="1639" w:type="dxa"/>
            <w:gridSpan w:val="2"/>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right"/>
              <w:rPr>
                <w:rFonts w:ascii="Arial CE" w:eastAsia="Times New Roman" w:hAnsi="Arial CE" w:cs="Arial CE"/>
                <w:i/>
                <w:iCs/>
                <w:sz w:val="20"/>
                <w:szCs w:val="20"/>
                <w:lang w:eastAsia="cs-CZ"/>
              </w:rPr>
            </w:pPr>
            <w:r w:rsidRPr="0019366F">
              <w:rPr>
                <w:rFonts w:ascii="Arial CE" w:eastAsia="Times New Roman" w:hAnsi="Arial CE" w:cs="Arial CE"/>
                <w:i/>
                <w:iCs/>
                <w:sz w:val="20"/>
                <w:szCs w:val="20"/>
                <w:lang w:eastAsia="cs-CZ"/>
              </w:rPr>
              <w:t>3 500</w:t>
            </w:r>
          </w:p>
        </w:tc>
        <w:tc>
          <w:tcPr>
            <w:tcW w:w="1082" w:type="dxa"/>
            <w:gridSpan w:val="2"/>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w:eastAsia="Times New Roman" w:hAnsi="Arial" w:cs="Arial"/>
                <w:sz w:val="20"/>
                <w:szCs w:val="20"/>
                <w:lang w:eastAsia="cs-CZ"/>
              </w:rPr>
            </w:pPr>
            <w:r w:rsidRPr="0019366F">
              <w:rPr>
                <w:rFonts w:ascii="Arial" w:eastAsia="Times New Roman" w:hAnsi="Arial" w:cs="Arial"/>
                <w:sz w:val="20"/>
                <w:szCs w:val="20"/>
                <w:lang w:eastAsia="cs-CZ"/>
              </w:rPr>
              <w:t> </w:t>
            </w:r>
          </w:p>
        </w:tc>
      </w:tr>
    </w:tbl>
    <w:p w:rsidR="0019366F" w:rsidRPr="0019366F" w:rsidRDefault="0019366F" w:rsidP="0019366F">
      <w:pPr>
        <w:jc w:val="left"/>
        <w:rPr>
          <w:szCs w:val="24"/>
        </w:rPr>
      </w:pPr>
    </w:p>
    <w:p w:rsidR="000A2B8F" w:rsidRDefault="000A2B8F" w:rsidP="000A2B8F">
      <w:pPr>
        <w:pStyle w:val="Nadpis2"/>
        <w:numPr>
          <w:ilvl w:val="0"/>
          <w:numId w:val="0"/>
        </w:numPr>
        <w:ind w:left="1030"/>
      </w:pPr>
    </w:p>
    <w:p w:rsidR="000A2B8F" w:rsidRDefault="000A2B8F" w:rsidP="000A2B8F"/>
    <w:p w:rsidR="0019366F" w:rsidRDefault="0019366F" w:rsidP="000A2B8F"/>
    <w:p w:rsidR="0019366F" w:rsidRDefault="0019366F" w:rsidP="000A2B8F"/>
    <w:p w:rsidR="0019366F" w:rsidRDefault="0019366F" w:rsidP="000A2B8F"/>
    <w:p w:rsidR="0019366F" w:rsidRDefault="0019366F" w:rsidP="000A2B8F"/>
    <w:tbl>
      <w:tblPr>
        <w:tblW w:w="9440" w:type="dxa"/>
        <w:jc w:val="center"/>
        <w:tblInd w:w="53" w:type="dxa"/>
        <w:tblCellMar>
          <w:left w:w="70" w:type="dxa"/>
          <w:right w:w="70" w:type="dxa"/>
        </w:tblCellMar>
        <w:tblLook w:val="04A0"/>
      </w:tblPr>
      <w:tblGrid>
        <w:gridCol w:w="1766"/>
        <w:gridCol w:w="1033"/>
        <w:gridCol w:w="988"/>
        <w:gridCol w:w="1033"/>
        <w:gridCol w:w="687"/>
        <w:gridCol w:w="1033"/>
        <w:gridCol w:w="955"/>
        <w:gridCol w:w="990"/>
        <w:gridCol w:w="955"/>
      </w:tblGrid>
      <w:tr w:rsidR="0019366F" w:rsidRPr="0019366F" w:rsidTr="0019366F">
        <w:trPr>
          <w:trHeight w:val="402"/>
          <w:jc w:val="center"/>
        </w:trPr>
        <w:tc>
          <w:tcPr>
            <w:tcW w:w="1766" w:type="dxa"/>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right"/>
              <w:rPr>
                <w:rFonts w:ascii="Arial CE" w:eastAsia="Times New Roman" w:hAnsi="Arial CE" w:cs="Arial CE"/>
                <w:sz w:val="32"/>
                <w:szCs w:val="32"/>
                <w:lang w:eastAsia="cs-CZ"/>
              </w:rPr>
            </w:pPr>
            <w:r w:rsidRPr="0019366F">
              <w:rPr>
                <w:rFonts w:ascii="Arial CE" w:eastAsia="Times New Roman" w:hAnsi="Arial CE" w:cs="Arial CE"/>
                <w:sz w:val="32"/>
                <w:szCs w:val="32"/>
                <w:lang w:eastAsia="cs-CZ"/>
              </w:rPr>
              <w:lastRenderedPageBreak/>
              <w:t> </w:t>
            </w:r>
          </w:p>
        </w:tc>
        <w:tc>
          <w:tcPr>
            <w:tcW w:w="4774" w:type="dxa"/>
            <w:gridSpan w:val="5"/>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right"/>
              <w:rPr>
                <w:rFonts w:ascii="Arial CE" w:eastAsia="Times New Roman" w:hAnsi="Arial CE" w:cs="Arial CE"/>
                <w:b/>
                <w:bCs/>
                <w:sz w:val="32"/>
                <w:szCs w:val="32"/>
                <w:lang w:eastAsia="cs-CZ"/>
              </w:rPr>
            </w:pPr>
            <w:r w:rsidRPr="0019366F">
              <w:rPr>
                <w:rFonts w:ascii="Arial CE" w:eastAsia="Times New Roman" w:hAnsi="Arial CE" w:cs="Arial CE"/>
                <w:b/>
                <w:bCs/>
                <w:sz w:val="32"/>
                <w:szCs w:val="32"/>
                <w:lang w:eastAsia="cs-CZ"/>
              </w:rPr>
              <w:t xml:space="preserve">     </w:t>
            </w:r>
            <w:proofErr w:type="gramStart"/>
            <w:r w:rsidRPr="0019366F">
              <w:rPr>
                <w:rFonts w:ascii="Arial CE" w:eastAsia="Times New Roman" w:hAnsi="Arial CE" w:cs="Arial CE"/>
                <w:b/>
                <w:bCs/>
                <w:sz w:val="32"/>
                <w:szCs w:val="32"/>
                <w:lang w:eastAsia="cs-CZ"/>
              </w:rPr>
              <w:t>NABÍDKA  ŘEZIVA</w:t>
            </w:r>
            <w:proofErr w:type="gramEnd"/>
          </w:p>
        </w:tc>
        <w:tc>
          <w:tcPr>
            <w:tcW w:w="955" w:type="dxa"/>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right"/>
              <w:rPr>
                <w:rFonts w:ascii="Arial CE" w:eastAsia="Times New Roman" w:hAnsi="Arial CE" w:cs="Arial CE"/>
                <w:sz w:val="32"/>
                <w:szCs w:val="32"/>
                <w:lang w:eastAsia="cs-CZ"/>
              </w:rPr>
            </w:pPr>
            <w:r w:rsidRPr="0019366F">
              <w:rPr>
                <w:rFonts w:ascii="Arial CE" w:eastAsia="Times New Roman" w:hAnsi="Arial CE" w:cs="Arial CE"/>
                <w:sz w:val="32"/>
                <w:szCs w:val="32"/>
                <w:lang w:eastAsia="cs-CZ"/>
              </w:rPr>
              <w:t> </w:t>
            </w:r>
          </w:p>
        </w:tc>
        <w:tc>
          <w:tcPr>
            <w:tcW w:w="990" w:type="dxa"/>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right"/>
              <w:rPr>
                <w:rFonts w:ascii="Arial CE" w:eastAsia="Times New Roman" w:hAnsi="Arial CE" w:cs="Arial CE"/>
                <w:sz w:val="32"/>
                <w:szCs w:val="32"/>
                <w:lang w:eastAsia="cs-CZ"/>
              </w:rPr>
            </w:pPr>
            <w:r w:rsidRPr="0019366F">
              <w:rPr>
                <w:rFonts w:ascii="Arial CE" w:eastAsia="Times New Roman" w:hAnsi="Arial CE" w:cs="Arial CE"/>
                <w:sz w:val="32"/>
                <w:szCs w:val="32"/>
                <w:lang w:eastAsia="cs-CZ"/>
              </w:rPr>
              <w:t> </w:t>
            </w:r>
          </w:p>
        </w:tc>
        <w:tc>
          <w:tcPr>
            <w:tcW w:w="955" w:type="dxa"/>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right"/>
              <w:rPr>
                <w:rFonts w:ascii="Arial CE" w:eastAsia="Times New Roman" w:hAnsi="Arial CE" w:cs="Arial CE"/>
                <w:sz w:val="32"/>
                <w:szCs w:val="32"/>
                <w:lang w:eastAsia="cs-CZ"/>
              </w:rPr>
            </w:pPr>
            <w:r w:rsidRPr="0019366F">
              <w:rPr>
                <w:rFonts w:ascii="Arial CE" w:eastAsia="Times New Roman" w:hAnsi="Arial CE" w:cs="Arial CE"/>
                <w:sz w:val="32"/>
                <w:szCs w:val="32"/>
                <w:lang w:eastAsia="cs-CZ"/>
              </w:rPr>
              <w:t> </w:t>
            </w:r>
          </w:p>
        </w:tc>
      </w:tr>
      <w:tr w:rsidR="0019366F" w:rsidRPr="0019366F" w:rsidTr="0019366F">
        <w:trPr>
          <w:trHeight w:val="402"/>
          <w:jc w:val="center"/>
        </w:trPr>
        <w:tc>
          <w:tcPr>
            <w:tcW w:w="9440" w:type="dxa"/>
            <w:gridSpan w:val="9"/>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20"/>
                <w:szCs w:val="20"/>
                <w:lang w:eastAsia="cs-CZ"/>
              </w:rPr>
            </w:pPr>
            <w:r w:rsidRPr="0019366F">
              <w:rPr>
                <w:rFonts w:ascii="Arial CE" w:eastAsia="Times New Roman" w:hAnsi="Arial CE" w:cs="Arial CE"/>
                <w:sz w:val="20"/>
                <w:szCs w:val="20"/>
                <w:lang w:eastAsia="cs-CZ"/>
              </w:rPr>
              <w:t xml:space="preserve">                            smluvní ceny pohyblivé dle velikosti odběru a ceny kulatiny, ceny jsou v Kč</w:t>
            </w:r>
          </w:p>
        </w:tc>
      </w:tr>
      <w:tr w:rsidR="0019366F" w:rsidRPr="0019366F" w:rsidTr="0019366F">
        <w:trPr>
          <w:trHeight w:val="402"/>
          <w:jc w:val="center"/>
        </w:trPr>
        <w:tc>
          <w:tcPr>
            <w:tcW w:w="1766" w:type="dxa"/>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20"/>
                <w:szCs w:val="20"/>
                <w:lang w:eastAsia="cs-CZ"/>
              </w:rPr>
            </w:pPr>
          </w:p>
        </w:tc>
        <w:tc>
          <w:tcPr>
            <w:tcW w:w="1033" w:type="dxa"/>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20"/>
                <w:szCs w:val="20"/>
                <w:lang w:eastAsia="cs-CZ"/>
              </w:rPr>
            </w:pPr>
          </w:p>
        </w:tc>
        <w:tc>
          <w:tcPr>
            <w:tcW w:w="988" w:type="dxa"/>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20"/>
                <w:szCs w:val="20"/>
                <w:lang w:eastAsia="cs-CZ"/>
              </w:rPr>
            </w:pPr>
          </w:p>
        </w:tc>
        <w:tc>
          <w:tcPr>
            <w:tcW w:w="1033" w:type="dxa"/>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20"/>
                <w:szCs w:val="20"/>
                <w:lang w:eastAsia="cs-CZ"/>
              </w:rPr>
            </w:pPr>
          </w:p>
        </w:tc>
        <w:tc>
          <w:tcPr>
            <w:tcW w:w="687" w:type="dxa"/>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20"/>
                <w:szCs w:val="20"/>
                <w:lang w:eastAsia="cs-CZ"/>
              </w:rPr>
            </w:pPr>
          </w:p>
        </w:tc>
        <w:tc>
          <w:tcPr>
            <w:tcW w:w="1033" w:type="dxa"/>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20"/>
                <w:szCs w:val="20"/>
                <w:lang w:eastAsia="cs-CZ"/>
              </w:rPr>
            </w:pPr>
          </w:p>
        </w:tc>
        <w:tc>
          <w:tcPr>
            <w:tcW w:w="955" w:type="dxa"/>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20"/>
                <w:szCs w:val="20"/>
                <w:lang w:eastAsia="cs-CZ"/>
              </w:rPr>
            </w:pPr>
          </w:p>
        </w:tc>
        <w:tc>
          <w:tcPr>
            <w:tcW w:w="990" w:type="dxa"/>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20"/>
                <w:szCs w:val="20"/>
                <w:lang w:eastAsia="cs-CZ"/>
              </w:rPr>
            </w:pPr>
          </w:p>
        </w:tc>
        <w:tc>
          <w:tcPr>
            <w:tcW w:w="955" w:type="dxa"/>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20"/>
                <w:szCs w:val="20"/>
                <w:lang w:eastAsia="cs-CZ"/>
              </w:rPr>
            </w:pPr>
          </w:p>
        </w:tc>
      </w:tr>
      <w:tr w:rsidR="0019366F" w:rsidRPr="0019366F" w:rsidTr="0019366F">
        <w:trPr>
          <w:trHeight w:val="402"/>
          <w:jc w:val="center"/>
        </w:trPr>
        <w:tc>
          <w:tcPr>
            <w:tcW w:w="1766" w:type="dxa"/>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20"/>
                <w:szCs w:val="20"/>
                <w:lang w:eastAsia="cs-CZ"/>
              </w:rPr>
            </w:pPr>
          </w:p>
        </w:tc>
        <w:tc>
          <w:tcPr>
            <w:tcW w:w="1033" w:type="dxa"/>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20"/>
                <w:szCs w:val="20"/>
                <w:lang w:eastAsia="cs-CZ"/>
              </w:rPr>
            </w:pPr>
          </w:p>
        </w:tc>
        <w:tc>
          <w:tcPr>
            <w:tcW w:w="988" w:type="dxa"/>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20"/>
                <w:szCs w:val="20"/>
                <w:lang w:eastAsia="cs-CZ"/>
              </w:rPr>
            </w:pPr>
          </w:p>
        </w:tc>
        <w:tc>
          <w:tcPr>
            <w:tcW w:w="1033" w:type="dxa"/>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20"/>
                <w:szCs w:val="20"/>
                <w:lang w:eastAsia="cs-CZ"/>
              </w:rPr>
            </w:pPr>
          </w:p>
        </w:tc>
        <w:tc>
          <w:tcPr>
            <w:tcW w:w="687" w:type="dxa"/>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20"/>
                <w:szCs w:val="20"/>
                <w:lang w:eastAsia="cs-CZ"/>
              </w:rPr>
            </w:pPr>
          </w:p>
        </w:tc>
        <w:tc>
          <w:tcPr>
            <w:tcW w:w="1033" w:type="dxa"/>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20"/>
                <w:szCs w:val="20"/>
                <w:lang w:eastAsia="cs-CZ"/>
              </w:rPr>
            </w:pPr>
          </w:p>
        </w:tc>
        <w:tc>
          <w:tcPr>
            <w:tcW w:w="955" w:type="dxa"/>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20"/>
                <w:szCs w:val="20"/>
                <w:lang w:eastAsia="cs-CZ"/>
              </w:rPr>
            </w:pPr>
          </w:p>
        </w:tc>
        <w:tc>
          <w:tcPr>
            <w:tcW w:w="990" w:type="dxa"/>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20"/>
                <w:szCs w:val="20"/>
                <w:lang w:eastAsia="cs-CZ"/>
              </w:rPr>
            </w:pPr>
          </w:p>
        </w:tc>
        <w:tc>
          <w:tcPr>
            <w:tcW w:w="955" w:type="dxa"/>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20"/>
                <w:szCs w:val="20"/>
                <w:lang w:eastAsia="cs-CZ"/>
              </w:rPr>
            </w:pPr>
          </w:p>
        </w:tc>
      </w:tr>
      <w:tr w:rsidR="0019366F" w:rsidRPr="0019366F" w:rsidTr="0019366F">
        <w:trPr>
          <w:trHeight w:val="402"/>
          <w:jc w:val="center"/>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 xml:space="preserve">1.  HRANOLY  ( </w:t>
            </w:r>
            <w:proofErr w:type="gramStart"/>
            <w:r w:rsidRPr="0019366F">
              <w:rPr>
                <w:rFonts w:ascii="Arial CE" w:eastAsia="Times New Roman" w:hAnsi="Arial CE" w:cs="Arial CE"/>
                <w:b/>
                <w:bCs/>
                <w:sz w:val="18"/>
                <w:szCs w:val="18"/>
                <w:lang w:eastAsia="cs-CZ"/>
              </w:rPr>
              <w:t>cm )</w:t>
            </w:r>
            <w:proofErr w:type="gramEnd"/>
          </w:p>
        </w:tc>
        <w:tc>
          <w:tcPr>
            <w:tcW w:w="1033" w:type="dxa"/>
            <w:tcBorders>
              <w:top w:val="single" w:sz="4" w:space="0" w:color="auto"/>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 xml:space="preserve">            3m</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 </w:t>
            </w:r>
          </w:p>
        </w:tc>
        <w:tc>
          <w:tcPr>
            <w:tcW w:w="1033" w:type="dxa"/>
            <w:tcBorders>
              <w:top w:val="single" w:sz="4" w:space="0" w:color="auto"/>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 xml:space="preserve">            4m</w:t>
            </w:r>
          </w:p>
        </w:tc>
        <w:tc>
          <w:tcPr>
            <w:tcW w:w="687" w:type="dxa"/>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 </w:t>
            </w:r>
          </w:p>
        </w:tc>
        <w:tc>
          <w:tcPr>
            <w:tcW w:w="1033" w:type="dxa"/>
            <w:tcBorders>
              <w:top w:val="single" w:sz="4" w:space="0" w:color="auto"/>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 xml:space="preserve">            5m</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 </w:t>
            </w:r>
          </w:p>
        </w:tc>
        <w:tc>
          <w:tcPr>
            <w:tcW w:w="194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 xml:space="preserve">          6m a více</w:t>
            </w:r>
          </w:p>
        </w:tc>
      </w:tr>
      <w:tr w:rsidR="0019366F" w:rsidRPr="0019366F" w:rsidTr="0019366F">
        <w:trPr>
          <w:trHeight w:val="402"/>
          <w:jc w:val="center"/>
        </w:trPr>
        <w:tc>
          <w:tcPr>
            <w:tcW w:w="1766" w:type="dxa"/>
            <w:tcBorders>
              <w:top w:val="nil"/>
              <w:left w:val="single" w:sz="4" w:space="0" w:color="auto"/>
              <w:bottom w:val="single" w:sz="8" w:space="0" w:color="auto"/>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 </w:t>
            </w:r>
          </w:p>
        </w:tc>
        <w:tc>
          <w:tcPr>
            <w:tcW w:w="1033" w:type="dxa"/>
            <w:tcBorders>
              <w:top w:val="nil"/>
              <w:left w:val="nil"/>
              <w:bottom w:val="single" w:sz="8"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proofErr w:type="gramStart"/>
            <w:r w:rsidRPr="0019366F">
              <w:rPr>
                <w:rFonts w:ascii="Arial CE" w:eastAsia="Times New Roman" w:hAnsi="Arial CE" w:cs="Arial CE"/>
                <w:sz w:val="18"/>
                <w:szCs w:val="18"/>
                <w:lang w:eastAsia="cs-CZ"/>
              </w:rPr>
              <w:t>I .třída</w:t>
            </w:r>
            <w:proofErr w:type="gramEnd"/>
          </w:p>
        </w:tc>
        <w:tc>
          <w:tcPr>
            <w:tcW w:w="988" w:type="dxa"/>
            <w:tcBorders>
              <w:top w:val="nil"/>
              <w:left w:val="nil"/>
              <w:bottom w:val="single" w:sz="8"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II. třída</w:t>
            </w:r>
          </w:p>
        </w:tc>
        <w:tc>
          <w:tcPr>
            <w:tcW w:w="1033" w:type="dxa"/>
            <w:tcBorders>
              <w:top w:val="nil"/>
              <w:left w:val="nil"/>
              <w:bottom w:val="single" w:sz="8"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I. třída</w:t>
            </w:r>
          </w:p>
        </w:tc>
        <w:tc>
          <w:tcPr>
            <w:tcW w:w="687" w:type="dxa"/>
            <w:tcBorders>
              <w:top w:val="nil"/>
              <w:left w:val="nil"/>
              <w:bottom w:val="single" w:sz="8"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II. třída</w:t>
            </w:r>
          </w:p>
        </w:tc>
        <w:tc>
          <w:tcPr>
            <w:tcW w:w="1033" w:type="dxa"/>
            <w:tcBorders>
              <w:top w:val="nil"/>
              <w:left w:val="nil"/>
              <w:bottom w:val="single" w:sz="8"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I. třída</w:t>
            </w:r>
          </w:p>
        </w:tc>
        <w:tc>
          <w:tcPr>
            <w:tcW w:w="955" w:type="dxa"/>
            <w:tcBorders>
              <w:top w:val="nil"/>
              <w:left w:val="nil"/>
              <w:bottom w:val="single" w:sz="8"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proofErr w:type="spellStart"/>
            <w:proofErr w:type="gramStart"/>
            <w:r w:rsidRPr="0019366F">
              <w:rPr>
                <w:rFonts w:ascii="Arial CE" w:eastAsia="Times New Roman" w:hAnsi="Arial CE" w:cs="Arial CE"/>
                <w:sz w:val="18"/>
                <w:szCs w:val="18"/>
                <w:lang w:eastAsia="cs-CZ"/>
              </w:rPr>
              <w:t>II.třída</w:t>
            </w:r>
            <w:proofErr w:type="spellEnd"/>
            <w:proofErr w:type="gramEnd"/>
          </w:p>
        </w:tc>
        <w:tc>
          <w:tcPr>
            <w:tcW w:w="990" w:type="dxa"/>
            <w:tcBorders>
              <w:top w:val="nil"/>
              <w:left w:val="nil"/>
              <w:bottom w:val="single" w:sz="8"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I. třída</w:t>
            </w:r>
          </w:p>
        </w:tc>
        <w:tc>
          <w:tcPr>
            <w:tcW w:w="955" w:type="dxa"/>
            <w:tcBorders>
              <w:top w:val="nil"/>
              <w:left w:val="nil"/>
              <w:bottom w:val="single" w:sz="8"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II. třída</w:t>
            </w:r>
          </w:p>
        </w:tc>
      </w:tr>
      <w:tr w:rsidR="0019366F" w:rsidRPr="0019366F" w:rsidTr="0019366F">
        <w:trPr>
          <w:trHeight w:val="402"/>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8x8    8x10    10x10</w:t>
            </w:r>
          </w:p>
        </w:tc>
        <w:tc>
          <w:tcPr>
            <w:tcW w:w="1033" w:type="dxa"/>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5 200,-</w:t>
            </w:r>
          </w:p>
        </w:tc>
        <w:tc>
          <w:tcPr>
            <w:tcW w:w="988" w:type="dxa"/>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4 700,-</w:t>
            </w:r>
          </w:p>
        </w:tc>
        <w:tc>
          <w:tcPr>
            <w:tcW w:w="1033" w:type="dxa"/>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5 400,-</w:t>
            </w:r>
          </w:p>
        </w:tc>
        <w:tc>
          <w:tcPr>
            <w:tcW w:w="687" w:type="dxa"/>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4 800,-</w:t>
            </w:r>
          </w:p>
        </w:tc>
        <w:tc>
          <w:tcPr>
            <w:tcW w:w="1033" w:type="dxa"/>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5 500,-</w:t>
            </w:r>
          </w:p>
        </w:tc>
        <w:tc>
          <w:tcPr>
            <w:tcW w:w="955" w:type="dxa"/>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4 900,-</w:t>
            </w:r>
          </w:p>
        </w:tc>
        <w:tc>
          <w:tcPr>
            <w:tcW w:w="990" w:type="dxa"/>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5600 - 5800</w:t>
            </w:r>
          </w:p>
        </w:tc>
        <w:tc>
          <w:tcPr>
            <w:tcW w:w="955" w:type="dxa"/>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5200-5600</w:t>
            </w:r>
          </w:p>
        </w:tc>
      </w:tr>
      <w:tr w:rsidR="0019366F" w:rsidRPr="0019366F" w:rsidTr="0019366F">
        <w:trPr>
          <w:trHeight w:val="402"/>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 xml:space="preserve">   10x12  12x12</w:t>
            </w:r>
          </w:p>
        </w:tc>
        <w:tc>
          <w:tcPr>
            <w:tcW w:w="1033" w:type="dxa"/>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5 300,-</w:t>
            </w:r>
          </w:p>
        </w:tc>
        <w:tc>
          <w:tcPr>
            <w:tcW w:w="988" w:type="dxa"/>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4 800,-</w:t>
            </w:r>
          </w:p>
        </w:tc>
        <w:tc>
          <w:tcPr>
            <w:tcW w:w="1033" w:type="dxa"/>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5 400,-</w:t>
            </w:r>
          </w:p>
        </w:tc>
        <w:tc>
          <w:tcPr>
            <w:tcW w:w="687" w:type="dxa"/>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4 900,-</w:t>
            </w:r>
          </w:p>
        </w:tc>
        <w:tc>
          <w:tcPr>
            <w:tcW w:w="1033" w:type="dxa"/>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5 500,-</w:t>
            </w:r>
          </w:p>
        </w:tc>
        <w:tc>
          <w:tcPr>
            <w:tcW w:w="955" w:type="dxa"/>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4 900,-</w:t>
            </w:r>
          </w:p>
        </w:tc>
        <w:tc>
          <w:tcPr>
            <w:tcW w:w="990" w:type="dxa"/>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5700 - 5900</w:t>
            </w:r>
          </w:p>
        </w:tc>
        <w:tc>
          <w:tcPr>
            <w:tcW w:w="955" w:type="dxa"/>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5300-5700</w:t>
            </w:r>
          </w:p>
        </w:tc>
      </w:tr>
      <w:tr w:rsidR="0019366F" w:rsidRPr="0019366F" w:rsidTr="0019366F">
        <w:trPr>
          <w:trHeight w:val="402"/>
          <w:jc w:val="center"/>
        </w:trPr>
        <w:tc>
          <w:tcPr>
            <w:tcW w:w="1766" w:type="dxa"/>
            <w:tcBorders>
              <w:top w:val="nil"/>
              <w:left w:val="single" w:sz="4" w:space="0" w:color="auto"/>
              <w:bottom w:val="nil"/>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 xml:space="preserve">   12x14  14x14</w:t>
            </w:r>
          </w:p>
        </w:tc>
        <w:tc>
          <w:tcPr>
            <w:tcW w:w="1033" w:type="dxa"/>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5 400,-</w:t>
            </w:r>
          </w:p>
        </w:tc>
        <w:tc>
          <w:tcPr>
            <w:tcW w:w="988" w:type="dxa"/>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4 900,-</w:t>
            </w:r>
          </w:p>
        </w:tc>
        <w:tc>
          <w:tcPr>
            <w:tcW w:w="1033" w:type="dxa"/>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5 500,-</w:t>
            </w:r>
          </w:p>
        </w:tc>
        <w:tc>
          <w:tcPr>
            <w:tcW w:w="687" w:type="dxa"/>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5 000,-</w:t>
            </w:r>
          </w:p>
        </w:tc>
        <w:tc>
          <w:tcPr>
            <w:tcW w:w="1033" w:type="dxa"/>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5 600,-</w:t>
            </w:r>
          </w:p>
        </w:tc>
        <w:tc>
          <w:tcPr>
            <w:tcW w:w="955" w:type="dxa"/>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5 000,-</w:t>
            </w:r>
          </w:p>
        </w:tc>
        <w:tc>
          <w:tcPr>
            <w:tcW w:w="990" w:type="dxa"/>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 xml:space="preserve">5800 - 6000 </w:t>
            </w:r>
          </w:p>
        </w:tc>
        <w:tc>
          <w:tcPr>
            <w:tcW w:w="955" w:type="dxa"/>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5400-5800</w:t>
            </w:r>
          </w:p>
        </w:tc>
      </w:tr>
      <w:tr w:rsidR="0019366F" w:rsidRPr="0019366F" w:rsidTr="0019366F">
        <w:trPr>
          <w:trHeight w:val="402"/>
          <w:jc w:val="center"/>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 xml:space="preserve">   14x16  16x16</w:t>
            </w:r>
          </w:p>
        </w:tc>
        <w:tc>
          <w:tcPr>
            <w:tcW w:w="1033" w:type="dxa"/>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5 500,-</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5 000,-</w:t>
            </w:r>
          </w:p>
        </w:tc>
        <w:tc>
          <w:tcPr>
            <w:tcW w:w="1033" w:type="dxa"/>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5 600,-</w:t>
            </w:r>
          </w:p>
        </w:tc>
        <w:tc>
          <w:tcPr>
            <w:tcW w:w="687" w:type="dxa"/>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5 100,-</w:t>
            </w:r>
          </w:p>
        </w:tc>
        <w:tc>
          <w:tcPr>
            <w:tcW w:w="1033" w:type="dxa"/>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5 700,-</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5 100,-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5900 - 6100</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5500-5900</w:t>
            </w:r>
          </w:p>
        </w:tc>
      </w:tr>
      <w:tr w:rsidR="0019366F" w:rsidRPr="0019366F" w:rsidTr="0019366F">
        <w:trPr>
          <w:trHeight w:val="402"/>
          <w:jc w:val="center"/>
        </w:trPr>
        <w:tc>
          <w:tcPr>
            <w:tcW w:w="1766" w:type="dxa"/>
            <w:tcBorders>
              <w:top w:val="nil"/>
              <w:left w:val="single" w:sz="4" w:space="0" w:color="auto"/>
              <w:bottom w:val="nil"/>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 xml:space="preserve">   16x18  18x18 </w:t>
            </w:r>
          </w:p>
        </w:tc>
        <w:tc>
          <w:tcPr>
            <w:tcW w:w="1033" w:type="dxa"/>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5 600,-</w:t>
            </w:r>
          </w:p>
        </w:tc>
        <w:tc>
          <w:tcPr>
            <w:tcW w:w="988" w:type="dxa"/>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5 200,-</w:t>
            </w:r>
          </w:p>
        </w:tc>
        <w:tc>
          <w:tcPr>
            <w:tcW w:w="1033" w:type="dxa"/>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5 700,-</w:t>
            </w:r>
          </w:p>
        </w:tc>
        <w:tc>
          <w:tcPr>
            <w:tcW w:w="687" w:type="dxa"/>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5 300,-</w:t>
            </w:r>
          </w:p>
        </w:tc>
        <w:tc>
          <w:tcPr>
            <w:tcW w:w="1033" w:type="dxa"/>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5 900,-</w:t>
            </w:r>
          </w:p>
        </w:tc>
        <w:tc>
          <w:tcPr>
            <w:tcW w:w="955" w:type="dxa"/>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5 500,-</w:t>
            </w:r>
          </w:p>
        </w:tc>
        <w:tc>
          <w:tcPr>
            <w:tcW w:w="990" w:type="dxa"/>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6200 - 6600</w:t>
            </w:r>
          </w:p>
        </w:tc>
        <w:tc>
          <w:tcPr>
            <w:tcW w:w="955" w:type="dxa"/>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5700-6100</w:t>
            </w:r>
          </w:p>
        </w:tc>
      </w:tr>
      <w:tr w:rsidR="0019366F" w:rsidRPr="0019366F" w:rsidTr="0019366F">
        <w:trPr>
          <w:trHeight w:val="402"/>
          <w:jc w:val="center"/>
        </w:trPr>
        <w:tc>
          <w:tcPr>
            <w:tcW w:w="1766" w:type="dxa"/>
            <w:tcBorders>
              <w:top w:val="single" w:sz="4" w:space="0" w:color="auto"/>
              <w:left w:val="single" w:sz="4" w:space="0" w:color="auto"/>
              <w:bottom w:val="nil"/>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 xml:space="preserve">   18x20  20x20</w:t>
            </w:r>
          </w:p>
        </w:tc>
        <w:tc>
          <w:tcPr>
            <w:tcW w:w="1033" w:type="dxa"/>
            <w:tcBorders>
              <w:top w:val="single" w:sz="4" w:space="0" w:color="auto"/>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5 700,-</w:t>
            </w:r>
          </w:p>
        </w:tc>
        <w:tc>
          <w:tcPr>
            <w:tcW w:w="988" w:type="dxa"/>
            <w:tcBorders>
              <w:top w:val="single" w:sz="4" w:space="0" w:color="auto"/>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5 300,-</w:t>
            </w:r>
          </w:p>
        </w:tc>
        <w:tc>
          <w:tcPr>
            <w:tcW w:w="1033" w:type="dxa"/>
            <w:tcBorders>
              <w:top w:val="single" w:sz="4" w:space="0" w:color="auto"/>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5 900,-</w:t>
            </w:r>
          </w:p>
        </w:tc>
        <w:tc>
          <w:tcPr>
            <w:tcW w:w="687" w:type="dxa"/>
            <w:tcBorders>
              <w:top w:val="single" w:sz="4" w:space="0" w:color="auto"/>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5 600,-</w:t>
            </w:r>
          </w:p>
        </w:tc>
        <w:tc>
          <w:tcPr>
            <w:tcW w:w="1033" w:type="dxa"/>
            <w:tcBorders>
              <w:top w:val="single" w:sz="4" w:space="0" w:color="auto"/>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6 200,-</w:t>
            </w:r>
          </w:p>
        </w:tc>
        <w:tc>
          <w:tcPr>
            <w:tcW w:w="955" w:type="dxa"/>
            <w:tcBorders>
              <w:top w:val="single" w:sz="4" w:space="0" w:color="auto"/>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5 900,-</w:t>
            </w:r>
          </w:p>
        </w:tc>
        <w:tc>
          <w:tcPr>
            <w:tcW w:w="990" w:type="dxa"/>
            <w:tcBorders>
              <w:top w:val="single" w:sz="4" w:space="0" w:color="auto"/>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6500 - 6900</w:t>
            </w:r>
          </w:p>
        </w:tc>
        <w:tc>
          <w:tcPr>
            <w:tcW w:w="955" w:type="dxa"/>
            <w:tcBorders>
              <w:top w:val="single" w:sz="4" w:space="0" w:color="auto"/>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6200-6500</w:t>
            </w:r>
          </w:p>
        </w:tc>
      </w:tr>
      <w:tr w:rsidR="0019366F" w:rsidRPr="0019366F" w:rsidTr="0019366F">
        <w:trPr>
          <w:trHeight w:val="402"/>
          <w:jc w:val="center"/>
        </w:trPr>
        <w:tc>
          <w:tcPr>
            <w:tcW w:w="4820" w:type="dxa"/>
            <w:gridSpan w:val="4"/>
            <w:tcBorders>
              <w:top w:val="single" w:sz="4" w:space="0" w:color="auto"/>
              <w:left w:val="single" w:sz="4" w:space="0" w:color="auto"/>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nad 20 cm smluvní ceny dle rozměrů a délek</w:t>
            </w:r>
          </w:p>
        </w:tc>
        <w:tc>
          <w:tcPr>
            <w:tcW w:w="687" w:type="dxa"/>
            <w:tcBorders>
              <w:top w:val="single" w:sz="4" w:space="0" w:color="auto"/>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20"/>
                <w:szCs w:val="20"/>
                <w:lang w:eastAsia="cs-CZ"/>
              </w:rPr>
            </w:pPr>
            <w:r w:rsidRPr="0019366F">
              <w:rPr>
                <w:rFonts w:ascii="Arial CE" w:eastAsia="Times New Roman" w:hAnsi="Arial CE" w:cs="Arial CE"/>
                <w:sz w:val="20"/>
                <w:szCs w:val="20"/>
                <w:lang w:eastAsia="cs-CZ"/>
              </w:rPr>
              <w:t> </w:t>
            </w:r>
          </w:p>
        </w:tc>
        <w:tc>
          <w:tcPr>
            <w:tcW w:w="1033" w:type="dxa"/>
            <w:tcBorders>
              <w:top w:val="single" w:sz="4" w:space="0" w:color="auto"/>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20"/>
                <w:szCs w:val="20"/>
                <w:lang w:eastAsia="cs-CZ"/>
              </w:rPr>
            </w:pPr>
            <w:r w:rsidRPr="0019366F">
              <w:rPr>
                <w:rFonts w:ascii="Arial CE" w:eastAsia="Times New Roman" w:hAnsi="Arial CE" w:cs="Arial CE"/>
                <w:sz w:val="20"/>
                <w:szCs w:val="20"/>
                <w:lang w:eastAsia="cs-CZ"/>
              </w:rPr>
              <w:t> </w:t>
            </w:r>
          </w:p>
        </w:tc>
        <w:tc>
          <w:tcPr>
            <w:tcW w:w="955" w:type="dxa"/>
            <w:tcBorders>
              <w:top w:val="single" w:sz="4" w:space="0" w:color="auto"/>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20"/>
                <w:szCs w:val="20"/>
                <w:lang w:eastAsia="cs-CZ"/>
              </w:rPr>
            </w:pPr>
            <w:r w:rsidRPr="0019366F">
              <w:rPr>
                <w:rFonts w:ascii="Arial CE" w:eastAsia="Times New Roman" w:hAnsi="Arial CE" w:cs="Arial CE"/>
                <w:sz w:val="20"/>
                <w:szCs w:val="20"/>
                <w:lang w:eastAsia="cs-CZ"/>
              </w:rPr>
              <w:t> </w:t>
            </w:r>
          </w:p>
        </w:tc>
        <w:tc>
          <w:tcPr>
            <w:tcW w:w="990" w:type="dxa"/>
            <w:tcBorders>
              <w:top w:val="single" w:sz="4" w:space="0" w:color="auto"/>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20"/>
                <w:szCs w:val="20"/>
                <w:lang w:eastAsia="cs-CZ"/>
              </w:rPr>
            </w:pPr>
            <w:r w:rsidRPr="0019366F">
              <w:rPr>
                <w:rFonts w:ascii="Arial CE" w:eastAsia="Times New Roman" w:hAnsi="Arial CE" w:cs="Arial CE"/>
                <w:sz w:val="20"/>
                <w:szCs w:val="20"/>
                <w:lang w:eastAsia="cs-CZ"/>
              </w:rPr>
              <w:t> </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20"/>
                <w:szCs w:val="20"/>
                <w:lang w:eastAsia="cs-CZ"/>
              </w:rPr>
            </w:pPr>
            <w:r w:rsidRPr="0019366F">
              <w:rPr>
                <w:rFonts w:ascii="Arial CE" w:eastAsia="Times New Roman" w:hAnsi="Arial CE" w:cs="Arial CE"/>
                <w:sz w:val="20"/>
                <w:szCs w:val="20"/>
                <w:lang w:eastAsia="cs-CZ"/>
              </w:rPr>
              <w:t> </w:t>
            </w:r>
          </w:p>
        </w:tc>
      </w:tr>
      <w:tr w:rsidR="0019366F" w:rsidRPr="0019366F" w:rsidTr="0019366F">
        <w:trPr>
          <w:trHeight w:val="402"/>
          <w:jc w:val="center"/>
        </w:trPr>
        <w:tc>
          <w:tcPr>
            <w:tcW w:w="279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 xml:space="preserve">2. </w:t>
            </w:r>
            <w:proofErr w:type="gramStart"/>
            <w:r w:rsidRPr="0019366F">
              <w:rPr>
                <w:rFonts w:ascii="Arial CE" w:eastAsia="Times New Roman" w:hAnsi="Arial CE" w:cs="Arial CE"/>
                <w:b/>
                <w:bCs/>
                <w:sz w:val="18"/>
                <w:szCs w:val="18"/>
                <w:lang w:eastAsia="cs-CZ"/>
              </w:rPr>
              <w:t>FOŠNY  40,50,60</w:t>
            </w:r>
            <w:proofErr w:type="gramEnd"/>
            <w:r w:rsidRPr="0019366F">
              <w:rPr>
                <w:rFonts w:ascii="Arial CE" w:eastAsia="Times New Roman" w:hAnsi="Arial CE" w:cs="Arial CE"/>
                <w:b/>
                <w:bCs/>
                <w:sz w:val="18"/>
                <w:szCs w:val="18"/>
                <w:lang w:eastAsia="cs-CZ"/>
              </w:rPr>
              <w:t xml:space="preserve"> mm </w:t>
            </w:r>
          </w:p>
        </w:tc>
        <w:tc>
          <w:tcPr>
            <w:tcW w:w="988" w:type="dxa"/>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20"/>
                <w:szCs w:val="20"/>
                <w:lang w:eastAsia="cs-CZ"/>
              </w:rPr>
            </w:pPr>
            <w:r w:rsidRPr="0019366F">
              <w:rPr>
                <w:rFonts w:ascii="Arial CE" w:eastAsia="Times New Roman" w:hAnsi="Arial CE" w:cs="Arial CE"/>
                <w:sz w:val="20"/>
                <w:szCs w:val="20"/>
                <w:lang w:eastAsia="cs-CZ"/>
              </w:rPr>
              <w:t> </w:t>
            </w:r>
          </w:p>
        </w:tc>
        <w:tc>
          <w:tcPr>
            <w:tcW w:w="1033" w:type="dxa"/>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20"/>
                <w:szCs w:val="20"/>
                <w:lang w:eastAsia="cs-CZ"/>
              </w:rPr>
            </w:pPr>
            <w:r w:rsidRPr="0019366F">
              <w:rPr>
                <w:rFonts w:ascii="Arial CE" w:eastAsia="Times New Roman" w:hAnsi="Arial CE" w:cs="Arial CE"/>
                <w:sz w:val="20"/>
                <w:szCs w:val="20"/>
                <w:lang w:eastAsia="cs-CZ"/>
              </w:rPr>
              <w:t> </w:t>
            </w:r>
          </w:p>
        </w:tc>
        <w:tc>
          <w:tcPr>
            <w:tcW w:w="687" w:type="dxa"/>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20"/>
                <w:szCs w:val="20"/>
                <w:lang w:eastAsia="cs-CZ"/>
              </w:rPr>
            </w:pPr>
            <w:r w:rsidRPr="0019366F">
              <w:rPr>
                <w:rFonts w:ascii="Arial CE" w:eastAsia="Times New Roman" w:hAnsi="Arial CE" w:cs="Arial CE"/>
                <w:sz w:val="20"/>
                <w:szCs w:val="20"/>
                <w:lang w:eastAsia="cs-CZ"/>
              </w:rPr>
              <w:t> </w:t>
            </w:r>
          </w:p>
        </w:tc>
        <w:tc>
          <w:tcPr>
            <w:tcW w:w="1033" w:type="dxa"/>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20"/>
                <w:szCs w:val="20"/>
                <w:lang w:eastAsia="cs-CZ"/>
              </w:rPr>
            </w:pPr>
            <w:r w:rsidRPr="0019366F">
              <w:rPr>
                <w:rFonts w:ascii="Arial CE" w:eastAsia="Times New Roman" w:hAnsi="Arial CE" w:cs="Arial CE"/>
                <w:sz w:val="20"/>
                <w:szCs w:val="20"/>
                <w:lang w:eastAsia="cs-CZ"/>
              </w:rPr>
              <w:t> </w:t>
            </w:r>
          </w:p>
        </w:tc>
        <w:tc>
          <w:tcPr>
            <w:tcW w:w="955" w:type="dxa"/>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20"/>
                <w:szCs w:val="20"/>
                <w:lang w:eastAsia="cs-CZ"/>
              </w:rPr>
            </w:pPr>
            <w:r w:rsidRPr="0019366F">
              <w:rPr>
                <w:rFonts w:ascii="Arial CE" w:eastAsia="Times New Roman" w:hAnsi="Arial CE" w:cs="Arial CE"/>
                <w:sz w:val="20"/>
                <w:szCs w:val="20"/>
                <w:lang w:eastAsia="cs-CZ"/>
              </w:rPr>
              <w:t> </w:t>
            </w:r>
          </w:p>
        </w:tc>
        <w:tc>
          <w:tcPr>
            <w:tcW w:w="990" w:type="dxa"/>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20"/>
                <w:szCs w:val="20"/>
                <w:lang w:eastAsia="cs-CZ"/>
              </w:rPr>
            </w:pPr>
            <w:r w:rsidRPr="0019366F">
              <w:rPr>
                <w:rFonts w:ascii="Arial CE" w:eastAsia="Times New Roman" w:hAnsi="Arial CE" w:cs="Arial CE"/>
                <w:sz w:val="20"/>
                <w:szCs w:val="20"/>
                <w:lang w:eastAsia="cs-CZ"/>
              </w:rPr>
              <w:t> </w:t>
            </w:r>
          </w:p>
        </w:tc>
        <w:tc>
          <w:tcPr>
            <w:tcW w:w="955" w:type="dxa"/>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20"/>
                <w:szCs w:val="20"/>
                <w:lang w:eastAsia="cs-CZ"/>
              </w:rPr>
            </w:pPr>
            <w:r w:rsidRPr="0019366F">
              <w:rPr>
                <w:rFonts w:ascii="Arial CE" w:eastAsia="Times New Roman" w:hAnsi="Arial CE" w:cs="Arial CE"/>
                <w:sz w:val="20"/>
                <w:szCs w:val="20"/>
                <w:lang w:eastAsia="cs-CZ"/>
              </w:rPr>
              <w:t> </w:t>
            </w:r>
          </w:p>
        </w:tc>
      </w:tr>
      <w:tr w:rsidR="0019366F" w:rsidRPr="0019366F" w:rsidTr="0019366F">
        <w:trPr>
          <w:trHeight w:val="402"/>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 xml:space="preserve">šíře </w:t>
            </w:r>
            <w:proofErr w:type="gramStart"/>
            <w:r w:rsidRPr="0019366F">
              <w:rPr>
                <w:rFonts w:ascii="Arial CE" w:eastAsia="Times New Roman" w:hAnsi="Arial CE" w:cs="Arial CE"/>
                <w:sz w:val="18"/>
                <w:szCs w:val="18"/>
                <w:lang w:eastAsia="cs-CZ"/>
              </w:rPr>
              <w:t>do          12</w:t>
            </w:r>
            <w:proofErr w:type="gramEnd"/>
            <w:r w:rsidRPr="0019366F">
              <w:rPr>
                <w:rFonts w:ascii="Arial CE" w:eastAsia="Times New Roman" w:hAnsi="Arial CE" w:cs="Arial CE"/>
                <w:sz w:val="18"/>
                <w:szCs w:val="18"/>
                <w:lang w:eastAsia="cs-CZ"/>
              </w:rPr>
              <w:t xml:space="preserve"> cm</w:t>
            </w:r>
          </w:p>
        </w:tc>
        <w:tc>
          <w:tcPr>
            <w:tcW w:w="1033" w:type="dxa"/>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5300,-</w:t>
            </w:r>
          </w:p>
        </w:tc>
        <w:tc>
          <w:tcPr>
            <w:tcW w:w="988" w:type="dxa"/>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4 600,-</w:t>
            </w:r>
          </w:p>
        </w:tc>
        <w:tc>
          <w:tcPr>
            <w:tcW w:w="1033" w:type="dxa"/>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5 400,-</w:t>
            </w:r>
          </w:p>
        </w:tc>
        <w:tc>
          <w:tcPr>
            <w:tcW w:w="687" w:type="dxa"/>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4 700,-</w:t>
            </w:r>
          </w:p>
        </w:tc>
        <w:tc>
          <w:tcPr>
            <w:tcW w:w="1033" w:type="dxa"/>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5 500,-</w:t>
            </w:r>
          </w:p>
        </w:tc>
        <w:tc>
          <w:tcPr>
            <w:tcW w:w="955" w:type="dxa"/>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4 800,-</w:t>
            </w:r>
          </w:p>
        </w:tc>
        <w:tc>
          <w:tcPr>
            <w:tcW w:w="990" w:type="dxa"/>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sz w:val="20"/>
                <w:szCs w:val="20"/>
                <w:lang w:eastAsia="cs-CZ"/>
              </w:rPr>
            </w:pPr>
            <w:r w:rsidRPr="0019366F">
              <w:rPr>
                <w:rFonts w:ascii="Arial CE" w:eastAsia="Times New Roman" w:hAnsi="Arial CE" w:cs="Arial CE"/>
                <w:b/>
                <w:bCs/>
                <w:sz w:val="20"/>
                <w:szCs w:val="20"/>
                <w:lang w:eastAsia="cs-CZ"/>
              </w:rPr>
              <w:t> </w:t>
            </w:r>
          </w:p>
        </w:tc>
        <w:tc>
          <w:tcPr>
            <w:tcW w:w="955" w:type="dxa"/>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20"/>
                <w:szCs w:val="20"/>
                <w:lang w:eastAsia="cs-CZ"/>
              </w:rPr>
            </w:pPr>
            <w:r w:rsidRPr="0019366F">
              <w:rPr>
                <w:rFonts w:ascii="Arial CE" w:eastAsia="Times New Roman" w:hAnsi="Arial CE" w:cs="Arial CE"/>
                <w:sz w:val="20"/>
                <w:szCs w:val="20"/>
                <w:lang w:eastAsia="cs-CZ"/>
              </w:rPr>
              <w:t> </w:t>
            </w:r>
          </w:p>
        </w:tc>
      </w:tr>
      <w:tr w:rsidR="0019366F" w:rsidRPr="0019366F" w:rsidTr="0019366F">
        <w:trPr>
          <w:trHeight w:val="402"/>
          <w:jc w:val="center"/>
        </w:trPr>
        <w:tc>
          <w:tcPr>
            <w:tcW w:w="1766" w:type="dxa"/>
            <w:tcBorders>
              <w:top w:val="nil"/>
              <w:left w:val="single" w:sz="4" w:space="0" w:color="auto"/>
              <w:bottom w:val="nil"/>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 xml:space="preserve">              14 - 16 cm</w:t>
            </w:r>
          </w:p>
        </w:tc>
        <w:tc>
          <w:tcPr>
            <w:tcW w:w="1033" w:type="dxa"/>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5 400,-</w:t>
            </w:r>
          </w:p>
        </w:tc>
        <w:tc>
          <w:tcPr>
            <w:tcW w:w="988" w:type="dxa"/>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4 700,-</w:t>
            </w:r>
          </w:p>
        </w:tc>
        <w:tc>
          <w:tcPr>
            <w:tcW w:w="1033" w:type="dxa"/>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5 500,-</w:t>
            </w:r>
          </w:p>
        </w:tc>
        <w:tc>
          <w:tcPr>
            <w:tcW w:w="687" w:type="dxa"/>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4 800,-</w:t>
            </w:r>
          </w:p>
        </w:tc>
        <w:tc>
          <w:tcPr>
            <w:tcW w:w="1033" w:type="dxa"/>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5 500,-</w:t>
            </w:r>
          </w:p>
        </w:tc>
        <w:tc>
          <w:tcPr>
            <w:tcW w:w="955" w:type="dxa"/>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5 000,-</w:t>
            </w:r>
          </w:p>
        </w:tc>
        <w:tc>
          <w:tcPr>
            <w:tcW w:w="990" w:type="dxa"/>
            <w:tcBorders>
              <w:top w:val="nil"/>
              <w:left w:val="nil"/>
              <w:bottom w:val="nil"/>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sz w:val="20"/>
                <w:szCs w:val="20"/>
                <w:lang w:eastAsia="cs-CZ"/>
              </w:rPr>
            </w:pPr>
            <w:r w:rsidRPr="0019366F">
              <w:rPr>
                <w:rFonts w:ascii="Arial CE" w:eastAsia="Times New Roman" w:hAnsi="Arial CE" w:cs="Arial CE"/>
                <w:b/>
                <w:bCs/>
                <w:sz w:val="20"/>
                <w:szCs w:val="20"/>
                <w:lang w:eastAsia="cs-CZ"/>
              </w:rPr>
              <w:t> </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20"/>
                <w:szCs w:val="20"/>
                <w:lang w:eastAsia="cs-CZ"/>
              </w:rPr>
            </w:pPr>
            <w:r w:rsidRPr="0019366F">
              <w:rPr>
                <w:rFonts w:ascii="Arial CE" w:eastAsia="Times New Roman" w:hAnsi="Arial CE" w:cs="Arial CE"/>
                <w:sz w:val="20"/>
                <w:szCs w:val="20"/>
                <w:lang w:eastAsia="cs-CZ"/>
              </w:rPr>
              <w:t> </w:t>
            </w:r>
          </w:p>
        </w:tc>
      </w:tr>
      <w:tr w:rsidR="0019366F" w:rsidRPr="0019366F" w:rsidTr="0019366F">
        <w:trPr>
          <w:trHeight w:val="402"/>
          <w:jc w:val="center"/>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 xml:space="preserve">                      18 cm</w:t>
            </w:r>
          </w:p>
        </w:tc>
        <w:tc>
          <w:tcPr>
            <w:tcW w:w="1033" w:type="dxa"/>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5 500,-</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4 900,-</w:t>
            </w:r>
          </w:p>
        </w:tc>
        <w:tc>
          <w:tcPr>
            <w:tcW w:w="1033" w:type="dxa"/>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5 600,-</w:t>
            </w:r>
          </w:p>
        </w:tc>
        <w:tc>
          <w:tcPr>
            <w:tcW w:w="687" w:type="dxa"/>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5 000,-</w:t>
            </w:r>
          </w:p>
        </w:tc>
        <w:tc>
          <w:tcPr>
            <w:tcW w:w="1033" w:type="dxa"/>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5 700,-</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5 200,-</w:t>
            </w:r>
          </w:p>
        </w:tc>
        <w:tc>
          <w:tcPr>
            <w:tcW w:w="990" w:type="dxa"/>
            <w:tcBorders>
              <w:top w:val="single" w:sz="4" w:space="0" w:color="auto"/>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sz w:val="20"/>
                <w:szCs w:val="20"/>
                <w:lang w:eastAsia="cs-CZ"/>
              </w:rPr>
            </w:pPr>
            <w:r w:rsidRPr="0019366F">
              <w:rPr>
                <w:rFonts w:ascii="Arial CE" w:eastAsia="Times New Roman" w:hAnsi="Arial CE" w:cs="Arial CE"/>
                <w:b/>
                <w:bCs/>
                <w:sz w:val="20"/>
                <w:szCs w:val="20"/>
                <w:lang w:eastAsia="cs-CZ"/>
              </w:rPr>
              <w:t> </w:t>
            </w:r>
          </w:p>
        </w:tc>
        <w:tc>
          <w:tcPr>
            <w:tcW w:w="955" w:type="dxa"/>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20"/>
                <w:szCs w:val="20"/>
                <w:lang w:eastAsia="cs-CZ"/>
              </w:rPr>
            </w:pPr>
            <w:r w:rsidRPr="0019366F">
              <w:rPr>
                <w:rFonts w:ascii="Arial CE" w:eastAsia="Times New Roman" w:hAnsi="Arial CE" w:cs="Arial CE"/>
                <w:sz w:val="20"/>
                <w:szCs w:val="20"/>
                <w:lang w:eastAsia="cs-CZ"/>
              </w:rPr>
              <w:t> </w:t>
            </w:r>
          </w:p>
        </w:tc>
      </w:tr>
      <w:tr w:rsidR="0019366F" w:rsidRPr="0019366F" w:rsidTr="0019366F">
        <w:trPr>
          <w:trHeight w:val="402"/>
          <w:jc w:val="center"/>
        </w:trPr>
        <w:tc>
          <w:tcPr>
            <w:tcW w:w="1766" w:type="dxa"/>
            <w:tcBorders>
              <w:top w:val="nil"/>
              <w:left w:val="single" w:sz="4" w:space="0" w:color="auto"/>
              <w:bottom w:val="nil"/>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 xml:space="preserve">              20 - 22 cm</w:t>
            </w:r>
          </w:p>
        </w:tc>
        <w:tc>
          <w:tcPr>
            <w:tcW w:w="1033" w:type="dxa"/>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5 600,-</w:t>
            </w:r>
          </w:p>
        </w:tc>
        <w:tc>
          <w:tcPr>
            <w:tcW w:w="988" w:type="dxa"/>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5 100,-</w:t>
            </w:r>
          </w:p>
        </w:tc>
        <w:tc>
          <w:tcPr>
            <w:tcW w:w="1033" w:type="dxa"/>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5 700,-</w:t>
            </w:r>
          </w:p>
        </w:tc>
        <w:tc>
          <w:tcPr>
            <w:tcW w:w="687" w:type="dxa"/>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5 300,-</w:t>
            </w:r>
          </w:p>
        </w:tc>
        <w:tc>
          <w:tcPr>
            <w:tcW w:w="1033" w:type="dxa"/>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5 800,-</w:t>
            </w:r>
          </w:p>
        </w:tc>
        <w:tc>
          <w:tcPr>
            <w:tcW w:w="955" w:type="dxa"/>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5 400,-</w:t>
            </w:r>
          </w:p>
        </w:tc>
        <w:tc>
          <w:tcPr>
            <w:tcW w:w="990" w:type="dxa"/>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sz w:val="20"/>
                <w:szCs w:val="20"/>
                <w:lang w:eastAsia="cs-CZ"/>
              </w:rPr>
            </w:pPr>
            <w:r w:rsidRPr="0019366F">
              <w:rPr>
                <w:rFonts w:ascii="Arial CE" w:eastAsia="Times New Roman" w:hAnsi="Arial CE" w:cs="Arial CE"/>
                <w:b/>
                <w:bCs/>
                <w:sz w:val="20"/>
                <w:szCs w:val="20"/>
                <w:lang w:eastAsia="cs-CZ"/>
              </w:rPr>
              <w:t> </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20"/>
                <w:szCs w:val="20"/>
                <w:lang w:eastAsia="cs-CZ"/>
              </w:rPr>
            </w:pPr>
            <w:r w:rsidRPr="0019366F">
              <w:rPr>
                <w:rFonts w:ascii="Arial CE" w:eastAsia="Times New Roman" w:hAnsi="Arial CE" w:cs="Arial CE"/>
                <w:sz w:val="20"/>
                <w:szCs w:val="20"/>
                <w:lang w:eastAsia="cs-CZ"/>
              </w:rPr>
              <w:t> </w:t>
            </w:r>
          </w:p>
        </w:tc>
      </w:tr>
      <w:tr w:rsidR="0019366F" w:rsidRPr="0019366F" w:rsidTr="0019366F">
        <w:trPr>
          <w:trHeight w:val="402"/>
          <w:jc w:val="center"/>
        </w:trPr>
        <w:tc>
          <w:tcPr>
            <w:tcW w:w="1766" w:type="dxa"/>
            <w:tcBorders>
              <w:top w:val="single" w:sz="4" w:space="0" w:color="auto"/>
              <w:left w:val="single" w:sz="4" w:space="0" w:color="auto"/>
              <w:bottom w:val="nil"/>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 xml:space="preserve">                      24 cm</w:t>
            </w:r>
          </w:p>
        </w:tc>
        <w:tc>
          <w:tcPr>
            <w:tcW w:w="1033" w:type="dxa"/>
            <w:tcBorders>
              <w:top w:val="single" w:sz="4" w:space="0" w:color="auto"/>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5 800,-</w:t>
            </w:r>
          </w:p>
        </w:tc>
        <w:tc>
          <w:tcPr>
            <w:tcW w:w="988" w:type="dxa"/>
            <w:tcBorders>
              <w:top w:val="single" w:sz="4" w:space="0" w:color="auto"/>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5 300,-</w:t>
            </w:r>
          </w:p>
        </w:tc>
        <w:tc>
          <w:tcPr>
            <w:tcW w:w="1033" w:type="dxa"/>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5 900,-</w:t>
            </w:r>
          </w:p>
        </w:tc>
        <w:tc>
          <w:tcPr>
            <w:tcW w:w="687" w:type="dxa"/>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5 500,-</w:t>
            </w:r>
          </w:p>
        </w:tc>
        <w:tc>
          <w:tcPr>
            <w:tcW w:w="1033" w:type="dxa"/>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6 000,-</w:t>
            </w:r>
          </w:p>
        </w:tc>
        <w:tc>
          <w:tcPr>
            <w:tcW w:w="955" w:type="dxa"/>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5 600,-</w:t>
            </w:r>
          </w:p>
        </w:tc>
        <w:tc>
          <w:tcPr>
            <w:tcW w:w="990" w:type="dxa"/>
            <w:tcBorders>
              <w:top w:val="nil"/>
              <w:left w:val="nil"/>
              <w:bottom w:val="nil"/>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sz w:val="20"/>
                <w:szCs w:val="20"/>
                <w:lang w:eastAsia="cs-CZ"/>
              </w:rPr>
            </w:pPr>
            <w:r w:rsidRPr="0019366F">
              <w:rPr>
                <w:rFonts w:ascii="Arial CE" w:eastAsia="Times New Roman" w:hAnsi="Arial CE" w:cs="Arial CE"/>
                <w:b/>
                <w:bCs/>
                <w:sz w:val="20"/>
                <w:szCs w:val="20"/>
                <w:lang w:eastAsia="cs-CZ"/>
              </w:rPr>
              <w:t> </w:t>
            </w:r>
          </w:p>
        </w:tc>
        <w:tc>
          <w:tcPr>
            <w:tcW w:w="955" w:type="dxa"/>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20"/>
                <w:szCs w:val="20"/>
                <w:lang w:eastAsia="cs-CZ"/>
              </w:rPr>
            </w:pPr>
            <w:r w:rsidRPr="0019366F">
              <w:rPr>
                <w:rFonts w:ascii="Arial CE" w:eastAsia="Times New Roman" w:hAnsi="Arial CE" w:cs="Arial CE"/>
                <w:sz w:val="20"/>
                <w:szCs w:val="20"/>
                <w:lang w:eastAsia="cs-CZ"/>
              </w:rPr>
              <w:t> </w:t>
            </w:r>
          </w:p>
        </w:tc>
      </w:tr>
      <w:tr w:rsidR="0019366F" w:rsidRPr="0019366F" w:rsidTr="0019366F">
        <w:trPr>
          <w:trHeight w:val="402"/>
          <w:jc w:val="center"/>
        </w:trPr>
        <w:tc>
          <w:tcPr>
            <w:tcW w:w="4820" w:type="dxa"/>
            <w:gridSpan w:val="4"/>
            <w:tcBorders>
              <w:top w:val="single" w:sz="4" w:space="0" w:color="auto"/>
              <w:left w:val="single" w:sz="4" w:space="0" w:color="auto"/>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nad 20 cm smluvní ceny dle rozměrů a délek</w:t>
            </w:r>
          </w:p>
        </w:tc>
        <w:tc>
          <w:tcPr>
            <w:tcW w:w="687" w:type="dxa"/>
            <w:tcBorders>
              <w:top w:val="single" w:sz="4" w:space="0" w:color="auto"/>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20"/>
                <w:szCs w:val="20"/>
                <w:lang w:eastAsia="cs-CZ"/>
              </w:rPr>
            </w:pPr>
            <w:r w:rsidRPr="0019366F">
              <w:rPr>
                <w:rFonts w:ascii="Arial CE" w:eastAsia="Times New Roman" w:hAnsi="Arial CE" w:cs="Arial CE"/>
                <w:sz w:val="20"/>
                <w:szCs w:val="20"/>
                <w:lang w:eastAsia="cs-CZ"/>
              </w:rPr>
              <w:t> </w:t>
            </w:r>
          </w:p>
        </w:tc>
        <w:tc>
          <w:tcPr>
            <w:tcW w:w="1033" w:type="dxa"/>
            <w:tcBorders>
              <w:top w:val="single" w:sz="4" w:space="0" w:color="auto"/>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20"/>
                <w:szCs w:val="20"/>
                <w:lang w:eastAsia="cs-CZ"/>
              </w:rPr>
            </w:pPr>
            <w:r w:rsidRPr="0019366F">
              <w:rPr>
                <w:rFonts w:ascii="Arial CE" w:eastAsia="Times New Roman" w:hAnsi="Arial CE" w:cs="Arial CE"/>
                <w:sz w:val="20"/>
                <w:szCs w:val="20"/>
                <w:lang w:eastAsia="cs-CZ"/>
              </w:rPr>
              <w:t> </w:t>
            </w:r>
          </w:p>
        </w:tc>
        <w:tc>
          <w:tcPr>
            <w:tcW w:w="955" w:type="dxa"/>
            <w:tcBorders>
              <w:top w:val="single" w:sz="4" w:space="0" w:color="auto"/>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20"/>
                <w:szCs w:val="20"/>
                <w:lang w:eastAsia="cs-CZ"/>
              </w:rPr>
            </w:pPr>
            <w:r w:rsidRPr="0019366F">
              <w:rPr>
                <w:rFonts w:ascii="Arial CE" w:eastAsia="Times New Roman" w:hAnsi="Arial CE" w:cs="Arial CE"/>
                <w:sz w:val="20"/>
                <w:szCs w:val="20"/>
                <w:lang w:eastAsia="cs-CZ"/>
              </w:rPr>
              <w:t> </w:t>
            </w:r>
          </w:p>
        </w:tc>
        <w:tc>
          <w:tcPr>
            <w:tcW w:w="990" w:type="dxa"/>
            <w:tcBorders>
              <w:top w:val="single" w:sz="4" w:space="0" w:color="auto"/>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20"/>
                <w:szCs w:val="20"/>
                <w:lang w:eastAsia="cs-CZ"/>
              </w:rPr>
            </w:pPr>
            <w:r w:rsidRPr="0019366F">
              <w:rPr>
                <w:rFonts w:ascii="Arial CE" w:eastAsia="Times New Roman" w:hAnsi="Arial CE" w:cs="Arial CE"/>
                <w:sz w:val="20"/>
                <w:szCs w:val="20"/>
                <w:lang w:eastAsia="cs-CZ"/>
              </w:rPr>
              <w:t> </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20"/>
                <w:szCs w:val="20"/>
                <w:lang w:eastAsia="cs-CZ"/>
              </w:rPr>
            </w:pPr>
            <w:r w:rsidRPr="0019366F">
              <w:rPr>
                <w:rFonts w:ascii="Arial CE" w:eastAsia="Times New Roman" w:hAnsi="Arial CE" w:cs="Arial CE"/>
                <w:sz w:val="20"/>
                <w:szCs w:val="20"/>
                <w:lang w:eastAsia="cs-CZ"/>
              </w:rPr>
              <w:t> </w:t>
            </w:r>
          </w:p>
        </w:tc>
      </w:tr>
      <w:tr w:rsidR="0019366F" w:rsidRPr="0019366F" w:rsidTr="0019366F">
        <w:trPr>
          <w:trHeight w:val="402"/>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3. DESKY 25, 32 mm</w:t>
            </w:r>
          </w:p>
        </w:tc>
        <w:tc>
          <w:tcPr>
            <w:tcW w:w="1033" w:type="dxa"/>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 </w:t>
            </w:r>
          </w:p>
        </w:tc>
        <w:tc>
          <w:tcPr>
            <w:tcW w:w="988" w:type="dxa"/>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 </w:t>
            </w:r>
          </w:p>
        </w:tc>
        <w:tc>
          <w:tcPr>
            <w:tcW w:w="1033" w:type="dxa"/>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 </w:t>
            </w:r>
          </w:p>
        </w:tc>
        <w:tc>
          <w:tcPr>
            <w:tcW w:w="687" w:type="dxa"/>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 </w:t>
            </w:r>
          </w:p>
        </w:tc>
        <w:tc>
          <w:tcPr>
            <w:tcW w:w="1033" w:type="dxa"/>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 </w:t>
            </w:r>
          </w:p>
        </w:tc>
        <w:tc>
          <w:tcPr>
            <w:tcW w:w="955" w:type="dxa"/>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 </w:t>
            </w:r>
          </w:p>
        </w:tc>
        <w:tc>
          <w:tcPr>
            <w:tcW w:w="990" w:type="dxa"/>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right"/>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 </w:t>
            </w:r>
          </w:p>
        </w:tc>
        <w:tc>
          <w:tcPr>
            <w:tcW w:w="955" w:type="dxa"/>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 </w:t>
            </w:r>
          </w:p>
        </w:tc>
      </w:tr>
      <w:tr w:rsidR="0019366F" w:rsidRPr="0019366F" w:rsidTr="0019366F">
        <w:trPr>
          <w:trHeight w:val="402"/>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prisma   10-12 cm</w:t>
            </w:r>
          </w:p>
        </w:tc>
        <w:tc>
          <w:tcPr>
            <w:tcW w:w="1033" w:type="dxa"/>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5 400,-</w:t>
            </w:r>
          </w:p>
        </w:tc>
        <w:tc>
          <w:tcPr>
            <w:tcW w:w="988" w:type="dxa"/>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 </w:t>
            </w:r>
          </w:p>
        </w:tc>
        <w:tc>
          <w:tcPr>
            <w:tcW w:w="1033" w:type="dxa"/>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5 500,-</w:t>
            </w:r>
          </w:p>
        </w:tc>
        <w:tc>
          <w:tcPr>
            <w:tcW w:w="687" w:type="dxa"/>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 </w:t>
            </w:r>
          </w:p>
        </w:tc>
        <w:tc>
          <w:tcPr>
            <w:tcW w:w="1033" w:type="dxa"/>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5 600,-</w:t>
            </w:r>
          </w:p>
        </w:tc>
        <w:tc>
          <w:tcPr>
            <w:tcW w:w="955" w:type="dxa"/>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 </w:t>
            </w:r>
          </w:p>
        </w:tc>
        <w:tc>
          <w:tcPr>
            <w:tcW w:w="990" w:type="dxa"/>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right"/>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 </w:t>
            </w:r>
          </w:p>
        </w:tc>
        <w:tc>
          <w:tcPr>
            <w:tcW w:w="955" w:type="dxa"/>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 </w:t>
            </w:r>
          </w:p>
        </w:tc>
      </w:tr>
      <w:tr w:rsidR="0019366F" w:rsidRPr="0019366F" w:rsidTr="0019366F">
        <w:trPr>
          <w:trHeight w:val="402"/>
          <w:jc w:val="center"/>
        </w:trPr>
        <w:tc>
          <w:tcPr>
            <w:tcW w:w="1766" w:type="dxa"/>
            <w:tcBorders>
              <w:top w:val="nil"/>
              <w:left w:val="single" w:sz="4" w:space="0" w:color="auto"/>
              <w:bottom w:val="nil"/>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 xml:space="preserve">                 14-16 cm</w:t>
            </w:r>
          </w:p>
        </w:tc>
        <w:tc>
          <w:tcPr>
            <w:tcW w:w="1033" w:type="dxa"/>
            <w:tcBorders>
              <w:top w:val="nil"/>
              <w:left w:val="nil"/>
              <w:bottom w:val="nil"/>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5 500,-</w:t>
            </w:r>
          </w:p>
        </w:tc>
        <w:tc>
          <w:tcPr>
            <w:tcW w:w="988" w:type="dxa"/>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 </w:t>
            </w:r>
          </w:p>
        </w:tc>
        <w:tc>
          <w:tcPr>
            <w:tcW w:w="1033" w:type="dxa"/>
            <w:tcBorders>
              <w:top w:val="nil"/>
              <w:left w:val="nil"/>
              <w:bottom w:val="nil"/>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5 600,-</w:t>
            </w:r>
          </w:p>
        </w:tc>
        <w:tc>
          <w:tcPr>
            <w:tcW w:w="687" w:type="dxa"/>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 </w:t>
            </w:r>
          </w:p>
        </w:tc>
        <w:tc>
          <w:tcPr>
            <w:tcW w:w="1033" w:type="dxa"/>
            <w:tcBorders>
              <w:top w:val="nil"/>
              <w:left w:val="nil"/>
              <w:bottom w:val="nil"/>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5 600,-</w:t>
            </w:r>
          </w:p>
        </w:tc>
        <w:tc>
          <w:tcPr>
            <w:tcW w:w="955" w:type="dxa"/>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20"/>
                <w:szCs w:val="20"/>
                <w:lang w:eastAsia="cs-CZ"/>
              </w:rPr>
            </w:pPr>
            <w:r w:rsidRPr="0019366F">
              <w:rPr>
                <w:rFonts w:ascii="Arial CE" w:eastAsia="Times New Roman" w:hAnsi="Arial CE" w:cs="Arial CE"/>
                <w:sz w:val="20"/>
                <w:szCs w:val="20"/>
                <w:lang w:eastAsia="cs-CZ"/>
              </w:rPr>
              <w:t> </w:t>
            </w:r>
          </w:p>
        </w:tc>
        <w:tc>
          <w:tcPr>
            <w:tcW w:w="990" w:type="dxa"/>
            <w:tcBorders>
              <w:top w:val="nil"/>
              <w:left w:val="nil"/>
              <w:bottom w:val="nil"/>
              <w:right w:val="nil"/>
            </w:tcBorders>
            <w:shd w:val="clear" w:color="auto" w:fill="auto"/>
            <w:noWrap/>
            <w:vAlign w:val="bottom"/>
            <w:hideMark/>
          </w:tcPr>
          <w:p w:rsidR="0019366F" w:rsidRPr="0019366F" w:rsidRDefault="0019366F" w:rsidP="0019366F">
            <w:pPr>
              <w:spacing w:line="240" w:lineRule="auto"/>
              <w:jc w:val="right"/>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5700 -</w:t>
            </w:r>
          </w:p>
        </w:tc>
        <w:tc>
          <w:tcPr>
            <w:tcW w:w="955" w:type="dxa"/>
            <w:tcBorders>
              <w:top w:val="nil"/>
              <w:left w:val="nil"/>
              <w:bottom w:val="nil"/>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5 900,-</w:t>
            </w:r>
          </w:p>
        </w:tc>
      </w:tr>
      <w:tr w:rsidR="0019366F" w:rsidRPr="0019366F" w:rsidTr="0019366F">
        <w:trPr>
          <w:trHeight w:val="402"/>
          <w:jc w:val="center"/>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 xml:space="preserve">                 18-20 cm</w:t>
            </w:r>
          </w:p>
        </w:tc>
        <w:tc>
          <w:tcPr>
            <w:tcW w:w="1033" w:type="dxa"/>
            <w:tcBorders>
              <w:top w:val="single" w:sz="4" w:space="0" w:color="auto"/>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5 600,-</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 </w:t>
            </w:r>
          </w:p>
        </w:tc>
        <w:tc>
          <w:tcPr>
            <w:tcW w:w="1033" w:type="dxa"/>
            <w:tcBorders>
              <w:top w:val="single" w:sz="4" w:space="0" w:color="auto"/>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5 700,-</w:t>
            </w:r>
          </w:p>
        </w:tc>
        <w:tc>
          <w:tcPr>
            <w:tcW w:w="687" w:type="dxa"/>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 </w:t>
            </w:r>
          </w:p>
        </w:tc>
        <w:tc>
          <w:tcPr>
            <w:tcW w:w="1033" w:type="dxa"/>
            <w:tcBorders>
              <w:top w:val="single" w:sz="4" w:space="0" w:color="auto"/>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5 700,-</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20"/>
                <w:szCs w:val="20"/>
                <w:lang w:eastAsia="cs-CZ"/>
              </w:rPr>
            </w:pPr>
            <w:r w:rsidRPr="0019366F">
              <w:rPr>
                <w:rFonts w:ascii="Arial CE" w:eastAsia="Times New Roman" w:hAnsi="Arial CE" w:cs="Arial CE"/>
                <w:sz w:val="20"/>
                <w:szCs w:val="20"/>
                <w:lang w:eastAsia="cs-CZ"/>
              </w:rPr>
              <w:t> </w:t>
            </w:r>
          </w:p>
        </w:tc>
        <w:tc>
          <w:tcPr>
            <w:tcW w:w="990" w:type="dxa"/>
            <w:tcBorders>
              <w:top w:val="single" w:sz="4" w:space="0" w:color="auto"/>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right"/>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5 800-</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6 000,-</w:t>
            </w:r>
          </w:p>
        </w:tc>
      </w:tr>
      <w:tr w:rsidR="0019366F" w:rsidRPr="0019366F" w:rsidTr="0019366F">
        <w:trPr>
          <w:trHeight w:val="402"/>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 xml:space="preserve">                 22-24 cm</w:t>
            </w:r>
          </w:p>
        </w:tc>
        <w:tc>
          <w:tcPr>
            <w:tcW w:w="1033" w:type="dxa"/>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5 700,-</w:t>
            </w:r>
          </w:p>
        </w:tc>
        <w:tc>
          <w:tcPr>
            <w:tcW w:w="988" w:type="dxa"/>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 </w:t>
            </w:r>
          </w:p>
        </w:tc>
        <w:tc>
          <w:tcPr>
            <w:tcW w:w="1033" w:type="dxa"/>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5 800,-</w:t>
            </w:r>
          </w:p>
        </w:tc>
        <w:tc>
          <w:tcPr>
            <w:tcW w:w="687" w:type="dxa"/>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 </w:t>
            </w:r>
          </w:p>
        </w:tc>
        <w:tc>
          <w:tcPr>
            <w:tcW w:w="1033" w:type="dxa"/>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5 900,-</w:t>
            </w:r>
          </w:p>
        </w:tc>
        <w:tc>
          <w:tcPr>
            <w:tcW w:w="955" w:type="dxa"/>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 </w:t>
            </w:r>
          </w:p>
        </w:tc>
        <w:tc>
          <w:tcPr>
            <w:tcW w:w="990" w:type="dxa"/>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right"/>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6 000-</w:t>
            </w:r>
          </w:p>
        </w:tc>
        <w:tc>
          <w:tcPr>
            <w:tcW w:w="955" w:type="dxa"/>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6 200,-</w:t>
            </w:r>
          </w:p>
        </w:tc>
      </w:tr>
      <w:tr w:rsidR="0019366F" w:rsidRPr="0019366F" w:rsidTr="0019366F">
        <w:trPr>
          <w:trHeight w:val="402"/>
          <w:jc w:val="center"/>
        </w:trPr>
        <w:tc>
          <w:tcPr>
            <w:tcW w:w="2799" w:type="dxa"/>
            <w:gridSpan w:val="2"/>
            <w:tcBorders>
              <w:top w:val="single" w:sz="4" w:space="0" w:color="auto"/>
              <w:left w:val="single" w:sz="4" w:space="0" w:color="auto"/>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boční, tříděné</w:t>
            </w:r>
          </w:p>
        </w:tc>
        <w:tc>
          <w:tcPr>
            <w:tcW w:w="988" w:type="dxa"/>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3 - 4 - 5 m</w:t>
            </w:r>
          </w:p>
        </w:tc>
        <w:tc>
          <w:tcPr>
            <w:tcW w:w="1033" w:type="dxa"/>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 </w:t>
            </w:r>
          </w:p>
        </w:tc>
        <w:tc>
          <w:tcPr>
            <w:tcW w:w="687" w:type="dxa"/>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 </w:t>
            </w:r>
          </w:p>
        </w:tc>
        <w:tc>
          <w:tcPr>
            <w:tcW w:w="1033" w:type="dxa"/>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 </w:t>
            </w:r>
          </w:p>
        </w:tc>
        <w:tc>
          <w:tcPr>
            <w:tcW w:w="955" w:type="dxa"/>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 </w:t>
            </w:r>
          </w:p>
        </w:tc>
        <w:tc>
          <w:tcPr>
            <w:tcW w:w="990" w:type="dxa"/>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right"/>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3 850-</w:t>
            </w:r>
          </w:p>
        </w:tc>
        <w:tc>
          <w:tcPr>
            <w:tcW w:w="955" w:type="dxa"/>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4 200,-</w:t>
            </w:r>
          </w:p>
        </w:tc>
      </w:tr>
      <w:tr w:rsidR="0019366F" w:rsidRPr="0019366F" w:rsidTr="0019366F">
        <w:trPr>
          <w:trHeight w:val="402"/>
          <w:jc w:val="center"/>
        </w:trPr>
        <w:tc>
          <w:tcPr>
            <w:tcW w:w="2799" w:type="dxa"/>
            <w:gridSpan w:val="2"/>
            <w:tcBorders>
              <w:top w:val="nil"/>
              <w:left w:val="single" w:sz="4" w:space="0" w:color="auto"/>
              <w:bottom w:val="single" w:sz="4" w:space="0" w:color="auto"/>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boční výmět kratina</w:t>
            </w:r>
          </w:p>
        </w:tc>
        <w:tc>
          <w:tcPr>
            <w:tcW w:w="988" w:type="dxa"/>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3 - 4 - 5 m</w:t>
            </w:r>
          </w:p>
        </w:tc>
        <w:tc>
          <w:tcPr>
            <w:tcW w:w="1033" w:type="dxa"/>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 </w:t>
            </w:r>
          </w:p>
        </w:tc>
        <w:tc>
          <w:tcPr>
            <w:tcW w:w="687" w:type="dxa"/>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 </w:t>
            </w:r>
          </w:p>
        </w:tc>
        <w:tc>
          <w:tcPr>
            <w:tcW w:w="1033" w:type="dxa"/>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 </w:t>
            </w:r>
          </w:p>
        </w:tc>
        <w:tc>
          <w:tcPr>
            <w:tcW w:w="955" w:type="dxa"/>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center"/>
              <w:rPr>
                <w:rFonts w:ascii="Arial CE" w:eastAsia="Times New Roman" w:hAnsi="Arial CE" w:cs="Arial CE"/>
                <w:sz w:val="18"/>
                <w:szCs w:val="18"/>
                <w:lang w:eastAsia="cs-CZ"/>
              </w:rPr>
            </w:pPr>
            <w:r w:rsidRPr="0019366F">
              <w:rPr>
                <w:rFonts w:ascii="Arial CE" w:eastAsia="Times New Roman" w:hAnsi="Arial CE" w:cs="Arial CE"/>
                <w:sz w:val="18"/>
                <w:szCs w:val="18"/>
                <w:lang w:eastAsia="cs-CZ"/>
              </w:rPr>
              <w:t> </w:t>
            </w:r>
          </w:p>
        </w:tc>
        <w:tc>
          <w:tcPr>
            <w:tcW w:w="990" w:type="dxa"/>
            <w:tcBorders>
              <w:top w:val="nil"/>
              <w:left w:val="nil"/>
              <w:bottom w:val="single" w:sz="4" w:space="0" w:color="auto"/>
              <w:right w:val="nil"/>
            </w:tcBorders>
            <w:shd w:val="clear" w:color="auto" w:fill="auto"/>
            <w:noWrap/>
            <w:vAlign w:val="bottom"/>
            <w:hideMark/>
          </w:tcPr>
          <w:p w:rsidR="0019366F" w:rsidRPr="0019366F" w:rsidRDefault="0019366F" w:rsidP="0019366F">
            <w:pPr>
              <w:spacing w:line="240" w:lineRule="auto"/>
              <w:jc w:val="right"/>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2 100-</w:t>
            </w:r>
          </w:p>
        </w:tc>
        <w:tc>
          <w:tcPr>
            <w:tcW w:w="955" w:type="dxa"/>
            <w:tcBorders>
              <w:top w:val="nil"/>
              <w:left w:val="nil"/>
              <w:bottom w:val="single" w:sz="4" w:space="0" w:color="auto"/>
              <w:right w:val="single" w:sz="4" w:space="0" w:color="auto"/>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sz w:val="18"/>
                <w:szCs w:val="18"/>
                <w:lang w:eastAsia="cs-CZ"/>
              </w:rPr>
            </w:pPr>
            <w:r w:rsidRPr="0019366F">
              <w:rPr>
                <w:rFonts w:ascii="Arial CE" w:eastAsia="Times New Roman" w:hAnsi="Arial CE" w:cs="Arial CE"/>
                <w:b/>
                <w:bCs/>
                <w:sz w:val="18"/>
                <w:szCs w:val="18"/>
                <w:lang w:eastAsia="cs-CZ"/>
              </w:rPr>
              <w:t>2 900</w:t>
            </w:r>
          </w:p>
        </w:tc>
      </w:tr>
      <w:tr w:rsidR="0019366F" w:rsidRPr="0019366F" w:rsidTr="0019366F">
        <w:trPr>
          <w:trHeight w:val="402"/>
          <w:jc w:val="center"/>
        </w:trPr>
        <w:tc>
          <w:tcPr>
            <w:tcW w:w="1766" w:type="dxa"/>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18"/>
                <w:szCs w:val="18"/>
                <w:lang w:eastAsia="cs-CZ"/>
              </w:rPr>
            </w:pPr>
          </w:p>
        </w:tc>
        <w:tc>
          <w:tcPr>
            <w:tcW w:w="1033" w:type="dxa"/>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18"/>
                <w:szCs w:val="18"/>
                <w:lang w:eastAsia="cs-CZ"/>
              </w:rPr>
            </w:pPr>
          </w:p>
        </w:tc>
        <w:tc>
          <w:tcPr>
            <w:tcW w:w="988" w:type="dxa"/>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18"/>
                <w:szCs w:val="18"/>
                <w:lang w:eastAsia="cs-CZ"/>
              </w:rPr>
            </w:pPr>
          </w:p>
        </w:tc>
        <w:tc>
          <w:tcPr>
            <w:tcW w:w="1033" w:type="dxa"/>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18"/>
                <w:szCs w:val="18"/>
                <w:lang w:eastAsia="cs-CZ"/>
              </w:rPr>
            </w:pPr>
          </w:p>
        </w:tc>
        <w:tc>
          <w:tcPr>
            <w:tcW w:w="687" w:type="dxa"/>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18"/>
                <w:szCs w:val="18"/>
                <w:lang w:eastAsia="cs-CZ"/>
              </w:rPr>
            </w:pPr>
          </w:p>
        </w:tc>
        <w:tc>
          <w:tcPr>
            <w:tcW w:w="1033" w:type="dxa"/>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18"/>
                <w:szCs w:val="18"/>
                <w:lang w:eastAsia="cs-CZ"/>
              </w:rPr>
            </w:pPr>
          </w:p>
        </w:tc>
        <w:tc>
          <w:tcPr>
            <w:tcW w:w="955" w:type="dxa"/>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18"/>
                <w:szCs w:val="18"/>
                <w:lang w:eastAsia="cs-CZ"/>
              </w:rPr>
            </w:pPr>
          </w:p>
        </w:tc>
        <w:tc>
          <w:tcPr>
            <w:tcW w:w="990" w:type="dxa"/>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18"/>
                <w:szCs w:val="18"/>
                <w:lang w:eastAsia="cs-CZ"/>
              </w:rPr>
            </w:pPr>
          </w:p>
        </w:tc>
        <w:tc>
          <w:tcPr>
            <w:tcW w:w="955" w:type="dxa"/>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18"/>
                <w:szCs w:val="18"/>
                <w:lang w:eastAsia="cs-CZ"/>
              </w:rPr>
            </w:pPr>
          </w:p>
        </w:tc>
      </w:tr>
      <w:tr w:rsidR="0019366F" w:rsidRPr="0019366F" w:rsidTr="0019366F">
        <w:trPr>
          <w:trHeight w:val="402"/>
          <w:jc w:val="center"/>
        </w:trPr>
        <w:tc>
          <w:tcPr>
            <w:tcW w:w="1766" w:type="dxa"/>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18"/>
                <w:szCs w:val="18"/>
                <w:lang w:eastAsia="cs-CZ"/>
              </w:rPr>
            </w:pPr>
          </w:p>
        </w:tc>
        <w:tc>
          <w:tcPr>
            <w:tcW w:w="5729" w:type="dxa"/>
            <w:gridSpan w:val="6"/>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b/>
                <w:bCs/>
                <w:sz w:val="20"/>
                <w:szCs w:val="20"/>
                <w:lang w:eastAsia="cs-CZ"/>
              </w:rPr>
            </w:pPr>
            <w:r w:rsidRPr="0019366F">
              <w:rPr>
                <w:rFonts w:ascii="Arial CE" w:eastAsia="Times New Roman" w:hAnsi="Arial CE" w:cs="Arial CE"/>
                <w:b/>
                <w:bCs/>
                <w:sz w:val="20"/>
                <w:szCs w:val="20"/>
                <w:lang w:eastAsia="cs-CZ"/>
              </w:rPr>
              <w:t>Uvedené ceny jsou za řezivo v syrovém stavu a bez DPH</w:t>
            </w:r>
          </w:p>
        </w:tc>
        <w:tc>
          <w:tcPr>
            <w:tcW w:w="990" w:type="dxa"/>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18"/>
                <w:szCs w:val="18"/>
                <w:lang w:eastAsia="cs-CZ"/>
              </w:rPr>
            </w:pPr>
          </w:p>
        </w:tc>
        <w:tc>
          <w:tcPr>
            <w:tcW w:w="955" w:type="dxa"/>
            <w:tcBorders>
              <w:top w:val="nil"/>
              <w:left w:val="nil"/>
              <w:bottom w:val="nil"/>
              <w:right w:val="nil"/>
            </w:tcBorders>
            <w:shd w:val="clear" w:color="auto" w:fill="auto"/>
            <w:noWrap/>
            <w:vAlign w:val="bottom"/>
            <w:hideMark/>
          </w:tcPr>
          <w:p w:rsidR="0019366F" w:rsidRPr="0019366F" w:rsidRDefault="0019366F" w:rsidP="0019366F">
            <w:pPr>
              <w:spacing w:line="240" w:lineRule="auto"/>
              <w:jc w:val="left"/>
              <w:rPr>
                <w:rFonts w:ascii="Arial CE" w:eastAsia="Times New Roman" w:hAnsi="Arial CE" w:cs="Arial CE"/>
                <w:sz w:val="18"/>
                <w:szCs w:val="18"/>
                <w:lang w:eastAsia="cs-CZ"/>
              </w:rPr>
            </w:pPr>
          </w:p>
        </w:tc>
      </w:tr>
    </w:tbl>
    <w:p w:rsidR="0019366F" w:rsidRDefault="0019366F" w:rsidP="000A2B8F"/>
    <w:p w:rsidR="007E1818" w:rsidRDefault="007E1818" w:rsidP="000A2B8F"/>
    <w:p w:rsidR="007E1818" w:rsidRDefault="007E1818" w:rsidP="000A2B8F"/>
    <w:p w:rsidR="007E1818" w:rsidRDefault="007E1818" w:rsidP="000A2B8F"/>
    <w:p w:rsidR="007E1818" w:rsidRPr="000A2B8F" w:rsidRDefault="007E1818" w:rsidP="000A2B8F">
      <w:r>
        <w:rPr>
          <w:noProof/>
          <w:lang w:eastAsia="cs-CZ"/>
        </w:rPr>
        <w:lastRenderedPageBreak/>
        <w:drawing>
          <wp:anchor distT="0" distB="0" distL="114300" distR="114300" simplePos="0" relativeHeight="251670528" behindDoc="0" locked="0" layoutInCell="1" allowOverlap="1">
            <wp:simplePos x="0" y="0"/>
            <wp:positionH relativeFrom="column">
              <wp:posOffset>23849</wp:posOffset>
            </wp:positionH>
            <wp:positionV relativeFrom="paragraph">
              <wp:posOffset>3337</wp:posOffset>
            </wp:positionV>
            <wp:extent cx="5403555" cy="8920717"/>
            <wp:effectExtent l="19050" t="0" r="6645" b="0"/>
            <wp:wrapNone/>
            <wp:docPr id="4" name="obrázek 1" descr="C:\Users\Honza\Desktop\Bakalářka\Olomouc_97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nza\Desktop\Bakalářka\Olomouc_970px.jpg"/>
                    <pic:cNvPicPr>
                      <a:picLocks noChangeAspect="1" noChangeArrowheads="1"/>
                    </pic:cNvPicPr>
                  </pic:nvPicPr>
                  <pic:blipFill>
                    <a:blip r:embed="rId34" cstate="print"/>
                    <a:srcRect/>
                    <a:stretch>
                      <a:fillRect/>
                    </a:stretch>
                  </pic:blipFill>
                  <pic:spPr bwMode="auto">
                    <a:xfrm>
                      <a:off x="0" y="0"/>
                      <a:ext cx="5403555" cy="8920717"/>
                    </a:xfrm>
                    <a:prstGeom prst="rect">
                      <a:avLst/>
                    </a:prstGeom>
                    <a:noFill/>
                    <a:ln w="9525">
                      <a:noFill/>
                      <a:miter lim="800000"/>
                      <a:headEnd/>
                      <a:tailEnd/>
                    </a:ln>
                  </pic:spPr>
                </pic:pic>
              </a:graphicData>
            </a:graphic>
          </wp:anchor>
        </w:drawing>
      </w:r>
    </w:p>
    <w:sectPr w:rsidR="007E1818" w:rsidRPr="000A2B8F" w:rsidSect="00101F02">
      <w:footerReference w:type="default" r:id="rId35"/>
      <w:footerReference w:type="first" r:id="rId36"/>
      <w:pgSz w:w="11906" w:h="16838"/>
      <w:pgMar w:top="1418" w:right="1418" w:bottom="1418" w:left="1985"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D68" w:rsidRDefault="00FE0D68" w:rsidP="00DD299E">
      <w:pPr>
        <w:spacing w:line="240" w:lineRule="auto"/>
      </w:pPr>
      <w:r>
        <w:separator/>
      </w:r>
    </w:p>
  </w:endnote>
  <w:endnote w:type="continuationSeparator" w:id="0">
    <w:p w:rsidR="00FE0D68" w:rsidRDefault="00FE0D68" w:rsidP="00DD299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91713"/>
      <w:docPartObj>
        <w:docPartGallery w:val="Page Numbers (Bottom of Page)"/>
        <w:docPartUnique/>
      </w:docPartObj>
    </w:sdtPr>
    <w:sdtContent>
      <w:p w:rsidR="00EC75DA" w:rsidRDefault="00EC75DA">
        <w:pPr>
          <w:pStyle w:val="Zpat"/>
          <w:jc w:val="center"/>
        </w:pPr>
        <w:fldSimple w:instr=" PAGE   \* MERGEFORMAT ">
          <w:r w:rsidR="00612AB7">
            <w:rPr>
              <w:noProof/>
            </w:rPr>
            <w:t>32</w:t>
          </w:r>
        </w:fldSimple>
      </w:p>
    </w:sdtContent>
  </w:sdt>
  <w:p w:rsidR="00EC75DA" w:rsidRDefault="00EC75DA" w:rsidP="00101F02">
    <w:pPr>
      <w:pStyle w:val="Zpat"/>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5DA" w:rsidRDefault="00EC75DA">
    <w:pPr>
      <w:pStyle w:val="Zpat"/>
      <w:jc w:val="center"/>
    </w:pPr>
  </w:p>
  <w:p w:rsidR="00EC75DA" w:rsidRDefault="00EC75D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D68" w:rsidRDefault="00FE0D68" w:rsidP="00DD299E">
      <w:pPr>
        <w:spacing w:line="240" w:lineRule="auto"/>
      </w:pPr>
      <w:r>
        <w:separator/>
      </w:r>
    </w:p>
  </w:footnote>
  <w:footnote w:type="continuationSeparator" w:id="0">
    <w:p w:rsidR="00FE0D68" w:rsidRDefault="00FE0D68" w:rsidP="00DD299E">
      <w:pPr>
        <w:spacing w:line="240" w:lineRule="auto"/>
      </w:pPr>
      <w:r>
        <w:continuationSeparator/>
      </w:r>
    </w:p>
  </w:footnote>
  <w:footnote w:id="1">
    <w:p w:rsidR="00EC75DA" w:rsidRDefault="00EC75DA" w:rsidP="00C63058">
      <w:pPr>
        <w:pStyle w:val="Textpoznpodarou"/>
        <w:spacing w:line="276" w:lineRule="auto"/>
      </w:pPr>
      <w:r>
        <w:rPr>
          <w:rStyle w:val="Znakapoznpodarou"/>
        </w:rPr>
        <w:footnoteRef/>
      </w:r>
      <w:r>
        <w:t xml:space="preserve"> </w:t>
      </w:r>
      <w:r w:rsidRPr="007B0579">
        <w:t>SOLOMON, Michael R. Marketing: oči</w:t>
      </w:r>
      <w:r>
        <w:t>ma světových marketing manažerů,</w:t>
      </w:r>
      <w:r w:rsidRPr="007B0579">
        <w:t xml:space="preserve"> </w:t>
      </w:r>
      <w:r>
        <w:t>s. 6.</w:t>
      </w:r>
    </w:p>
  </w:footnote>
  <w:footnote w:id="2">
    <w:p w:rsidR="00EC75DA" w:rsidRDefault="00EC75DA" w:rsidP="00C63058">
      <w:pPr>
        <w:pStyle w:val="Textpoznpodarou"/>
        <w:spacing w:line="276" w:lineRule="auto"/>
      </w:pPr>
      <w:r>
        <w:rPr>
          <w:rStyle w:val="Znakapoznpodarou"/>
        </w:rPr>
        <w:footnoteRef/>
      </w:r>
      <w:r>
        <w:t xml:space="preserve"> </w:t>
      </w:r>
      <w:r w:rsidRPr="0003463B">
        <w:t xml:space="preserve">CLOW, </w:t>
      </w:r>
      <w:proofErr w:type="spellStart"/>
      <w:r w:rsidRPr="0003463B">
        <w:t>Kenneth</w:t>
      </w:r>
      <w:proofErr w:type="spellEnd"/>
      <w:r w:rsidRPr="0003463B">
        <w:t xml:space="preserve"> E a Donald BAACK. Reklama, propag</w:t>
      </w:r>
      <w:r>
        <w:t>ace a marketingová komunikace, s. 30.</w:t>
      </w:r>
    </w:p>
  </w:footnote>
  <w:footnote w:id="3">
    <w:p w:rsidR="00EC75DA" w:rsidRDefault="00EC75DA" w:rsidP="00C63058">
      <w:pPr>
        <w:pStyle w:val="Textpoznpodarou"/>
        <w:spacing w:line="276" w:lineRule="auto"/>
      </w:pPr>
      <w:r>
        <w:rPr>
          <w:rStyle w:val="Znakapoznpodarou"/>
        </w:rPr>
        <w:footnoteRef/>
      </w:r>
      <w:r>
        <w:t xml:space="preserve"> Srov. </w:t>
      </w:r>
      <w:r w:rsidRPr="007B0579">
        <w:t>SOLOMON, Michael R. Marketing: očima světových marketing manažerů</w:t>
      </w:r>
      <w:r>
        <w:t>, s. 6.</w:t>
      </w:r>
    </w:p>
  </w:footnote>
  <w:footnote w:id="4">
    <w:p w:rsidR="00EC75DA" w:rsidRDefault="00EC75DA" w:rsidP="00C63058">
      <w:pPr>
        <w:pStyle w:val="Textpoznpodarou"/>
        <w:spacing w:line="276" w:lineRule="auto"/>
      </w:pPr>
      <w:r>
        <w:rPr>
          <w:rStyle w:val="Znakapoznpodarou"/>
        </w:rPr>
        <w:footnoteRef/>
      </w:r>
      <w:r>
        <w:t xml:space="preserve"> </w:t>
      </w:r>
      <w:r w:rsidRPr="005007C8">
        <w:t>SOLOMON, Michael R. Marketing: očima světových marketing</w:t>
      </w:r>
      <w:r>
        <w:t xml:space="preserve"> manažerů, s. 7.</w:t>
      </w:r>
    </w:p>
  </w:footnote>
  <w:footnote w:id="5">
    <w:p w:rsidR="00EC75DA" w:rsidRDefault="00EC75DA" w:rsidP="00C63058">
      <w:pPr>
        <w:pStyle w:val="Textpoznpodarou"/>
        <w:spacing w:line="276" w:lineRule="auto"/>
      </w:pPr>
      <w:r>
        <w:rPr>
          <w:rStyle w:val="Znakapoznpodarou"/>
        </w:rPr>
        <w:footnoteRef/>
      </w:r>
      <w:r>
        <w:t xml:space="preserve"> Srov. </w:t>
      </w:r>
      <w:r w:rsidRPr="007B0579">
        <w:t>SOLOMON, Michael R. Marketing: očima světových marketing manažerů</w:t>
      </w:r>
      <w:r>
        <w:t>, s. 7.</w:t>
      </w:r>
    </w:p>
  </w:footnote>
  <w:footnote w:id="6">
    <w:p w:rsidR="00EC75DA" w:rsidRDefault="00EC75DA" w:rsidP="00C63058">
      <w:pPr>
        <w:pStyle w:val="Textpoznpodarou"/>
        <w:spacing w:line="276" w:lineRule="auto"/>
      </w:pPr>
      <w:r>
        <w:rPr>
          <w:rStyle w:val="Znakapoznpodarou"/>
        </w:rPr>
        <w:footnoteRef/>
      </w:r>
      <w:r>
        <w:t xml:space="preserve"> </w:t>
      </w:r>
      <w:r w:rsidRPr="00B86859">
        <w:t>SOLOMON, Michael R. Marketing: očima světových marketing manažerů</w:t>
      </w:r>
      <w:r>
        <w:t>, s. 7.</w:t>
      </w:r>
    </w:p>
  </w:footnote>
  <w:footnote w:id="7">
    <w:p w:rsidR="00EC75DA" w:rsidRDefault="00EC75DA" w:rsidP="00C63058">
      <w:pPr>
        <w:pStyle w:val="Textpoznpodarou"/>
        <w:spacing w:line="276" w:lineRule="auto"/>
      </w:pPr>
      <w:r>
        <w:rPr>
          <w:rStyle w:val="Znakapoznpodarou"/>
        </w:rPr>
        <w:footnoteRef/>
      </w:r>
      <w:r>
        <w:t xml:space="preserve"> Srov. </w:t>
      </w:r>
      <w:r w:rsidRPr="007B0579">
        <w:t>SOLOMON, Michael R. Marketing: očima světových marketing manažerů</w:t>
      </w:r>
      <w:r>
        <w:t>, s. 8.</w:t>
      </w:r>
    </w:p>
  </w:footnote>
  <w:footnote w:id="8">
    <w:p w:rsidR="00EC75DA" w:rsidRDefault="00EC75DA" w:rsidP="00C63058">
      <w:pPr>
        <w:pStyle w:val="Textpoznpodarou"/>
        <w:spacing w:line="276" w:lineRule="auto"/>
      </w:pPr>
      <w:r>
        <w:rPr>
          <w:rStyle w:val="Znakapoznpodarou"/>
        </w:rPr>
        <w:footnoteRef/>
      </w:r>
      <w:r>
        <w:t xml:space="preserve"> </w:t>
      </w:r>
      <w:r w:rsidRPr="00B95927">
        <w:t>SOLOMON, Michael R. Marketing: očima světových marketing manažerů</w:t>
      </w:r>
      <w:r>
        <w:t>, s. 8.</w:t>
      </w:r>
    </w:p>
  </w:footnote>
  <w:footnote w:id="9">
    <w:p w:rsidR="00EC75DA" w:rsidRDefault="00EC75DA" w:rsidP="00C63058">
      <w:pPr>
        <w:pStyle w:val="Textpoznpodarou"/>
        <w:spacing w:line="276" w:lineRule="auto"/>
      </w:pPr>
      <w:r>
        <w:rPr>
          <w:rStyle w:val="Znakapoznpodarou"/>
        </w:rPr>
        <w:footnoteRef/>
      </w:r>
      <w:r>
        <w:t xml:space="preserve"> SWOT analýza: a</w:t>
      </w:r>
      <w:r w:rsidRPr="00277613">
        <w:t>nalýza silných a slabých stránek organizace, příležitostí a hrozeb</w:t>
      </w:r>
      <w:r>
        <w:t xml:space="preserve">. </w:t>
      </w:r>
      <w:r w:rsidRPr="00216A07">
        <w:t>Na základě ní identifikuje manažer na trhu strategický „výklenek“ (místo nebo prostor, kde je možné se uplatnit), který by firma mohla využít.</w:t>
      </w:r>
    </w:p>
  </w:footnote>
  <w:footnote w:id="10">
    <w:p w:rsidR="00EC75DA" w:rsidRDefault="00EC75DA" w:rsidP="00C63058">
      <w:pPr>
        <w:pStyle w:val="Textpoznpodarou"/>
        <w:spacing w:line="276" w:lineRule="auto"/>
      </w:pPr>
      <w:r>
        <w:rPr>
          <w:rStyle w:val="Znakapoznpodarou"/>
        </w:rPr>
        <w:footnoteRef/>
      </w:r>
      <w:r>
        <w:t xml:space="preserve"> Srov. </w:t>
      </w:r>
      <w:r w:rsidRPr="007B0579">
        <w:t>SOLOMON, Michael R. Marketing: očima světových marketing manažerů</w:t>
      </w:r>
      <w:r>
        <w:t>, s. 17.</w:t>
      </w:r>
    </w:p>
  </w:footnote>
  <w:footnote w:id="11">
    <w:p w:rsidR="00EC75DA" w:rsidRDefault="00EC75DA" w:rsidP="00C63058">
      <w:pPr>
        <w:pStyle w:val="Textpoznpodarou"/>
        <w:spacing w:line="276" w:lineRule="auto"/>
      </w:pPr>
      <w:r>
        <w:rPr>
          <w:rStyle w:val="Znakapoznpodarou"/>
        </w:rPr>
        <w:footnoteRef/>
      </w:r>
      <w:r>
        <w:t xml:space="preserve"> </w:t>
      </w:r>
      <w:r w:rsidRPr="00B95927">
        <w:t>SOLOMON, Michael R. Marketing: očim</w:t>
      </w:r>
      <w:r>
        <w:t>a světových marketing manažerů, s. 17.</w:t>
      </w:r>
    </w:p>
  </w:footnote>
  <w:footnote w:id="12">
    <w:p w:rsidR="00EC75DA" w:rsidRDefault="00EC75DA" w:rsidP="00C63058">
      <w:pPr>
        <w:pStyle w:val="Textpoznpodarou"/>
        <w:spacing w:line="276" w:lineRule="auto"/>
      </w:pPr>
      <w:r>
        <w:rPr>
          <w:rStyle w:val="Znakapoznpodarou"/>
        </w:rPr>
        <w:footnoteRef/>
      </w:r>
      <w:r>
        <w:t xml:space="preserve"> Srov. </w:t>
      </w:r>
      <w:r w:rsidRPr="007B0579">
        <w:t>SOLOMON, Michael R. Marketing: očima světových marketing manažerů</w:t>
      </w:r>
      <w:r>
        <w:t>, s. 18.</w:t>
      </w:r>
    </w:p>
  </w:footnote>
  <w:footnote w:id="13">
    <w:p w:rsidR="00EC75DA" w:rsidRDefault="00EC75DA" w:rsidP="00C63058">
      <w:pPr>
        <w:pStyle w:val="Textpoznpodarou"/>
        <w:spacing w:line="276" w:lineRule="auto"/>
      </w:pPr>
      <w:r>
        <w:rPr>
          <w:rStyle w:val="Znakapoznpodarou"/>
        </w:rPr>
        <w:footnoteRef/>
      </w:r>
      <w:r>
        <w:t xml:space="preserve"> </w:t>
      </w:r>
      <w:r w:rsidRPr="00B95927">
        <w:t>SOLOMON, Michael R. Marketing: očim</w:t>
      </w:r>
      <w:r>
        <w:t>a světových marketing manažerů, s. 18.</w:t>
      </w:r>
    </w:p>
  </w:footnote>
  <w:footnote w:id="14">
    <w:p w:rsidR="00EC75DA" w:rsidRDefault="00EC75DA" w:rsidP="00C63058">
      <w:pPr>
        <w:pStyle w:val="Textpoznpodarou"/>
        <w:spacing w:line="276" w:lineRule="auto"/>
      </w:pPr>
      <w:r>
        <w:rPr>
          <w:rStyle w:val="Znakapoznpodarou"/>
        </w:rPr>
        <w:footnoteRef/>
      </w:r>
      <w:r>
        <w:t xml:space="preserve"> Srov. </w:t>
      </w:r>
      <w:r w:rsidRPr="007B0579">
        <w:t>SOLOMON, Michael R. Marketing: očima světových marketing manažerů</w:t>
      </w:r>
      <w:r>
        <w:t>, s. 18.</w:t>
      </w:r>
    </w:p>
  </w:footnote>
  <w:footnote w:id="15">
    <w:p w:rsidR="00EC75DA" w:rsidRDefault="00EC75DA" w:rsidP="00C63058">
      <w:pPr>
        <w:pStyle w:val="Textpoznpodarou"/>
        <w:spacing w:line="276" w:lineRule="auto"/>
      </w:pPr>
      <w:r>
        <w:rPr>
          <w:rStyle w:val="Znakapoznpodarou"/>
        </w:rPr>
        <w:footnoteRef/>
      </w:r>
      <w:r>
        <w:t xml:space="preserve"> Srov. </w:t>
      </w:r>
      <w:r w:rsidRPr="007B0579">
        <w:t>SOLOMON, Michael R. Marketing: očima světových marketing manažerů</w:t>
      </w:r>
      <w:r>
        <w:t>, s. 19.</w:t>
      </w:r>
    </w:p>
  </w:footnote>
  <w:footnote w:id="16">
    <w:p w:rsidR="00EC75DA" w:rsidRDefault="00EC75DA">
      <w:pPr>
        <w:pStyle w:val="Textpoznpodarou"/>
      </w:pPr>
      <w:r>
        <w:rPr>
          <w:rStyle w:val="Znakapoznpodarou"/>
        </w:rPr>
        <w:footnoteRef/>
      </w:r>
      <w:r>
        <w:t xml:space="preserve"> </w:t>
      </w:r>
      <w:r w:rsidRPr="00252485">
        <w:t>KOT</w:t>
      </w:r>
      <w:r>
        <w:t xml:space="preserve">LER, </w:t>
      </w:r>
      <w:proofErr w:type="spellStart"/>
      <w:r>
        <w:t>Philip</w:t>
      </w:r>
      <w:proofErr w:type="spellEnd"/>
      <w:r>
        <w:t xml:space="preserve">. Moderní marketing, </w:t>
      </w:r>
      <w:r w:rsidRPr="00252485">
        <w:t>s. 616.</w:t>
      </w:r>
    </w:p>
  </w:footnote>
  <w:footnote w:id="17">
    <w:p w:rsidR="00EC75DA" w:rsidRDefault="00EC75DA" w:rsidP="00252485">
      <w:pPr>
        <w:pStyle w:val="Textpoznpodarou"/>
        <w:spacing w:line="276" w:lineRule="auto"/>
      </w:pPr>
      <w:r>
        <w:rPr>
          <w:rStyle w:val="Znakapoznpodarou"/>
        </w:rPr>
        <w:footnoteRef/>
      </w:r>
      <w:r>
        <w:t xml:space="preserve"> </w:t>
      </w:r>
      <w:r w:rsidRPr="00252485">
        <w:t>KOT</w:t>
      </w:r>
      <w:r>
        <w:t xml:space="preserve">LER, </w:t>
      </w:r>
      <w:proofErr w:type="spellStart"/>
      <w:r>
        <w:t>Philip</w:t>
      </w:r>
      <w:proofErr w:type="spellEnd"/>
      <w:r>
        <w:t xml:space="preserve">. Moderní marketing, </w:t>
      </w:r>
      <w:r w:rsidRPr="00252485">
        <w:t>s. 616.</w:t>
      </w:r>
    </w:p>
  </w:footnote>
  <w:footnote w:id="18">
    <w:p w:rsidR="00EC75DA" w:rsidRPr="00AC09FE" w:rsidRDefault="00EC75DA" w:rsidP="00252485">
      <w:pPr>
        <w:pStyle w:val="Textpoznpodarou"/>
        <w:spacing w:line="276" w:lineRule="auto"/>
        <w:rPr>
          <w:rFonts w:cs="Times New Roman"/>
        </w:rPr>
      </w:pPr>
      <w:r w:rsidRPr="00AC09FE">
        <w:rPr>
          <w:rStyle w:val="Znakapoznpodarou"/>
          <w:rFonts w:cs="Times New Roman"/>
        </w:rPr>
        <w:footnoteRef/>
      </w:r>
      <w:r w:rsidRPr="00AC09FE">
        <w:rPr>
          <w:rFonts w:cs="Times New Roman"/>
        </w:rPr>
        <w:t xml:space="preserve"> </w:t>
      </w:r>
      <w:r w:rsidRPr="005F7548">
        <w:rPr>
          <w:rFonts w:cs="Times New Roman"/>
        </w:rPr>
        <w:t>KOTLER</w:t>
      </w:r>
      <w:r>
        <w:rPr>
          <w:rFonts w:cs="Times New Roman"/>
        </w:rPr>
        <w:t xml:space="preserve">, </w:t>
      </w:r>
      <w:proofErr w:type="spellStart"/>
      <w:r>
        <w:rPr>
          <w:rFonts w:cs="Times New Roman"/>
        </w:rPr>
        <w:t>Philip</w:t>
      </w:r>
      <w:proofErr w:type="spellEnd"/>
      <w:r>
        <w:rPr>
          <w:rFonts w:cs="Times New Roman"/>
        </w:rPr>
        <w:t>. Marketing management, s. 410.</w:t>
      </w:r>
    </w:p>
  </w:footnote>
  <w:footnote w:id="19">
    <w:p w:rsidR="00EC75DA" w:rsidRDefault="00EC75DA" w:rsidP="00252485">
      <w:pPr>
        <w:pStyle w:val="Textpoznpodarou"/>
        <w:spacing w:line="276" w:lineRule="auto"/>
      </w:pPr>
      <w:r>
        <w:rPr>
          <w:rStyle w:val="Znakapoznpodarou"/>
        </w:rPr>
        <w:footnoteRef/>
      </w:r>
      <w:r>
        <w:t xml:space="preserve"> </w:t>
      </w:r>
      <w:r w:rsidRPr="00252485">
        <w:t>KOTLER</w:t>
      </w:r>
      <w:r>
        <w:t xml:space="preserve">, </w:t>
      </w:r>
      <w:proofErr w:type="spellStart"/>
      <w:r>
        <w:t>Philip</w:t>
      </w:r>
      <w:proofErr w:type="spellEnd"/>
      <w:r>
        <w:t xml:space="preserve">. Marketing management, </w:t>
      </w:r>
      <w:r w:rsidRPr="00252485">
        <w:t>s. 410.</w:t>
      </w:r>
    </w:p>
  </w:footnote>
  <w:footnote w:id="20">
    <w:p w:rsidR="00EC75DA" w:rsidRDefault="00EC75DA" w:rsidP="00C63058">
      <w:pPr>
        <w:pStyle w:val="Textpoznpodarou"/>
        <w:spacing w:line="276" w:lineRule="auto"/>
      </w:pPr>
      <w:r>
        <w:rPr>
          <w:rStyle w:val="Znakapoznpodarou"/>
        </w:rPr>
        <w:footnoteRef/>
      </w:r>
      <w:r>
        <w:t xml:space="preserve"> </w:t>
      </w:r>
      <w:r w:rsidRPr="00252485">
        <w:t xml:space="preserve">KOTLER, </w:t>
      </w:r>
      <w:proofErr w:type="spellStart"/>
      <w:r w:rsidRPr="00252485">
        <w:t>Philip</w:t>
      </w:r>
      <w:proofErr w:type="spellEnd"/>
      <w:r w:rsidRPr="00252485">
        <w:t>. Marketing management</w:t>
      </w:r>
      <w:r>
        <w:t>, s. 360.</w:t>
      </w:r>
    </w:p>
  </w:footnote>
  <w:footnote w:id="21">
    <w:p w:rsidR="00EC75DA" w:rsidRDefault="00EC75DA" w:rsidP="00C63058">
      <w:pPr>
        <w:pStyle w:val="Textpoznpodarou"/>
        <w:spacing w:line="276" w:lineRule="auto"/>
      </w:pPr>
      <w:r>
        <w:rPr>
          <w:rStyle w:val="Znakapoznpodarou"/>
        </w:rPr>
        <w:footnoteRef/>
      </w:r>
      <w:r>
        <w:t xml:space="preserve"> </w:t>
      </w:r>
      <w:r w:rsidRPr="00EB0189">
        <w:t xml:space="preserve">CLOW, </w:t>
      </w:r>
      <w:proofErr w:type="spellStart"/>
      <w:r w:rsidRPr="00EB0189">
        <w:t>Kenneth</w:t>
      </w:r>
      <w:proofErr w:type="spellEnd"/>
      <w:r w:rsidRPr="00EB0189">
        <w:t xml:space="preserve"> E a Donald BAACK. Reklama, propa</w:t>
      </w:r>
      <w:r>
        <w:t>gace a marketingová komunikace, s. 97.</w:t>
      </w:r>
    </w:p>
  </w:footnote>
  <w:footnote w:id="22">
    <w:p w:rsidR="00EC75DA" w:rsidRDefault="00EC75DA" w:rsidP="003C354A">
      <w:pPr>
        <w:pStyle w:val="Textpoznpodarou"/>
        <w:spacing w:line="276" w:lineRule="auto"/>
      </w:pPr>
      <w:r>
        <w:rPr>
          <w:rStyle w:val="Znakapoznpodarou"/>
        </w:rPr>
        <w:footnoteRef/>
      </w:r>
      <w:r>
        <w:t xml:space="preserve"> Srov. </w:t>
      </w:r>
      <w:r w:rsidRPr="00EB3848">
        <w:t>KOTLE</w:t>
      </w:r>
      <w:r>
        <w:t xml:space="preserve">R, </w:t>
      </w:r>
      <w:proofErr w:type="spellStart"/>
      <w:r>
        <w:t>Philip</w:t>
      </w:r>
      <w:proofErr w:type="spellEnd"/>
      <w:r>
        <w:t>. Marketing management, s. 475 – s. 476.</w:t>
      </w:r>
    </w:p>
  </w:footnote>
  <w:footnote w:id="23">
    <w:p w:rsidR="00EC75DA" w:rsidRDefault="00EC75DA" w:rsidP="003C354A">
      <w:pPr>
        <w:pStyle w:val="Textpoznpodarou"/>
        <w:spacing w:line="276" w:lineRule="auto"/>
      </w:pPr>
      <w:r>
        <w:rPr>
          <w:rStyle w:val="Znakapoznpodarou"/>
        </w:rPr>
        <w:footnoteRef/>
      </w:r>
      <w:r>
        <w:t xml:space="preserve"> </w:t>
      </w:r>
      <w:r w:rsidRPr="003C354A">
        <w:t xml:space="preserve">KOTLER, </w:t>
      </w:r>
      <w:proofErr w:type="spellStart"/>
      <w:r w:rsidRPr="003C354A">
        <w:t>Philip</w:t>
      </w:r>
      <w:proofErr w:type="spellEnd"/>
      <w:r w:rsidRPr="003C354A">
        <w:t>. Marketing management</w:t>
      </w:r>
      <w:r>
        <w:t>, s. 475.</w:t>
      </w:r>
    </w:p>
  </w:footnote>
  <w:footnote w:id="24">
    <w:p w:rsidR="00EC75DA" w:rsidRDefault="00EC75DA" w:rsidP="003C354A">
      <w:pPr>
        <w:pStyle w:val="Textpoznpodarou"/>
        <w:spacing w:line="276" w:lineRule="auto"/>
      </w:pPr>
      <w:r>
        <w:rPr>
          <w:rStyle w:val="Znakapoznpodarou"/>
        </w:rPr>
        <w:footnoteRef/>
      </w:r>
      <w:r>
        <w:t xml:space="preserve"> </w:t>
      </w:r>
      <w:r w:rsidRPr="003C354A">
        <w:t>KOTLE</w:t>
      </w:r>
      <w:r>
        <w:t xml:space="preserve">R, </w:t>
      </w:r>
      <w:proofErr w:type="spellStart"/>
      <w:r>
        <w:t>Philip</w:t>
      </w:r>
      <w:proofErr w:type="spellEnd"/>
      <w:r>
        <w:t>. Marketing management, s. 475.</w:t>
      </w:r>
    </w:p>
  </w:footnote>
  <w:footnote w:id="25">
    <w:p w:rsidR="00EC75DA" w:rsidRDefault="00EC75DA" w:rsidP="00C221AE">
      <w:pPr>
        <w:pStyle w:val="Textpoznpodarou"/>
        <w:spacing w:line="276" w:lineRule="auto"/>
      </w:pPr>
      <w:r>
        <w:rPr>
          <w:rStyle w:val="Znakapoznpodarou"/>
        </w:rPr>
        <w:footnoteRef/>
      </w:r>
      <w:r>
        <w:t xml:space="preserve"> </w:t>
      </w:r>
      <w:r w:rsidRPr="00C221AE">
        <w:t xml:space="preserve">KOTLER, </w:t>
      </w:r>
      <w:proofErr w:type="spellStart"/>
      <w:r w:rsidRPr="00C221AE">
        <w:t>Philip</w:t>
      </w:r>
      <w:proofErr w:type="spellEnd"/>
      <w:r w:rsidRPr="00C221AE">
        <w:t>. Marketing managemen</w:t>
      </w:r>
      <w:r>
        <w:t>t, s. 475.</w:t>
      </w:r>
    </w:p>
  </w:footnote>
  <w:footnote w:id="26">
    <w:p w:rsidR="00EC75DA" w:rsidRDefault="00EC75DA" w:rsidP="00C221AE">
      <w:pPr>
        <w:pStyle w:val="Textpoznpodarou"/>
        <w:spacing w:line="276" w:lineRule="auto"/>
      </w:pPr>
      <w:r>
        <w:rPr>
          <w:rStyle w:val="Znakapoznpodarou"/>
        </w:rPr>
        <w:footnoteRef/>
      </w:r>
      <w:r>
        <w:t xml:space="preserve"> </w:t>
      </w:r>
      <w:r w:rsidRPr="00C221AE">
        <w:t xml:space="preserve">KOTLER, </w:t>
      </w:r>
      <w:proofErr w:type="spellStart"/>
      <w:r w:rsidRPr="00C221AE">
        <w:t>Philip</w:t>
      </w:r>
      <w:proofErr w:type="spellEnd"/>
      <w:r w:rsidRPr="00C221AE">
        <w:t>. Marketing managemen</w:t>
      </w:r>
      <w:r>
        <w:t>t, s. 475.</w:t>
      </w:r>
    </w:p>
  </w:footnote>
  <w:footnote w:id="27">
    <w:p w:rsidR="00EC75DA" w:rsidRDefault="00EC75DA" w:rsidP="00C221AE">
      <w:pPr>
        <w:pStyle w:val="Textpoznpodarou"/>
        <w:spacing w:line="276" w:lineRule="auto"/>
      </w:pPr>
      <w:r>
        <w:rPr>
          <w:rStyle w:val="Znakapoznpodarou"/>
        </w:rPr>
        <w:footnoteRef/>
      </w:r>
      <w:r>
        <w:t xml:space="preserve"> </w:t>
      </w:r>
      <w:r w:rsidRPr="00C221AE">
        <w:t xml:space="preserve">KOTLER, </w:t>
      </w:r>
      <w:proofErr w:type="spellStart"/>
      <w:r w:rsidRPr="00C221AE">
        <w:t>Philip</w:t>
      </w:r>
      <w:proofErr w:type="spellEnd"/>
      <w:r w:rsidRPr="00C221AE">
        <w:t>. Marketing managemen</w:t>
      </w:r>
      <w:r>
        <w:t>t, s. 475.</w:t>
      </w:r>
    </w:p>
  </w:footnote>
  <w:footnote w:id="28">
    <w:p w:rsidR="00EC75DA" w:rsidRDefault="00EC75DA" w:rsidP="00C63058">
      <w:pPr>
        <w:pStyle w:val="Textpoznpodarou"/>
        <w:spacing w:line="276" w:lineRule="auto"/>
      </w:pPr>
      <w:r>
        <w:rPr>
          <w:rStyle w:val="Znakapoznpodarou"/>
        </w:rPr>
        <w:footnoteRef/>
      </w:r>
      <w:r>
        <w:t xml:space="preserve"> Srov. </w:t>
      </w:r>
      <w:r w:rsidRPr="007B0579">
        <w:t>SOLOMON, Michael R. Marketing: očima světových marketing manažerů</w:t>
      </w:r>
      <w:r>
        <w:t>, s. 332.</w:t>
      </w:r>
    </w:p>
  </w:footnote>
  <w:footnote w:id="29">
    <w:p w:rsidR="00EC75DA" w:rsidRDefault="00EC75DA" w:rsidP="00C63058">
      <w:pPr>
        <w:pStyle w:val="Textpoznpodarou"/>
        <w:spacing w:line="276" w:lineRule="auto"/>
      </w:pPr>
      <w:r>
        <w:rPr>
          <w:rStyle w:val="Znakapoznpodarou"/>
        </w:rPr>
        <w:footnoteRef/>
      </w:r>
      <w:r>
        <w:t xml:space="preserve"> Srov. </w:t>
      </w:r>
      <w:r w:rsidRPr="007B0579">
        <w:t>SOLOMON, Michael R. Marketing: očima světových marketing manažerů</w:t>
      </w:r>
      <w:r>
        <w:t>, s. 332.</w:t>
      </w:r>
    </w:p>
  </w:footnote>
  <w:footnote w:id="30">
    <w:p w:rsidR="00EC75DA" w:rsidRDefault="00EC75DA" w:rsidP="007F65E2">
      <w:pPr>
        <w:pStyle w:val="Textpoznpodarou"/>
        <w:spacing w:line="276" w:lineRule="auto"/>
      </w:pPr>
      <w:r>
        <w:rPr>
          <w:rStyle w:val="Znakapoznpodarou"/>
        </w:rPr>
        <w:footnoteRef/>
      </w:r>
      <w:r>
        <w:t xml:space="preserve"> </w:t>
      </w:r>
      <w:r w:rsidRPr="00F45C89">
        <w:t xml:space="preserve">FORET, Miroslav. Marketingová komunikace. 3., </w:t>
      </w:r>
      <w:proofErr w:type="spellStart"/>
      <w:r w:rsidRPr="00F45C89">
        <w:t>aktualiz</w:t>
      </w:r>
      <w:proofErr w:type="spellEnd"/>
      <w:r w:rsidRPr="00F45C89">
        <w:t xml:space="preserve">. </w:t>
      </w:r>
      <w:proofErr w:type="spellStart"/>
      <w:r w:rsidRPr="00F45C89">
        <w:t>vyd</w:t>
      </w:r>
      <w:proofErr w:type="spellEnd"/>
      <w:r w:rsidRPr="00F45C89">
        <w:t xml:space="preserve">. Brno: </w:t>
      </w:r>
      <w:proofErr w:type="spellStart"/>
      <w:r w:rsidRPr="00F45C89">
        <w:t>Computer</w:t>
      </w:r>
      <w:proofErr w:type="spellEnd"/>
      <w:r w:rsidRPr="00F45C89">
        <w:t xml:space="preserve"> </w:t>
      </w:r>
      <w:proofErr w:type="spellStart"/>
      <w:r w:rsidRPr="00F45C89">
        <w:t>Press</w:t>
      </w:r>
      <w:proofErr w:type="spellEnd"/>
      <w:r w:rsidRPr="00F45C89">
        <w:t>, 2011, 486 s. ISBN 978-80-251-3432-0.</w:t>
      </w:r>
    </w:p>
  </w:footnote>
  <w:footnote w:id="31">
    <w:p w:rsidR="00EC75DA" w:rsidRDefault="00EC75DA" w:rsidP="007F65E2">
      <w:pPr>
        <w:pStyle w:val="Textpoznpodarou"/>
        <w:spacing w:line="276" w:lineRule="auto"/>
      </w:pPr>
      <w:r>
        <w:rPr>
          <w:rStyle w:val="Znakapoznpodarou"/>
        </w:rPr>
        <w:footnoteRef/>
      </w:r>
      <w:r>
        <w:t xml:space="preserve"> </w:t>
      </w:r>
      <w:r w:rsidRPr="00D50BD5">
        <w:t xml:space="preserve">KOBIELA, Roman. Reklama: 200 tipů, které musíte znát. </w:t>
      </w:r>
      <w:proofErr w:type="spellStart"/>
      <w:r w:rsidRPr="00D50BD5">
        <w:t>Vyd</w:t>
      </w:r>
      <w:proofErr w:type="spellEnd"/>
      <w:r w:rsidRPr="00D50BD5">
        <w:t xml:space="preserve">. 1. Brno: </w:t>
      </w:r>
      <w:proofErr w:type="spellStart"/>
      <w:r w:rsidRPr="00D50BD5">
        <w:t>Computer</w:t>
      </w:r>
      <w:proofErr w:type="spellEnd"/>
      <w:r w:rsidRPr="00D50BD5">
        <w:t xml:space="preserve"> </w:t>
      </w:r>
      <w:proofErr w:type="spellStart"/>
      <w:r w:rsidRPr="00D50BD5">
        <w:t>Press</w:t>
      </w:r>
      <w:proofErr w:type="spellEnd"/>
      <w:r w:rsidRPr="00D50BD5">
        <w:t>, 2009, x, 161 s. ISBN 978-80-251-2300-3.</w:t>
      </w:r>
    </w:p>
  </w:footnote>
  <w:footnote w:id="32">
    <w:p w:rsidR="00EC75DA" w:rsidRDefault="00EC75DA" w:rsidP="00C63058">
      <w:pPr>
        <w:pStyle w:val="Textpoznpodarou"/>
        <w:spacing w:line="276" w:lineRule="auto"/>
      </w:pPr>
      <w:r>
        <w:rPr>
          <w:rStyle w:val="Znakapoznpodarou"/>
        </w:rPr>
        <w:footnoteRef/>
      </w:r>
      <w:r>
        <w:t xml:space="preserve"> </w:t>
      </w:r>
      <w:r w:rsidRPr="00BA53B7">
        <w:t>SOLOMON, Michael R. Marketing: očima světových marketing manažerů</w:t>
      </w:r>
      <w:r>
        <w:t>, s. 134.</w:t>
      </w:r>
    </w:p>
  </w:footnote>
  <w:footnote w:id="33">
    <w:p w:rsidR="00EC75DA" w:rsidRDefault="00EC75DA" w:rsidP="00C63058">
      <w:pPr>
        <w:pStyle w:val="Textpoznpodarou"/>
        <w:spacing w:line="276" w:lineRule="auto"/>
      </w:pPr>
      <w:r>
        <w:rPr>
          <w:rStyle w:val="Znakapoznpodarou"/>
        </w:rPr>
        <w:footnoteRef/>
      </w:r>
      <w:r>
        <w:t xml:space="preserve"> </w:t>
      </w:r>
      <w:r w:rsidRPr="00C63058">
        <w:t xml:space="preserve">KALKA, </w:t>
      </w:r>
      <w:proofErr w:type="spellStart"/>
      <w:r w:rsidRPr="00C63058">
        <w:t>Jochen</w:t>
      </w:r>
      <w:proofErr w:type="spellEnd"/>
      <w:r w:rsidRPr="00C63058">
        <w:t xml:space="preserve">. Marketing podle cílových skupin: [jak žijeme, co kupujeme, čím se řídíme]. Brno: </w:t>
      </w:r>
      <w:proofErr w:type="spellStart"/>
      <w:r w:rsidRPr="00C63058">
        <w:t>Computer</w:t>
      </w:r>
      <w:proofErr w:type="spellEnd"/>
      <w:r w:rsidRPr="00C63058">
        <w:t xml:space="preserve"> </w:t>
      </w:r>
      <w:proofErr w:type="spellStart"/>
      <w:r w:rsidRPr="00C63058">
        <w:t>Press</w:t>
      </w:r>
      <w:proofErr w:type="spellEnd"/>
      <w:r w:rsidRPr="00C63058">
        <w:t xml:space="preserve">, 2007, </w:t>
      </w:r>
      <w:proofErr w:type="spellStart"/>
      <w:r w:rsidRPr="00C63058">
        <w:t>vii</w:t>
      </w:r>
      <w:proofErr w:type="spellEnd"/>
      <w:r w:rsidRPr="00C63058">
        <w:t>, 270 s. ISBN 978-80-251-1617-3.</w:t>
      </w:r>
    </w:p>
  </w:footnote>
  <w:footnote w:id="34">
    <w:p w:rsidR="00EC75DA" w:rsidRDefault="00EC75DA" w:rsidP="00C63058">
      <w:pPr>
        <w:pStyle w:val="Textpoznpodarou"/>
        <w:spacing w:line="276" w:lineRule="auto"/>
      </w:pPr>
      <w:r>
        <w:rPr>
          <w:rStyle w:val="Znakapoznpodarou"/>
        </w:rPr>
        <w:footnoteRef/>
      </w:r>
      <w:r>
        <w:t xml:space="preserve"> </w:t>
      </w:r>
      <w:r w:rsidRPr="00C63058">
        <w:rPr>
          <w:i/>
        </w:rPr>
        <w:t>Tonalita</w:t>
      </w:r>
      <w:r w:rsidRPr="00C63058">
        <w:t xml:space="preserve"> označuje vztahový řád mezi tóny v melodickém a harmonickém významu.</w:t>
      </w:r>
    </w:p>
  </w:footnote>
  <w:footnote w:id="35">
    <w:p w:rsidR="00EC75DA" w:rsidRDefault="00EC75DA">
      <w:pPr>
        <w:pStyle w:val="Textpoznpodarou"/>
      </w:pPr>
      <w:r>
        <w:rPr>
          <w:rStyle w:val="Znakapoznpodarou"/>
        </w:rPr>
        <w:footnoteRef/>
      </w:r>
      <w:r>
        <w:t xml:space="preserve"> </w:t>
      </w:r>
      <w:r w:rsidRPr="005570D0">
        <w:t>SOLOMON, Michael R. Marketing: očima světových marketing manažerů</w:t>
      </w:r>
      <w:r>
        <w:t xml:space="preserve">, </w:t>
      </w:r>
      <w:proofErr w:type="gramStart"/>
      <w:r>
        <w:t>s.137</w:t>
      </w:r>
      <w:proofErr w:type="gramEnd"/>
      <w:r>
        <w:t>.</w:t>
      </w:r>
    </w:p>
  </w:footnote>
  <w:footnote w:id="36">
    <w:p w:rsidR="00EC75DA" w:rsidRDefault="00EC75DA" w:rsidP="00C63058">
      <w:pPr>
        <w:pStyle w:val="Textpoznpodarou"/>
        <w:spacing w:line="276" w:lineRule="auto"/>
      </w:pPr>
      <w:r>
        <w:rPr>
          <w:rStyle w:val="Znakapoznpodarou"/>
        </w:rPr>
        <w:footnoteRef/>
      </w:r>
      <w:r>
        <w:t xml:space="preserve"> </w:t>
      </w:r>
      <w:r w:rsidRPr="005570D0">
        <w:t>SOLOMON, Michael R. Marketing: očima světových marketing manažerů</w:t>
      </w:r>
      <w:r>
        <w:t xml:space="preserve">, </w:t>
      </w:r>
      <w:proofErr w:type="gramStart"/>
      <w:r>
        <w:t>s.137</w:t>
      </w:r>
      <w:proofErr w:type="gramEnd"/>
      <w:r>
        <w:t>.</w:t>
      </w:r>
    </w:p>
  </w:footnote>
  <w:footnote w:id="37">
    <w:p w:rsidR="00EC75DA" w:rsidRDefault="00EC75DA" w:rsidP="00C63058">
      <w:pPr>
        <w:pStyle w:val="Textpoznpodarou"/>
        <w:spacing w:line="276" w:lineRule="auto"/>
      </w:pPr>
      <w:r>
        <w:rPr>
          <w:rStyle w:val="Znakapoznpodarou"/>
        </w:rPr>
        <w:footnoteRef/>
      </w:r>
      <w:r>
        <w:t xml:space="preserve"> S</w:t>
      </w:r>
      <w:r w:rsidRPr="00BA53B7">
        <w:t>OLOMON, Michael R. Marketing: oči</w:t>
      </w:r>
      <w:r>
        <w:t>ma světových marketing manažerů, s. 139.</w:t>
      </w:r>
    </w:p>
  </w:footnote>
  <w:footnote w:id="38">
    <w:p w:rsidR="00EC75DA" w:rsidRDefault="00EC75DA" w:rsidP="00C63058">
      <w:pPr>
        <w:pStyle w:val="Textpoznpodarou"/>
        <w:spacing w:line="276" w:lineRule="auto"/>
      </w:pPr>
      <w:r>
        <w:rPr>
          <w:rStyle w:val="Znakapoznpodarou"/>
        </w:rPr>
        <w:footnoteRef/>
      </w:r>
      <w:r>
        <w:t xml:space="preserve"> Srov. </w:t>
      </w:r>
      <w:r w:rsidRPr="007B0579">
        <w:t>SOLOMON, Michael R. Marketing: očima světových marketing manažerů</w:t>
      </w:r>
      <w:r>
        <w:t>, s. 139.</w:t>
      </w:r>
    </w:p>
  </w:footnote>
  <w:footnote w:id="39">
    <w:p w:rsidR="00EC75DA" w:rsidRDefault="00EC75DA" w:rsidP="00C63058">
      <w:pPr>
        <w:pStyle w:val="Textpoznpodarou"/>
        <w:spacing w:line="276" w:lineRule="auto"/>
      </w:pPr>
      <w:r>
        <w:rPr>
          <w:rStyle w:val="Znakapoznpodarou"/>
        </w:rPr>
        <w:footnoteRef/>
      </w:r>
      <w:r>
        <w:t xml:space="preserve"> </w:t>
      </w:r>
      <w:r w:rsidRPr="00BA53B7">
        <w:t>SOLOMON, Michael R. Marketing: oči</w:t>
      </w:r>
      <w:r>
        <w:t>ma světových marketing manažerů, s. 139.</w:t>
      </w:r>
    </w:p>
  </w:footnote>
  <w:footnote w:id="40">
    <w:p w:rsidR="00EC75DA" w:rsidRDefault="00EC75DA" w:rsidP="00F53A70">
      <w:pPr>
        <w:pStyle w:val="Textpoznpodarou"/>
      </w:pPr>
      <w:r>
        <w:rPr>
          <w:rStyle w:val="Znakapoznpodarou"/>
        </w:rPr>
        <w:footnoteRef/>
      </w:r>
      <w:r>
        <w:t xml:space="preserve"> Výpis ze živnostenského rejstříku. </w:t>
      </w:r>
      <w:r>
        <w:t xml:space="preserve">Dostupné na WWW: </w:t>
      </w:r>
      <w:r w:rsidR="00612AB7" w:rsidRPr="00EF416B">
        <w:t>http://zivnostensky-rejstrik.cz/rostislav-sudolsky-48384780/</w:t>
      </w:r>
      <w:r w:rsidR="00612AB7">
        <w:t>.</w:t>
      </w:r>
    </w:p>
  </w:footnote>
  <w:footnote w:id="41">
    <w:p w:rsidR="00EC75DA" w:rsidRDefault="00EC75DA" w:rsidP="0047746F">
      <w:pPr>
        <w:pStyle w:val="Textpoznpodarou"/>
        <w:spacing w:line="276" w:lineRule="auto"/>
      </w:pPr>
      <w:r>
        <w:rPr>
          <w:rStyle w:val="Znakapoznpodarou"/>
        </w:rPr>
        <w:footnoteRef/>
      </w:r>
      <w:r>
        <w:t xml:space="preserve"> </w:t>
      </w:r>
      <w:proofErr w:type="spellStart"/>
      <w:r>
        <w:t>Google</w:t>
      </w:r>
      <w:proofErr w:type="spellEnd"/>
      <w:r>
        <w:t xml:space="preserve"> </w:t>
      </w:r>
      <w:proofErr w:type="spellStart"/>
      <w:r>
        <w:t>Maps</w:t>
      </w:r>
      <w:proofErr w:type="spellEnd"/>
      <w:r>
        <w:t xml:space="preserve">. Dostupný na WWW: </w:t>
      </w:r>
      <w:r w:rsidRPr="0047746F">
        <w:t>https://maps.google.cz/</w:t>
      </w:r>
      <w:r>
        <w:t>.</w:t>
      </w:r>
    </w:p>
  </w:footnote>
  <w:footnote w:id="42">
    <w:p w:rsidR="00E66C10" w:rsidRDefault="00E66C10" w:rsidP="00E66C10">
      <w:pPr>
        <w:pStyle w:val="Textpoznpodarou"/>
        <w:spacing w:line="276" w:lineRule="auto"/>
      </w:pPr>
      <w:r>
        <w:rPr>
          <w:rStyle w:val="Znakapoznpodarou"/>
        </w:rPr>
        <w:footnoteRef/>
      </w:r>
      <w:r>
        <w:t xml:space="preserve"> Interní údaje společnosti Dřevovýroba </w:t>
      </w:r>
      <w:proofErr w:type="spellStart"/>
      <w:r>
        <w:t>Sudolský</w:t>
      </w:r>
      <w:proofErr w:type="spellEnd"/>
      <w:r>
        <w:t>.</w:t>
      </w:r>
    </w:p>
  </w:footnote>
  <w:footnote w:id="43">
    <w:p w:rsidR="00EC75DA" w:rsidRDefault="00EC75DA">
      <w:pPr>
        <w:pStyle w:val="Textpoznpodarou"/>
      </w:pPr>
      <w:r>
        <w:rPr>
          <w:rStyle w:val="Znakapoznpodarou"/>
        </w:rPr>
        <w:footnoteRef/>
      </w:r>
      <w:r>
        <w:t xml:space="preserve"> Interní údaje společnosti Dřevovýroba </w:t>
      </w:r>
      <w:proofErr w:type="spellStart"/>
      <w:r>
        <w:t>Sudolský</w:t>
      </w:r>
      <w:proofErr w:type="spellEnd"/>
      <w:r>
        <w:t>.</w:t>
      </w:r>
    </w:p>
  </w:footnote>
  <w:footnote w:id="44">
    <w:p w:rsidR="00EC75DA" w:rsidRDefault="00EC75DA" w:rsidP="006A0F2D">
      <w:pPr>
        <w:pStyle w:val="Textpoznpodarou"/>
      </w:pPr>
      <w:r>
        <w:rPr>
          <w:rStyle w:val="Znakapoznpodarou"/>
        </w:rPr>
        <w:footnoteRef/>
      </w:r>
      <w:r>
        <w:t xml:space="preserve"> Interní údaje společnosti Dřevovýroba </w:t>
      </w:r>
      <w:proofErr w:type="spellStart"/>
      <w:r>
        <w:t>Sudolský</w:t>
      </w:r>
      <w:proofErr w:type="spellEnd"/>
      <w:r>
        <w:t>.</w:t>
      </w:r>
    </w:p>
  </w:footnote>
  <w:footnote w:id="45">
    <w:p w:rsidR="00EC75DA" w:rsidRDefault="00EC75DA">
      <w:pPr>
        <w:pStyle w:val="Textpoznpodarou"/>
      </w:pPr>
      <w:r>
        <w:rPr>
          <w:rStyle w:val="Znakapoznpodarou"/>
        </w:rPr>
        <w:footnoteRef/>
      </w:r>
      <w:r>
        <w:t xml:space="preserve"> Interní údaje společnosti Dřevovýroba </w:t>
      </w:r>
      <w:proofErr w:type="spellStart"/>
      <w:r>
        <w:t>Sudolský</w:t>
      </w:r>
      <w:proofErr w:type="spellEnd"/>
      <w:r>
        <w:t>.</w:t>
      </w:r>
    </w:p>
  </w:footnote>
  <w:footnote w:id="46">
    <w:p w:rsidR="00EC75DA" w:rsidRDefault="00EC75DA">
      <w:pPr>
        <w:pStyle w:val="Textpoznpodarou"/>
      </w:pPr>
      <w:r>
        <w:rPr>
          <w:rStyle w:val="Znakapoznpodarou"/>
        </w:rPr>
        <w:footnoteRef/>
      </w:r>
      <w:r>
        <w:t xml:space="preserve"> Interní údaje společnosti Dřevovýroba </w:t>
      </w:r>
      <w:proofErr w:type="spellStart"/>
      <w:r>
        <w:t>Sudolský</w:t>
      </w:r>
      <w:proofErr w:type="spellEnd"/>
      <w:r>
        <w:t>.</w:t>
      </w:r>
    </w:p>
  </w:footnote>
  <w:footnote w:id="47">
    <w:p w:rsidR="00EC75DA" w:rsidRDefault="00EC75DA" w:rsidP="006A0F2D">
      <w:pPr>
        <w:pStyle w:val="Textpoznpodarou"/>
      </w:pPr>
      <w:r>
        <w:rPr>
          <w:rStyle w:val="Znakapoznpodarou"/>
        </w:rPr>
        <w:footnoteRef/>
      </w:r>
      <w:r>
        <w:t xml:space="preserve"> Interní údaje společnosti Dřevovýroba </w:t>
      </w:r>
      <w:proofErr w:type="spellStart"/>
      <w:r>
        <w:t>Sudolský</w:t>
      </w:r>
      <w:proofErr w:type="spellEnd"/>
      <w:r>
        <w:t>.</w:t>
      </w:r>
    </w:p>
  </w:footnote>
  <w:footnote w:id="48">
    <w:p w:rsidR="00EC75DA" w:rsidRDefault="00EC75DA">
      <w:pPr>
        <w:pStyle w:val="Textpoznpodarou"/>
      </w:pPr>
      <w:r>
        <w:rPr>
          <w:rStyle w:val="Znakapoznpodarou"/>
        </w:rPr>
        <w:footnoteRef/>
      </w:r>
      <w:r>
        <w:t xml:space="preserve"> Interní údaje společnosti Dřevovýroba </w:t>
      </w:r>
      <w:proofErr w:type="spellStart"/>
      <w:r>
        <w:t>Sudolský</w:t>
      </w:r>
      <w:proofErr w:type="spellEnd"/>
      <w:r>
        <w:t>.</w:t>
      </w:r>
    </w:p>
  </w:footnote>
  <w:footnote w:id="49">
    <w:p w:rsidR="00EC75DA" w:rsidRDefault="00EC75DA">
      <w:pPr>
        <w:pStyle w:val="Textpoznpodarou"/>
      </w:pPr>
      <w:r>
        <w:rPr>
          <w:rStyle w:val="Znakapoznpodarou"/>
        </w:rPr>
        <w:footnoteRef/>
      </w:r>
      <w:r>
        <w:t xml:space="preserve"> Interní údaje společnosti Dřevovýroba </w:t>
      </w:r>
      <w:proofErr w:type="spellStart"/>
      <w:r>
        <w:t>Sudolský</w:t>
      </w:r>
      <w:proofErr w:type="spellEnd"/>
      <w:r>
        <w:t>.</w:t>
      </w:r>
    </w:p>
  </w:footnote>
  <w:footnote w:id="50">
    <w:p w:rsidR="00EC75DA" w:rsidRDefault="00EC75DA">
      <w:pPr>
        <w:pStyle w:val="Textpoznpodarou"/>
      </w:pPr>
      <w:r>
        <w:rPr>
          <w:rStyle w:val="Znakapoznpodarou"/>
        </w:rPr>
        <w:footnoteRef/>
      </w:r>
      <w:r>
        <w:t xml:space="preserve"> Interní údaje společnosti Dřevovýroba </w:t>
      </w:r>
      <w:proofErr w:type="spellStart"/>
      <w:r>
        <w:t>Sudolský</w:t>
      </w:r>
      <w:proofErr w:type="spellEnd"/>
      <w:r>
        <w:t>.</w:t>
      </w:r>
    </w:p>
  </w:footnote>
  <w:footnote w:id="51">
    <w:p w:rsidR="00EC75DA" w:rsidRDefault="00EC75DA">
      <w:pPr>
        <w:pStyle w:val="Textpoznpodarou"/>
      </w:pPr>
      <w:r>
        <w:rPr>
          <w:rStyle w:val="Znakapoznpodarou"/>
        </w:rPr>
        <w:footnoteRef/>
      </w:r>
      <w:r>
        <w:t xml:space="preserve"> Interní údaje společnosti Dřevovýroba </w:t>
      </w:r>
      <w:proofErr w:type="spellStart"/>
      <w:r>
        <w:t>Sudolský</w:t>
      </w:r>
      <w:proofErr w:type="spellEnd"/>
      <w:r>
        <w:t>.</w:t>
      </w:r>
    </w:p>
  </w:footnote>
  <w:footnote w:id="52">
    <w:p w:rsidR="00EC75DA" w:rsidRDefault="00EC75DA" w:rsidP="001A5B28">
      <w:pPr>
        <w:pStyle w:val="Textpoznpodarou"/>
        <w:jc w:val="left"/>
      </w:pPr>
      <w:r>
        <w:rPr>
          <w:rStyle w:val="Znakapoznpodarou"/>
        </w:rPr>
        <w:footnoteRef/>
      </w:r>
      <w:r>
        <w:t xml:space="preserve"> Vista </w:t>
      </w:r>
      <w:proofErr w:type="spellStart"/>
      <w:r>
        <w:t>Print</w:t>
      </w:r>
      <w:proofErr w:type="spellEnd"/>
      <w:r>
        <w:t>. Dostupné na WWW: http://www.vistaprint.cz/custom</w:t>
      </w:r>
      <w:r w:rsidRPr="00233635">
        <w:t>flyers.aspx?pfid=AHD&amp;xnav=flyers_TsrDetails</w:t>
      </w:r>
      <w:r>
        <w:t>.</w:t>
      </w:r>
    </w:p>
  </w:footnote>
  <w:footnote w:id="53">
    <w:p w:rsidR="00EC75DA" w:rsidRDefault="00EC75DA">
      <w:pPr>
        <w:pStyle w:val="Textpoznpodarou"/>
      </w:pPr>
      <w:r>
        <w:rPr>
          <w:rStyle w:val="Znakapoznpodarou"/>
        </w:rPr>
        <w:footnoteRef/>
      </w:r>
      <w:r>
        <w:t xml:space="preserve"> Internetové stránky Dřevovýroba </w:t>
      </w:r>
      <w:proofErr w:type="spellStart"/>
      <w:r>
        <w:t>Sudolský</w:t>
      </w:r>
      <w:proofErr w:type="spellEnd"/>
      <w:r>
        <w:t xml:space="preserve">. Dostupné na WWW: </w:t>
      </w:r>
      <w:r w:rsidRPr="009E1C0F">
        <w:t>http://www.sudolsky-drevo.cz/</w:t>
      </w:r>
      <w:r>
        <w:t>.</w:t>
      </w:r>
    </w:p>
  </w:footnote>
  <w:footnote w:id="54">
    <w:p w:rsidR="00EC75DA" w:rsidRDefault="00EC75DA">
      <w:pPr>
        <w:pStyle w:val="Textpoznpodarou"/>
      </w:pPr>
      <w:r>
        <w:rPr>
          <w:rStyle w:val="Znakapoznpodarou"/>
        </w:rPr>
        <w:footnoteRef/>
      </w:r>
      <w:r>
        <w:t xml:space="preserve"> </w:t>
      </w:r>
      <w:proofErr w:type="spellStart"/>
      <w:r>
        <w:t>Beerfest</w:t>
      </w:r>
      <w:proofErr w:type="spellEnd"/>
      <w:r>
        <w:t xml:space="preserve"> Olomouc 2013. Dostupné na WWW: </w:t>
      </w:r>
      <w:r w:rsidRPr="00DA0C87">
        <w:t>http://www.pivnifestival.cz/pages/partneri/nabidka-pro-partnery.php</w:t>
      </w:r>
      <w:r>
        <w:t>.</w:t>
      </w:r>
    </w:p>
  </w:footnote>
  <w:footnote w:id="55">
    <w:p w:rsidR="00EC75DA" w:rsidRDefault="00EC75DA" w:rsidP="002B6810">
      <w:pPr>
        <w:pStyle w:val="Textpoznpodarou"/>
        <w:spacing w:line="276" w:lineRule="auto"/>
      </w:pPr>
      <w:r>
        <w:rPr>
          <w:rStyle w:val="Znakapoznpodarou"/>
        </w:rPr>
        <w:footnoteRef/>
      </w:r>
      <w:r>
        <w:t xml:space="preserve"> </w:t>
      </w:r>
      <w:r w:rsidRPr="002B6810">
        <w:t xml:space="preserve">David </w:t>
      </w:r>
      <w:proofErr w:type="spellStart"/>
      <w:r w:rsidRPr="002B6810">
        <w:t>Kirš</w:t>
      </w:r>
      <w:proofErr w:type="spellEnd"/>
      <w:r w:rsidRPr="002B6810">
        <w:t xml:space="preserve"> - podnikatel, autor programu Miliónové impérium a vzdělávacího online kurzu </w:t>
      </w:r>
      <w:proofErr w:type="spellStart"/>
      <w:r w:rsidRPr="002B6810">
        <w:t>EmailAcademy</w:t>
      </w:r>
      <w:proofErr w:type="spellEnd"/>
      <w:r w:rsidRPr="002B6810">
        <w:t>.</w:t>
      </w:r>
    </w:p>
  </w:footnote>
  <w:footnote w:id="56">
    <w:p w:rsidR="00EC75DA" w:rsidRDefault="00EC75DA" w:rsidP="002B6810">
      <w:pPr>
        <w:pStyle w:val="Textpoznpodarou"/>
        <w:spacing w:line="276" w:lineRule="auto"/>
      </w:pPr>
      <w:r>
        <w:rPr>
          <w:rStyle w:val="Znakapoznpodarou"/>
        </w:rPr>
        <w:footnoteRef/>
      </w:r>
      <w:r>
        <w:t xml:space="preserve"> Email </w:t>
      </w:r>
      <w:proofErr w:type="spellStart"/>
      <w:r>
        <w:t>Academy</w:t>
      </w:r>
      <w:proofErr w:type="spellEnd"/>
      <w:r>
        <w:t xml:space="preserve">. Dostupné na WWW: </w:t>
      </w:r>
      <w:r w:rsidRPr="00851AEB">
        <w:t>http://</w:t>
      </w:r>
      <w:r>
        <w:t>www.</w:t>
      </w:r>
      <w:r w:rsidRPr="00851AEB">
        <w:t>emailacademy.cz/</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93C01"/>
    <w:multiLevelType w:val="hybridMultilevel"/>
    <w:tmpl w:val="891095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83F026B"/>
    <w:multiLevelType w:val="hybridMultilevel"/>
    <w:tmpl w:val="C5E0C1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DAB0990"/>
    <w:multiLevelType w:val="hybridMultilevel"/>
    <w:tmpl w:val="FE6ABAA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130672D9"/>
    <w:multiLevelType w:val="hybridMultilevel"/>
    <w:tmpl w:val="9AB24D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9C602D"/>
    <w:multiLevelType w:val="hybridMultilevel"/>
    <w:tmpl w:val="B02AB76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1C8F5E32"/>
    <w:multiLevelType w:val="hybridMultilevel"/>
    <w:tmpl w:val="E3BC2C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27179C9"/>
    <w:multiLevelType w:val="multilevel"/>
    <w:tmpl w:val="8DA44E72"/>
    <w:lvl w:ilvl="0">
      <w:start w:val="1"/>
      <w:numFmt w:val="decimal"/>
      <w:pStyle w:val="Nadpis1"/>
      <w:lvlText w:val="%1"/>
      <w:lvlJc w:val="left"/>
      <w:pPr>
        <w:tabs>
          <w:tab w:val="num" w:pos="886"/>
        </w:tabs>
        <w:ind w:left="886" w:hanging="432"/>
      </w:pPr>
      <w:rPr>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Nadpis2"/>
      <w:lvlText w:val="%1.%2"/>
      <w:lvlJc w:val="left"/>
      <w:pPr>
        <w:tabs>
          <w:tab w:val="num" w:pos="1030"/>
        </w:tabs>
        <w:ind w:left="1030" w:hanging="576"/>
      </w:pPr>
      <w:rPr>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Nadpis3"/>
      <w:lvlText w:val="%1.%2.%3"/>
      <w:lvlJc w:val="left"/>
      <w:pPr>
        <w:tabs>
          <w:tab w:val="num" w:pos="1174"/>
        </w:tabs>
        <w:ind w:left="1174" w:hanging="720"/>
      </w:pPr>
    </w:lvl>
    <w:lvl w:ilvl="3">
      <w:start w:val="1"/>
      <w:numFmt w:val="decimal"/>
      <w:pStyle w:val="Nadpis4"/>
      <w:lvlText w:val="%1.%2.%3.%4"/>
      <w:lvlJc w:val="left"/>
      <w:pPr>
        <w:tabs>
          <w:tab w:val="num" w:pos="1318"/>
        </w:tabs>
        <w:ind w:left="1318" w:hanging="864"/>
      </w:pPr>
    </w:lvl>
    <w:lvl w:ilvl="4">
      <w:start w:val="1"/>
      <w:numFmt w:val="decimal"/>
      <w:pStyle w:val="Nadpis5"/>
      <w:lvlText w:val="%1.%2.%3.%4.%5"/>
      <w:lvlJc w:val="left"/>
      <w:pPr>
        <w:tabs>
          <w:tab w:val="num" w:pos="1462"/>
        </w:tabs>
        <w:ind w:left="1462" w:hanging="1008"/>
      </w:pPr>
    </w:lvl>
    <w:lvl w:ilvl="5">
      <w:start w:val="1"/>
      <w:numFmt w:val="decimal"/>
      <w:pStyle w:val="Nadpis6"/>
      <w:lvlText w:val="%1.%2.%3.%4.%5.%6"/>
      <w:lvlJc w:val="left"/>
      <w:pPr>
        <w:tabs>
          <w:tab w:val="num" w:pos="1606"/>
        </w:tabs>
        <w:ind w:left="1606" w:hanging="1152"/>
      </w:pPr>
    </w:lvl>
    <w:lvl w:ilvl="6">
      <w:start w:val="1"/>
      <w:numFmt w:val="decimal"/>
      <w:pStyle w:val="Nadpis7"/>
      <w:lvlText w:val="%1.%2.%3.%4.%5.%6.%7"/>
      <w:lvlJc w:val="left"/>
      <w:pPr>
        <w:tabs>
          <w:tab w:val="num" w:pos="1750"/>
        </w:tabs>
        <w:ind w:left="1750" w:hanging="1296"/>
      </w:pPr>
    </w:lvl>
    <w:lvl w:ilvl="7">
      <w:start w:val="1"/>
      <w:numFmt w:val="decimal"/>
      <w:pStyle w:val="Nadpis8"/>
      <w:lvlText w:val="%1.%2.%3.%4.%5.%6.%7.%8"/>
      <w:lvlJc w:val="left"/>
      <w:pPr>
        <w:tabs>
          <w:tab w:val="num" w:pos="1894"/>
        </w:tabs>
        <w:ind w:left="1894" w:hanging="1440"/>
      </w:pPr>
    </w:lvl>
    <w:lvl w:ilvl="8">
      <w:start w:val="1"/>
      <w:numFmt w:val="decimal"/>
      <w:pStyle w:val="Nadpis9"/>
      <w:lvlText w:val="%1.%2.%3.%4.%5.%6.%7.%8.%9"/>
      <w:lvlJc w:val="left"/>
      <w:pPr>
        <w:tabs>
          <w:tab w:val="num" w:pos="2038"/>
        </w:tabs>
        <w:ind w:left="2038" w:hanging="1584"/>
      </w:pPr>
    </w:lvl>
  </w:abstractNum>
  <w:abstractNum w:abstractNumId="7">
    <w:nsid w:val="282F4E88"/>
    <w:multiLevelType w:val="hybridMultilevel"/>
    <w:tmpl w:val="EC9CDA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A3A2A26"/>
    <w:multiLevelType w:val="hybridMultilevel"/>
    <w:tmpl w:val="5D2A77A2"/>
    <w:lvl w:ilvl="0" w:tplc="6F2200CE">
      <w:numFmt w:val="bullet"/>
      <w:lvlText w:val="-"/>
      <w:lvlJc w:val="left"/>
      <w:pPr>
        <w:ind w:left="420" w:hanging="360"/>
      </w:pPr>
      <w:rPr>
        <w:rFonts w:ascii="Times New Roman" w:eastAsiaTheme="minorHAnsi"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9">
    <w:nsid w:val="33F31C75"/>
    <w:multiLevelType w:val="hybridMultilevel"/>
    <w:tmpl w:val="EA36C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62C6C87"/>
    <w:multiLevelType w:val="hybridMultilevel"/>
    <w:tmpl w:val="7F30BB4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nsid w:val="36563205"/>
    <w:multiLevelType w:val="hybridMultilevel"/>
    <w:tmpl w:val="54189C0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3B852214"/>
    <w:multiLevelType w:val="hybridMultilevel"/>
    <w:tmpl w:val="24D0C8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F4F7E09"/>
    <w:multiLevelType w:val="hybridMultilevel"/>
    <w:tmpl w:val="C16243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03F7653"/>
    <w:multiLevelType w:val="hybridMultilevel"/>
    <w:tmpl w:val="6444EF14"/>
    <w:lvl w:ilvl="0" w:tplc="04050001">
      <w:start w:val="1"/>
      <w:numFmt w:val="bullet"/>
      <w:lvlText w:val=""/>
      <w:lvlJc w:val="left"/>
      <w:pPr>
        <w:ind w:left="787" w:hanging="360"/>
      </w:pPr>
      <w:rPr>
        <w:rFonts w:ascii="Symbol" w:hAnsi="Symbol" w:hint="default"/>
      </w:rPr>
    </w:lvl>
    <w:lvl w:ilvl="1" w:tplc="04050003" w:tentative="1">
      <w:start w:val="1"/>
      <w:numFmt w:val="bullet"/>
      <w:lvlText w:val="o"/>
      <w:lvlJc w:val="left"/>
      <w:pPr>
        <w:ind w:left="1507" w:hanging="360"/>
      </w:pPr>
      <w:rPr>
        <w:rFonts w:ascii="Courier New" w:hAnsi="Courier New" w:cs="Courier New" w:hint="default"/>
      </w:rPr>
    </w:lvl>
    <w:lvl w:ilvl="2" w:tplc="04050005" w:tentative="1">
      <w:start w:val="1"/>
      <w:numFmt w:val="bullet"/>
      <w:lvlText w:val=""/>
      <w:lvlJc w:val="left"/>
      <w:pPr>
        <w:ind w:left="2227" w:hanging="360"/>
      </w:pPr>
      <w:rPr>
        <w:rFonts w:ascii="Wingdings" w:hAnsi="Wingdings" w:hint="default"/>
      </w:rPr>
    </w:lvl>
    <w:lvl w:ilvl="3" w:tplc="04050001" w:tentative="1">
      <w:start w:val="1"/>
      <w:numFmt w:val="bullet"/>
      <w:lvlText w:val=""/>
      <w:lvlJc w:val="left"/>
      <w:pPr>
        <w:ind w:left="2947" w:hanging="360"/>
      </w:pPr>
      <w:rPr>
        <w:rFonts w:ascii="Symbol" w:hAnsi="Symbol" w:hint="default"/>
      </w:rPr>
    </w:lvl>
    <w:lvl w:ilvl="4" w:tplc="04050003" w:tentative="1">
      <w:start w:val="1"/>
      <w:numFmt w:val="bullet"/>
      <w:lvlText w:val="o"/>
      <w:lvlJc w:val="left"/>
      <w:pPr>
        <w:ind w:left="3667" w:hanging="360"/>
      </w:pPr>
      <w:rPr>
        <w:rFonts w:ascii="Courier New" w:hAnsi="Courier New" w:cs="Courier New" w:hint="default"/>
      </w:rPr>
    </w:lvl>
    <w:lvl w:ilvl="5" w:tplc="04050005" w:tentative="1">
      <w:start w:val="1"/>
      <w:numFmt w:val="bullet"/>
      <w:lvlText w:val=""/>
      <w:lvlJc w:val="left"/>
      <w:pPr>
        <w:ind w:left="4387" w:hanging="360"/>
      </w:pPr>
      <w:rPr>
        <w:rFonts w:ascii="Wingdings" w:hAnsi="Wingdings" w:hint="default"/>
      </w:rPr>
    </w:lvl>
    <w:lvl w:ilvl="6" w:tplc="04050001" w:tentative="1">
      <w:start w:val="1"/>
      <w:numFmt w:val="bullet"/>
      <w:lvlText w:val=""/>
      <w:lvlJc w:val="left"/>
      <w:pPr>
        <w:ind w:left="5107" w:hanging="360"/>
      </w:pPr>
      <w:rPr>
        <w:rFonts w:ascii="Symbol" w:hAnsi="Symbol" w:hint="default"/>
      </w:rPr>
    </w:lvl>
    <w:lvl w:ilvl="7" w:tplc="04050003" w:tentative="1">
      <w:start w:val="1"/>
      <w:numFmt w:val="bullet"/>
      <w:lvlText w:val="o"/>
      <w:lvlJc w:val="left"/>
      <w:pPr>
        <w:ind w:left="5827" w:hanging="360"/>
      </w:pPr>
      <w:rPr>
        <w:rFonts w:ascii="Courier New" w:hAnsi="Courier New" w:cs="Courier New" w:hint="default"/>
      </w:rPr>
    </w:lvl>
    <w:lvl w:ilvl="8" w:tplc="04050005" w:tentative="1">
      <w:start w:val="1"/>
      <w:numFmt w:val="bullet"/>
      <w:lvlText w:val=""/>
      <w:lvlJc w:val="left"/>
      <w:pPr>
        <w:ind w:left="6547" w:hanging="360"/>
      </w:pPr>
      <w:rPr>
        <w:rFonts w:ascii="Wingdings" w:hAnsi="Wingdings" w:hint="default"/>
      </w:rPr>
    </w:lvl>
  </w:abstractNum>
  <w:abstractNum w:abstractNumId="15">
    <w:nsid w:val="42934396"/>
    <w:multiLevelType w:val="hybridMultilevel"/>
    <w:tmpl w:val="17C42E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7A13092"/>
    <w:multiLevelType w:val="hybridMultilevel"/>
    <w:tmpl w:val="0E2E78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84F4E7D"/>
    <w:multiLevelType w:val="hybridMultilevel"/>
    <w:tmpl w:val="B5168F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BC5059B"/>
    <w:multiLevelType w:val="hybridMultilevel"/>
    <w:tmpl w:val="119E16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01B3EB6"/>
    <w:multiLevelType w:val="hybridMultilevel"/>
    <w:tmpl w:val="F9B073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2187541"/>
    <w:multiLevelType w:val="hybridMultilevel"/>
    <w:tmpl w:val="39A6E6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84B536E"/>
    <w:multiLevelType w:val="hybridMultilevel"/>
    <w:tmpl w:val="E92266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900603A"/>
    <w:multiLevelType w:val="hybridMultilevel"/>
    <w:tmpl w:val="48C874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D702039"/>
    <w:multiLevelType w:val="hybridMultilevel"/>
    <w:tmpl w:val="AFF4D4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E933C44"/>
    <w:multiLevelType w:val="hybridMultilevel"/>
    <w:tmpl w:val="9858F0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1EC3147"/>
    <w:multiLevelType w:val="hybridMultilevel"/>
    <w:tmpl w:val="4078CE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FC152B4"/>
    <w:multiLevelType w:val="hybridMultilevel"/>
    <w:tmpl w:val="313C2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
  </w:num>
  <w:num w:numId="4">
    <w:abstractNumId w:val="14"/>
  </w:num>
  <w:num w:numId="5">
    <w:abstractNumId w:val="3"/>
  </w:num>
  <w:num w:numId="6">
    <w:abstractNumId w:val="18"/>
  </w:num>
  <w:num w:numId="7">
    <w:abstractNumId w:val="0"/>
  </w:num>
  <w:num w:numId="8">
    <w:abstractNumId w:val="22"/>
  </w:num>
  <w:num w:numId="9">
    <w:abstractNumId w:val="15"/>
  </w:num>
  <w:num w:numId="10">
    <w:abstractNumId w:val="17"/>
  </w:num>
  <w:num w:numId="11">
    <w:abstractNumId w:val="25"/>
  </w:num>
  <w:num w:numId="12">
    <w:abstractNumId w:val="26"/>
  </w:num>
  <w:num w:numId="13">
    <w:abstractNumId w:val="9"/>
  </w:num>
  <w:num w:numId="14">
    <w:abstractNumId w:val="23"/>
  </w:num>
  <w:num w:numId="15">
    <w:abstractNumId w:val="19"/>
  </w:num>
  <w:num w:numId="16">
    <w:abstractNumId w:val="2"/>
  </w:num>
  <w:num w:numId="17">
    <w:abstractNumId w:val="10"/>
  </w:num>
  <w:num w:numId="18">
    <w:abstractNumId w:val="11"/>
  </w:num>
  <w:num w:numId="19">
    <w:abstractNumId w:val="4"/>
  </w:num>
  <w:num w:numId="20">
    <w:abstractNumId w:val="13"/>
  </w:num>
  <w:num w:numId="21">
    <w:abstractNumId w:val="5"/>
  </w:num>
  <w:num w:numId="22">
    <w:abstractNumId w:val="16"/>
  </w:num>
  <w:num w:numId="23">
    <w:abstractNumId w:val="7"/>
  </w:num>
  <w:num w:numId="24">
    <w:abstractNumId w:val="24"/>
  </w:num>
  <w:num w:numId="25">
    <w:abstractNumId w:val="12"/>
  </w:num>
  <w:num w:numId="26">
    <w:abstractNumId w:val="20"/>
  </w:num>
  <w:num w:numId="27">
    <w:abstractNumId w:val="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7574AD"/>
    <w:rsid w:val="0000365D"/>
    <w:rsid w:val="000202F7"/>
    <w:rsid w:val="00023AA4"/>
    <w:rsid w:val="000245F2"/>
    <w:rsid w:val="000500D0"/>
    <w:rsid w:val="0005195A"/>
    <w:rsid w:val="00051B04"/>
    <w:rsid w:val="000549ED"/>
    <w:rsid w:val="00055589"/>
    <w:rsid w:val="000567A6"/>
    <w:rsid w:val="0006299F"/>
    <w:rsid w:val="00076844"/>
    <w:rsid w:val="00095154"/>
    <w:rsid w:val="000A2B8F"/>
    <w:rsid w:val="000A471F"/>
    <w:rsid w:val="000A519D"/>
    <w:rsid w:val="000A61C9"/>
    <w:rsid w:val="000E0F94"/>
    <w:rsid w:val="000E26AE"/>
    <w:rsid w:val="000E7010"/>
    <w:rsid w:val="000F6B09"/>
    <w:rsid w:val="00101F02"/>
    <w:rsid w:val="001030E4"/>
    <w:rsid w:val="001049B0"/>
    <w:rsid w:val="00104C24"/>
    <w:rsid w:val="001075DB"/>
    <w:rsid w:val="001239EB"/>
    <w:rsid w:val="0012475C"/>
    <w:rsid w:val="00126F82"/>
    <w:rsid w:val="00160086"/>
    <w:rsid w:val="0016353F"/>
    <w:rsid w:val="00167EB2"/>
    <w:rsid w:val="00181751"/>
    <w:rsid w:val="00181C55"/>
    <w:rsid w:val="0018469A"/>
    <w:rsid w:val="0019366F"/>
    <w:rsid w:val="001A5B28"/>
    <w:rsid w:val="001D1F3E"/>
    <w:rsid w:val="001E39BD"/>
    <w:rsid w:val="00201B7E"/>
    <w:rsid w:val="00201BD5"/>
    <w:rsid w:val="00201CE0"/>
    <w:rsid w:val="0020451E"/>
    <w:rsid w:val="00216A07"/>
    <w:rsid w:val="00227DB4"/>
    <w:rsid w:val="00231015"/>
    <w:rsid w:val="002311FE"/>
    <w:rsid w:val="00233635"/>
    <w:rsid w:val="002345D7"/>
    <w:rsid w:val="00236F1D"/>
    <w:rsid w:val="00241DC6"/>
    <w:rsid w:val="00251C5D"/>
    <w:rsid w:val="00252485"/>
    <w:rsid w:val="002632FA"/>
    <w:rsid w:val="00277613"/>
    <w:rsid w:val="00292A52"/>
    <w:rsid w:val="00297B21"/>
    <w:rsid w:val="002A7987"/>
    <w:rsid w:val="002B6810"/>
    <w:rsid w:val="002C4D95"/>
    <w:rsid w:val="002C69C0"/>
    <w:rsid w:val="002E5D4F"/>
    <w:rsid w:val="002F3D8D"/>
    <w:rsid w:val="002F78E8"/>
    <w:rsid w:val="0032176C"/>
    <w:rsid w:val="003266D6"/>
    <w:rsid w:val="00334E20"/>
    <w:rsid w:val="00336D6D"/>
    <w:rsid w:val="00340715"/>
    <w:rsid w:val="00345D1B"/>
    <w:rsid w:val="00352732"/>
    <w:rsid w:val="00353D05"/>
    <w:rsid w:val="00360EE3"/>
    <w:rsid w:val="00397FFB"/>
    <w:rsid w:val="003C354A"/>
    <w:rsid w:val="003E285F"/>
    <w:rsid w:val="003E460A"/>
    <w:rsid w:val="003E5F8C"/>
    <w:rsid w:val="003F10BE"/>
    <w:rsid w:val="00411154"/>
    <w:rsid w:val="00416D34"/>
    <w:rsid w:val="0042035F"/>
    <w:rsid w:val="00420954"/>
    <w:rsid w:val="004249F2"/>
    <w:rsid w:val="004322A0"/>
    <w:rsid w:val="0044204F"/>
    <w:rsid w:val="004454F9"/>
    <w:rsid w:val="00455178"/>
    <w:rsid w:val="00460F5A"/>
    <w:rsid w:val="004742C6"/>
    <w:rsid w:val="0047746F"/>
    <w:rsid w:val="00496C51"/>
    <w:rsid w:val="004A06A0"/>
    <w:rsid w:val="004A35CC"/>
    <w:rsid w:val="004A6FF6"/>
    <w:rsid w:val="004C6048"/>
    <w:rsid w:val="004D0DAE"/>
    <w:rsid w:val="004D7BAA"/>
    <w:rsid w:val="004E4DCB"/>
    <w:rsid w:val="004F1BD3"/>
    <w:rsid w:val="00503D5E"/>
    <w:rsid w:val="0050780F"/>
    <w:rsid w:val="00513F5D"/>
    <w:rsid w:val="005277C3"/>
    <w:rsid w:val="005438AF"/>
    <w:rsid w:val="00551677"/>
    <w:rsid w:val="005570D0"/>
    <w:rsid w:val="00576FB5"/>
    <w:rsid w:val="005773C1"/>
    <w:rsid w:val="00581A7A"/>
    <w:rsid w:val="00584005"/>
    <w:rsid w:val="0059675D"/>
    <w:rsid w:val="005A1538"/>
    <w:rsid w:val="005A192F"/>
    <w:rsid w:val="005A26FE"/>
    <w:rsid w:val="005A456F"/>
    <w:rsid w:val="005A7D96"/>
    <w:rsid w:val="005B0D97"/>
    <w:rsid w:val="005B35F4"/>
    <w:rsid w:val="005B7AA4"/>
    <w:rsid w:val="005E2622"/>
    <w:rsid w:val="005F070E"/>
    <w:rsid w:val="005F22B6"/>
    <w:rsid w:val="005F7548"/>
    <w:rsid w:val="00612AB7"/>
    <w:rsid w:val="00614FD0"/>
    <w:rsid w:val="00627A11"/>
    <w:rsid w:val="00636094"/>
    <w:rsid w:val="00641CE6"/>
    <w:rsid w:val="00643D74"/>
    <w:rsid w:val="00644A70"/>
    <w:rsid w:val="006477A1"/>
    <w:rsid w:val="006517C6"/>
    <w:rsid w:val="006816F0"/>
    <w:rsid w:val="00682648"/>
    <w:rsid w:val="0068391B"/>
    <w:rsid w:val="006851CF"/>
    <w:rsid w:val="00692166"/>
    <w:rsid w:val="006A0F2D"/>
    <w:rsid w:val="006A1E02"/>
    <w:rsid w:val="006A3607"/>
    <w:rsid w:val="006A65C7"/>
    <w:rsid w:val="00707D5C"/>
    <w:rsid w:val="00712B3C"/>
    <w:rsid w:val="00723BFD"/>
    <w:rsid w:val="00724B14"/>
    <w:rsid w:val="00727F45"/>
    <w:rsid w:val="00737764"/>
    <w:rsid w:val="0075020B"/>
    <w:rsid w:val="007574AD"/>
    <w:rsid w:val="007638BF"/>
    <w:rsid w:val="007642CC"/>
    <w:rsid w:val="0079792E"/>
    <w:rsid w:val="007A4928"/>
    <w:rsid w:val="007B3BD2"/>
    <w:rsid w:val="007C0158"/>
    <w:rsid w:val="007C1F6B"/>
    <w:rsid w:val="007D4F36"/>
    <w:rsid w:val="007E1818"/>
    <w:rsid w:val="007E5605"/>
    <w:rsid w:val="007F65E2"/>
    <w:rsid w:val="008019D0"/>
    <w:rsid w:val="00811770"/>
    <w:rsid w:val="00825138"/>
    <w:rsid w:val="00831959"/>
    <w:rsid w:val="008371BC"/>
    <w:rsid w:val="00850327"/>
    <w:rsid w:val="00851AEB"/>
    <w:rsid w:val="0086710A"/>
    <w:rsid w:val="00870B53"/>
    <w:rsid w:val="00870CBF"/>
    <w:rsid w:val="00873501"/>
    <w:rsid w:val="008819DA"/>
    <w:rsid w:val="00885105"/>
    <w:rsid w:val="008A0196"/>
    <w:rsid w:val="008A0E76"/>
    <w:rsid w:val="008B40EC"/>
    <w:rsid w:val="00906C52"/>
    <w:rsid w:val="009200A5"/>
    <w:rsid w:val="00920A23"/>
    <w:rsid w:val="0093430D"/>
    <w:rsid w:val="00940FDB"/>
    <w:rsid w:val="009514EE"/>
    <w:rsid w:val="00955261"/>
    <w:rsid w:val="00960DF6"/>
    <w:rsid w:val="009662AD"/>
    <w:rsid w:val="009728E9"/>
    <w:rsid w:val="00972D74"/>
    <w:rsid w:val="009775FF"/>
    <w:rsid w:val="00981FF5"/>
    <w:rsid w:val="00990A58"/>
    <w:rsid w:val="00993A54"/>
    <w:rsid w:val="009A009E"/>
    <w:rsid w:val="009A0C49"/>
    <w:rsid w:val="009A305F"/>
    <w:rsid w:val="009D362D"/>
    <w:rsid w:val="009D690D"/>
    <w:rsid w:val="009E12D1"/>
    <w:rsid w:val="009E1C0F"/>
    <w:rsid w:val="009F4AEF"/>
    <w:rsid w:val="00A06522"/>
    <w:rsid w:val="00A261B3"/>
    <w:rsid w:val="00A30001"/>
    <w:rsid w:val="00A35832"/>
    <w:rsid w:val="00A431E3"/>
    <w:rsid w:val="00A57583"/>
    <w:rsid w:val="00A642A0"/>
    <w:rsid w:val="00A650C4"/>
    <w:rsid w:val="00A73849"/>
    <w:rsid w:val="00A97F4F"/>
    <w:rsid w:val="00AA0D05"/>
    <w:rsid w:val="00AB0EA3"/>
    <w:rsid w:val="00AB3D0B"/>
    <w:rsid w:val="00AC09FE"/>
    <w:rsid w:val="00AD3FDB"/>
    <w:rsid w:val="00AD5E23"/>
    <w:rsid w:val="00AD6191"/>
    <w:rsid w:val="00AE2BA6"/>
    <w:rsid w:val="00AF1427"/>
    <w:rsid w:val="00AF51D5"/>
    <w:rsid w:val="00B02F2C"/>
    <w:rsid w:val="00B05C49"/>
    <w:rsid w:val="00B17111"/>
    <w:rsid w:val="00B173F4"/>
    <w:rsid w:val="00B53624"/>
    <w:rsid w:val="00B55678"/>
    <w:rsid w:val="00B64C88"/>
    <w:rsid w:val="00B64D43"/>
    <w:rsid w:val="00B6657B"/>
    <w:rsid w:val="00B700AF"/>
    <w:rsid w:val="00B722CD"/>
    <w:rsid w:val="00B73130"/>
    <w:rsid w:val="00B749ED"/>
    <w:rsid w:val="00B75BE0"/>
    <w:rsid w:val="00B837B4"/>
    <w:rsid w:val="00B851EB"/>
    <w:rsid w:val="00B86859"/>
    <w:rsid w:val="00B95927"/>
    <w:rsid w:val="00BA53B7"/>
    <w:rsid w:val="00BB21CB"/>
    <w:rsid w:val="00BB2907"/>
    <w:rsid w:val="00BC2E3E"/>
    <w:rsid w:val="00BC721F"/>
    <w:rsid w:val="00BD3BFB"/>
    <w:rsid w:val="00BD5D35"/>
    <w:rsid w:val="00BE5B45"/>
    <w:rsid w:val="00C04310"/>
    <w:rsid w:val="00C049F7"/>
    <w:rsid w:val="00C1179F"/>
    <w:rsid w:val="00C221AE"/>
    <w:rsid w:val="00C37547"/>
    <w:rsid w:val="00C4104C"/>
    <w:rsid w:val="00C46275"/>
    <w:rsid w:val="00C4788F"/>
    <w:rsid w:val="00C5436E"/>
    <w:rsid w:val="00C618E0"/>
    <w:rsid w:val="00C63058"/>
    <w:rsid w:val="00C7156C"/>
    <w:rsid w:val="00C7338E"/>
    <w:rsid w:val="00C77868"/>
    <w:rsid w:val="00C7790F"/>
    <w:rsid w:val="00C77D23"/>
    <w:rsid w:val="00C77E0E"/>
    <w:rsid w:val="00C86A21"/>
    <w:rsid w:val="00C87F92"/>
    <w:rsid w:val="00C9640C"/>
    <w:rsid w:val="00CA24E5"/>
    <w:rsid w:val="00CC1DFD"/>
    <w:rsid w:val="00CC2497"/>
    <w:rsid w:val="00CD371D"/>
    <w:rsid w:val="00CF0F6B"/>
    <w:rsid w:val="00CF7998"/>
    <w:rsid w:val="00D137AF"/>
    <w:rsid w:val="00D169F6"/>
    <w:rsid w:val="00D341C6"/>
    <w:rsid w:val="00D342C7"/>
    <w:rsid w:val="00D50BD5"/>
    <w:rsid w:val="00D578B8"/>
    <w:rsid w:val="00D62203"/>
    <w:rsid w:val="00D637DA"/>
    <w:rsid w:val="00D66555"/>
    <w:rsid w:val="00D74339"/>
    <w:rsid w:val="00D76AC5"/>
    <w:rsid w:val="00D915F7"/>
    <w:rsid w:val="00DA0C87"/>
    <w:rsid w:val="00DC0D1A"/>
    <w:rsid w:val="00DD0E50"/>
    <w:rsid w:val="00DD299E"/>
    <w:rsid w:val="00DD6D19"/>
    <w:rsid w:val="00DF2853"/>
    <w:rsid w:val="00DF3E89"/>
    <w:rsid w:val="00DF734B"/>
    <w:rsid w:val="00E0430B"/>
    <w:rsid w:val="00E066AC"/>
    <w:rsid w:val="00E07C18"/>
    <w:rsid w:val="00E119B0"/>
    <w:rsid w:val="00E20C30"/>
    <w:rsid w:val="00E2269D"/>
    <w:rsid w:val="00E22ADB"/>
    <w:rsid w:val="00E37945"/>
    <w:rsid w:val="00E46ABE"/>
    <w:rsid w:val="00E51321"/>
    <w:rsid w:val="00E62D66"/>
    <w:rsid w:val="00E65B15"/>
    <w:rsid w:val="00E66C10"/>
    <w:rsid w:val="00E7238A"/>
    <w:rsid w:val="00E7296A"/>
    <w:rsid w:val="00E87EFA"/>
    <w:rsid w:val="00E9784D"/>
    <w:rsid w:val="00EB0189"/>
    <w:rsid w:val="00EB0BCA"/>
    <w:rsid w:val="00EB3848"/>
    <w:rsid w:val="00EC75DA"/>
    <w:rsid w:val="00ED1C3F"/>
    <w:rsid w:val="00ED4D5D"/>
    <w:rsid w:val="00ED645B"/>
    <w:rsid w:val="00EE225D"/>
    <w:rsid w:val="00EE3FA1"/>
    <w:rsid w:val="00EF200D"/>
    <w:rsid w:val="00EF2AEB"/>
    <w:rsid w:val="00EF35B1"/>
    <w:rsid w:val="00EF416B"/>
    <w:rsid w:val="00EF4F5D"/>
    <w:rsid w:val="00F45C89"/>
    <w:rsid w:val="00F53A70"/>
    <w:rsid w:val="00F558B0"/>
    <w:rsid w:val="00F66DA8"/>
    <w:rsid w:val="00F704A2"/>
    <w:rsid w:val="00F8376E"/>
    <w:rsid w:val="00F90DF2"/>
    <w:rsid w:val="00FA7374"/>
    <w:rsid w:val="00FB3C8C"/>
    <w:rsid w:val="00FD2CA6"/>
    <w:rsid w:val="00FD6581"/>
    <w:rsid w:val="00FE0D68"/>
    <w:rsid w:val="00FF239F"/>
    <w:rsid w:val="00FF379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rules v:ext="edit">
        <o:r id="V:Rule8" type="connector" idref="#_x0000_s1037"/>
        <o:r id="V:Rule9" type="connector" idref="#_x0000_s1039"/>
        <o:r id="V:Rule10" type="connector" idref="#_x0000_s1028"/>
        <o:r id="V:Rule11" type="connector" idref="#_x0000_s1029"/>
        <o:r id="V:Rule12" type="connector" idref="#_x0000_s1030"/>
        <o:r id="V:Rule13" type="connector" idref="#_x0000_s1036"/>
        <o:r id="V:Rule14"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KLASIKA"/>
    <w:qFormat/>
    <w:rsid w:val="007574AD"/>
    <w:pPr>
      <w:spacing w:line="360" w:lineRule="auto"/>
      <w:jc w:val="both"/>
    </w:pPr>
    <w:rPr>
      <w:rFonts w:ascii="Times New Roman" w:eastAsiaTheme="minorHAnsi" w:hAnsi="Times New Roman" w:cstheme="minorBidi"/>
      <w:sz w:val="24"/>
      <w:szCs w:val="22"/>
      <w:lang w:eastAsia="en-US"/>
    </w:rPr>
  </w:style>
  <w:style w:type="paragraph" w:styleId="Nadpis1">
    <w:name w:val="heading 1"/>
    <w:basedOn w:val="Normln"/>
    <w:next w:val="Nadpis2"/>
    <w:link w:val="Nadpis1Char"/>
    <w:qFormat/>
    <w:rsid w:val="00160086"/>
    <w:pPr>
      <w:keepNext/>
      <w:numPr>
        <w:numId w:val="1"/>
      </w:numPr>
      <w:outlineLvl w:val="0"/>
    </w:pPr>
    <w:rPr>
      <w:b/>
      <w:sz w:val="32"/>
    </w:rPr>
  </w:style>
  <w:style w:type="paragraph" w:styleId="Nadpis2">
    <w:name w:val="heading 2"/>
    <w:basedOn w:val="Normln"/>
    <w:next w:val="Normln"/>
    <w:link w:val="Nadpis2Char"/>
    <w:unhideWhenUsed/>
    <w:qFormat/>
    <w:rsid w:val="00160086"/>
    <w:pPr>
      <w:keepNext/>
      <w:numPr>
        <w:ilvl w:val="1"/>
        <w:numId w:val="1"/>
      </w:numPr>
      <w:outlineLvl w:val="1"/>
    </w:pPr>
    <w:rPr>
      <w:b/>
      <w:sz w:val="28"/>
    </w:rPr>
  </w:style>
  <w:style w:type="paragraph" w:styleId="Nadpis3">
    <w:name w:val="heading 3"/>
    <w:basedOn w:val="Normln"/>
    <w:next w:val="Normln"/>
    <w:link w:val="Nadpis3Char"/>
    <w:unhideWhenUsed/>
    <w:qFormat/>
    <w:rsid w:val="00160086"/>
    <w:pPr>
      <w:keepNext/>
      <w:numPr>
        <w:ilvl w:val="2"/>
        <w:numId w:val="1"/>
      </w:numPr>
      <w:jc w:val="left"/>
      <w:outlineLvl w:val="2"/>
    </w:pPr>
    <w:rPr>
      <w:b/>
    </w:rPr>
  </w:style>
  <w:style w:type="paragraph" w:styleId="Nadpis4">
    <w:name w:val="heading 4"/>
    <w:basedOn w:val="Normln"/>
    <w:next w:val="Normln"/>
    <w:link w:val="Nadpis4Char"/>
    <w:semiHidden/>
    <w:unhideWhenUsed/>
    <w:qFormat/>
    <w:rsid w:val="00160086"/>
    <w:pPr>
      <w:keepNext/>
      <w:numPr>
        <w:ilvl w:val="3"/>
        <w:numId w:val="1"/>
      </w:numPr>
      <w:spacing w:before="240" w:after="60"/>
      <w:outlineLvl w:val="3"/>
    </w:pPr>
    <w:rPr>
      <w:b/>
      <w:bCs/>
      <w:szCs w:val="28"/>
    </w:rPr>
  </w:style>
  <w:style w:type="paragraph" w:styleId="Nadpis5">
    <w:name w:val="heading 5"/>
    <w:basedOn w:val="Normln"/>
    <w:next w:val="Normln"/>
    <w:link w:val="Nadpis5Char"/>
    <w:semiHidden/>
    <w:unhideWhenUsed/>
    <w:qFormat/>
    <w:rsid w:val="00160086"/>
    <w:pPr>
      <w:numPr>
        <w:ilvl w:val="4"/>
        <w:numId w:val="1"/>
      </w:numPr>
      <w:spacing w:before="240" w:after="60"/>
      <w:outlineLvl w:val="4"/>
    </w:pPr>
    <w:rPr>
      <w:b/>
      <w:bCs/>
      <w:i/>
      <w:iCs/>
      <w:szCs w:val="26"/>
    </w:rPr>
  </w:style>
  <w:style w:type="paragraph" w:styleId="Nadpis6">
    <w:name w:val="heading 6"/>
    <w:basedOn w:val="Normln"/>
    <w:next w:val="Normln"/>
    <w:link w:val="Nadpis6Char"/>
    <w:semiHidden/>
    <w:unhideWhenUsed/>
    <w:qFormat/>
    <w:rsid w:val="00160086"/>
    <w:pPr>
      <w:numPr>
        <w:ilvl w:val="5"/>
        <w:numId w:val="1"/>
      </w:numPr>
      <w:spacing w:before="240" w:after="60"/>
      <w:outlineLvl w:val="5"/>
    </w:pPr>
    <w:rPr>
      <w:b/>
      <w:bCs/>
      <w:sz w:val="20"/>
      <w:szCs w:val="20"/>
    </w:rPr>
  </w:style>
  <w:style w:type="paragraph" w:styleId="Nadpis7">
    <w:name w:val="heading 7"/>
    <w:basedOn w:val="Normln"/>
    <w:next w:val="Normln"/>
    <w:link w:val="Nadpis7Char"/>
    <w:semiHidden/>
    <w:unhideWhenUsed/>
    <w:qFormat/>
    <w:rsid w:val="00160086"/>
    <w:pPr>
      <w:numPr>
        <w:ilvl w:val="6"/>
        <w:numId w:val="1"/>
      </w:numPr>
      <w:spacing w:before="240" w:after="60"/>
      <w:outlineLvl w:val="6"/>
    </w:pPr>
  </w:style>
  <w:style w:type="paragraph" w:styleId="Nadpis8">
    <w:name w:val="heading 8"/>
    <w:basedOn w:val="Normln"/>
    <w:next w:val="Normln"/>
    <w:link w:val="Nadpis8Char"/>
    <w:semiHidden/>
    <w:unhideWhenUsed/>
    <w:qFormat/>
    <w:rsid w:val="00160086"/>
    <w:pPr>
      <w:numPr>
        <w:ilvl w:val="7"/>
        <w:numId w:val="1"/>
      </w:numPr>
      <w:spacing w:before="240" w:after="60"/>
      <w:outlineLvl w:val="7"/>
    </w:pPr>
    <w:rPr>
      <w:i/>
      <w:iCs/>
    </w:rPr>
  </w:style>
  <w:style w:type="paragraph" w:styleId="Nadpis9">
    <w:name w:val="heading 9"/>
    <w:basedOn w:val="Normln"/>
    <w:next w:val="Normln"/>
    <w:link w:val="Nadpis9Char"/>
    <w:semiHidden/>
    <w:unhideWhenUsed/>
    <w:qFormat/>
    <w:rsid w:val="00160086"/>
    <w:pPr>
      <w:numPr>
        <w:ilvl w:val="8"/>
        <w:numId w:val="1"/>
      </w:numPr>
      <w:spacing w:before="240" w:after="60"/>
      <w:outlineLvl w:val="8"/>
    </w:pPr>
    <w:rPr>
      <w:rFonts w:ascii="Arial" w:hAnsi="Arial"/>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F239F"/>
    <w:rPr>
      <w:rFonts w:ascii="Times New Roman" w:eastAsiaTheme="minorHAnsi" w:hAnsi="Times New Roman" w:cstheme="minorBidi"/>
      <w:b/>
      <w:sz w:val="32"/>
      <w:szCs w:val="22"/>
      <w:lang w:eastAsia="en-US"/>
    </w:rPr>
  </w:style>
  <w:style w:type="character" w:customStyle="1" w:styleId="Nadpis2Char">
    <w:name w:val="Nadpis 2 Char"/>
    <w:basedOn w:val="Standardnpsmoodstavce"/>
    <w:link w:val="Nadpis2"/>
    <w:rsid w:val="00FF239F"/>
    <w:rPr>
      <w:rFonts w:ascii="Times New Roman" w:eastAsiaTheme="minorHAnsi" w:hAnsi="Times New Roman" w:cstheme="minorBidi"/>
      <w:b/>
      <w:sz w:val="28"/>
      <w:szCs w:val="22"/>
      <w:lang w:eastAsia="en-US"/>
    </w:rPr>
  </w:style>
  <w:style w:type="character" w:customStyle="1" w:styleId="Nadpis3Char">
    <w:name w:val="Nadpis 3 Char"/>
    <w:basedOn w:val="Standardnpsmoodstavce"/>
    <w:link w:val="Nadpis3"/>
    <w:rsid w:val="00FF239F"/>
    <w:rPr>
      <w:rFonts w:ascii="Times New Roman" w:eastAsiaTheme="minorHAnsi" w:hAnsi="Times New Roman" w:cstheme="minorBidi"/>
      <w:b/>
      <w:sz w:val="24"/>
      <w:szCs w:val="22"/>
      <w:lang w:eastAsia="en-US"/>
    </w:rPr>
  </w:style>
  <w:style w:type="character" w:customStyle="1" w:styleId="Nadpis4Char">
    <w:name w:val="Nadpis 4 Char"/>
    <w:basedOn w:val="Standardnpsmoodstavce"/>
    <w:link w:val="Nadpis4"/>
    <w:semiHidden/>
    <w:rsid w:val="00160086"/>
    <w:rPr>
      <w:rFonts w:ascii="Times New Roman" w:eastAsiaTheme="minorHAnsi" w:hAnsi="Times New Roman" w:cstheme="minorBidi"/>
      <w:b/>
      <w:bCs/>
      <w:sz w:val="24"/>
      <w:szCs w:val="28"/>
      <w:lang w:eastAsia="en-US"/>
    </w:rPr>
  </w:style>
  <w:style w:type="character" w:customStyle="1" w:styleId="Nadpis5Char">
    <w:name w:val="Nadpis 5 Char"/>
    <w:basedOn w:val="Standardnpsmoodstavce"/>
    <w:link w:val="Nadpis5"/>
    <w:semiHidden/>
    <w:rsid w:val="00167EB2"/>
    <w:rPr>
      <w:rFonts w:ascii="Times New Roman" w:eastAsiaTheme="minorHAnsi" w:hAnsi="Times New Roman" w:cstheme="minorBidi"/>
      <w:b/>
      <w:bCs/>
      <w:i/>
      <w:iCs/>
      <w:sz w:val="24"/>
      <w:szCs w:val="26"/>
      <w:lang w:eastAsia="en-US"/>
    </w:rPr>
  </w:style>
  <w:style w:type="character" w:customStyle="1" w:styleId="Nadpis6Char">
    <w:name w:val="Nadpis 6 Char"/>
    <w:basedOn w:val="Standardnpsmoodstavce"/>
    <w:link w:val="Nadpis6"/>
    <w:semiHidden/>
    <w:rsid w:val="00167EB2"/>
    <w:rPr>
      <w:rFonts w:ascii="Times New Roman" w:eastAsiaTheme="minorHAnsi" w:hAnsi="Times New Roman" w:cstheme="minorBidi"/>
      <w:b/>
      <w:bCs/>
      <w:lang w:eastAsia="en-US"/>
    </w:rPr>
  </w:style>
  <w:style w:type="character" w:customStyle="1" w:styleId="Nadpis7Char">
    <w:name w:val="Nadpis 7 Char"/>
    <w:basedOn w:val="Standardnpsmoodstavce"/>
    <w:link w:val="Nadpis7"/>
    <w:semiHidden/>
    <w:rsid w:val="00167EB2"/>
    <w:rPr>
      <w:rFonts w:ascii="Times New Roman" w:eastAsiaTheme="minorHAnsi" w:hAnsi="Times New Roman" w:cstheme="minorBidi"/>
      <w:sz w:val="24"/>
      <w:szCs w:val="22"/>
      <w:lang w:eastAsia="en-US"/>
    </w:rPr>
  </w:style>
  <w:style w:type="character" w:customStyle="1" w:styleId="Nadpis8Char">
    <w:name w:val="Nadpis 8 Char"/>
    <w:basedOn w:val="Standardnpsmoodstavce"/>
    <w:link w:val="Nadpis8"/>
    <w:semiHidden/>
    <w:rsid w:val="00167EB2"/>
    <w:rPr>
      <w:rFonts w:ascii="Times New Roman" w:eastAsiaTheme="minorHAnsi" w:hAnsi="Times New Roman" w:cstheme="minorBidi"/>
      <w:i/>
      <w:iCs/>
      <w:sz w:val="24"/>
      <w:szCs w:val="22"/>
      <w:lang w:eastAsia="en-US"/>
    </w:rPr>
  </w:style>
  <w:style w:type="character" w:customStyle="1" w:styleId="Nadpis9Char">
    <w:name w:val="Nadpis 9 Char"/>
    <w:basedOn w:val="Standardnpsmoodstavce"/>
    <w:link w:val="Nadpis9"/>
    <w:semiHidden/>
    <w:rsid w:val="00167EB2"/>
    <w:rPr>
      <w:rFonts w:ascii="Arial" w:eastAsiaTheme="minorHAnsi" w:hAnsi="Arial" w:cstheme="minorBidi"/>
      <w:lang w:eastAsia="en-US"/>
    </w:rPr>
  </w:style>
  <w:style w:type="paragraph" w:styleId="Nzev">
    <w:name w:val="Title"/>
    <w:basedOn w:val="Normln"/>
    <w:link w:val="NzevChar"/>
    <w:qFormat/>
    <w:rsid w:val="00167EB2"/>
    <w:pPr>
      <w:jc w:val="center"/>
    </w:pPr>
    <w:rPr>
      <w:sz w:val="48"/>
    </w:rPr>
  </w:style>
  <w:style w:type="character" w:customStyle="1" w:styleId="NzevChar">
    <w:name w:val="Název Char"/>
    <w:basedOn w:val="Standardnpsmoodstavce"/>
    <w:link w:val="Nzev"/>
    <w:rsid w:val="00167EB2"/>
    <w:rPr>
      <w:rFonts w:ascii="Times New Roman" w:eastAsia="Times New Roman" w:hAnsi="Times New Roman" w:cs="Times New Roman"/>
      <w:sz w:val="48"/>
      <w:szCs w:val="24"/>
      <w:lang w:eastAsia="cs-CZ"/>
    </w:rPr>
  </w:style>
  <w:style w:type="character" w:styleId="Zvraznn">
    <w:name w:val="Emphasis"/>
    <w:basedOn w:val="Standardnpsmoodstavce"/>
    <w:uiPriority w:val="20"/>
    <w:qFormat/>
    <w:rsid w:val="00167EB2"/>
    <w:rPr>
      <w:i/>
      <w:iCs/>
    </w:rPr>
  </w:style>
  <w:style w:type="paragraph" w:styleId="Nadpisobsahu">
    <w:name w:val="TOC Heading"/>
    <w:basedOn w:val="Nadpis1"/>
    <w:next w:val="Normln"/>
    <w:uiPriority w:val="39"/>
    <w:semiHidden/>
    <w:unhideWhenUsed/>
    <w:qFormat/>
    <w:rsid w:val="00167EB2"/>
    <w:pPr>
      <w:keepLines/>
      <w:numPr>
        <w:numId w:val="0"/>
      </w:numPr>
      <w:spacing w:before="480" w:line="276" w:lineRule="auto"/>
      <w:jc w:val="left"/>
      <w:outlineLvl w:val="9"/>
    </w:pPr>
    <w:rPr>
      <w:rFonts w:ascii="Cambria" w:hAnsi="Cambria"/>
      <w:bCs/>
      <w:color w:val="365F91"/>
      <w:sz w:val="28"/>
      <w:szCs w:val="28"/>
    </w:rPr>
  </w:style>
  <w:style w:type="paragraph" w:styleId="Odstavecseseznamem">
    <w:name w:val="List Paragraph"/>
    <w:basedOn w:val="Normln"/>
    <w:uiPriority w:val="34"/>
    <w:qFormat/>
    <w:rsid w:val="007574AD"/>
    <w:pPr>
      <w:ind w:left="720"/>
      <w:contextualSpacing/>
    </w:pPr>
  </w:style>
  <w:style w:type="paragraph" w:styleId="Textpoznpodarou">
    <w:name w:val="footnote text"/>
    <w:basedOn w:val="Normln"/>
    <w:link w:val="TextpoznpodarouChar"/>
    <w:unhideWhenUsed/>
    <w:rsid w:val="00DD299E"/>
    <w:pPr>
      <w:spacing w:line="240" w:lineRule="auto"/>
    </w:pPr>
    <w:rPr>
      <w:sz w:val="20"/>
      <w:szCs w:val="20"/>
    </w:rPr>
  </w:style>
  <w:style w:type="character" w:customStyle="1" w:styleId="TextpoznpodarouChar">
    <w:name w:val="Text pozn. pod čarou Char"/>
    <w:basedOn w:val="Standardnpsmoodstavce"/>
    <w:link w:val="Textpoznpodarou"/>
    <w:uiPriority w:val="99"/>
    <w:rsid w:val="00DD299E"/>
    <w:rPr>
      <w:rFonts w:ascii="Times New Roman" w:eastAsiaTheme="minorHAnsi" w:hAnsi="Times New Roman" w:cstheme="minorBidi"/>
      <w:lang w:eastAsia="en-US"/>
    </w:rPr>
  </w:style>
  <w:style w:type="character" w:styleId="Znakapoznpodarou">
    <w:name w:val="footnote reference"/>
    <w:basedOn w:val="Standardnpsmoodstavce"/>
    <w:semiHidden/>
    <w:unhideWhenUsed/>
    <w:rsid w:val="00DD299E"/>
    <w:rPr>
      <w:vertAlign w:val="superscript"/>
    </w:rPr>
  </w:style>
  <w:style w:type="paragraph" w:styleId="Zhlav">
    <w:name w:val="header"/>
    <w:basedOn w:val="Normln"/>
    <w:link w:val="ZhlavChar"/>
    <w:uiPriority w:val="99"/>
    <w:semiHidden/>
    <w:unhideWhenUsed/>
    <w:rsid w:val="00A73849"/>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A73849"/>
    <w:rPr>
      <w:rFonts w:ascii="Times New Roman" w:eastAsiaTheme="minorHAnsi" w:hAnsi="Times New Roman" w:cstheme="minorBidi"/>
      <w:sz w:val="24"/>
      <w:szCs w:val="22"/>
      <w:lang w:eastAsia="en-US"/>
    </w:rPr>
  </w:style>
  <w:style w:type="paragraph" w:styleId="Zpat">
    <w:name w:val="footer"/>
    <w:basedOn w:val="Normln"/>
    <w:link w:val="ZpatChar"/>
    <w:uiPriority w:val="99"/>
    <w:unhideWhenUsed/>
    <w:rsid w:val="00A73849"/>
    <w:pPr>
      <w:tabs>
        <w:tab w:val="center" w:pos="4536"/>
        <w:tab w:val="right" w:pos="9072"/>
      </w:tabs>
      <w:spacing w:line="240" w:lineRule="auto"/>
    </w:pPr>
  </w:style>
  <w:style w:type="character" w:customStyle="1" w:styleId="ZpatChar">
    <w:name w:val="Zápatí Char"/>
    <w:basedOn w:val="Standardnpsmoodstavce"/>
    <w:link w:val="Zpat"/>
    <w:uiPriority w:val="99"/>
    <w:rsid w:val="00A73849"/>
    <w:rPr>
      <w:rFonts w:ascii="Times New Roman" w:eastAsiaTheme="minorHAnsi" w:hAnsi="Times New Roman" w:cstheme="minorBidi"/>
      <w:sz w:val="24"/>
      <w:szCs w:val="22"/>
      <w:lang w:eastAsia="en-US"/>
    </w:rPr>
  </w:style>
  <w:style w:type="paragraph" w:styleId="Textbubliny">
    <w:name w:val="Balloon Text"/>
    <w:basedOn w:val="Normln"/>
    <w:link w:val="TextbublinyChar"/>
    <w:uiPriority w:val="99"/>
    <w:semiHidden/>
    <w:unhideWhenUsed/>
    <w:rsid w:val="00A650C4"/>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650C4"/>
    <w:rPr>
      <w:rFonts w:ascii="Tahoma" w:eastAsiaTheme="minorHAnsi" w:hAnsi="Tahoma" w:cs="Tahoma"/>
      <w:sz w:val="16"/>
      <w:szCs w:val="16"/>
      <w:lang w:eastAsia="en-US"/>
    </w:rPr>
  </w:style>
  <w:style w:type="paragraph" w:styleId="Obsah1">
    <w:name w:val="toc 1"/>
    <w:basedOn w:val="Normln"/>
    <w:next w:val="Normln"/>
    <w:autoRedefine/>
    <w:uiPriority w:val="39"/>
    <w:unhideWhenUsed/>
    <w:rsid w:val="008819DA"/>
    <w:pPr>
      <w:tabs>
        <w:tab w:val="right" w:leader="dot" w:pos="8493"/>
      </w:tabs>
      <w:spacing w:after="100" w:line="240" w:lineRule="auto"/>
    </w:pPr>
  </w:style>
  <w:style w:type="paragraph" w:styleId="Obsah2">
    <w:name w:val="toc 2"/>
    <w:basedOn w:val="Normln"/>
    <w:next w:val="Normln"/>
    <w:autoRedefine/>
    <w:uiPriority w:val="39"/>
    <w:unhideWhenUsed/>
    <w:rsid w:val="00E066AC"/>
    <w:pPr>
      <w:spacing w:after="100"/>
      <w:ind w:left="240"/>
    </w:pPr>
  </w:style>
  <w:style w:type="paragraph" w:styleId="Obsah3">
    <w:name w:val="toc 3"/>
    <w:basedOn w:val="Normln"/>
    <w:next w:val="Normln"/>
    <w:autoRedefine/>
    <w:uiPriority w:val="39"/>
    <w:unhideWhenUsed/>
    <w:rsid w:val="00B55678"/>
    <w:pPr>
      <w:tabs>
        <w:tab w:val="left" w:pos="1320"/>
        <w:tab w:val="right" w:leader="dot" w:pos="8493"/>
      </w:tabs>
      <w:spacing w:after="100"/>
      <w:ind w:left="480"/>
    </w:pPr>
  </w:style>
  <w:style w:type="character" w:styleId="Hypertextovodkaz">
    <w:name w:val="Hyperlink"/>
    <w:basedOn w:val="Standardnpsmoodstavce"/>
    <w:uiPriority w:val="99"/>
    <w:unhideWhenUsed/>
    <w:rsid w:val="00E066AC"/>
    <w:rPr>
      <w:color w:val="0000FF" w:themeColor="hyperlink"/>
      <w:u w:val="single"/>
    </w:rPr>
  </w:style>
  <w:style w:type="table" w:styleId="Mkatabulky">
    <w:name w:val="Table Grid"/>
    <w:basedOn w:val="Normlntabulka"/>
    <w:uiPriority w:val="59"/>
    <w:rsid w:val="001817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sah4">
    <w:name w:val="toc 4"/>
    <w:basedOn w:val="Normln"/>
    <w:next w:val="Normln"/>
    <w:autoRedefine/>
    <w:uiPriority w:val="39"/>
    <w:unhideWhenUsed/>
    <w:rsid w:val="00B55678"/>
    <w:pPr>
      <w:spacing w:after="100" w:line="276" w:lineRule="auto"/>
      <w:ind w:left="660"/>
      <w:jc w:val="left"/>
    </w:pPr>
    <w:rPr>
      <w:rFonts w:asciiTheme="minorHAnsi" w:eastAsiaTheme="minorEastAsia" w:hAnsiTheme="minorHAnsi"/>
      <w:sz w:val="22"/>
      <w:lang w:eastAsia="cs-CZ"/>
    </w:rPr>
  </w:style>
  <w:style w:type="paragraph" w:styleId="Obsah5">
    <w:name w:val="toc 5"/>
    <w:basedOn w:val="Normln"/>
    <w:next w:val="Normln"/>
    <w:autoRedefine/>
    <w:uiPriority w:val="39"/>
    <w:unhideWhenUsed/>
    <w:rsid w:val="00B55678"/>
    <w:pPr>
      <w:spacing w:after="100" w:line="276" w:lineRule="auto"/>
      <w:ind w:left="880"/>
      <w:jc w:val="left"/>
    </w:pPr>
    <w:rPr>
      <w:rFonts w:asciiTheme="minorHAnsi" w:eastAsiaTheme="minorEastAsia" w:hAnsiTheme="minorHAnsi"/>
      <w:sz w:val="22"/>
      <w:lang w:eastAsia="cs-CZ"/>
    </w:rPr>
  </w:style>
  <w:style w:type="paragraph" w:styleId="Obsah6">
    <w:name w:val="toc 6"/>
    <w:basedOn w:val="Normln"/>
    <w:next w:val="Normln"/>
    <w:autoRedefine/>
    <w:uiPriority w:val="39"/>
    <w:unhideWhenUsed/>
    <w:rsid w:val="00B55678"/>
    <w:pPr>
      <w:spacing w:after="100" w:line="276" w:lineRule="auto"/>
      <w:ind w:left="1100"/>
      <w:jc w:val="left"/>
    </w:pPr>
    <w:rPr>
      <w:rFonts w:asciiTheme="minorHAnsi" w:eastAsiaTheme="minorEastAsia" w:hAnsiTheme="minorHAnsi"/>
      <w:sz w:val="22"/>
      <w:lang w:eastAsia="cs-CZ"/>
    </w:rPr>
  </w:style>
  <w:style w:type="paragraph" w:styleId="Obsah7">
    <w:name w:val="toc 7"/>
    <w:basedOn w:val="Normln"/>
    <w:next w:val="Normln"/>
    <w:autoRedefine/>
    <w:uiPriority w:val="39"/>
    <w:unhideWhenUsed/>
    <w:rsid w:val="00B55678"/>
    <w:pPr>
      <w:spacing w:after="100" w:line="276" w:lineRule="auto"/>
      <w:ind w:left="1320"/>
      <w:jc w:val="left"/>
    </w:pPr>
    <w:rPr>
      <w:rFonts w:asciiTheme="minorHAnsi" w:eastAsiaTheme="minorEastAsia" w:hAnsiTheme="minorHAnsi"/>
      <w:sz w:val="22"/>
      <w:lang w:eastAsia="cs-CZ"/>
    </w:rPr>
  </w:style>
  <w:style w:type="paragraph" w:styleId="Obsah8">
    <w:name w:val="toc 8"/>
    <w:basedOn w:val="Normln"/>
    <w:next w:val="Normln"/>
    <w:autoRedefine/>
    <w:uiPriority w:val="39"/>
    <w:unhideWhenUsed/>
    <w:rsid w:val="00B55678"/>
    <w:pPr>
      <w:spacing w:after="100" w:line="276" w:lineRule="auto"/>
      <w:ind w:left="1540"/>
      <w:jc w:val="left"/>
    </w:pPr>
    <w:rPr>
      <w:rFonts w:asciiTheme="minorHAnsi" w:eastAsiaTheme="minorEastAsia" w:hAnsiTheme="minorHAnsi"/>
      <w:sz w:val="22"/>
      <w:lang w:eastAsia="cs-CZ"/>
    </w:rPr>
  </w:style>
  <w:style w:type="paragraph" w:styleId="Obsah9">
    <w:name w:val="toc 9"/>
    <w:basedOn w:val="Normln"/>
    <w:next w:val="Normln"/>
    <w:autoRedefine/>
    <w:uiPriority w:val="39"/>
    <w:unhideWhenUsed/>
    <w:rsid w:val="00B55678"/>
    <w:pPr>
      <w:spacing w:after="100" w:line="276" w:lineRule="auto"/>
      <w:ind w:left="1760"/>
      <w:jc w:val="left"/>
    </w:pPr>
    <w:rPr>
      <w:rFonts w:asciiTheme="minorHAnsi" w:eastAsiaTheme="minorEastAsia" w:hAnsiTheme="minorHAnsi"/>
      <w:sz w:val="22"/>
      <w:lang w:eastAsia="cs-CZ"/>
    </w:rPr>
  </w:style>
</w:styles>
</file>

<file path=word/webSettings.xml><?xml version="1.0" encoding="utf-8"?>
<w:webSettings xmlns:r="http://schemas.openxmlformats.org/officeDocument/2006/relationships" xmlns:w="http://schemas.openxmlformats.org/wordprocessingml/2006/main">
  <w:divs>
    <w:div w:id="46227989">
      <w:bodyDiv w:val="1"/>
      <w:marLeft w:val="0"/>
      <w:marRight w:val="0"/>
      <w:marTop w:val="0"/>
      <w:marBottom w:val="0"/>
      <w:divBdr>
        <w:top w:val="none" w:sz="0" w:space="0" w:color="auto"/>
        <w:left w:val="none" w:sz="0" w:space="0" w:color="auto"/>
        <w:bottom w:val="none" w:sz="0" w:space="0" w:color="auto"/>
        <w:right w:val="none" w:sz="0" w:space="0" w:color="auto"/>
      </w:divBdr>
      <w:divsChild>
        <w:div w:id="938219675">
          <w:marLeft w:val="547"/>
          <w:marRight w:val="0"/>
          <w:marTop w:val="115"/>
          <w:marBottom w:val="0"/>
          <w:divBdr>
            <w:top w:val="none" w:sz="0" w:space="0" w:color="auto"/>
            <w:left w:val="none" w:sz="0" w:space="0" w:color="auto"/>
            <w:bottom w:val="none" w:sz="0" w:space="0" w:color="auto"/>
            <w:right w:val="none" w:sz="0" w:space="0" w:color="auto"/>
          </w:divBdr>
        </w:div>
      </w:divsChild>
    </w:div>
    <w:div w:id="92014479">
      <w:bodyDiv w:val="1"/>
      <w:marLeft w:val="0"/>
      <w:marRight w:val="0"/>
      <w:marTop w:val="0"/>
      <w:marBottom w:val="0"/>
      <w:divBdr>
        <w:top w:val="none" w:sz="0" w:space="0" w:color="auto"/>
        <w:left w:val="none" w:sz="0" w:space="0" w:color="auto"/>
        <w:bottom w:val="none" w:sz="0" w:space="0" w:color="auto"/>
        <w:right w:val="none" w:sz="0" w:space="0" w:color="auto"/>
      </w:divBdr>
    </w:div>
    <w:div w:id="352653833">
      <w:bodyDiv w:val="1"/>
      <w:marLeft w:val="0"/>
      <w:marRight w:val="0"/>
      <w:marTop w:val="0"/>
      <w:marBottom w:val="0"/>
      <w:divBdr>
        <w:top w:val="none" w:sz="0" w:space="0" w:color="auto"/>
        <w:left w:val="none" w:sz="0" w:space="0" w:color="auto"/>
        <w:bottom w:val="none" w:sz="0" w:space="0" w:color="auto"/>
        <w:right w:val="none" w:sz="0" w:space="0" w:color="auto"/>
      </w:divBdr>
    </w:div>
    <w:div w:id="682632022">
      <w:bodyDiv w:val="1"/>
      <w:marLeft w:val="0"/>
      <w:marRight w:val="0"/>
      <w:marTop w:val="0"/>
      <w:marBottom w:val="0"/>
      <w:divBdr>
        <w:top w:val="none" w:sz="0" w:space="0" w:color="auto"/>
        <w:left w:val="none" w:sz="0" w:space="0" w:color="auto"/>
        <w:bottom w:val="none" w:sz="0" w:space="0" w:color="auto"/>
        <w:right w:val="none" w:sz="0" w:space="0" w:color="auto"/>
      </w:divBdr>
      <w:divsChild>
        <w:div w:id="1303270026">
          <w:marLeft w:val="547"/>
          <w:marRight w:val="0"/>
          <w:marTop w:val="115"/>
          <w:marBottom w:val="0"/>
          <w:divBdr>
            <w:top w:val="none" w:sz="0" w:space="0" w:color="auto"/>
            <w:left w:val="none" w:sz="0" w:space="0" w:color="auto"/>
            <w:bottom w:val="none" w:sz="0" w:space="0" w:color="auto"/>
            <w:right w:val="none" w:sz="0" w:space="0" w:color="auto"/>
          </w:divBdr>
        </w:div>
      </w:divsChild>
    </w:div>
    <w:div w:id="752311896">
      <w:bodyDiv w:val="1"/>
      <w:marLeft w:val="0"/>
      <w:marRight w:val="0"/>
      <w:marTop w:val="0"/>
      <w:marBottom w:val="0"/>
      <w:divBdr>
        <w:top w:val="none" w:sz="0" w:space="0" w:color="auto"/>
        <w:left w:val="none" w:sz="0" w:space="0" w:color="auto"/>
        <w:bottom w:val="none" w:sz="0" w:space="0" w:color="auto"/>
        <w:right w:val="none" w:sz="0" w:space="0" w:color="auto"/>
      </w:divBdr>
      <w:divsChild>
        <w:div w:id="1995065290">
          <w:marLeft w:val="547"/>
          <w:marRight w:val="0"/>
          <w:marTop w:val="154"/>
          <w:marBottom w:val="0"/>
          <w:divBdr>
            <w:top w:val="none" w:sz="0" w:space="0" w:color="auto"/>
            <w:left w:val="none" w:sz="0" w:space="0" w:color="auto"/>
            <w:bottom w:val="none" w:sz="0" w:space="0" w:color="auto"/>
            <w:right w:val="none" w:sz="0" w:space="0" w:color="auto"/>
          </w:divBdr>
        </w:div>
      </w:divsChild>
    </w:div>
    <w:div w:id="797650386">
      <w:bodyDiv w:val="1"/>
      <w:marLeft w:val="0"/>
      <w:marRight w:val="0"/>
      <w:marTop w:val="0"/>
      <w:marBottom w:val="0"/>
      <w:divBdr>
        <w:top w:val="none" w:sz="0" w:space="0" w:color="auto"/>
        <w:left w:val="none" w:sz="0" w:space="0" w:color="auto"/>
        <w:bottom w:val="none" w:sz="0" w:space="0" w:color="auto"/>
        <w:right w:val="none" w:sz="0" w:space="0" w:color="auto"/>
      </w:divBdr>
    </w:div>
    <w:div w:id="1282570135">
      <w:bodyDiv w:val="1"/>
      <w:marLeft w:val="0"/>
      <w:marRight w:val="0"/>
      <w:marTop w:val="0"/>
      <w:marBottom w:val="0"/>
      <w:divBdr>
        <w:top w:val="none" w:sz="0" w:space="0" w:color="auto"/>
        <w:left w:val="none" w:sz="0" w:space="0" w:color="auto"/>
        <w:bottom w:val="none" w:sz="0" w:space="0" w:color="auto"/>
        <w:right w:val="none" w:sz="0" w:space="0" w:color="auto"/>
      </w:divBdr>
    </w:div>
    <w:div w:id="1506749845">
      <w:bodyDiv w:val="1"/>
      <w:marLeft w:val="0"/>
      <w:marRight w:val="0"/>
      <w:marTop w:val="0"/>
      <w:marBottom w:val="0"/>
      <w:divBdr>
        <w:top w:val="none" w:sz="0" w:space="0" w:color="auto"/>
        <w:left w:val="none" w:sz="0" w:space="0" w:color="auto"/>
        <w:bottom w:val="none" w:sz="0" w:space="0" w:color="auto"/>
        <w:right w:val="none" w:sz="0" w:space="0" w:color="auto"/>
      </w:divBdr>
    </w:div>
    <w:div w:id="1587231660">
      <w:bodyDiv w:val="1"/>
      <w:marLeft w:val="0"/>
      <w:marRight w:val="0"/>
      <w:marTop w:val="0"/>
      <w:marBottom w:val="0"/>
      <w:divBdr>
        <w:top w:val="none" w:sz="0" w:space="0" w:color="auto"/>
        <w:left w:val="none" w:sz="0" w:space="0" w:color="auto"/>
        <w:bottom w:val="none" w:sz="0" w:space="0" w:color="auto"/>
        <w:right w:val="none" w:sz="0" w:space="0" w:color="auto"/>
      </w:divBdr>
    </w:div>
    <w:div w:id="209554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 Type="http://schemas.openxmlformats.org/officeDocument/2006/relationships/styles" Target="styles.xml"/><Relationship Id="rId21" Type="http://schemas.openxmlformats.org/officeDocument/2006/relationships/diagramColors" Target="diagrams/colors3.xml"/><Relationship Id="rId34" Type="http://schemas.openxmlformats.org/officeDocument/2006/relationships/image" Target="media/image2.jpeg"/><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microsoft.com/office/2007/relationships/diagramDrawing" Target="diagrams/drawing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Data" Target="diagrams/data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openxmlformats.org/officeDocument/2006/relationships/diagramColors" Target="diagrams/colors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image" Target="media/image1.png"/><Relationship Id="rId36" Type="http://schemas.openxmlformats.org/officeDocument/2006/relationships/footer" Target="footer2.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QuickStyle" Target="diagrams/quickStyle5.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Layout" Target="diagrams/layout5.xml"/><Relationship Id="rId35"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259EB7-02DB-4976-83FF-4793F710E061}" type="doc">
      <dgm:prSet loTypeId="urn:microsoft.com/office/officeart/2005/8/layout/target1" loCatId="relationship" qsTypeId="urn:microsoft.com/office/officeart/2005/8/quickstyle/simple1" qsCatId="simple" csTypeId="urn:microsoft.com/office/officeart/2005/8/colors/accent1_2" csCatId="accent1"/>
      <dgm:spPr/>
    </dgm:pt>
    <dgm:pt modelId="{6CA547B5-59EE-46EF-8E42-FE2F734E00D3}">
      <dgm:prSet/>
      <dgm:spPr/>
      <dgm:t>
        <a:bodyPr/>
        <a:lstStyle/>
        <a:p>
          <a:pPr marR="0" algn="l" rtl="0"/>
          <a:r>
            <a:rPr lang="en-US" baseline="0" smtClean="0">
              <a:latin typeface="Calibri"/>
            </a:rPr>
            <a:t>1.</a:t>
          </a:r>
          <a:endParaRPr lang="en-US" smtClean="0"/>
        </a:p>
      </dgm:t>
    </dgm:pt>
    <dgm:pt modelId="{CE8B3675-7587-4B2C-BC8C-CC8871225414}" type="parTrans" cxnId="{4B83ED2F-593C-432A-9B73-CB3BCFBCED82}">
      <dgm:prSet/>
      <dgm:spPr/>
      <dgm:t>
        <a:bodyPr/>
        <a:lstStyle/>
        <a:p>
          <a:endParaRPr lang="en-US"/>
        </a:p>
      </dgm:t>
    </dgm:pt>
    <dgm:pt modelId="{C8D5FA0B-DC78-4B72-81EA-3E0EFB863FD2}" type="sibTrans" cxnId="{4B83ED2F-593C-432A-9B73-CB3BCFBCED82}">
      <dgm:prSet/>
      <dgm:spPr/>
      <dgm:t>
        <a:bodyPr/>
        <a:lstStyle/>
        <a:p>
          <a:endParaRPr lang="en-US"/>
        </a:p>
      </dgm:t>
    </dgm:pt>
    <dgm:pt modelId="{D095967A-CA44-480B-BD3D-4B235D7E7C86}">
      <dgm:prSet/>
      <dgm:spPr/>
      <dgm:t>
        <a:bodyPr/>
        <a:lstStyle/>
        <a:p>
          <a:pPr marR="0" algn="l" rtl="0"/>
          <a:r>
            <a:rPr lang="en-US" baseline="0" smtClean="0">
              <a:latin typeface="Calibri"/>
            </a:rPr>
            <a:t>2.</a:t>
          </a:r>
          <a:endParaRPr lang="en-US" smtClean="0"/>
        </a:p>
      </dgm:t>
    </dgm:pt>
    <dgm:pt modelId="{9FB3BDC6-AD13-4092-9707-03B89142F5F7}" type="parTrans" cxnId="{BCC0F64F-210F-4190-A11C-30E639D26537}">
      <dgm:prSet/>
      <dgm:spPr/>
      <dgm:t>
        <a:bodyPr/>
        <a:lstStyle/>
        <a:p>
          <a:endParaRPr lang="en-US"/>
        </a:p>
      </dgm:t>
    </dgm:pt>
    <dgm:pt modelId="{97BDEB70-AA4B-469D-9903-FBB8C9FEB125}" type="sibTrans" cxnId="{BCC0F64F-210F-4190-A11C-30E639D26537}">
      <dgm:prSet/>
      <dgm:spPr/>
      <dgm:t>
        <a:bodyPr/>
        <a:lstStyle/>
        <a:p>
          <a:endParaRPr lang="en-US"/>
        </a:p>
      </dgm:t>
    </dgm:pt>
    <dgm:pt modelId="{BFA15051-84F7-4E24-AC72-852AFBD5E44C}">
      <dgm:prSet/>
      <dgm:spPr/>
      <dgm:t>
        <a:bodyPr/>
        <a:lstStyle/>
        <a:p>
          <a:pPr marR="0" algn="l" rtl="0"/>
          <a:r>
            <a:rPr lang="en-US" baseline="0" smtClean="0">
              <a:latin typeface="Calibri"/>
            </a:rPr>
            <a:t>3.</a:t>
          </a:r>
          <a:endParaRPr lang="en-US" smtClean="0"/>
        </a:p>
      </dgm:t>
    </dgm:pt>
    <dgm:pt modelId="{7B60A43F-4EA1-4BAD-B352-58F455DF3DC0}" type="parTrans" cxnId="{7A420817-08C7-46FD-AF00-0EC257D149C6}">
      <dgm:prSet/>
      <dgm:spPr/>
      <dgm:t>
        <a:bodyPr/>
        <a:lstStyle/>
        <a:p>
          <a:endParaRPr lang="en-US"/>
        </a:p>
      </dgm:t>
    </dgm:pt>
    <dgm:pt modelId="{3CE58BA1-D57C-4142-A98C-B7BEC4F3B45B}" type="sibTrans" cxnId="{7A420817-08C7-46FD-AF00-0EC257D149C6}">
      <dgm:prSet/>
      <dgm:spPr/>
      <dgm:t>
        <a:bodyPr/>
        <a:lstStyle/>
        <a:p>
          <a:endParaRPr lang="en-US"/>
        </a:p>
      </dgm:t>
    </dgm:pt>
    <dgm:pt modelId="{B7735E7C-9BF1-4A5D-9F5A-D80E0D7F00E5}">
      <dgm:prSet/>
      <dgm:spPr/>
      <dgm:t>
        <a:bodyPr/>
        <a:lstStyle/>
        <a:p>
          <a:pPr marR="0" algn="l" rtl="0"/>
          <a:r>
            <a:rPr lang="en-US" baseline="0" smtClean="0">
              <a:latin typeface="Calibri"/>
            </a:rPr>
            <a:t>4.</a:t>
          </a:r>
          <a:endParaRPr lang="en-US" smtClean="0"/>
        </a:p>
      </dgm:t>
    </dgm:pt>
    <dgm:pt modelId="{99116DEC-1E1E-4972-96C5-5FD960325F99}" type="parTrans" cxnId="{7A9E78AA-8391-4BC1-83D7-5DFBECD2CE98}">
      <dgm:prSet/>
      <dgm:spPr/>
      <dgm:t>
        <a:bodyPr/>
        <a:lstStyle/>
        <a:p>
          <a:endParaRPr lang="en-US"/>
        </a:p>
      </dgm:t>
    </dgm:pt>
    <dgm:pt modelId="{ACA1DEDE-4432-42B2-8959-D34FF5D79C70}" type="sibTrans" cxnId="{7A9E78AA-8391-4BC1-83D7-5DFBECD2CE98}">
      <dgm:prSet/>
      <dgm:spPr/>
      <dgm:t>
        <a:bodyPr/>
        <a:lstStyle/>
        <a:p>
          <a:endParaRPr lang="en-US"/>
        </a:p>
      </dgm:t>
    </dgm:pt>
    <dgm:pt modelId="{EA000266-0136-40BB-B449-671A2C1F02DC}">
      <dgm:prSet/>
      <dgm:spPr/>
      <dgm:t>
        <a:bodyPr/>
        <a:lstStyle/>
        <a:p>
          <a:pPr marR="0" algn="l" rtl="0"/>
          <a:r>
            <a:rPr lang="en-US" baseline="0" smtClean="0">
              <a:latin typeface="Calibri"/>
            </a:rPr>
            <a:t>5.</a:t>
          </a:r>
          <a:endParaRPr lang="en-US" smtClean="0"/>
        </a:p>
      </dgm:t>
    </dgm:pt>
    <dgm:pt modelId="{B93CF482-B6C0-4E93-BDC6-4FF1E11BADC2}" type="parTrans" cxnId="{12FF38B5-6879-4CF3-8F4F-5C9F0047E9EF}">
      <dgm:prSet/>
      <dgm:spPr/>
      <dgm:t>
        <a:bodyPr/>
        <a:lstStyle/>
        <a:p>
          <a:endParaRPr lang="en-US"/>
        </a:p>
      </dgm:t>
    </dgm:pt>
    <dgm:pt modelId="{455E7F3D-F537-4C6F-8909-028E9CB3A5D8}" type="sibTrans" cxnId="{12FF38B5-6879-4CF3-8F4F-5C9F0047E9EF}">
      <dgm:prSet/>
      <dgm:spPr/>
      <dgm:t>
        <a:bodyPr/>
        <a:lstStyle/>
        <a:p>
          <a:endParaRPr lang="en-US"/>
        </a:p>
      </dgm:t>
    </dgm:pt>
    <dgm:pt modelId="{542C4117-6765-4E83-852C-ADCCC870E676}" type="pres">
      <dgm:prSet presAssocID="{FB259EB7-02DB-4976-83FF-4793F710E061}" presName="composite" presStyleCnt="0">
        <dgm:presLayoutVars>
          <dgm:chMax val="5"/>
          <dgm:dir/>
          <dgm:resizeHandles val="exact"/>
        </dgm:presLayoutVars>
      </dgm:prSet>
      <dgm:spPr/>
    </dgm:pt>
    <dgm:pt modelId="{D2723912-6C03-48ED-9937-8C57DB49E4E4}" type="pres">
      <dgm:prSet presAssocID="{6CA547B5-59EE-46EF-8E42-FE2F734E00D3}" presName="circle1" presStyleLbl="lnNode1" presStyleIdx="0" presStyleCnt="5"/>
      <dgm:spPr/>
    </dgm:pt>
    <dgm:pt modelId="{BC14681D-5514-42B3-BC60-C840C17A78A3}" type="pres">
      <dgm:prSet presAssocID="{6CA547B5-59EE-46EF-8E42-FE2F734E00D3}" presName="text1" presStyleLbl="revTx" presStyleIdx="0" presStyleCnt="5">
        <dgm:presLayoutVars>
          <dgm:bulletEnabled val="1"/>
        </dgm:presLayoutVars>
      </dgm:prSet>
      <dgm:spPr/>
      <dgm:t>
        <a:bodyPr/>
        <a:lstStyle/>
        <a:p>
          <a:endParaRPr lang="en-US"/>
        </a:p>
      </dgm:t>
    </dgm:pt>
    <dgm:pt modelId="{C713F87E-09D2-4F2E-86F2-8E1E9F220CFB}" type="pres">
      <dgm:prSet presAssocID="{6CA547B5-59EE-46EF-8E42-FE2F734E00D3}" presName="line1" presStyleLbl="callout" presStyleIdx="0" presStyleCnt="10"/>
      <dgm:spPr/>
    </dgm:pt>
    <dgm:pt modelId="{3413835E-8835-4077-A7FB-831E445E5B28}" type="pres">
      <dgm:prSet presAssocID="{6CA547B5-59EE-46EF-8E42-FE2F734E00D3}" presName="d1" presStyleLbl="callout" presStyleIdx="1" presStyleCnt="10"/>
      <dgm:spPr/>
    </dgm:pt>
    <dgm:pt modelId="{F5A32232-A45D-40C9-8132-F7852777390A}" type="pres">
      <dgm:prSet presAssocID="{D095967A-CA44-480B-BD3D-4B235D7E7C86}" presName="circle2" presStyleLbl="lnNode1" presStyleIdx="1" presStyleCnt="5"/>
      <dgm:spPr/>
    </dgm:pt>
    <dgm:pt modelId="{2FA15F31-0DAD-4308-B52E-EA86235CF5D3}" type="pres">
      <dgm:prSet presAssocID="{D095967A-CA44-480B-BD3D-4B235D7E7C86}" presName="text2" presStyleLbl="revTx" presStyleIdx="1" presStyleCnt="5">
        <dgm:presLayoutVars>
          <dgm:bulletEnabled val="1"/>
        </dgm:presLayoutVars>
      </dgm:prSet>
      <dgm:spPr/>
      <dgm:t>
        <a:bodyPr/>
        <a:lstStyle/>
        <a:p>
          <a:endParaRPr lang="en-US"/>
        </a:p>
      </dgm:t>
    </dgm:pt>
    <dgm:pt modelId="{FCFBEC8A-123C-495F-A7E7-CEAF68378639}" type="pres">
      <dgm:prSet presAssocID="{D095967A-CA44-480B-BD3D-4B235D7E7C86}" presName="line2" presStyleLbl="callout" presStyleIdx="2" presStyleCnt="10"/>
      <dgm:spPr/>
    </dgm:pt>
    <dgm:pt modelId="{6E4A81F7-88C4-4C96-97EE-FC5A455E1F75}" type="pres">
      <dgm:prSet presAssocID="{D095967A-CA44-480B-BD3D-4B235D7E7C86}" presName="d2" presStyleLbl="callout" presStyleIdx="3" presStyleCnt="10"/>
      <dgm:spPr/>
    </dgm:pt>
    <dgm:pt modelId="{293DAEA5-7F09-478C-8555-028460B9F409}" type="pres">
      <dgm:prSet presAssocID="{BFA15051-84F7-4E24-AC72-852AFBD5E44C}" presName="circle3" presStyleLbl="lnNode1" presStyleIdx="2" presStyleCnt="5"/>
      <dgm:spPr/>
    </dgm:pt>
    <dgm:pt modelId="{2687F3FF-FE1D-4908-B570-ADD0A93BF76C}" type="pres">
      <dgm:prSet presAssocID="{BFA15051-84F7-4E24-AC72-852AFBD5E44C}" presName="text3" presStyleLbl="revTx" presStyleIdx="2" presStyleCnt="5">
        <dgm:presLayoutVars>
          <dgm:bulletEnabled val="1"/>
        </dgm:presLayoutVars>
      </dgm:prSet>
      <dgm:spPr/>
      <dgm:t>
        <a:bodyPr/>
        <a:lstStyle/>
        <a:p>
          <a:endParaRPr lang="en-US"/>
        </a:p>
      </dgm:t>
    </dgm:pt>
    <dgm:pt modelId="{81D12B04-586C-43CE-A207-CDBA0A84F1CA}" type="pres">
      <dgm:prSet presAssocID="{BFA15051-84F7-4E24-AC72-852AFBD5E44C}" presName="line3" presStyleLbl="callout" presStyleIdx="4" presStyleCnt="10"/>
      <dgm:spPr/>
    </dgm:pt>
    <dgm:pt modelId="{78C1D88D-F7E3-4435-A034-FA259B68503E}" type="pres">
      <dgm:prSet presAssocID="{BFA15051-84F7-4E24-AC72-852AFBD5E44C}" presName="d3" presStyleLbl="callout" presStyleIdx="5" presStyleCnt="10"/>
      <dgm:spPr/>
    </dgm:pt>
    <dgm:pt modelId="{61D4CBAD-0BA8-4EA9-AF5C-B21CAA63C846}" type="pres">
      <dgm:prSet presAssocID="{B7735E7C-9BF1-4A5D-9F5A-D80E0D7F00E5}" presName="circle4" presStyleLbl="lnNode1" presStyleIdx="3" presStyleCnt="5"/>
      <dgm:spPr/>
    </dgm:pt>
    <dgm:pt modelId="{B4A0A318-9503-460C-BC1E-D02E82DBA516}" type="pres">
      <dgm:prSet presAssocID="{B7735E7C-9BF1-4A5D-9F5A-D80E0D7F00E5}" presName="text4" presStyleLbl="revTx" presStyleIdx="3" presStyleCnt="5">
        <dgm:presLayoutVars>
          <dgm:bulletEnabled val="1"/>
        </dgm:presLayoutVars>
      </dgm:prSet>
      <dgm:spPr/>
      <dgm:t>
        <a:bodyPr/>
        <a:lstStyle/>
        <a:p>
          <a:endParaRPr lang="en-US"/>
        </a:p>
      </dgm:t>
    </dgm:pt>
    <dgm:pt modelId="{20681502-38B2-4188-90CC-9FCD88A33FEA}" type="pres">
      <dgm:prSet presAssocID="{B7735E7C-9BF1-4A5D-9F5A-D80E0D7F00E5}" presName="line4" presStyleLbl="callout" presStyleIdx="6" presStyleCnt="10"/>
      <dgm:spPr/>
    </dgm:pt>
    <dgm:pt modelId="{BEE320B8-91A4-49D4-862F-784B3C2B4B79}" type="pres">
      <dgm:prSet presAssocID="{B7735E7C-9BF1-4A5D-9F5A-D80E0D7F00E5}" presName="d4" presStyleLbl="callout" presStyleIdx="7" presStyleCnt="10"/>
      <dgm:spPr/>
    </dgm:pt>
    <dgm:pt modelId="{D93F79B2-4527-483D-A7B5-2D1D02056CE6}" type="pres">
      <dgm:prSet presAssocID="{EA000266-0136-40BB-B449-671A2C1F02DC}" presName="circle5" presStyleLbl="lnNode1" presStyleIdx="4" presStyleCnt="5"/>
      <dgm:spPr/>
    </dgm:pt>
    <dgm:pt modelId="{39463133-F372-46E2-8125-83EAB19F9C2C}" type="pres">
      <dgm:prSet presAssocID="{EA000266-0136-40BB-B449-671A2C1F02DC}" presName="text5" presStyleLbl="revTx" presStyleIdx="4" presStyleCnt="5">
        <dgm:presLayoutVars>
          <dgm:bulletEnabled val="1"/>
        </dgm:presLayoutVars>
      </dgm:prSet>
      <dgm:spPr/>
      <dgm:t>
        <a:bodyPr/>
        <a:lstStyle/>
        <a:p>
          <a:endParaRPr lang="en-US"/>
        </a:p>
      </dgm:t>
    </dgm:pt>
    <dgm:pt modelId="{DC5683C8-CDA2-4266-A248-9395E639E138}" type="pres">
      <dgm:prSet presAssocID="{EA000266-0136-40BB-B449-671A2C1F02DC}" presName="line5" presStyleLbl="callout" presStyleIdx="8" presStyleCnt="10"/>
      <dgm:spPr/>
    </dgm:pt>
    <dgm:pt modelId="{5FFCEC4A-4687-455D-9474-35A7F2E07F15}" type="pres">
      <dgm:prSet presAssocID="{EA000266-0136-40BB-B449-671A2C1F02DC}" presName="d5" presStyleLbl="callout" presStyleIdx="9" presStyleCnt="10"/>
      <dgm:spPr/>
    </dgm:pt>
  </dgm:ptLst>
  <dgm:cxnLst>
    <dgm:cxn modelId="{12FF38B5-6879-4CF3-8F4F-5C9F0047E9EF}" srcId="{FB259EB7-02DB-4976-83FF-4793F710E061}" destId="{EA000266-0136-40BB-B449-671A2C1F02DC}" srcOrd="4" destOrd="0" parTransId="{B93CF482-B6C0-4E93-BDC6-4FF1E11BADC2}" sibTransId="{455E7F3D-F537-4C6F-8909-028E9CB3A5D8}"/>
    <dgm:cxn modelId="{7A420817-08C7-46FD-AF00-0EC257D149C6}" srcId="{FB259EB7-02DB-4976-83FF-4793F710E061}" destId="{BFA15051-84F7-4E24-AC72-852AFBD5E44C}" srcOrd="2" destOrd="0" parTransId="{7B60A43F-4EA1-4BAD-B352-58F455DF3DC0}" sibTransId="{3CE58BA1-D57C-4142-A98C-B7BEC4F3B45B}"/>
    <dgm:cxn modelId="{C582450E-F6E2-4A35-A254-769F8FC07A18}" type="presOf" srcId="{BFA15051-84F7-4E24-AC72-852AFBD5E44C}" destId="{2687F3FF-FE1D-4908-B570-ADD0A93BF76C}" srcOrd="0" destOrd="0" presId="urn:microsoft.com/office/officeart/2005/8/layout/target1"/>
    <dgm:cxn modelId="{7A9E78AA-8391-4BC1-83D7-5DFBECD2CE98}" srcId="{FB259EB7-02DB-4976-83FF-4793F710E061}" destId="{B7735E7C-9BF1-4A5D-9F5A-D80E0D7F00E5}" srcOrd="3" destOrd="0" parTransId="{99116DEC-1E1E-4972-96C5-5FD960325F99}" sibTransId="{ACA1DEDE-4432-42B2-8959-D34FF5D79C70}"/>
    <dgm:cxn modelId="{BD781C5E-17A1-42B3-B082-3CEA3D51AA6B}" type="presOf" srcId="{B7735E7C-9BF1-4A5D-9F5A-D80E0D7F00E5}" destId="{B4A0A318-9503-460C-BC1E-D02E82DBA516}" srcOrd="0" destOrd="0" presId="urn:microsoft.com/office/officeart/2005/8/layout/target1"/>
    <dgm:cxn modelId="{BCC0F64F-210F-4190-A11C-30E639D26537}" srcId="{FB259EB7-02DB-4976-83FF-4793F710E061}" destId="{D095967A-CA44-480B-BD3D-4B235D7E7C86}" srcOrd="1" destOrd="0" parTransId="{9FB3BDC6-AD13-4092-9707-03B89142F5F7}" sibTransId="{97BDEB70-AA4B-469D-9903-FBB8C9FEB125}"/>
    <dgm:cxn modelId="{6C77F2FD-F4B9-4F4A-8227-539B6440FF71}" type="presOf" srcId="{EA000266-0136-40BB-B449-671A2C1F02DC}" destId="{39463133-F372-46E2-8125-83EAB19F9C2C}" srcOrd="0" destOrd="0" presId="urn:microsoft.com/office/officeart/2005/8/layout/target1"/>
    <dgm:cxn modelId="{E9C09B6A-6CE3-4B39-B2DE-E653CCAECD0B}" type="presOf" srcId="{FB259EB7-02DB-4976-83FF-4793F710E061}" destId="{542C4117-6765-4E83-852C-ADCCC870E676}" srcOrd="0" destOrd="0" presId="urn:microsoft.com/office/officeart/2005/8/layout/target1"/>
    <dgm:cxn modelId="{8E38BE89-0A90-4BAD-9044-9BF17B32CAD4}" type="presOf" srcId="{6CA547B5-59EE-46EF-8E42-FE2F734E00D3}" destId="{BC14681D-5514-42B3-BC60-C840C17A78A3}" srcOrd="0" destOrd="0" presId="urn:microsoft.com/office/officeart/2005/8/layout/target1"/>
    <dgm:cxn modelId="{4B83ED2F-593C-432A-9B73-CB3BCFBCED82}" srcId="{FB259EB7-02DB-4976-83FF-4793F710E061}" destId="{6CA547B5-59EE-46EF-8E42-FE2F734E00D3}" srcOrd="0" destOrd="0" parTransId="{CE8B3675-7587-4B2C-BC8C-CC8871225414}" sibTransId="{C8D5FA0B-DC78-4B72-81EA-3E0EFB863FD2}"/>
    <dgm:cxn modelId="{75ECB685-CD62-4BCE-A4F8-E884CDC61B65}" type="presOf" srcId="{D095967A-CA44-480B-BD3D-4B235D7E7C86}" destId="{2FA15F31-0DAD-4308-B52E-EA86235CF5D3}" srcOrd="0" destOrd="0" presId="urn:microsoft.com/office/officeart/2005/8/layout/target1"/>
    <dgm:cxn modelId="{CF8A65BD-CD1D-4A7E-934A-3558D7BDC8DD}" type="presParOf" srcId="{542C4117-6765-4E83-852C-ADCCC870E676}" destId="{D2723912-6C03-48ED-9937-8C57DB49E4E4}" srcOrd="0" destOrd="0" presId="urn:microsoft.com/office/officeart/2005/8/layout/target1"/>
    <dgm:cxn modelId="{69062123-714B-474B-A4E9-07D3F48DF000}" type="presParOf" srcId="{542C4117-6765-4E83-852C-ADCCC870E676}" destId="{BC14681D-5514-42B3-BC60-C840C17A78A3}" srcOrd="1" destOrd="0" presId="urn:microsoft.com/office/officeart/2005/8/layout/target1"/>
    <dgm:cxn modelId="{D8B7E1CB-657B-43BE-A3B1-A38260BECBF7}" type="presParOf" srcId="{542C4117-6765-4E83-852C-ADCCC870E676}" destId="{C713F87E-09D2-4F2E-86F2-8E1E9F220CFB}" srcOrd="2" destOrd="0" presId="urn:microsoft.com/office/officeart/2005/8/layout/target1"/>
    <dgm:cxn modelId="{D3D85A23-3B5E-4A55-8C9E-99322FB753AF}" type="presParOf" srcId="{542C4117-6765-4E83-852C-ADCCC870E676}" destId="{3413835E-8835-4077-A7FB-831E445E5B28}" srcOrd="3" destOrd="0" presId="urn:microsoft.com/office/officeart/2005/8/layout/target1"/>
    <dgm:cxn modelId="{1FAF1643-ADC3-4071-B03A-40C11D575296}" type="presParOf" srcId="{542C4117-6765-4E83-852C-ADCCC870E676}" destId="{F5A32232-A45D-40C9-8132-F7852777390A}" srcOrd="4" destOrd="0" presId="urn:microsoft.com/office/officeart/2005/8/layout/target1"/>
    <dgm:cxn modelId="{B56E6F13-14B0-48A0-A4BD-5B2893DD4D0C}" type="presParOf" srcId="{542C4117-6765-4E83-852C-ADCCC870E676}" destId="{2FA15F31-0DAD-4308-B52E-EA86235CF5D3}" srcOrd="5" destOrd="0" presId="urn:microsoft.com/office/officeart/2005/8/layout/target1"/>
    <dgm:cxn modelId="{E92FC290-2C8B-483B-B8FC-9FF7712099E0}" type="presParOf" srcId="{542C4117-6765-4E83-852C-ADCCC870E676}" destId="{FCFBEC8A-123C-495F-A7E7-CEAF68378639}" srcOrd="6" destOrd="0" presId="urn:microsoft.com/office/officeart/2005/8/layout/target1"/>
    <dgm:cxn modelId="{1BCAE1D5-2E86-43CB-B962-3BB4BB61F985}" type="presParOf" srcId="{542C4117-6765-4E83-852C-ADCCC870E676}" destId="{6E4A81F7-88C4-4C96-97EE-FC5A455E1F75}" srcOrd="7" destOrd="0" presId="urn:microsoft.com/office/officeart/2005/8/layout/target1"/>
    <dgm:cxn modelId="{FDA39272-A153-44B2-A5E8-18D2A755FD99}" type="presParOf" srcId="{542C4117-6765-4E83-852C-ADCCC870E676}" destId="{293DAEA5-7F09-478C-8555-028460B9F409}" srcOrd="8" destOrd="0" presId="urn:microsoft.com/office/officeart/2005/8/layout/target1"/>
    <dgm:cxn modelId="{8F340395-EEC9-4B2D-A21D-2EFAFF498F26}" type="presParOf" srcId="{542C4117-6765-4E83-852C-ADCCC870E676}" destId="{2687F3FF-FE1D-4908-B570-ADD0A93BF76C}" srcOrd="9" destOrd="0" presId="urn:microsoft.com/office/officeart/2005/8/layout/target1"/>
    <dgm:cxn modelId="{64724E0B-C8CC-4F30-BA0C-4539314BFC40}" type="presParOf" srcId="{542C4117-6765-4E83-852C-ADCCC870E676}" destId="{81D12B04-586C-43CE-A207-CDBA0A84F1CA}" srcOrd="10" destOrd="0" presId="urn:microsoft.com/office/officeart/2005/8/layout/target1"/>
    <dgm:cxn modelId="{EA02D8C2-C627-4303-84E2-47396E240555}" type="presParOf" srcId="{542C4117-6765-4E83-852C-ADCCC870E676}" destId="{78C1D88D-F7E3-4435-A034-FA259B68503E}" srcOrd="11" destOrd="0" presId="urn:microsoft.com/office/officeart/2005/8/layout/target1"/>
    <dgm:cxn modelId="{8FB0BC32-837D-4295-97C7-A5C3FF3A0A5C}" type="presParOf" srcId="{542C4117-6765-4E83-852C-ADCCC870E676}" destId="{61D4CBAD-0BA8-4EA9-AF5C-B21CAA63C846}" srcOrd="12" destOrd="0" presId="urn:microsoft.com/office/officeart/2005/8/layout/target1"/>
    <dgm:cxn modelId="{1BD06BFE-549E-4A40-B3FA-9A3D0F14F43F}" type="presParOf" srcId="{542C4117-6765-4E83-852C-ADCCC870E676}" destId="{B4A0A318-9503-460C-BC1E-D02E82DBA516}" srcOrd="13" destOrd="0" presId="urn:microsoft.com/office/officeart/2005/8/layout/target1"/>
    <dgm:cxn modelId="{67901703-57C9-458C-93FA-7588D3EC0822}" type="presParOf" srcId="{542C4117-6765-4E83-852C-ADCCC870E676}" destId="{20681502-38B2-4188-90CC-9FCD88A33FEA}" srcOrd="14" destOrd="0" presId="urn:microsoft.com/office/officeart/2005/8/layout/target1"/>
    <dgm:cxn modelId="{E66ACBF2-1AEF-4AD9-99B1-843FD1270D7D}" type="presParOf" srcId="{542C4117-6765-4E83-852C-ADCCC870E676}" destId="{BEE320B8-91A4-49D4-862F-784B3C2B4B79}" srcOrd="15" destOrd="0" presId="urn:microsoft.com/office/officeart/2005/8/layout/target1"/>
    <dgm:cxn modelId="{0CFC6033-04CA-4824-8704-362030D9F437}" type="presParOf" srcId="{542C4117-6765-4E83-852C-ADCCC870E676}" destId="{D93F79B2-4527-483D-A7B5-2D1D02056CE6}" srcOrd="16" destOrd="0" presId="urn:microsoft.com/office/officeart/2005/8/layout/target1"/>
    <dgm:cxn modelId="{B786FCF1-CA00-4C9C-A7DC-E66C2589A31B}" type="presParOf" srcId="{542C4117-6765-4E83-852C-ADCCC870E676}" destId="{39463133-F372-46E2-8125-83EAB19F9C2C}" srcOrd="17" destOrd="0" presId="urn:microsoft.com/office/officeart/2005/8/layout/target1"/>
    <dgm:cxn modelId="{86DD51AD-40FA-467A-9D2E-1C325F2459FA}" type="presParOf" srcId="{542C4117-6765-4E83-852C-ADCCC870E676}" destId="{DC5683C8-CDA2-4266-A248-9395E639E138}" srcOrd="18" destOrd="0" presId="urn:microsoft.com/office/officeart/2005/8/layout/target1"/>
    <dgm:cxn modelId="{F6602A86-2C4D-4074-AC72-BF85E61C1537}" type="presParOf" srcId="{542C4117-6765-4E83-852C-ADCCC870E676}" destId="{5FFCEC4A-4687-455D-9474-35A7F2E07F15}" srcOrd="19" destOrd="0" presId="urn:microsoft.com/office/officeart/2005/8/layout/target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587BEE8-0E89-47B6-A1FB-9478811C7219}" type="doc">
      <dgm:prSet loTypeId="urn:microsoft.com/office/officeart/2005/8/layout/target1" loCatId="relationship" qsTypeId="urn:microsoft.com/office/officeart/2005/8/quickstyle/simple1" qsCatId="simple" csTypeId="urn:microsoft.com/office/officeart/2005/8/colors/accent1_2" csCatId="accent1" phldr="1"/>
      <dgm:spPr/>
    </dgm:pt>
    <dgm:pt modelId="{32FE900B-E3DA-4534-AD69-DB8AC13F64F3}">
      <dgm:prSet custT="1"/>
      <dgm:spPr/>
      <dgm:t>
        <a:bodyPr/>
        <a:lstStyle/>
        <a:p>
          <a:pPr marR="0" algn="l" rtl="0"/>
          <a:r>
            <a:rPr lang="cs-CZ" sz="800" b="1" baseline="0" smtClean="0">
              <a:solidFill>
                <a:srgbClr val="000000"/>
              </a:solidFill>
              <a:latin typeface="Tahoma"/>
            </a:rPr>
            <a:t>vnit</a:t>
          </a:r>
          <a:r>
            <a:rPr lang="cs-CZ" sz="800" b="1" baseline="0" smtClean="0">
              <a:solidFill>
                <a:srgbClr val="000000"/>
              </a:solidFill>
              <a:latin typeface="Arial"/>
            </a:rPr>
            <a:t>ř</a:t>
          </a:r>
          <a:r>
            <a:rPr lang="cs-CZ" sz="800" b="1" baseline="0" smtClean="0">
              <a:solidFill>
                <a:srgbClr val="000000"/>
              </a:solidFill>
              <a:latin typeface="Tahoma"/>
            </a:rPr>
            <a:t>ní vrstva - tzv. jádro produktu (základní přínosy nebo služby)</a:t>
          </a:r>
          <a:endParaRPr lang="cs-CZ" sz="800" smtClean="0"/>
        </a:p>
      </dgm:t>
    </dgm:pt>
    <dgm:pt modelId="{F99FBB06-CE97-4B1D-A14B-E70B276D3059}" type="parTrans" cxnId="{7A78ABD3-F2BE-4FD4-A24D-19C61B8B36EE}">
      <dgm:prSet/>
      <dgm:spPr/>
      <dgm:t>
        <a:bodyPr/>
        <a:lstStyle/>
        <a:p>
          <a:endParaRPr lang="cs-CZ"/>
        </a:p>
      </dgm:t>
    </dgm:pt>
    <dgm:pt modelId="{B7526FC2-A80C-4FC0-9C6C-8B65090280F2}" type="sibTrans" cxnId="{7A78ABD3-F2BE-4FD4-A24D-19C61B8B36EE}">
      <dgm:prSet/>
      <dgm:spPr/>
      <dgm:t>
        <a:bodyPr/>
        <a:lstStyle/>
        <a:p>
          <a:endParaRPr lang="cs-CZ"/>
        </a:p>
      </dgm:t>
    </dgm:pt>
    <dgm:pt modelId="{758386B6-97FC-4784-B426-04F2631CD19F}">
      <dgm:prSet custT="1"/>
      <dgm:spPr/>
      <dgm:t>
        <a:bodyPr/>
        <a:lstStyle/>
        <a:p>
          <a:pPr marR="0" algn="l" rtl="0"/>
          <a:r>
            <a:rPr lang="cs-CZ" sz="800" b="1" baseline="0" smtClean="0">
              <a:solidFill>
                <a:srgbClr val="000000"/>
              </a:solidFill>
              <a:latin typeface="Tahoma"/>
            </a:rPr>
            <a:t>st</a:t>
          </a:r>
          <a:r>
            <a:rPr lang="cs-CZ" sz="800" b="1" baseline="0" smtClean="0">
              <a:solidFill>
                <a:srgbClr val="000000"/>
              </a:solidFill>
              <a:latin typeface="Arial"/>
            </a:rPr>
            <a:t>ř</a:t>
          </a:r>
          <a:r>
            <a:rPr lang="cs-CZ" sz="800" b="1" baseline="0" smtClean="0">
              <a:solidFill>
                <a:srgbClr val="000000"/>
              </a:solidFill>
              <a:latin typeface="Tahoma"/>
            </a:rPr>
            <a:t>ední vrstva - skute</a:t>
          </a:r>
          <a:r>
            <a:rPr lang="cs-CZ" sz="800" b="1" baseline="0" smtClean="0">
              <a:solidFill>
                <a:srgbClr val="000000"/>
              </a:solidFill>
              <a:latin typeface="Arial"/>
            </a:rPr>
            <a:t>č</a:t>
          </a:r>
          <a:r>
            <a:rPr lang="cs-CZ" sz="800" b="1" baseline="0" smtClean="0">
              <a:solidFill>
                <a:srgbClr val="000000"/>
              </a:solidFill>
              <a:latin typeface="Tahoma"/>
            </a:rPr>
            <a:t>ný výrobek  (balení, název značky, kvalita, design, funkce)</a:t>
          </a:r>
        </a:p>
      </dgm:t>
    </dgm:pt>
    <dgm:pt modelId="{1A678397-6B72-4F17-9133-6B2825C384A3}" type="parTrans" cxnId="{45EB8C96-F80B-4A43-8509-D4441DF31C51}">
      <dgm:prSet/>
      <dgm:spPr/>
      <dgm:t>
        <a:bodyPr/>
        <a:lstStyle/>
        <a:p>
          <a:endParaRPr lang="cs-CZ"/>
        </a:p>
      </dgm:t>
    </dgm:pt>
    <dgm:pt modelId="{4983B852-4537-4D78-89DF-51D9B5DD13AA}" type="sibTrans" cxnId="{45EB8C96-F80B-4A43-8509-D4441DF31C51}">
      <dgm:prSet/>
      <dgm:spPr/>
      <dgm:t>
        <a:bodyPr/>
        <a:lstStyle/>
        <a:p>
          <a:endParaRPr lang="cs-CZ"/>
        </a:p>
      </dgm:t>
    </dgm:pt>
    <dgm:pt modelId="{9FC72CEC-56DE-4AD9-AFE1-37AAC902008F}">
      <dgm:prSet custT="1"/>
      <dgm:spPr/>
      <dgm:t>
        <a:bodyPr/>
        <a:lstStyle/>
        <a:p>
          <a:pPr marR="0" algn="l" rtl="0"/>
          <a:r>
            <a:rPr lang="cs-CZ" sz="800" b="1" baseline="0" smtClean="0">
              <a:solidFill>
                <a:srgbClr val="000000"/>
              </a:solidFill>
              <a:latin typeface="Tahoma"/>
            </a:rPr>
            <a:t>vn</a:t>
          </a:r>
          <a:r>
            <a:rPr lang="cs-CZ" sz="800" b="1" baseline="0" smtClean="0">
              <a:solidFill>
                <a:srgbClr val="000000"/>
              </a:solidFill>
              <a:latin typeface="Arial"/>
            </a:rPr>
            <a:t>ě</a:t>
          </a:r>
          <a:r>
            <a:rPr lang="cs-CZ" sz="800" b="1" baseline="0" smtClean="0">
              <a:solidFill>
                <a:srgbClr val="000000"/>
              </a:solidFill>
              <a:latin typeface="Tahoma"/>
            </a:rPr>
            <a:t>jší vrstva - rozší</a:t>
          </a:r>
          <a:r>
            <a:rPr lang="cs-CZ" sz="800" b="1" baseline="0" smtClean="0">
              <a:solidFill>
                <a:srgbClr val="000000"/>
              </a:solidFill>
              <a:latin typeface="Arial"/>
            </a:rPr>
            <a:t>ř</a:t>
          </a:r>
          <a:r>
            <a:rPr lang="cs-CZ" sz="800" b="1" baseline="0" smtClean="0">
              <a:solidFill>
                <a:srgbClr val="000000"/>
              </a:solidFill>
              <a:latin typeface="Tahoma"/>
            </a:rPr>
            <a:t>ený výrobek (instalace, dodání a úvěr, záruka, poprodejní servis</a:t>
          </a:r>
          <a:endParaRPr lang="cs-CZ" sz="800" smtClean="0"/>
        </a:p>
      </dgm:t>
    </dgm:pt>
    <dgm:pt modelId="{80D8BD92-0A08-4003-8D9A-1EAB2848501F}" type="parTrans" cxnId="{B000082F-7092-4C56-A457-A27C54DCA7D1}">
      <dgm:prSet/>
      <dgm:spPr/>
      <dgm:t>
        <a:bodyPr/>
        <a:lstStyle/>
        <a:p>
          <a:endParaRPr lang="cs-CZ"/>
        </a:p>
      </dgm:t>
    </dgm:pt>
    <dgm:pt modelId="{DD5A7B5D-889C-4CB3-B9D7-41A5F71911FC}" type="sibTrans" cxnId="{B000082F-7092-4C56-A457-A27C54DCA7D1}">
      <dgm:prSet/>
      <dgm:spPr/>
      <dgm:t>
        <a:bodyPr/>
        <a:lstStyle/>
        <a:p>
          <a:endParaRPr lang="cs-CZ"/>
        </a:p>
      </dgm:t>
    </dgm:pt>
    <dgm:pt modelId="{E8B24805-8622-4CB6-A04E-D891529C8A11}" type="pres">
      <dgm:prSet presAssocID="{5587BEE8-0E89-47B6-A1FB-9478811C7219}" presName="composite" presStyleCnt="0">
        <dgm:presLayoutVars>
          <dgm:chMax val="5"/>
          <dgm:dir/>
          <dgm:resizeHandles val="exact"/>
        </dgm:presLayoutVars>
      </dgm:prSet>
      <dgm:spPr/>
    </dgm:pt>
    <dgm:pt modelId="{18C523A6-8D78-4308-A630-9AF239C72D12}" type="pres">
      <dgm:prSet presAssocID="{32FE900B-E3DA-4534-AD69-DB8AC13F64F3}" presName="circle1" presStyleLbl="lnNode1" presStyleIdx="0" presStyleCnt="3"/>
      <dgm:spPr/>
    </dgm:pt>
    <dgm:pt modelId="{AEB6C5AA-A7B8-4C56-A8B8-87067B928FA9}" type="pres">
      <dgm:prSet presAssocID="{32FE900B-E3DA-4534-AD69-DB8AC13F64F3}" presName="text1" presStyleLbl="revTx" presStyleIdx="0" presStyleCnt="3" custScaleX="181534" custLinFactNeighborX="40226" custLinFactNeighborY="25076">
        <dgm:presLayoutVars>
          <dgm:bulletEnabled val="1"/>
        </dgm:presLayoutVars>
      </dgm:prSet>
      <dgm:spPr/>
      <dgm:t>
        <a:bodyPr/>
        <a:lstStyle/>
        <a:p>
          <a:endParaRPr lang="cs-CZ"/>
        </a:p>
      </dgm:t>
    </dgm:pt>
    <dgm:pt modelId="{0BF01302-D918-48B7-9E63-86F7ABC05051}" type="pres">
      <dgm:prSet presAssocID="{32FE900B-E3DA-4534-AD69-DB8AC13F64F3}" presName="line1" presStyleLbl="callout" presStyleIdx="0" presStyleCnt="6"/>
      <dgm:spPr/>
    </dgm:pt>
    <dgm:pt modelId="{4D768B86-937C-48A3-9F2B-A0E3917F8DA2}" type="pres">
      <dgm:prSet presAssocID="{32FE900B-E3DA-4534-AD69-DB8AC13F64F3}" presName="d1" presStyleLbl="callout" presStyleIdx="1" presStyleCnt="6"/>
      <dgm:spPr/>
    </dgm:pt>
    <dgm:pt modelId="{88D51330-ECA7-4E78-A754-DCBD76F9689A}" type="pres">
      <dgm:prSet presAssocID="{758386B6-97FC-4784-B426-04F2631CD19F}" presName="circle2" presStyleLbl="lnNode1" presStyleIdx="1" presStyleCnt="3"/>
      <dgm:spPr/>
    </dgm:pt>
    <dgm:pt modelId="{6AAD9EA1-2E45-4BF1-9BAE-5C7BD3F274F8}" type="pres">
      <dgm:prSet presAssocID="{758386B6-97FC-4784-B426-04F2631CD19F}" presName="text2" presStyleLbl="revTx" presStyleIdx="1" presStyleCnt="3" custScaleX="209297" custScaleY="101188" custLinFactNeighborX="54854" custLinFactNeighborY="25076">
        <dgm:presLayoutVars>
          <dgm:bulletEnabled val="1"/>
        </dgm:presLayoutVars>
      </dgm:prSet>
      <dgm:spPr/>
      <dgm:t>
        <a:bodyPr/>
        <a:lstStyle/>
        <a:p>
          <a:endParaRPr lang="cs-CZ"/>
        </a:p>
      </dgm:t>
    </dgm:pt>
    <dgm:pt modelId="{1BE45F15-3AD5-4EE1-A918-B88417333D7C}" type="pres">
      <dgm:prSet presAssocID="{758386B6-97FC-4784-B426-04F2631CD19F}" presName="line2" presStyleLbl="callout" presStyleIdx="2" presStyleCnt="6"/>
      <dgm:spPr/>
    </dgm:pt>
    <dgm:pt modelId="{BC926B13-EC92-45C1-9553-159003B73639}" type="pres">
      <dgm:prSet presAssocID="{758386B6-97FC-4784-B426-04F2631CD19F}" presName="d2" presStyleLbl="callout" presStyleIdx="3" presStyleCnt="6"/>
      <dgm:spPr/>
    </dgm:pt>
    <dgm:pt modelId="{12476C89-06BB-435E-9834-FAF23AA499E0}" type="pres">
      <dgm:prSet presAssocID="{9FC72CEC-56DE-4AD9-AFE1-37AAC902008F}" presName="circle3" presStyleLbl="lnNode1" presStyleIdx="2" presStyleCnt="3" custLinFactNeighborY="283"/>
      <dgm:spPr/>
    </dgm:pt>
    <dgm:pt modelId="{28A8143D-93FD-4043-BC29-742119703875}" type="pres">
      <dgm:prSet presAssocID="{9FC72CEC-56DE-4AD9-AFE1-37AAC902008F}" presName="text3" presStyleLbl="revTx" presStyleIdx="2" presStyleCnt="3" custScaleX="183233" custScaleY="131035" custLinFactNeighborX="43884" custLinFactNeighborY="31345">
        <dgm:presLayoutVars>
          <dgm:bulletEnabled val="1"/>
        </dgm:presLayoutVars>
      </dgm:prSet>
      <dgm:spPr/>
      <dgm:t>
        <a:bodyPr/>
        <a:lstStyle/>
        <a:p>
          <a:endParaRPr lang="cs-CZ"/>
        </a:p>
      </dgm:t>
    </dgm:pt>
    <dgm:pt modelId="{AC6C84C1-A805-4120-8F08-4DAAB28046CA}" type="pres">
      <dgm:prSet presAssocID="{9FC72CEC-56DE-4AD9-AFE1-37AAC902008F}" presName="line3" presStyleLbl="callout" presStyleIdx="4" presStyleCnt="6"/>
      <dgm:spPr/>
    </dgm:pt>
    <dgm:pt modelId="{4726B1F1-9902-47F9-9EFA-AC18F808E1DF}" type="pres">
      <dgm:prSet presAssocID="{9FC72CEC-56DE-4AD9-AFE1-37AAC902008F}" presName="d3" presStyleLbl="callout" presStyleIdx="5" presStyleCnt="6"/>
      <dgm:spPr/>
    </dgm:pt>
  </dgm:ptLst>
  <dgm:cxnLst>
    <dgm:cxn modelId="{21A1357C-8EBA-48F7-BD66-F3B955031BBB}" type="presOf" srcId="{5587BEE8-0E89-47B6-A1FB-9478811C7219}" destId="{E8B24805-8622-4CB6-A04E-D891529C8A11}" srcOrd="0" destOrd="0" presId="urn:microsoft.com/office/officeart/2005/8/layout/target1"/>
    <dgm:cxn modelId="{23FADC12-5339-4F1D-B877-183A1D547145}" type="presOf" srcId="{9FC72CEC-56DE-4AD9-AFE1-37AAC902008F}" destId="{28A8143D-93FD-4043-BC29-742119703875}" srcOrd="0" destOrd="0" presId="urn:microsoft.com/office/officeart/2005/8/layout/target1"/>
    <dgm:cxn modelId="{7A78ABD3-F2BE-4FD4-A24D-19C61B8B36EE}" srcId="{5587BEE8-0E89-47B6-A1FB-9478811C7219}" destId="{32FE900B-E3DA-4534-AD69-DB8AC13F64F3}" srcOrd="0" destOrd="0" parTransId="{F99FBB06-CE97-4B1D-A14B-E70B276D3059}" sibTransId="{B7526FC2-A80C-4FC0-9C6C-8B65090280F2}"/>
    <dgm:cxn modelId="{B000082F-7092-4C56-A457-A27C54DCA7D1}" srcId="{5587BEE8-0E89-47B6-A1FB-9478811C7219}" destId="{9FC72CEC-56DE-4AD9-AFE1-37AAC902008F}" srcOrd="2" destOrd="0" parTransId="{80D8BD92-0A08-4003-8D9A-1EAB2848501F}" sibTransId="{DD5A7B5D-889C-4CB3-B9D7-41A5F71911FC}"/>
    <dgm:cxn modelId="{45EB8C96-F80B-4A43-8509-D4441DF31C51}" srcId="{5587BEE8-0E89-47B6-A1FB-9478811C7219}" destId="{758386B6-97FC-4784-B426-04F2631CD19F}" srcOrd="1" destOrd="0" parTransId="{1A678397-6B72-4F17-9133-6B2825C384A3}" sibTransId="{4983B852-4537-4D78-89DF-51D9B5DD13AA}"/>
    <dgm:cxn modelId="{44CDB9AF-E7AE-4E34-BB2F-7E6DEEE7AD65}" type="presOf" srcId="{32FE900B-E3DA-4534-AD69-DB8AC13F64F3}" destId="{AEB6C5AA-A7B8-4C56-A8B8-87067B928FA9}" srcOrd="0" destOrd="0" presId="urn:microsoft.com/office/officeart/2005/8/layout/target1"/>
    <dgm:cxn modelId="{73081F9A-1B41-4634-ADD1-C124C7C3A9F3}" type="presOf" srcId="{758386B6-97FC-4784-B426-04F2631CD19F}" destId="{6AAD9EA1-2E45-4BF1-9BAE-5C7BD3F274F8}" srcOrd="0" destOrd="0" presId="urn:microsoft.com/office/officeart/2005/8/layout/target1"/>
    <dgm:cxn modelId="{D47E7FC0-EAB5-4287-9944-A2350E4CFB75}" type="presParOf" srcId="{E8B24805-8622-4CB6-A04E-D891529C8A11}" destId="{18C523A6-8D78-4308-A630-9AF239C72D12}" srcOrd="0" destOrd="0" presId="urn:microsoft.com/office/officeart/2005/8/layout/target1"/>
    <dgm:cxn modelId="{44625499-1C7B-4C4B-884F-35B8D7F72932}" type="presParOf" srcId="{E8B24805-8622-4CB6-A04E-D891529C8A11}" destId="{AEB6C5AA-A7B8-4C56-A8B8-87067B928FA9}" srcOrd="1" destOrd="0" presId="urn:microsoft.com/office/officeart/2005/8/layout/target1"/>
    <dgm:cxn modelId="{94D6B7DD-D157-4930-8D3A-09FF2DA6411C}" type="presParOf" srcId="{E8B24805-8622-4CB6-A04E-D891529C8A11}" destId="{0BF01302-D918-48B7-9E63-86F7ABC05051}" srcOrd="2" destOrd="0" presId="urn:microsoft.com/office/officeart/2005/8/layout/target1"/>
    <dgm:cxn modelId="{F227F10B-3F1A-4553-AAB4-A7DE4931D07A}" type="presParOf" srcId="{E8B24805-8622-4CB6-A04E-D891529C8A11}" destId="{4D768B86-937C-48A3-9F2B-A0E3917F8DA2}" srcOrd="3" destOrd="0" presId="urn:microsoft.com/office/officeart/2005/8/layout/target1"/>
    <dgm:cxn modelId="{3F0F7D37-0145-4DEA-8784-8DD6252DE6D5}" type="presParOf" srcId="{E8B24805-8622-4CB6-A04E-D891529C8A11}" destId="{88D51330-ECA7-4E78-A754-DCBD76F9689A}" srcOrd="4" destOrd="0" presId="urn:microsoft.com/office/officeart/2005/8/layout/target1"/>
    <dgm:cxn modelId="{3E90A134-D616-4B23-AAD1-EBA400C3BC1F}" type="presParOf" srcId="{E8B24805-8622-4CB6-A04E-D891529C8A11}" destId="{6AAD9EA1-2E45-4BF1-9BAE-5C7BD3F274F8}" srcOrd="5" destOrd="0" presId="urn:microsoft.com/office/officeart/2005/8/layout/target1"/>
    <dgm:cxn modelId="{C702C9AA-72DD-4AA2-A926-69E0A61A1146}" type="presParOf" srcId="{E8B24805-8622-4CB6-A04E-D891529C8A11}" destId="{1BE45F15-3AD5-4EE1-A918-B88417333D7C}" srcOrd="6" destOrd="0" presId="urn:microsoft.com/office/officeart/2005/8/layout/target1"/>
    <dgm:cxn modelId="{F2922E80-8AF7-41D9-B724-DD42F2DB7F1C}" type="presParOf" srcId="{E8B24805-8622-4CB6-A04E-D891529C8A11}" destId="{BC926B13-EC92-45C1-9553-159003B73639}" srcOrd="7" destOrd="0" presId="urn:microsoft.com/office/officeart/2005/8/layout/target1"/>
    <dgm:cxn modelId="{34ECD643-09F2-47E6-8C2E-FFD0A00198D5}" type="presParOf" srcId="{E8B24805-8622-4CB6-A04E-D891529C8A11}" destId="{12476C89-06BB-435E-9834-FAF23AA499E0}" srcOrd="8" destOrd="0" presId="urn:microsoft.com/office/officeart/2005/8/layout/target1"/>
    <dgm:cxn modelId="{AC4BC06E-7A0A-40B9-80FF-11A6ADACE0BD}" type="presParOf" srcId="{E8B24805-8622-4CB6-A04E-D891529C8A11}" destId="{28A8143D-93FD-4043-BC29-742119703875}" srcOrd="9" destOrd="0" presId="urn:microsoft.com/office/officeart/2005/8/layout/target1"/>
    <dgm:cxn modelId="{76585F31-6F19-4721-9A81-43A99740BAA2}" type="presParOf" srcId="{E8B24805-8622-4CB6-A04E-D891529C8A11}" destId="{AC6C84C1-A805-4120-8F08-4DAAB28046CA}" srcOrd="10" destOrd="0" presId="urn:microsoft.com/office/officeart/2005/8/layout/target1"/>
    <dgm:cxn modelId="{D1CB2BAC-5BA7-4DA2-86F5-77E2714542A9}" type="presParOf" srcId="{E8B24805-8622-4CB6-A04E-D891529C8A11}" destId="{4726B1F1-9902-47F9-9EFA-AC18F808E1DF}" srcOrd="11" destOrd="0" presId="urn:microsoft.com/office/officeart/2005/8/layout/target1"/>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B259EB7-02DB-4976-83FF-4793F710E061}" type="doc">
      <dgm:prSet loTypeId="urn:microsoft.com/office/officeart/2005/8/layout/target1" loCatId="relationship" qsTypeId="urn:microsoft.com/office/officeart/2005/8/quickstyle/simple1" qsCatId="simple" csTypeId="urn:microsoft.com/office/officeart/2005/8/colors/accent1_2" csCatId="accent1"/>
      <dgm:spPr/>
    </dgm:pt>
    <dgm:pt modelId="{6CA547B5-59EE-46EF-8E42-FE2F734E00D3}">
      <dgm:prSet/>
      <dgm:spPr/>
      <dgm:t>
        <a:bodyPr/>
        <a:lstStyle/>
        <a:p>
          <a:pPr marR="0" algn="l" rtl="0"/>
          <a:r>
            <a:rPr lang="en-US" baseline="0" smtClean="0">
              <a:latin typeface="Calibri"/>
            </a:rPr>
            <a:t>1.</a:t>
          </a:r>
          <a:endParaRPr lang="en-US" smtClean="0"/>
        </a:p>
      </dgm:t>
    </dgm:pt>
    <dgm:pt modelId="{CE8B3675-7587-4B2C-BC8C-CC8871225414}" type="parTrans" cxnId="{4B83ED2F-593C-432A-9B73-CB3BCFBCED82}">
      <dgm:prSet/>
      <dgm:spPr/>
      <dgm:t>
        <a:bodyPr/>
        <a:lstStyle/>
        <a:p>
          <a:endParaRPr lang="en-US"/>
        </a:p>
      </dgm:t>
    </dgm:pt>
    <dgm:pt modelId="{C8D5FA0B-DC78-4B72-81EA-3E0EFB863FD2}" type="sibTrans" cxnId="{4B83ED2F-593C-432A-9B73-CB3BCFBCED82}">
      <dgm:prSet/>
      <dgm:spPr/>
      <dgm:t>
        <a:bodyPr/>
        <a:lstStyle/>
        <a:p>
          <a:endParaRPr lang="en-US"/>
        </a:p>
      </dgm:t>
    </dgm:pt>
    <dgm:pt modelId="{D095967A-CA44-480B-BD3D-4B235D7E7C86}">
      <dgm:prSet/>
      <dgm:spPr/>
      <dgm:t>
        <a:bodyPr/>
        <a:lstStyle/>
        <a:p>
          <a:pPr marR="0" algn="l" rtl="0"/>
          <a:r>
            <a:rPr lang="en-US" baseline="0" smtClean="0">
              <a:latin typeface="Calibri"/>
            </a:rPr>
            <a:t>2.</a:t>
          </a:r>
          <a:endParaRPr lang="en-US" smtClean="0"/>
        </a:p>
      </dgm:t>
    </dgm:pt>
    <dgm:pt modelId="{9FB3BDC6-AD13-4092-9707-03B89142F5F7}" type="parTrans" cxnId="{BCC0F64F-210F-4190-A11C-30E639D26537}">
      <dgm:prSet/>
      <dgm:spPr/>
      <dgm:t>
        <a:bodyPr/>
        <a:lstStyle/>
        <a:p>
          <a:endParaRPr lang="en-US"/>
        </a:p>
      </dgm:t>
    </dgm:pt>
    <dgm:pt modelId="{97BDEB70-AA4B-469D-9903-FBB8C9FEB125}" type="sibTrans" cxnId="{BCC0F64F-210F-4190-A11C-30E639D26537}">
      <dgm:prSet/>
      <dgm:spPr/>
      <dgm:t>
        <a:bodyPr/>
        <a:lstStyle/>
        <a:p>
          <a:endParaRPr lang="en-US"/>
        </a:p>
      </dgm:t>
    </dgm:pt>
    <dgm:pt modelId="{BFA15051-84F7-4E24-AC72-852AFBD5E44C}">
      <dgm:prSet/>
      <dgm:spPr/>
      <dgm:t>
        <a:bodyPr/>
        <a:lstStyle/>
        <a:p>
          <a:pPr marR="0" algn="l" rtl="0"/>
          <a:r>
            <a:rPr lang="en-US" baseline="0" smtClean="0">
              <a:latin typeface="Calibri"/>
            </a:rPr>
            <a:t>3.</a:t>
          </a:r>
          <a:endParaRPr lang="en-US" smtClean="0"/>
        </a:p>
      </dgm:t>
    </dgm:pt>
    <dgm:pt modelId="{7B60A43F-4EA1-4BAD-B352-58F455DF3DC0}" type="parTrans" cxnId="{7A420817-08C7-46FD-AF00-0EC257D149C6}">
      <dgm:prSet/>
      <dgm:spPr/>
      <dgm:t>
        <a:bodyPr/>
        <a:lstStyle/>
        <a:p>
          <a:endParaRPr lang="en-US"/>
        </a:p>
      </dgm:t>
    </dgm:pt>
    <dgm:pt modelId="{3CE58BA1-D57C-4142-A98C-B7BEC4F3B45B}" type="sibTrans" cxnId="{7A420817-08C7-46FD-AF00-0EC257D149C6}">
      <dgm:prSet/>
      <dgm:spPr/>
      <dgm:t>
        <a:bodyPr/>
        <a:lstStyle/>
        <a:p>
          <a:endParaRPr lang="en-US"/>
        </a:p>
      </dgm:t>
    </dgm:pt>
    <dgm:pt modelId="{B7735E7C-9BF1-4A5D-9F5A-D80E0D7F00E5}">
      <dgm:prSet/>
      <dgm:spPr/>
      <dgm:t>
        <a:bodyPr/>
        <a:lstStyle/>
        <a:p>
          <a:pPr marR="0" algn="l" rtl="0"/>
          <a:r>
            <a:rPr lang="en-US" baseline="0" smtClean="0">
              <a:latin typeface="Calibri"/>
            </a:rPr>
            <a:t>4.</a:t>
          </a:r>
          <a:endParaRPr lang="en-US" smtClean="0"/>
        </a:p>
      </dgm:t>
    </dgm:pt>
    <dgm:pt modelId="{99116DEC-1E1E-4972-96C5-5FD960325F99}" type="parTrans" cxnId="{7A9E78AA-8391-4BC1-83D7-5DFBECD2CE98}">
      <dgm:prSet/>
      <dgm:spPr/>
      <dgm:t>
        <a:bodyPr/>
        <a:lstStyle/>
        <a:p>
          <a:endParaRPr lang="en-US"/>
        </a:p>
      </dgm:t>
    </dgm:pt>
    <dgm:pt modelId="{ACA1DEDE-4432-42B2-8959-D34FF5D79C70}" type="sibTrans" cxnId="{7A9E78AA-8391-4BC1-83D7-5DFBECD2CE98}">
      <dgm:prSet/>
      <dgm:spPr/>
      <dgm:t>
        <a:bodyPr/>
        <a:lstStyle/>
        <a:p>
          <a:endParaRPr lang="en-US"/>
        </a:p>
      </dgm:t>
    </dgm:pt>
    <dgm:pt modelId="{EA000266-0136-40BB-B449-671A2C1F02DC}">
      <dgm:prSet/>
      <dgm:spPr/>
      <dgm:t>
        <a:bodyPr/>
        <a:lstStyle/>
        <a:p>
          <a:pPr marR="0" algn="l" rtl="0"/>
          <a:r>
            <a:rPr lang="en-US" baseline="0" smtClean="0">
              <a:latin typeface="Calibri"/>
            </a:rPr>
            <a:t>5.</a:t>
          </a:r>
          <a:endParaRPr lang="en-US" smtClean="0"/>
        </a:p>
      </dgm:t>
    </dgm:pt>
    <dgm:pt modelId="{B93CF482-B6C0-4E93-BDC6-4FF1E11BADC2}" type="parTrans" cxnId="{12FF38B5-6879-4CF3-8F4F-5C9F0047E9EF}">
      <dgm:prSet/>
      <dgm:spPr/>
      <dgm:t>
        <a:bodyPr/>
        <a:lstStyle/>
        <a:p>
          <a:endParaRPr lang="en-US"/>
        </a:p>
      </dgm:t>
    </dgm:pt>
    <dgm:pt modelId="{455E7F3D-F537-4C6F-8909-028E9CB3A5D8}" type="sibTrans" cxnId="{12FF38B5-6879-4CF3-8F4F-5C9F0047E9EF}">
      <dgm:prSet/>
      <dgm:spPr/>
      <dgm:t>
        <a:bodyPr/>
        <a:lstStyle/>
        <a:p>
          <a:endParaRPr lang="en-US"/>
        </a:p>
      </dgm:t>
    </dgm:pt>
    <dgm:pt modelId="{542C4117-6765-4E83-852C-ADCCC870E676}" type="pres">
      <dgm:prSet presAssocID="{FB259EB7-02DB-4976-83FF-4793F710E061}" presName="composite" presStyleCnt="0">
        <dgm:presLayoutVars>
          <dgm:chMax val="5"/>
          <dgm:dir/>
          <dgm:resizeHandles val="exact"/>
        </dgm:presLayoutVars>
      </dgm:prSet>
      <dgm:spPr/>
    </dgm:pt>
    <dgm:pt modelId="{D2723912-6C03-48ED-9937-8C57DB49E4E4}" type="pres">
      <dgm:prSet presAssocID="{6CA547B5-59EE-46EF-8E42-FE2F734E00D3}" presName="circle1" presStyleLbl="lnNode1" presStyleIdx="0" presStyleCnt="5"/>
      <dgm:spPr/>
    </dgm:pt>
    <dgm:pt modelId="{BC14681D-5514-42B3-BC60-C840C17A78A3}" type="pres">
      <dgm:prSet presAssocID="{6CA547B5-59EE-46EF-8E42-FE2F734E00D3}" presName="text1" presStyleLbl="revTx" presStyleIdx="0" presStyleCnt="5">
        <dgm:presLayoutVars>
          <dgm:bulletEnabled val="1"/>
        </dgm:presLayoutVars>
      </dgm:prSet>
      <dgm:spPr/>
      <dgm:t>
        <a:bodyPr/>
        <a:lstStyle/>
        <a:p>
          <a:endParaRPr lang="en-US"/>
        </a:p>
      </dgm:t>
    </dgm:pt>
    <dgm:pt modelId="{C713F87E-09D2-4F2E-86F2-8E1E9F220CFB}" type="pres">
      <dgm:prSet presAssocID="{6CA547B5-59EE-46EF-8E42-FE2F734E00D3}" presName="line1" presStyleLbl="callout" presStyleIdx="0" presStyleCnt="10"/>
      <dgm:spPr/>
    </dgm:pt>
    <dgm:pt modelId="{3413835E-8835-4077-A7FB-831E445E5B28}" type="pres">
      <dgm:prSet presAssocID="{6CA547B5-59EE-46EF-8E42-FE2F734E00D3}" presName="d1" presStyleLbl="callout" presStyleIdx="1" presStyleCnt="10"/>
      <dgm:spPr/>
    </dgm:pt>
    <dgm:pt modelId="{F5A32232-A45D-40C9-8132-F7852777390A}" type="pres">
      <dgm:prSet presAssocID="{D095967A-CA44-480B-BD3D-4B235D7E7C86}" presName="circle2" presStyleLbl="lnNode1" presStyleIdx="1" presStyleCnt="5"/>
      <dgm:spPr/>
    </dgm:pt>
    <dgm:pt modelId="{2FA15F31-0DAD-4308-B52E-EA86235CF5D3}" type="pres">
      <dgm:prSet presAssocID="{D095967A-CA44-480B-BD3D-4B235D7E7C86}" presName="text2" presStyleLbl="revTx" presStyleIdx="1" presStyleCnt="5">
        <dgm:presLayoutVars>
          <dgm:bulletEnabled val="1"/>
        </dgm:presLayoutVars>
      </dgm:prSet>
      <dgm:spPr/>
      <dgm:t>
        <a:bodyPr/>
        <a:lstStyle/>
        <a:p>
          <a:endParaRPr lang="en-US"/>
        </a:p>
      </dgm:t>
    </dgm:pt>
    <dgm:pt modelId="{FCFBEC8A-123C-495F-A7E7-CEAF68378639}" type="pres">
      <dgm:prSet presAssocID="{D095967A-CA44-480B-BD3D-4B235D7E7C86}" presName="line2" presStyleLbl="callout" presStyleIdx="2" presStyleCnt="10"/>
      <dgm:spPr/>
    </dgm:pt>
    <dgm:pt modelId="{6E4A81F7-88C4-4C96-97EE-FC5A455E1F75}" type="pres">
      <dgm:prSet presAssocID="{D095967A-CA44-480B-BD3D-4B235D7E7C86}" presName="d2" presStyleLbl="callout" presStyleIdx="3" presStyleCnt="10"/>
      <dgm:spPr/>
    </dgm:pt>
    <dgm:pt modelId="{293DAEA5-7F09-478C-8555-028460B9F409}" type="pres">
      <dgm:prSet presAssocID="{BFA15051-84F7-4E24-AC72-852AFBD5E44C}" presName="circle3" presStyleLbl="lnNode1" presStyleIdx="2" presStyleCnt="5"/>
      <dgm:spPr/>
    </dgm:pt>
    <dgm:pt modelId="{2687F3FF-FE1D-4908-B570-ADD0A93BF76C}" type="pres">
      <dgm:prSet presAssocID="{BFA15051-84F7-4E24-AC72-852AFBD5E44C}" presName="text3" presStyleLbl="revTx" presStyleIdx="2" presStyleCnt="5">
        <dgm:presLayoutVars>
          <dgm:bulletEnabled val="1"/>
        </dgm:presLayoutVars>
      </dgm:prSet>
      <dgm:spPr/>
      <dgm:t>
        <a:bodyPr/>
        <a:lstStyle/>
        <a:p>
          <a:endParaRPr lang="en-US"/>
        </a:p>
      </dgm:t>
    </dgm:pt>
    <dgm:pt modelId="{81D12B04-586C-43CE-A207-CDBA0A84F1CA}" type="pres">
      <dgm:prSet presAssocID="{BFA15051-84F7-4E24-AC72-852AFBD5E44C}" presName="line3" presStyleLbl="callout" presStyleIdx="4" presStyleCnt="10"/>
      <dgm:spPr/>
    </dgm:pt>
    <dgm:pt modelId="{78C1D88D-F7E3-4435-A034-FA259B68503E}" type="pres">
      <dgm:prSet presAssocID="{BFA15051-84F7-4E24-AC72-852AFBD5E44C}" presName="d3" presStyleLbl="callout" presStyleIdx="5" presStyleCnt="10"/>
      <dgm:spPr/>
    </dgm:pt>
    <dgm:pt modelId="{61D4CBAD-0BA8-4EA9-AF5C-B21CAA63C846}" type="pres">
      <dgm:prSet presAssocID="{B7735E7C-9BF1-4A5D-9F5A-D80E0D7F00E5}" presName="circle4" presStyleLbl="lnNode1" presStyleIdx="3" presStyleCnt="5"/>
      <dgm:spPr/>
    </dgm:pt>
    <dgm:pt modelId="{B4A0A318-9503-460C-BC1E-D02E82DBA516}" type="pres">
      <dgm:prSet presAssocID="{B7735E7C-9BF1-4A5D-9F5A-D80E0D7F00E5}" presName="text4" presStyleLbl="revTx" presStyleIdx="3" presStyleCnt="5">
        <dgm:presLayoutVars>
          <dgm:bulletEnabled val="1"/>
        </dgm:presLayoutVars>
      </dgm:prSet>
      <dgm:spPr/>
      <dgm:t>
        <a:bodyPr/>
        <a:lstStyle/>
        <a:p>
          <a:endParaRPr lang="en-US"/>
        </a:p>
      </dgm:t>
    </dgm:pt>
    <dgm:pt modelId="{20681502-38B2-4188-90CC-9FCD88A33FEA}" type="pres">
      <dgm:prSet presAssocID="{B7735E7C-9BF1-4A5D-9F5A-D80E0D7F00E5}" presName="line4" presStyleLbl="callout" presStyleIdx="6" presStyleCnt="10"/>
      <dgm:spPr/>
    </dgm:pt>
    <dgm:pt modelId="{BEE320B8-91A4-49D4-862F-784B3C2B4B79}" type="pres">
      <dgm:prSet presAssocID="{B7735E7C-9BF1-4A5D-9F5A-D80E0D7F00E5}" presName="d4" presStyleLbl="callout" presStyleIdx="7" presStyleCnt="10"/>
      <dgm:spPr/>
    </dgm:pt>
    <dgm:pt modelId="{D93F79B2-4527-483D-A7B5-2D1D02056CE6}" type="pres">
      <dgm:prSet presAssocID="{EA000266-0136-40BB-B449-671A2C1F02DC}" presName="circle5" presStyleLbl="lnNode1" presStyleIdx="4" presStyleCnt="5"/>
      <dgm:spPr/>
    </dgm:pt>
    <dgm:pt modelId="{39463133-F372-46E2-8125-83EAB19F9C2C}" type="pres">
      <dgm:prSet presAssocID="{EA000266-0136-40BB-B449-671A2C1F02DC}" presName="text5" presStyleLbl="revTx" presStyleIdx="4" presStyleCnt="5">
        <dgm:presLayoutVars>
          <dgm:bulletEnabled val="1"/>
        </dgm:presLayoutVars>
      </dgm:prSet>
      <dgm:spPr/>
      <dgm:t>
        <a:bodyPr/>
        <a:lstStyle/>
        <a:p>
          <a:endParaRPr lang="en-US"/>
        </a:p>
      </dgm:t>
    </dgm:pt>
    <dgm:pt modelId="{DC5683C8-CDA2-4266-A248-9395E639E138}" type="pres">
      <dgm:prSet presAssocID="{EA000266-0136-40BB-B449-671A2C1F02DC}" presName="line5" presStyleLbl="callout" presStyleIdx="8" presStyleCnt="10"/>
      <dgm:spPr/>
    </dgm:pt>
    <dgm:pt modelId="{5FFCEC4A-4687-455D-9474-35A7F2E07F15}" type="pres">
      <dgm:prSet presAssocID="{EA000266-0136-40BB-B449-671A2C1F02DC}" presName="d5" presStyleLbl="callout" presStyleIdx="9" presStyleCnt="10"/>
      <dgm:spPr/>
    </dgm:pt>
  </dgm:ptLst>
  <dgm:cxnLst>
    <dgm:cxn modelId="{12FF38B5-6879-4CF3-8F4F-5C9F0047E9EF}" srcId="{FB259EB7-02DB-4976-83FF-4793F710E061}" destId="{EA000266-0136-40BB-B449-671A2C1F02DC}" srcOrd="4" destOrd="0" parTransId="{B93CF482-B6C0-4E93-BDC6-4FF1E11BADC2}" sibTransId="{455E7F3D-F537-4C6F-8909-028E9CB3A5D8}"/>
    <dgm:cxn modelId="{CC9D1C45-2D79-4402-A07B-15B05FB70B0C}" type="presOf" srcId="{6CA547B5-59EE-46EF-8E42-FE2F734E00D3}" destId="{BC14681D-5514-42B3-BC60-C840C17A78A3}" srcOrd="0" destOrd="0" presId="urn:microsoft.com/office/officeart/2005/8/layout/target1"/>
    <dgm:cxn modelId="{7A420817-08C7-46FD-AF00-0EC257D149C6}" srcId="{FB259EB7-02DB-4976-83FF-4793F710E061}" destId="{BFA15051-84F7-4E24-AC72-852AFBD5E44C}" srcOrd="2" destOrd="0" parTransId="{7B60A43F-4EA1-4BAD-B352-58F455DF3DC0}" sibTransId="{3CE58BA1-D57C-4142-A98C-B7BEC4F3B45B}"/>
    <dgm:cxn modelId="{9631AEE9-4527-42DA-A8E5-AA01E742EAD9}" type="presOf" srcId="{FB259EB7-02DB-4976-83FF-4793F710E061}" destId="{542C4117-6765-4E83-852C-ADCCC870E676}" srcOrd="0" destOrd="0" presId="urn:microsoft.com/office/officeart/2005/8/layout/target1"/>
    <dgm:cxn modelId="{31CBF724-A4E4-4AAC-9B7E-11DC7E9EC382}" type="presOf" srcId="{BFA15051-84F7-4E24-AC72-852AFBD5E44C}" destId="{2687F3FF-FE1D-4908-B570-ADD0A93BF76C}" srcOrd="0" destOrd="0" presId="urn:microsoft.com/office/officeart/2005/8/layout/target1"/>
    <dgm:cxn modelId="{7A9E78AA-8391-4BC1-83D7-5DFBECD2CE98}" srcId="{FB259EB7-02DB-4976-83FF-4793F710E061}" destId="{B7735E7C-9BF1-4A5D-9F5A-D80E0D7F00E5}" srcOrd="3" destOrd="0" parTransId="{99116DEC-1E1E-4972-96C5-5FD960325F99}" sibTransId="{ACA1DEDE-4432-42B2-8959-D34FF5D79C70}"/>
    <dgm:cxn modelId="{BCC0F64F-210F-4190-A11C-30E639D26537}" srcId="{FB259EB7-02DB-4976-83FF-4793F710E061}" destId="{D095967A-CA44-480B-BD3D-4B235D7E7C86}" srcOrd="1" destOrd="0" parTransId="{9FB3BDC6-AD13-4092-9707-03B89142F5F7}" sibTransId="{97BDEB70-AA4B-469D-9903-FBB8C9FEB125}"/>
    <dgm:cxn modelId="{4B83ED2F-593C-432A-9B73-CB3BCFBCED82}" srcId="{FB259EB7-02DB-4976-83FF-4793F710E061}" destId="{6CA547B5-59EE-46EF-8E42-FE2F734E00D3}" srcOrd="0" destOrd="0" parTransId="{CE8B3675-7587-4B2C-BC8C-CC8871225414}" sibTransId="{C8D5FA0B-DC78-4B72-81EA-3E0EFB863FD2}"/>
    <dgm:cxn modelId="{01D8C473-998B-4E5D-A3AE-3EE568CC29A6}" type="presOf" srcId="{B7735E7C-9BF1-4A5D-9F5A-D80E0D7F00E5}" destId="{B4A0A318-9503-460C-BC1E-D02E82DBA516}" srcOrd="0" destOrd="0" presId="urn:microsoft.com/office/officeart/2005/8/layout/target1"/>
    <dgm:cxn modelId="{731CA58F-D0F5-4137-A972-7ED9442541EE}" type="presOf" srcId="{D095967A-CA44-480B-BD3D-4B235D7E7C86}" destId="{2FA15F31-0DAD-4308-B52E-EA86235CF5D3}" srcOrd="0" destOrd="0" presId="urn:microsoft.com/office/officeart/2005/8/layout/target1"/>
    <dgm:cxn modelId="{66C79DB8-5297-426E-A541-82C2D9349B69}" type="presOf" srcId="{EA000266-0136-40BB-B449-671A2C1F02DC}" destId="{39463133-F372-46E2-8125-83EAB19F9C2C}" srcOrd="0" destOrd="0" presId="urn:microsoft.com/office/officeart/2005/8/layout/target1"/>
    <dgm:cxn modelId="{4306ED47-F6E6-4437-9424-F45E563452FD}" type="presParOf" srcId="{542C4117-6765-4E83-852C-ADCCC870E676}" destId="{D2723912-6C03-48ED-9937-8C57DB49E4E4}" srcOrd="0" destOrd="0" presId="urn:microsoft.com/office/officeart/2005/8/layout/target1"/>
    <dgm:cxn modelId="{AB5D9FD8-0E0E-483C-B208-DE1CD9927891}" type="presParOf" srcId="{542C4117-6765-4E83-852C-ADCCC870E676}" destId="{BC14681D-5514-42B3-BC60-C840C17A78A3}" srcOrd="1" destOrd="0" presId="urn:microsoft.com/office/officeart/2005/8/layout/target1"/>
    <dgm:cxn modelId="{AB456932-0B8F-4FA8-8FA6-1DCCE0209ADF}" type="presParOf" srcId="{542C4117-6765-4E83-852C-ADCCC870E676}" destId="{C713F87E-09D2-4F2E-86F2-8E1E9F220CFB}" srcOrd="2" destOrd="0" presId="urn:microsoft.com/office/officeart/2005/8/layout/target1"/>
    <dgm:cxn modelId="{4580BB18-C85A-406F-962A-5795AA4BC9D2}" type="presParOf" srcId="{542C4117-6765-4E83-852C-ADCCC870E676}" destId="{3413835E-8835-4077-A7FB-831E445E5B28}" srcOrd="3" destOrd="0" presId="urn:microsoft.com/office/officeart/2005/8/layout/target1"/>
    <dgm:cxn modelId="{AF12A768-B346-4357-9A54-21FEF132C64E}" type="presParOf" srcId="{542C4117-6765-4E83-852C-ADCCC870E676}" destId="{F5A32232-A45D-40C9-8132-F7852777390A}" srcOrd="4" destOrd="0" presId="urn:microsoft.com/office/officeart/2005/8/layout/target1"/>
    <dgm:cxn modelId="{A3DA739A-1C75-4D44-9088-9331459AF209}" type="presParOf" srcId="{542C4117-6765-4E83-852C-ADCCC870E676}" destId="{2FA15F31-0DAD-4308-B52E-EA86235CF5D3}" srcOrd="5" destOrd="0" presId="urn:microsoft.com/office/officeart/2005/8/layout/target1"/>
    <dgm:cxn modelId="{7C8E10FE-A880-496B-8337-E41FAEB81FD6}" type="presParOf" srcId="{542C4117-6765-4E83-852C-ADCCC870E676}" destId="{FCFBEC8A-123C-495F-A7E7-CEAF68378639}" srcOrd="6" destOrd="0" presId="urn:microsoft.com/office/officeart/2005/8/layout/target1"/>
    <dgm:cxn modelId="{6392B322-2896-430E-B858-3BD9AE625383}" type="presParOf" srcId="{542C4117-6765-4E83-852C-ADCCC870E676}" destId="{6E4A81F7-88C4-4C96-97EE-FC5A455E1F75}" srcOrd="7" destOrd="0" presId="urn:microsoft.com/office/officeart/2005/8/layout/target1"/>
    <dgm:cxn modelId="{D327374A-F1A7-4C25-AD62-3E0B03187E7E}" type="presParOf" srcId="{542C4117-6765-4E83-852C-ADCCC870E676}" destId="{293DAEA5-7F09-478C-8555-028460B9F409}" srcOrd="8" destOrd="0" presId="urn:microsoft.com/office/officeart/2005/8/layout/target1"/>
    <dgm:cxn modelId="{658ADAA6-F8D3-49AF-A208-2EFB9C529244}" type="presParOf" srcId="{542C4117-6765-4E83-852C-ADCCC870E676}" destId="{2687F3FF-FE1D-4908-B570-ADD0A93BF76C}" srcOrd="9" destOrd="0" presId="urn:microsoft.com/office/officeart/2005/8/layout/target1"/>
    <dgm:cxn modelId="{262D9DD4-B7FC-4D63-842E-03F2D2772F69}" type="presParOf" srcId="{542C4117-6765-4E83-852C-ADCCC870E676}" destId="{81D12B04-586C-43CE-A207-CDBA0A84F1CA}" srcOrd="10" destOrd="0" presId="urn:microsoft.com/office/officeart/2005/8/layout/target1"/>
    <dgm:cxn modelId="{47B09945-E089-421D-AE53-09F74BB48A4C}" type="presParOf" srcId="{542C4117-6765-4E83-852C-ADCCC870E676}" destId="{78C1D88D-F7E3-4435-A034-FA259B68503E}" srcOrd="11" destOrd="0" presId="urn:microsoft.com/office/officeart/2005/8/layout/target1"/>
    <dgm:cxn modelId="{D312EA78-B20F-498A-815D-C89D6F0E865D}" type="presParOf" srcId="{542C4117-6765-4E83-852C-ADCCC870E676}" destId="{61D4CBAD-0BA8-4EA9-AF5C-B21CAA63C846}" srcOrd="12" destOrd="0" presId="urn:microsoft.com/office/officeart/2005/8/layout/target1"/>
    <dgm:cxn modelId="{BCA8FA88-AE4A-44D7-913A-EA72D30634C5}" type="presParOf" srcId="{542C4117-6765-4E83-852C-ADCCC870E676}" destId="{B4A0A318-9503-460C-BC1E-D02E82DBA516}" srcOrd="13" destOrd="0" presId="urn:microsoft.com/office/officeart/2005/8/layout/target1"/>
    <dgm:cxn modelId="{54CDA410-E88F-45C7-AD94-CC1F84A0D32E}" type="presParOf" srcId="{542C4117-6765-4E83-852C-ADCCC870E676}" destId="{20681502-38B2-4188-90CC-9FCD88A33FEA}" srcOrd="14" destOrd="0" presId="urn:microsoft.com/office/officeart/2005/8/layout/target1"/>
    <dgm:cxn modelId="{B12D5466-F451-4396-818C-5764255BA22E}" type="presParOf" srcId="{542C4117-6765-4E83-852C-ADCCC870E676}" destId="{BEE320B8-91A4-49D4-862F-784B3C2B4B79}" srcOrd="15" destOrd="0" presId="urn:microsoft.com/office/officeart/2005/8/layout/target1"/>
    <dgm:cxn modelId="{3E2D34EB-FC12-44A6-B189-D68A2692278A}" type="presParOf" srcId="{542C4117-6765-4E83-852C-ADCCC870E676}" destId="{D93F79B2-4527-483D-A7B5-2D1D02056CE6}" srcOrd="16" destOrd="0" presId="urn:microsoft.com/office/officeart/2005/8/layout/target1"/>
    <dgm:cxn modelId="{F88398FC-3DE0-42CD-A7C9-045F51AF933B}" type="presParOf" srcId="{542C4117-6765-4E83-852C-ADCCC870E676}" destId="{39463133-F372-46E2-8125-83EAB19F9C2C}" srcOrd="17" destOrd="0" presId="urn:microsoft.com/office/officeart/2005/8/layout/target1"/>
    <dgm:cxn modelId="{768285D9-07F0-4019-B743-F66EA38A5F7E}" type="presParOf" srcId="{542C4117-6765-4E83-852C-ADCCC870E676}" destId="{DC5683C8-CDA2-4266-A248-9395E639E138}" srcOrd="18" destOrd="0" presId="urn:microsoft.com/office/officeart/2005/8/layout/target1"/>
    <dgm:cxn modelId="{834BBDC4-6C50-4F45-BC84-23CD0E8EF958}" type="presParOf" srcId="{542C4117-6765-4E83-852C-ADCCC870E676}" destId="{5FFCEC4A-4687-455D-9474-35A7F2E07F15}" srcOrd="19" destOrd="0" presId="urn:microsoft.com/office/officeart/2005/8/layout/target1"/>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07167F9-782D-4FA5-956B-AB26A8CA4E4F}" type="doc">
      <dgm:prSet loTypeId="urn:microsoft.com/office/officeart/2005/8/layout/cycle1" loCatId="cycle" qsTypeId="urn:microsoft.com/office/officeart/2005/8/quickstyle/simple5" qsCatId="simple" csTypeId="urn:microsoft.com/office/officeart/2005/8/colors/accent1_2" csCatId="accent1"/>
      <dgm:spPr/>
    </dgm:pt>
    <dgm:pt modelId="{E44C23DD-80F8-4CC5-8AC4-AE32037A6902}">
      <dgm:prSet custT="1"/>
      <dgm:spPr/>
      <dgm:t>
        <a:bodyPr/>
        <a:lstStyle/>
        <a:p>
          <a:pPr marR="0" algn="l" rtl="0"/>
          <a:r>
            <a:rPr lang="en-US" sz="1200" baseline="0" smtClean="0">
              <a:latin typeface="Times New Roman" pitchFamily="18" charset="0"/>
              <a:cs typeface="Times New Roman" pitchFamily="18" charset="0"/>
            </a:rPr>
            <a:t>uvedení</a:t>
          </a:r>
        </a:p>
        <a:p>
          <a:pPr marR="0" algn="l" rtl="0"/>
          <a:r>
            <a:rPr lang="en-US" sz="1200" baseline="0" smtClean="0">
              <a:latin typeface="Times New Roman" pitchFamily="18" charset="0"/>
              <a:cs typeface="Times New Roman" pitchFamily="18" charset="0"/>
            </a:rPr>
            <a:t>na trh</a:t>
          </a:r>
          <a:endParaRPr lang="en-US" sz="1200" smtClean="0">
            <a:latin typeface="Times New Roman" pitchFamily="18" charset="0"/>
            <a:cs typeface="Times New Roman" pitchFamily="18" charset="0"/>
          </a:endParaRPr>
        </a:p>
      </dgm:t>
    </dgm:pt>
    <dgm:pt modelId="{914681A4-D922-4363-A4E7-0D740703F6DA}" type="parTrans" cxnId="{48F0759C-DDC2-4CCC-808B-4E5F16004B3F}">
      <dgm:prSet/>
      <dgm:spPr/>
      <dgm:t>
        <a:bodyPr/>
        <a:lstStyle/>
        <a:p>
          <a:endParaRPr lang="en-US"/>
        </a:p>
      </dgm:t>
    </dgm:pt>
    <dgm:pt modelId="{2C205FAE-A3BC-426E-A2A6-3DE87A107123}" type="sibTrans" cxnId="{48F0759C-DDC2-4CCC-808B-4E5F16004B3F}">
      <dgm:prSet/>
      <dgm:spPr/>
      <dgm:t>
        <a:bodyPr/>
        <a:lstStyle/>
        <a:p>
          <a:endParaRPr lang="en-US"/>
        </a:p>
      </dgm:t>
    </dgm:pt>
    <dgm:pt modelId="{75A184B3-4D15-45B0-9026-8495AAF1D5B4}">
      <dgm:prSet custT="1"/>
      <dgm:spPr/>
      <dgm:t>
        <a:bodyPr/>
        <a:lstStyle/>
        <a:p>
          <a:pPr marR="0" algn="l" rtl="0"/>
          <a:r>
            <a:rPr lang="en-US" sz="1200" baseline="0" smtClean="0">
              <a:latin typeface="Times New Roman" pitchFamily="18" charset="0"/>
              <a:cs typeface="Times New Roman" pitchFamily="18" charset="0"/>
            </a:rPr>
            <a:t>růst</a:t>
          </a:r>
          <a:endParaRPr lang="en-US" sz="1200" smtClean="0">
            <a:latin typeface="Times New Roman" pitchFamily="18" charset="0"/>
            <a:cs typeface="Times New Roman" pitchFamily="18" charset="0"/>
          </a:endParaRPr>
        </a:p>
      </dgm:t>
    </dgm:pt>
    <dgm:pt modelId="{04E15E87-73A6-4F3F-BF66-8761951F7553}" type="parTrans" cxnId="{0406A9A3-DC23-433E-B953-B1F50CB93B97}">
      <dgm:prSet/>
      <dgm:spPr/>
      <dgm:t>
        <a:bodyPr/>
        <a:lstStyle/>
        <a:p>
          <a:endParaRPr lang="en-US"/>
        </a:p>
      </dgm:t>
    </dgm:pt>
    <dgm:pt modelId="{B2263AB9-D52C-443C-91B0-17609DB0642F}" type="sibTrans" cxnId="{0406A9A3-DC23-433E-B953-B1F50CB93B97}">
      <dgm:prSet/>
      <dgm:spPr/>
      <dgm:t>
        <a:bodyPr/>
        <a:lstStyle/>
        <a:p>
          <a:endParaRPr lang="en-US"/>
        </a:p>
      </dgm:t>
    </dgm:pt>
    <dgm:pt modelId="{60ECE450-DACF-403A-B0BE-CCB7BA1D8483}">
      <dgm:prSet custT="1"/>
      <dgm:spPr/>
      <dgm:t>
        <a:bodyPr/>
        <a:lstStyle/>
        <a:p>
          <a:pPr marR="0" algn="l" rtl="0"/>
          <a:r>
            <a:rPr lang="en-US" sz="1200" baseline="0" smtClean="0">
              <a:latin typeface="Times New Roman" pitchFamily="18" charset="0"/>
              <a:cs typeface="Times New Roman" pitchFamily="18" charset="0"/>
            </a:rPr>
            <a:t>zralost</a:t>
          </a:r>
          <a:endParaRPr lang="en-US" sz="1200" smtClean="0">
            <a:latin typeface="Times New Roman" pitchFamily="18" charset="0"/>
            <a:cs typeface="Times New Roman" pitchFamily="18" charset="0"/>
          </a:endParaRPr>
        </a:p>
      </dgm:t>
    </dgm:pt>
    <dgm:pt modelId="{35A812B7-CB6E-428C-BA6F-C12434F0D1D4}" type="parTrans" cxnId="{49F15214-CE52-4B24-B8E6-1746A6D8D3F7}">
      <dgm:prSet/>
      <dgm:spPr/>
      <dgm:t>
        <a:bodyPr/>
        <a:lstStyle/>
        <a:p>
          <a:endParaRPr lang="en-US"/>
        </a:p>
      </dgm:t>
    </dgm:pt>
    <dgm:pt modelId="{9D5885BF-706A-4B37-A65B-CC491568945A}" type="sibTrans" cxnId="{49F15214-CE52-4B24-B8E6-1746A6D8D3F7}">
      <dgm:prSet/>
      <dgm:spPr/>
      <dgm:t>
        <a:bodyPr/>
        <a:lstStyle/>
        <a:p>
          <a:endParaRPr lang="en-US"/>
        </a:p>
      </dgm:t>
    </dgm:pt>
    <dgm:pt modelId="{72607B49-6591-4BE2-8AB5-8F6CC917DE78}">
      <dgm:prSet custT="1"/>
      <dgm:spPr/>
      <dgm:t>
        <a:bodyPr/>
        <a:lstStyle/>
        <a:p>
          <a:pPr marR="0" algn="l" rtl="0"/>
          <a:r>
            <a:rPr lang="en-US" sz="1200" baseline="0" smtClean="0">
              <a:latin typeface="Times New Roman" pitchFamily="18" charset="0"/>
              <a:cs typeface="Times New Roman" pitchFamily="18" charset="0"/>
            </a:rPr>
            <a:t>úpadek</a:t>
          </a:r>
          <a:endParaRPr lang="en-US" sz="1200" smtClean="0">
            <a:latin typeface="Times New Roman" pitchFamily="18" charset="0"/>
            <a:cs typeface="Times New Roman" pitchFamily="18" charset="0"/>
          </a:endParaRPr>
        </a:p>
      </dgm:t>
    </dgm:pt>
    <dgm:pt modelId="{119F6CED-4324-47DD-A7B8-E0BEAA4E8BF5}" type="parTrans" cxnId="{55C3EC22-1D91-458F-A467-5C9A91CE1327}">
      <dgm:prSet/>
      <dgm:spPr/>
      <dgm:t>
        <a:bodyPr/>
        <a:lstStyle/>
        <a:p>
          <a:endParaRPr lang="en-US"/>
        </a:p>
      </dgm:t>
    </dgm:pt>
    <dgm:pt modelId="{12F00330-5E52-46E6-ACB5-80ADE56E60BA}" type="sibTrans" cxnId="{55C3EC22-1D91-458F-A467-5C9A91CE1327}">
      <dgm:prSet/>
      <dgm:spPr/>
      <dgm:t>
        <a:bodyPr/>
        <a:lstStyle/>
        <a:p>
          <a:endParaRPr lang="en-US"/>
        </a:p>
      </dgm:t>
    </dgm:pt>
    <dgm:pt modelId="{A0616CC7-7B31-4A36-A469-10AF00CF85AA}" type="pres">
      <dgm:prSet presAssocID="{307167F9-782D-4FA5-956B-AB26A8CA4E4F}" presName="cycle" presStyleCnt="0">
        <dgm:presLayoutVars>
          <dgm:dir/>
          <dgm:resizeHandles val="exact"/>
        </dgm:presLayoutVars>
      </dgm:prSet>
      <dgm:spPr/>
    </dgm:pt>
    <dgm:pt modelId="{2432B316-DC16-4813-8F9C-3A88E7509D76}" type="pres">
      <dgm:prSet presAssocID="{E44C23DD-80F8-4CC5-8AC4-AE32037A6902}" presName="dummy" presStyleCnt="0"/>
      <dgm:spPr/>
    </dgm:pt>
    <dgm:pt modelId="{8734C3C6-FD0E-4FB3-9B93-509D259B0068}" type="pres">
      <dgm:prSet presAssocID="{E44C23DD-80F8-4CC5-8AC4-AE32037A6902}" presName="node" presStyleLbl="revTx" presStyleIdx="0" presStyleCnt="4">
        <dgm:presLayoutVars>
          <dgm:bulletEnabled val="1"/>
        </dgm:presLayoutVars>
      </dgm:prSet>
      <dgm:spPr/>
      <dgm:t>
        <a:bodyPr/>
        <a:lstStyle/>
        <a:p>
          <a:endParaRPr lang="en-US"/>
        </a:p>
      </dgm:t>
    </dgm:pt>
    <dgm:pt modelId="{DFCA119B-2DDC-4856-B1B9-40F2BC507287}" type="pres">
      <dgm:prSet presAssocID="{2C205FAE-A3BC-426E-A2A6-3DE87A107123}" presName="sibTrans" presStyleLbl="node1" presStyleIdx="0" presStyleCnt="4"/>
      <dgm:spPr/>
      <dgm:t>
        <a:bodyPr/>
        <a:lstStyle/>
        <a:p>
          <a:endParaRPr lang="en-US"/>
        </a:p>
      </dgm:t>
    </dgm:pt>
    <dgm:pt modelId="{FB761ACF-4997-4FFF-A69B-CF9A5EEFBCB8}" type="pres">
      <dgm:prSet presAssocID="{75A184B3-4D15-45B0-9026-8495AAF1D5B4}" presName="dummy" presStyleCnt="0"/>
      <dgm:spPr/>
    </dgm:pt>
    <dgm:pt modelId="{E5ECF0EB-7EA4-4477-9028-07D1B011C209}" type="pres">
      <dgm:prSet presAssocID="{75A184B3-4D15-45B0-9026-8495AAF1D5B4}" presName="node" presStyleLbl="revTx" presStyleIdx="1" presStyleCnt="4">
        <dgm:presLayoutVars>
          <dgm:bulletEnabled val="1"/>
        </dgm:presLayoutVars>
      </dgm:prSet>
      <dgm:spPr/>
      <dgm:t>
        <a:bodyPr/>
        <a:lstStyle/>
        <a:p>
          <a:endParaRPr lang="en-US"/>
        </a:p>
      </dgm:t>
    </dgm:pt>
    <dgm:pt modelId="{2CAC4F2A-C9E0-4D49-993D-4118A8E179B8}" type="pres">
      <dgm:prSet presAssocID="{B2263AB9-D52C-443C-91B0-17609DB0642F}" presName="sibTrans" presStyleLbl="node1" presStyleIdx="1" presStyleCnt="4"/>
      <dgm:spPr/>
      <dgm:t>
        <a:bodyPr/>
        <a:lstStyle/>
        <a:p>
          <a:endParaRPr lang="en-US"/>
        </a:p>
      </dgm:t>
    </dgm:pt>
    <dgm:pt modelId="{D0EB9967-D5E9-4983-9EB5-22C8D1E37DA1}" type="pres">
      <dgm:prSet presAssocID="{60ECE450-DACF-403A-B0BE-CCB7BA1D8483}" presName="dummy" presStyleCnt="0"/>
      <dgm:spPr/>
    </dgm:pt>
    <dgm:pt modelId="{8D399DB6-BDAD-4DB0-B0DB-BA19BA51EF31}" type="pres">
      <dgm:prSet presAssocID="{60ECE450-DACF-403A-B0BE-CCB7BA1D8483}" presName="node" presStyleLbl="revTx" presStyleIdx="2" presStyleCnt="4">
        <dgm:presLayoutVars>
          <dgm:bulletEnabled val="1"/>
        </dgm:presLayoutVars>
      </dgm:prSet>
      <dgm:spPr/>
      <dgm:t>
        <a:bodyPr/>
        <a:lstStyle/>
        <a:p>
          <a:endParaRPr lang="en-US"/>
        </a:p>
      </dgm:t>
    </dgm:pt>
    <dgm:pt modelId="{8A6999C7-1545-40F9-A6F6-6A536FC4DCE8}" type="pres">
      <dgm:prSet presAssocID="{9D5885BF-706A-4B37-A65B-CC491568945A}" presName="sibTrans" presStyleLbl="node1" presStyleIdx="2" presStyleCnt="4"/>
      <dgm:spPr/>
      <dgm:t>
        <a:bodyPr/>
        <a:lstStyle/>
        <a:p>
          <a:endParaRPr lang="en-US"/>
        </a:p>
      </dgm:t>
    </dgm:pt>
    <dgm:pt modelId="{31ABF70E-11EC-4AFF-A8EC-502200768B58}" type="pres">
      <dgm:prSet presAssocID="{72607B49-6591-4BE2-8AB5-8F6CC917DE78}" presName="dummy" presStyleCnt="0"/>
      <dgm:spPr/>
    </dgm:pt>
    <dgm:pt modelId="{A5432237-154E-4481-8075-4E2653590A4E}" type="pres">
      <dgm:prSet presAssocID="{72607B49-6591-4BE2-8AB5-8F6CC917DE78}" presName="node" presStyleLbl="revTx" presStyleIdx="3" presStyleCnt="4">
        <dgm:presLayoutVars>
          <dgm:bulletEnabled val="1"/>
        </dgm:presLayoutVars>
      </dgm:prSet>
      <dgm:spPr/>
      <dgm:t>
        <a:bodyPr/>
        <a:lstStyle/>
        <a:p>
          <a:endParaRPr lang="en-US"/>
        </a:p>
      </dgm:t>
    </dgm:pt>
    <dgm:pt modelId="{5048BCC4-391E-4327-A3AA-026D658F9D9A}" type="pres">
      <dgm:prSet presAssocID="{12F00330-5E52-46E6-ACB5-80ADE56E60BA}" presName="sibTrans" presStyleLbl="node1" presStyleIdx="3" presStyleCnt="4"/>
      <dgm:spPr/>
      <dgm:t>
        <a:bodyPr/>
        <a:lstStyle/>
        <a:p>
          <a:endParaRPr lang="en-US"/>
        </a:p>
      </dgm:t>
    </dgm:pt>
  </dgm:ptLst>
  <dgm:cxnLst>
    <dgm:cxn modelId="{36A8F3EA-C8F8-4D2C-8BB5-247A18175BC1}" type="presOf" srcId="{12F00330-5E52-46E6-ACB5-80ADE56E60BA}" destId="{5048BCC4-391E-4327-A3AA-026D658F9D9A}" srcOrd="0" destOrd="0" presId="urn:microsoft.com/office/officeart/2005/8/layout/cycle1"/>
    <dgm:cxn modelId="{0406A9A3-DC23-433E-B953-B1F50CB93B97}" srcId="{307167F9-782D-4FA5-956B-AB26A8CA4E4F}" destId="{75A184B3-4D15-45B0-9026-8495AAF1D5B4}" srcOrd="1" destOrd="0" parTransId="{04E15E87-73A6-4F3F-BF66-8761951F7553}" sibTransId="{B2263AB9-D52C-443C-91B0-17609DB0642F}"/>
    <dgm:cxn modelId="{A5630617-D8F2-49DF-8377-0CC9D3E33451}" type="presOf" srcId="{B2263AB9-D52C-443C-91B0-17609DB0642F}" destId="{2CAC4F2A-C9E0-4D49-993D-4118A8E179B8}" srcOrd="0" destOrd="0" presId="urn:microsoft.com/office/officeart/2005/8/layout/cycle1"/>
    <dgm:cxn modelId="{55C3EC22-1D91-458F-A467-5C9A91CE1327}" srcId="{307167F9-782D-4FA5-956B-AB26A8CA4E4F}" destId="{72607B49-6591-4BE2-8AB5-8F6CC917DE78}" srcOrd="3" destOrd="0" parTransId="{119F6CED-4324-47DD-A7B8-E0BEAA4E8BF5}" sibTransId="{12F00330-5E52-46E6-ACB5-80ADE56E60BA}"/>
    <dgm:cxn modelId="{D5E8A294-E961-43A7-9125-0055BC194F93}" type="presOf" srcId="{75A184B3-4D15-45B0-9026-8495AAF1D5B4}" destId="{E5ECF0EB-7EA4-4477-9028-07D1B011C209}" srcOrd="0" destOrd="0" presId="urn:microsoft.com/office/officeart/2005/8/layout/cycle1"/>
    <dgm:cxn modelId="{48F0759C-DDC2-4CCC-808B-4E5F16004B3F}" srcId="{307167F9-782D-4FA5-956B-AB26A8CA4E4F}" destId="{E44C23DD-80F8-4CC5-8AC4-AE32037A6902}" srcOrd="0" destOrd="0" parTransId="{914681A4-D922-4363-A4E7-0D740703F6DA}" sibTransId="{2C205FAE-A3BC-426E-A2A6-3DE87A107123}"/>
    <dgm:cxn modelId="{59CF835B-9CD1-4653-AE72-93001421D6E6}" type="presOf" srcId="{60ECE450-DACF-403A-B0BE-CCB7BA1D8483}" destId="{8D399DB6-BDAD-4DB0-B0DB-BA19BA51EF31}" srcOrd="0" destOrd="0" presId="urn:microsoft.com/office/officeart/2005/8/layout/cycle1"/>
    <dgm:cxn modelId="{49F15214-CE52-4B24-B8E6-1746A6D8D3F7}" srcId="{307167F9-782D-4FA5-956B-AB26A8CA4E4F}" destId="{60ECE450-DACF-403A-B0BE-CCB7BA1D8483}" srcOrd="2" destOrd="0" parTransId="{35A812B7-CB6E-428C-BA6F-C12434F0D1D4}" sibTransId="{9D5885BF-706A-4B37-A65B-CC491568945A}"/>
    <dgm:cxn modelId="{7B332E33-E29F-4209-83E1-DEA29769B8E8}" type="presOf" srcId="{E44C23DD-80F8-4CC5-8AC4-AE32037A6902}" destId="{8734C3C6-FD0E-4FB3-9B93-509D259B0068}" srcOrd="0" destOrd="0" presId="urn:microsoft.com/office/officeart/2005/8/layout/cycle1"/>
    <dgm:cxn modelId="{D9066703-C594-44AB-B66A-97A638F90BB4}" type="presOf" srcId="{2C205FAE-A3BC-426E-A2A6-3DE87A107123}" destId="{DFCA119B-2DDC-4856-B1B9-40F2BC507287}" srcOrd="0" destOrd="0" presId="urn:microsoft.com/office/officeart/2005/8/layout/cycle1"/>
    <dgm:cxn modelId="{395823E1-7F1A-4ACF-A33C-1E4982FD8960}" type="presOf" srcId="{307167F9-782D-4FA5-956B-AB26A8CA4E4F}" destId="{A0616CC7-7B31-4A36-A469-10AF00CF85AA}" srcOrd="0" destOrd="0" presId="urn:microsoft.com/office/officeart/2005/8/layout/cycle1"/>
    <dgm:cxn modelId="{3A294342-4910-45B5-88F8-F0D5795B88E4}" type="presOf" srcId="{72607B49-6591-4BE2-8AB5-8F6CC917DE78}" destId="{A5432237-154E-4481-8075-4E2653590A4E}" srcOrd="0" destOrd="0" presId="urn:microsoft.com/office/officeart/2005/8/layout/cycle1"/>
    <dgm:cxn modelId="{8F8A368B-95AD-4836-8CB5-2CCB5E561B33}" type="presOf" srcId="{9D5885BF-706A-4B37-A65B-CC491568945A}" destId="{8A6999C7-1545-40F9-A6F6-6A536FC4DCE8}" srcOrd="0" destOrd="0" presId="urn:microsoft.com/office/officeart/2005/8/layout/cycle1"/>
    <dgm:cxn modelId="{3888681A-4F80-4301-AA90-1CA4F86A1F77}" type="presParOf" srcId="{A0616CC7-7B31-4A36-A469-10AF00CF85AA}" destId="{2432B316-DC16-4813-8F9C-3A88E7509D76}" srcOrd="0" destOrd="0" presId="urn:microsoft.com/office/officeart/2005/8/layout/cycle1"/>
    <dgm:cxn modelId="{D1311E40-BEB5-4148-AE01-85E1BE92B5B0}" type="presParOf" srcId="{A0616CC7-7B31-4A36-A469-10AF00CF85AA}" destId="{8734C3C6-FD0E-4FB3-9B93-509D259B0068}" srcOrd="1" destOrd="0" presId="urn:microsoft.com/office/officeart/2005/8/layout/cycle1"/>
    <dgm:cxn modelId="{80D7FF99-80BE-4D6A-984D-9235B8CBDA0E}" type="presParOf" srcId="{A0616CC7-7B31-4A36-A469-10AF00CF85AA}" destId="{DFCA119B-2DDC-4856-B1B9-40F2BC507287}" srcOrd="2" destOrd="0" presId="urn:microsoft.com/office/officeart/2005/8/layout/cycle1"/>
    <dgm:cxn modelId="{A22BB3F5-3CE5-4C0C-96F1-46895B1B7325}" type="presParOf" srcId="{A0616CC7-7B31-4A36-A469-10AF00CF85AA}" destId="{FB761ACF-4997-4FFF-A69B-CF9A5EEFBCB8}" srcOrd="3" destOrd="0" presId="urn:microsoft.com/office/officeart/2005/8/layout/cycle1"/>
    <dgm:cxn modelId="{0233389C-F828-4EA5-B4F0-FD482F94D5AE}" type="presParOf" srcId="{A0616CC7-7B31-4A36-A469-10AF00CF85AA}" destId="{E5ECF0EB-7EA4-4477-9028-07D1B011C209}" srcOrd="4" destOrd="0" presId="urn:microsoft.com/office/officeart/2005/8/layout/cycle1"/>
    <dgm:cxn modelId="{C7757CA0-E441-452B-9CD4-63C43A8121DD}" type="presParOf" srcId="{A0616CC7-7B31-4A36-A469-10AF00CF85AA}" destId="{2CAC4F2A-C9E0-4D49-993D-4118A8E179B8}" srcOrd="5" destOrd="0" presId="urn:microsoft.com/office/officeart/2005/8/layout/cycle1"/>
    <dgm:cxn modelId="{7B4BA001-3476-472E-971E-4FE5E455980E}" type="presParOf" srcId="{A0616CC7-7B31-4A36-A469-10AF00CF85AA}" destId="{D0EB9967-D5E9-4983-9EB5-22C8D1E37DA1}" srcOrd="6" destOrd="0" presId="urn:microsoft.com/office/officeart/2005/8/layout/cycle1"/>
    <dgm:cxn modelId="{7F4FBB83-6B6A-4C08-9B01-71D0F0A6356C}" type="presParOf" srcId="{A0616CC7-7B31-4A36-A469-10AF00CF85AA}" destId="{8D399DB6-BDAD-4DB0-B0DB-BA19BA51EF31}" srcOrd="7" destOrd="0" presId="urn:microsoft.com/office/officeart/2005/8/layout/cycle1"/>
    <dgm:cxn modelId="{3ADCED42-33EE-4B61-90DE-D7986CD526EF}" type="presParOf" srcId="{A0616CC7-7B31-4A36-A469-10AF00CF85AA}" destId="{8A6999C7-1545-40F9-A6F6-6A536FC4DCE8}" srcOrd="8" destOrd="0" presId="urn:microsoft.com/office/officeart/2005/8/layout/cycle1"/>
    <dgm:cxn modelId="{96C2FDE3-9919-417C-A7C2-EA403E4F707E}" type="presParOf" srcId="{A0616CC7-7B31-4A36-A469-10AF00CF85AA}" destId="{31ABF70E-11EC-4AFF-A8EC-502200768B58}" srcOrd="9" destOrd="0" presId="urn:microsoft.com/office/officeart/2005/8/layout/cycle1"/>
    <dgm:cxn modelId="{FB583DD3-61D4-4B04-AD1B-4C8C6DB7E55E}" type="presParOf" srcId="{A0616CC7-7B31-4A36-A469-10AF00CF85AA}" destId="{A5432237-154E-4481-8075-4E2653590A4E}" srcOrd="10" destOrd="0" presId="urn:microsoft.com/office/officeart/2005/8/layout/cycle1"/>
    <dgm:cxn modelId="{216A0DA6-6CDC-4DBF-9977-7E121C762167}" type="presParOf" srcId="{A0616CC7-7B31-4A36-A469-10AF00CF85AA}" destId="{5048BCC4-391E-4327-A3AA-026D658F9D9A}" srcOrd="11" destOrd="0" presId="urn:microsoft.com/office/officeart/2005/8/layout/cycle1"/>
  </dgm:cxnLst>
  <dgm:bg/>
  <dgm:whole/>
  <dgm:extLst>
    <a:ext uri="http://schemas.microsoft.com/office/drawing/2008/diagram">
      <dsp:dataModelExt xmlns:dsp="http://schemas.microsoft.com/office/drawing/2008/diagram" xmlns=""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E24AD104-78E1-4C7A-9916-81B6D664F71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cs-CZ"/>
        </a:p>
      </dgm:t>
    </dgm:pt>
    <dgm:pt modelId="{C9F12A09-35D8-42DD-8734-2E11D241DF05}">
      <dgm:prSet phldrT="[Text]"/>
      <dgm:spPr/>
      <dgm:t>
        <a:bodyPr/>
        <a:lstStyle/>
        <a:p>
          <a:r>
            <a:rPr lang="cs-CZ"/>
            <a:t>Majitel</a:t>
          </a:r>
        </a:p>
      </dgm:t>
    </dgm:pt>
    <dgm:pt modelId="{C96405D7-9248-465A-BB2E-EE072B65AC49}" type="parTrans" cxnId="{175959A5-C6AE-4942-85A4-88F4D4DA26A3}">
      <dgm:prSet/>
      <dgm:spPr/>
      <dgm:t>
        <a:bodyPr/>
        <a:lstStyle/>
        <a:p>
          <a:endParaRPr lang="cs-CZ"/>
        </a:p>
      </dgm:t>
    </dgm:pt>
    <dgm:pt modelId="{F9B04014-353C-405F-BC16-1177C8EE3264}" type="sibTrans" cxnId="{175959A5-C6AE-4942-85A4-88F4D4DA26A3}">
      <dgm:prSet/>
      <dgm:spPr/>
      <dgm:t>
        <a:bodyPr/>
        <a:lstStyle/>
        <a:p>
          <a:endParaRPr lang="cs-CZ"/>
        </a:p>
      </dgm:t>
    </dgm:pt>
    <dgm:pt modelId="{631775D3-575B-493C-9FD0-5C64E2D065FA}">
      <dgm:prSet phldrT="[Text]"/>
      <dgm:spPr/>
      <dgm:t>
        <a:bodyPr/>
        <a:lstStyle/>
        <a:p>
          <a:r>
            <a:rPr lang="cs-CZ"/>
            <a:t>Řízení pily</a:t>
          </a:r>
        </a:p>
        <a:p>
          <a:r>
            <a:rPr lang="cs-CZ"/>
            <a:t>Mistr výroby</a:t>
          </a:r>
        </a:p>
      </dgm:t>
    </dgm:pt>
    <dgm:pt modelId="{38A59950-FE66-46F9-A1A9-520D3364D5FA}" type="parTrans" cxnId="{4F6BDC56-BDBB-4CC0-84BA-F435CF8369B4}">
      <dgm:prSet/>
      <dgm:spPr/>
      <dgm:t>
        <a:bodyPr/>
        <a:lstStyle/>
        <a:p>
          <a:endParaRPr lang="cs-CZ"/>
        </a:p>
      </dgm:t>
    </dgm:pt>
    <dgm:pt modelId="{712C203A-FBB5-4E9D-8877-98F78C63251C}" type="sibTrans" cxnId="{4F6BDC56-BDBB-4CC0-84BA-F435CF8369B4}">
      <dgm:prSet/>
      <dgm:spPr/>
      <dgm:t>
        <a:bodyPr/>
        <a:lstStyle/>
        <a:p>
          <a:endParaRPr lang="cs-CZ"/>
        </a:p>
      </dgm:t>
    </dgm:pt>
    <dgm:pt modelId="{AE04B261-2A8A-43D1-B3D0-E5802DB201A6}">
      <dgm:prSet phldrT="[Text]"/>
      <dgm:spPr/>
      <dgm:t>
        <a:bodyPr/>
        <a:lstStyle/>
        <a:p>
          <a:r>
            <a:rPr lang="cs-CZ"/>
            <a:t>Účetní</a:t>
          </a:r>
        </a:p>
        <a:p>
          <a:r>
            <a:rPr lang="cs-CZ"/>
            <a:t>Nákup kulatiny</a:t>
          </a:r>
        </a:p>
      </dgm:t>
    </dgm:pt>
    <dgm:pt modelId="{4F6B8131-D4E4-4FBE-95AF-18741E883E71}" type="parTrans" cxnId="{14010496-BC05-4441-BCDB-C25BC06F32AB}">
      <dgm:prSet/>
      <dgm:spPr/>
      <dgm:t>
        <a:bodyPr/>
        <a:lstStyle/>
        <a:p>
          <a:endParaRPr lang="cs-CZ"/>
        </a:p>
      </dgm:t>
    </dgm:pt>
    <dgm:pt modelId="{C356F1CB-ADC8-4B2B-B8EB-EDBC7B632591}" type="sibTrans" cxnId="{14010496-BC05-4441-BCDB-C25BC06F32AB}">
      <dgm:prSet/>
      <dgm:spPr/>
      <dgm:t>
        <a:bodyPr/>
        <a:lstStyle/>
        <a:p>
          <a:endParaRPr lang="cs-CZ"/>
        </a:p>
      </dgm:t>
    </dgm:pt>
    <dgm:pt modelId="{9BDDBC65-0017-477C-9892-8B92AE465A74}">
      <dgm:prSet phldrT="[Text]"/>
      <dgm:spPr/>
      <dgm:t>
        <a:bodyPr/>
        <a:lstStyle/>
        <a:p>
          <a:r>
            <a:rPr lang="cs-CZ"/>
            <a:t>Řízení stolárny</a:t>
          </a:r>
        </a:p>
        <a:p>
          <a:r>
            <a:rPr lang="cs-CZ"/>
            <a:t>Mistr výroby</a:t>
          </a:r>
        </a:p>
      </dgm:t>
    </dgm:pt>
    <dgm:pt modelId="{E7B442ED-4F63-46DC-8462-3ACF8E05CB85}" type="parTrans" cxnId="{4ECA0D5C-9766-4F19-A8B2-FCDFF84F2EC6}">
      <dgm:prSet/>
      <dgm:spPr/>
      <dgm:t>
        <a:bodyPr/>
        <a:lstStyle/>
        <a:p>
          <a:endParaRPr lang="cs-CZ"/>
        </a:p>
      </dgm:t>
    </dgm:pt>
    <dgm:pt modelId="{106DEF17-4A23-420F-9056-8FA1A4B4F081}" type="sibTrans" cxnId="{4ECA0D5C-9766-4F19-A8B2-FCDFF84F2EC6}">
      <dgm:prSet/>
      <dgm:spPr/>
      <dgm:t>
        <a:bodyPr/>
        <a:lstStyle/>
        <a:p>
          <a:endParaRPr lang="cs-CZ"/>
        </a:p>
      </dgm:t>
    </dgm:pt>
    <dgm:pt modelId="{5B4FFBA6-0D5D-4A33-A76D-78B7A29D0581}">
      <dgm:prSet/>
      <dgm:spPr/>
      <dgm:t>
        <a:bodyPr/>
        <a:lstStyle/>
        <a:p>
          <a:r>
            <a:rPr lang="cs-CZ"/>
            <a:t>7 pracovníků</a:t>
          </a:r>
        </a:p>
      </dgm:t>
    </dgm:pt>
    <dgm:pt modelId="{C867090F-5E9B-4389-87AE-4768ECAB9A9D}" type="parTrans" cxnId="{5CE9B0D8-3650-4A36-A623-4B31B61038D4}">
      <dgm:prSet/>
      <dgm:spPr/>
      <dgm:t>
        <a:bodyPr/>
        <a:lstStyle/>
        <a:p>
          <a:endParaRPr lang="cs-CZ"/>
        </a:p>
      </dgm:t>
    </dgm:pt>
    <dgm:pt modelId="{EF2D2401-6FCA-495A-B771-4015632F6ABD}" type="sibTrans" cxnId="{5CE9B0D8-3650-4A36-A623-4B31B61038D4}">
      <dgm:prSet/>
      <dgm:spPr/>
      <dgm:t>
        <a:bodyPr/>
        <a:lstStyle/>
        <a:p>
          <a:endParaRPr lang="cs-CZ"/>
        </a:p>
      </dgm:t>
    </dgm:pt>
    <dgm:pt modelId="{9EDC53B7-6C5C-459F-B71E-DCA8F06F7F5F}">
      <dgm:prSet/>
      <dgm:spPr/>
      <dgm:t>
        <a:bodyPr/>
        <a:lstStyle/>
        <a:p>
          <a:r>
            <a:rPr lang="cs-CZ"/>
            <a:t>3 pracovníci</a:t>
          </a:r>
        </a:p>
      </dgm:t>
    </dgm:pt>
    <dgm:pt modelId="{B15E1151-21DF-4F9B-98F1-E57CF8A96FDB}" type="parTrans" cxnId="{2CB34FCB-1632-444F-98B6-72AEB8CEEBD5}">
      <dgm:prSet/>
      <dgm:spPr/>
      <dgm:t>
        <a:bodyPr/>
        <a:lstStyle/>
        <a:p>
          <a:endParaRPr lang="cs-CZ"/>
        </a:p>
      </dgm:t>
    </dgm:pt>
    <dgm:pt modelId="{69F9B277-156F-4E3E-A834-FA2285F5E4CC}" type="sibTrans" cxnId="{2CB34FCB-1632-444F-98B6-72AEB8CEEBD5}">
      <dgm:prSet/>
      <dgm:spPr/>
      <dgm:t>
        <a:bodyPr/>
        <a:lstStyle/>
        <a:p>
          <a:endParaRPr lang="cs-CZ"/>
        </a:p>
      </dgm:t>
    </dgm:pt>
    <dgm:pt modelId="{8649F785-94A3-4270-B519-3DF535BFC960}" type="pres">
      <dgm:prSet presAssocID="{E24AD104-78E1-4C7A-9916-81B6D664F719}" presName="hierChild1" presStyleCnt="0">
        <dgm:presLayoutVars>
          <dgm:orgChart val="1"/>
          <dgm:chPref val="1"/>
          <dgm:dir/>
          <dgm:animOne val="branch"/>
          <dgm:animLvl val="lvl"/>
          <dgm:resizeHandles/>
        </dgm:presLayoutVars>
      </dgm:prSet>
      <dgm:spPr/>
      <dgm:t>
        <a:bodyPr/>
        <a:lstStyle/>
        <a:p>
          <a:endParaRPr lang="cs-CZ"/>
        </a:p>
      </dgm:t>
    </dgm:pt>
    <dgm:pt modelId="{7E4236A2-A8F6-4C44-9DD7-8982FB94B853}" type="pres">
      <dgm:prSet presAssocID="{C9F12A09-35D8-42DD-8734-2E11D241DF05}" presName="hierRoot1" presStyleCnt="0">
        <dgm:presLayoutVars>
          <dgm:hierBranch val="init"/>
        </dgm:presLayoutVars>
      </dgm:prSet>
      <dgm:spPr/>
    </dgm:pt>
    <dgm:pt modelId="{A01D2AC2-C3B2-4946-BE4A-625A8BE9C169}" type="pres">
      <dgm:prSet presAssocID="{C9F12A09-35D8-42DD-8734-2E11D241DF05}" presName="rootComposite1" presStyleCnt="0"/>
      <dgm:spPr/>
    </dgm:pt>
    <dgm:pt modelId="{217381B5-1085-42D3-827D-98440965CB80}" type="pres">
      <dgm:prSet presAssocID="{C9F12A09-35D8-42DD-8734-2E11D241DF05}" presName="rootText1" presStyleLbl="node0" presStyleIdx="0" presStyleCnt="1">
        <dgm:presLayoutVars>
          <dgm:chPref val="3"/>
        </dgm:presLayoutVars>
      </dgm:prSet>
      <dgm:spPr/>
      <dgm:t>
        <a:bodyPr/>
        <a:lstStyle/>
        <a:p>
          <a:endParaRPr lang="cs-CZ"/>
        </a:p>
      </dgm:t>
    </dgm:pt>
    <dgm:pt modelId="{C99202F1-EB47-4564-81AB-C64032925B4D}" type="pres">
      <dgm:prSet presAssocID="{C9F12A09-35D8-42DD-8734-2E11D241DF05}" presName="rootConnector1" presStyleLbl="node1" presStyleIdx="0" presStyleCnt="0"/>
      <dgm:spPr/>
      <dgm:t>
        <a:bodyPr/>
        <a:lstStyle/>
        <a:p>
          <a:endParaRPr lang="cs-CZ"/>
        </a:p>
      </dgm:t>
    </dgm:pt>
    <dgm:pt modelId="{F7A29947-0C73-4E0B-BAAD-565495683508}" type="pres">
      <dgm:prSet presAssocID="{C9F12A09-35D8-42DD-8734-2E11D241DF05}" presName="hierChild2" presStyleCnt="0"/>
      <dgm:spPr/>
    </dgm:pt>
    <dgm:pt modelId="{21D2A5F1-7827-4361-90FB-F22FD1750973}" type="pres">
      <dgm:prSet presAssocID="{38A59950-FE66-46F9-A1A9-520D3364D5FA}" presName="Name37" presStyleLbl="parChTrans1D2" presStyleIdx="0" presStyleCnt="3"/>
      <dgm:spPr/>
      <dgm:t>
        <a:bodyPr/>
        <a:lstStyle/>
        <a:p>
          <a:endParaRPr lang="cs-CZ"/>
        </a:p>
      </dgm:t>
    </dgm:pt>
    <dgm:pt modelId="{B7AB5985-DABD-4C8C-AA31-54DD3EB4B323}" type="pres">
      <dgm:prSet presAssocID="{631775D3-575B-493C-9FD0-5C64E2D065FA}" presName="hierRoot2" presStyleCnt="0">
        <dgm:presLayoutVars>
          <dgm:hierBranch val="init"/>
        </dgm:presLayoutVars>
      </dgm:prSet>
      <dgm:spPr/>
    </dgm:pt>
    <dgm:pt modelId="{75B6089D-37CB-4E73-8B66-58115ABF2AFE}" type="pres">
      <dgm:prSet presAssocID="{631775D3-575B-493C-9FD0-5C64E2D065FA}" presName="rootComposite" presStyleCnt="0"/>
      <dgm:spPr/>
    </dgm:pt>
    <dgm:pt modelId="{A92B35EA-501A-4546-8FF3-94A037CB82A9}" type="pres">
      <dgm:prSet presAssocID="{631775D3-575B-493C-9FD0-5C64E2D065FA}" presName="rootText" presStyleLbl="node2" presStyleIdx="0" presStyleCnt="3">
        <dgm:presLayoutVars>
          <dgm:chPref val="3"/>
        </dgm:presLayoutVars>
      </dgm:prSet>
      <dgm:spPr/>
      <dgm:t>
        <a:bodyPr/>
        <a:lstStyle/>
        <a:p>
          <a:endParaRPr lang="cs-CZ"/>
        </a:p>
      </dgm:t>
    </dgm:pt>
    <dgm:pt modelId="{4B22C5D8-1296-40D5-A7C3-9846AB66ABC7}" type="pres">
      <dgm:prSet presAssocID="{631775D3-575B-493C-9FD0-5C64E2D065FA}" presName="rootConnector" presStyleLbl="node2" presStyleIdx="0" presStyleCnt="3"/>
      <dgm:spPr/>
      <dgm:t>
        <a:bodyPr/>
        <a:lstStyle/>
        <a:p>
          <a:endParaRPr lang="cs-CZ"/>
        </a:p>
      </dgm:t>
    </dgm:pt>
    <dgm:pt modelId="{E2FD646D-B0BA-401D-BC64-B1E15F036458}" type="pres">
      <dgm:prSet presAssocID="{631775D3-575B-493C-9FD0-5C64E2D065FA}" presName="hierChild4" presStyleCnt="0"/>
      <dgm:spPr/>
    </dgm:pt>
    <dgm:pt modelId="{1CC2CEF1-B18A-4B09-BB6D-FB086115E58D}" type="pres">
      <dgm:prSet presAssocID="{C867090F-5E9B-4389-87AE-4768ECAB9A9D}" presName="Name37" presStyleLbl="parChTrans1D3" presStyleIdx="0" presStyleCnt="2"/>
      <dgm:spPr/>
      <dgm:t>
        <a:bodyPr/>
        <a:lstStyle/>
        <a:p>
          <a:endParaRPr lang="cs-CZ"/>
        </a:p>
      </dgm:t>
    </dgm:pt>
    <dgm:pt modelId="{08CA837F-14FE-47BE-AB0D-79B761CAD055}" type="pres">
      <dgm:prSet presAssocID="{5B4FFBA6-0D5D-4A33-A76D-78B7A29D0581}" presName="hierRoot2" presStyleCnt="0">
        <dgm:presLayoutVars>
          <dgm:hierBranch val="init"/>
        </dgm:presLayoutVars>
      </dgm:prSet>
      <dgm:spPr/>
    </dgm:pt>
    <dgm:pt modelId="{11778DEA-B1CC-40E7-A374-ECC31F903775}" type="pres">
      <dgm:prSet presAssocID="{5B4FFBA6-0D5D-4A33-A76D-78B7A29D0581}" presName="rootComposite" presStyleCnt="0"/>
      <dgm:spPr/>
    </dgm:pt>
    <dgm:pt modelId="{8DF80638-0372-451D-9DD2-98A73D85AE8A}" type="pres">
      <dgm:prSet presAssocID="{5B4FFBA6-0D5D-4A33-A76D-78B7A29D0581}" presName="rootText" presStyleLbl="node3" presStyleIdx="0" presStyleCnt="2">
        <dgm:presLayoutVars>
          <dgm:chPref val="3"/>
        </dgm:presLayoutVars>
      </dgm:prSet>
      <dgm:spPr/>
      <dgm:t>
        <a:bodyPr/>
        <a:lstStyle/>
        <a:p>
          <a:endParaRPr lang="cs-CZ"/>
        </a:p>
      </dgm:t>
    </dgm:pt>
    <dgm:pt modelId="{95B6E7A7-E99C-4826-8389-11D8BA7292C0}" type="pres">
      <dgm:prSet presAssocID="{5B4FFBA6-0D5D-4A33-A76D-78B7A29D0581}" presName="rootConnector" presStyleLbl="node3" presStyleIdx="0" presStyleCnt="2"/>
      <dgm:spPr/>
      <dgm:t>
        <a:bodyPr/>
        <a:lstStyle/>
        <a:p>
          <a:endParaRPr lang="cs-CZ"/>
        </a:p>
      </dgm:t>
    </dgm:pt>
    <dgm:pt modelId="{9E1F6A26-8E64-4ED7-81D0-96BF6202A03E}" type="pres">
      <dgm:prSet presAssocID="{5B4FFBA6-0D5D-4A33-A76D-78B7A29D0581}" presName="hierChild4" presStyleCnt="0"/>
      <dgm:spPr/>
    </dgm:pt>
    <dgm:pt modelId="{1CADFC14-8ADB-422F-8D24-D35957F6F874}" type="pres">
      <dgm:prSet presAssocID="{5B4FFBA6-0D5D-4A33-A76D-78B7A29D0581}" presName="hierChild5" presStyleCnt="0"/>
      <dgm:spPr/>
    </dgm:pt>
    <dgm:pt modelId="{7FDD49BA-D3E6-44F8-84BB-92B3CE3D3A3A}" type="pres">
      <dgm:prSet presAssocID="{631775D3-575B-493C-9FD0-5C64E2D065FA}" presName="hierChild5" presStyleCnt="0"/>
      <dgm:spPr/>
    </dgm:pt>
    <dgm:pt modelId="{A3B024BC-5FF9-4B20-BED8-59AC8BF724DF}" type="pres">
      <dgm:prSet presAssocID="{4F6B8131-D4E4-4FBE-95AF-18741E883E71}" presName="Name37" presStyleLbl="parChTrans1D2" presStyleIdx="1" presStyleCnt="3"/>
      <dgm:spPr/>
      <dgm:t>
        <a:bodyPr/>
        <a:lstStyle/>
        <a:p>
          <a:endParaRPr lang="cs-CZ"/>
        </a:p>
      </dgm:t>
    </dgm:pt>
    <dgm:pt modelId="{22DCF010-745B-4F40-81B0-9F98419166E5}" type="pres">
      <dgm:prSet presAssocID="{AE04B261-2A8A-43D1-B3D0-E5802DB201A6}" presName="hierRoot2" presStyleCnt="0">
        <dgm:presLayoutVars>
          <dgm:hierBranch val="init"/>
        </dgm:presLayoutVars>
      </dgm:prSet>
      <dgm:spPr/>
    </dgm:pt>
    <dgm:pt modelId="{3100AB18-C659-46ED-AE55-9D84FEF1C144}" type="pres">
      <dgm:prSet presAssocID="{AE04B261-2A8A-43D1-B3D0-E5802DB201A6}" presName="rootComposite" presStyleCnt="0"/>
      <dgm:spPr/>
    </dgm:pt>
    <dgm:pt modelId="{7F76AE7D-3983-4333-BC4F-6D63EF34F365}" type="pres">
      <dgm:prSet presAssocID="{AE04B261-2A8A-43D1-B3D0-E5802DB201A6}" presName="rootText" presStyleLbl="node2" presStyleIdx="1" presStyleCnt="3">
        <dgm:presLayoutVars>
          <dgm:chPref val="3"/>
        </dgm:presLayoutVars>
      </dgm:prSet>
      <dgm:spPr/>
      <dgm:t>
        <a:bodyPr/>
        <a:lstStyle/>
        <a:p>
          <a:endParaRPr lang="cs-CZ"/>
        </a:p>
      </dgm:t>
    </dgm:pt>
    <dgm:pt modelId="{6E50EBD4-0D44-4F88-96A1-B99FCA3D4BB2}" type="pres">
      <dgm:prSet presAssocID="{AE04B261-2A8A-43D1-B3D0-E5802DB201A6}" presName="rootConnector" presStyleLbl="node2" presStyleIdx="1" presStyleCnt="3"/>
      <dgm:spPr/>
      <dgm:t>
        <a:bodyPr/>
        <a:lstStyle/>
        <a:p>
          <a:endParaRPr lang="cs-CZ"/>
        </a:p>
      </dgm:t>
    </dgm:pt>
    <dgm:pt modelId="{F87C69AF-BDC1-496E-80AA-8FC8BFE195D6}" type="pres">
      <dgm:prSet presAssocID="{AE04B261-2A8A-43D1-B3D0-E5802DB201A6}" presName="hierChild4" presStyleCnt="0"/>
      <dgm:spPr/>
    </dgm:pt>
    <dgm:pt modelId="{9580B7E2-E220-4FFB-8814-3A0882A8893E}" type="pres">
      <dgm:prSet presAssocID="{AE04B261-2A8A-43D1-B3D0-E5802DB201A6}" presName="hierChild5" presStyleCnt="0"/>
      <dgm:spPr/>
    </dgm:pt>
    <dgm:pt modelId="{3A6CB933-CB22-4883-8381-FF9C6989133F}" type="pres">
      <dgm:prSet presAssocID="{E7B442ED-4F63-46DC-8462-3ACF8E05CB85}" presName="Name37" presStyleLbl="parChTrans1D2" presStyleIdx="2" presStyleCnt="3"/>
      <dgm:spPr/>
      <dgm:t>
        <a:bodyPr/>
        <a:lstStyle/>
        <a:p>
          <a:endParaRPr lang="cs-CZ"/>
        </a:p>
      </dgm:t>
    </dgm:pt>
    <dgm:pt modelId="{6EC648F9-8239-482B-B407-82386BAA37BB}" type="pres">
      <dgm:prSet presAssocID="{9BDDBC65-0017-477C-9892-8B92AE465A74}" presName="hierRoot2" presStyleCnt="0">
        <dgm:presLayoutVars>
          <dgm:hierBranch val="init"/>
        </dgm:presLayoutVars>
      </dgm:prSet>
      <dgm:spPr/>
    </dgm:pt>
    <dgm:pt modelId="{256A9FD2-CFC1-4BFE-86D5-3F86CA45B05A}" type="pres">
      <dgm:prSet presAssocID="{9BDDBC65-0017-477C-9892-8B92AE465A74}" presName="rootComposite" presStyleCnt="0"/>
      <dgm:spPr/>
    </dgm:pt>
    <dgm:pt modelId="{DD61AAFB-6F4D-4B38-826A-A391391D10AF}" type="pres">
      <dgm:prSet presAssocID="{9BDDBC65-0017-477C-9892-8B92AE465A74}" presName="rootText" presStyleLbl="node2" presStyleIdx="2" presStyleCnt="3">
        <dgm:presLayoutVars>
          <dgm:chPref val="3"/>
        </dgm:presLayoutVars>
      </dgm:prSet>
      <dgm:spPr/>
      <dgm:t>
        <a:bodyPr/>
        <a:lstStyle/>
        <a:p>
          <a:endParaRPr lang="cs-CZ"/>
        </a:p>
      </dgm:t>
    </dgm:pt>
    <dgm:pt modelId="{FB9853DF-D8BD-43E4-BC6F-68A8BB127C05}" type="pres">
      <dgm:prSet presAssocID="{9BDDBC65-0017-477C-9892-8B92AE465A74}" presName="rootConnector" presStyleLbl="node2" presStyleIdx="2" presStyleCnt="3"/>
      <dgm:spPr/>
      <dgm:t>
        <a:bodyPr/>
        <a:lstStyle/>
        <a:p>
          <a:endParaRPr lang="cs-CZ"/>
        </a:p>
      </dgm:t>
    </dgm:pt>
    <dgm:pt modelId="{537DA080-E525-4B23-8DA1-B23F2D2DB5F7}" type="pres">
      <dgm:prSet presAssocID="{9BDDBC65-0017-477C-9892-8B92AE465A74}" presName="hierChild4" presStyleCnt="0"/>
      <dgm:spPr/>
    </dgm:pt>
    <dgm:pt modelId="{C4202BB0-26BC-4EE3-8E3C-E72BD277C590}" type="pres">
      <dgm:prSet presAssocID="{B15E1151-21DF-4F9B-98F1-E57CF8A96FDB}" presName="Name37" presStyleLbl="parChTrans1D3" presStyleIdx="1" presStyleCnt="2"/>
      <dgm:spPr/>
      <dgm:t>
        <a:bodyPr/>
        <a:lstStyle/>
        <a:p>
          <a:endParaRPr lang="cs-CZ"/>
        </a:p>
      </dgm:t>
    </dgm:pt>
    <dgm:pt modelId="{4C527920-7F7D-4B6F-831A-776AA2CE7ACD}" type="pres">
      <dgm:prSet presAssocID="{9EDC53B7-6C5C-459F-B71E-DCA8F06F7F5F}" presName="hierRoot2" presStyleCnt="0">
        <dgm:presLayoutVars>
          <dgm:hierBranch val="init"/>
        </dgm:presLayoutVars>
      </dgm:prSet>
      <dgm:spPr/>
    </dgm:pt>
    <dgm:pt modelId="{4A8CC3AD-A2B3-4DB6-AA21-E52E2CAA505C}" type="pres">
      <dgm:prSet presAssocID="{9EDC53B7-6C5C-459F-B71E-DCA8F06F7F5F}" presName="rootComposite" presStyleCnt="0"/>
      <dgm:spPr/>
    </dgm:pt>
    <dgm:pt modelId="{9AE6BBC7-8F47-4E7A-A078-9F481FBB020B}" type="pres">
      <dgm:prSet presAssocID="{9EDC53B7-6C5C-459F-B71E-DCA8F06F7F5F}" presName="rootText" presStyleLbl="node3" presStyleIdx="1" presStyleCnt="2">
        <dgm:presLayoutVars>
          <dgm:chPref val="3"/>
        </dgm:presLayoutVars>
      </dgm:prSet>
      <dgm:spPr/>
      <dgm:t>
        <a:bodyPr/>
        <a:lstStyle/>
        <a:p>
          <a:endParaRPr lang="cs-CZ"/>
        </a:p>
      </dgm:t>
    </dgm:pt>
    <dgm:pt modelId="{CB70FE7A-1926-4B06-BF18-26D909884010}" type="pres">
      <dgm:prSet presAssocID="{9EDC53B7-6C5C-459F-B71E-DCA8F06F7F5F}" presName="rootConnector" presStyleLbl="node3" presStyleIdx="1" presStyleCnt="2"/>
      <dgm:spPr/>
      <dgm:t>
        <a:bodyPr/>
        <a:lstStyle/>
        <a:p>
          <a:endParaRPr lang="cs-CZ"/>
        </a:p>
      </dgm:t>
    </dgm:pt>
    <dgm:pt modelId="{230A1538-96DC-49EF-9399-0B5B126DE351}" type="pres">
      <dgm:prSet presAssocID="{9EDC53B7-6C5C-459F-B71E-DCA8F06F7F5F}" presName="hierChild4" presStyleCnt="0"/>
      <dgm:spPr/>
    </dgm:pt>
    <dgm:pt modelId="{B019547D-E2EF-4F94-ADAF-EB04A24C3763}" type="pres">
      <dgm:prSet presAssocID="{9EDC53B7-6C5C-459F-B71E-DCA8F06F7F5F}" presName="hierChild5" presStyleCnt="0"/>
      <dgm:spPr/>
    </dgm:pt>
    <dgm:pt modelId="{A2645D04-DE5F-4419-9920-7586B3BA2ED4}" type="pres">
      <dgm:prSet presAssocID="{9BDDBC65-0017-477C-9892-8B92AE465A74}" presName="hierChild5" presStyleCnt="0"/>
      <dgm:spPr/>
    </dgm:pt>
    <dgm:pt modelId="{63C8A69B-0C20-4706-A6D3-CB314BAAA5B0}" type="pres">
      <dgm:prSet presAssocID="{C9F12A09-35D8-42DD-8734-2E11D241DF05}" presName="hierChild3" presStyleCnt="0"/>
      <dgm:spPr/>
    </dgm:pt>
  </dgm:ptLst>
  <dgm:cxnLst>
    <dgm:cxn modelId="{C1307E2F-48C3-470D-A259-C35A3B7613BE}" type="presOf" srcId="{9EDC53B7-6C5C-459F-B71E-DCA8F06F7F5F}" destId="{9AE6BBC7-8F47-4E7A-A078-9F481FBB020B}" srcOrd="0" destOrd="0" presId="urn:microsoft.com/office/officeart/2005/8/layout/orgChart1"/>
    <dgm:cxn modelId="{1CFDE2CD-075F-42EB-9F8A-3EA8709B05BF}" type="presOf" srcId="{631775D3-575B-493C-9FD0-5C64E2D065FA}" destId="{4B22C5D8-1296-40D5-A7C3-9846AB66ABC7}" srcOrd="1" destOrd="0" presId="urn:microsoft.com/office/officeart/2005/8/layout/orgChart1"/>
    <dgm:cxn modelId="{175959A5-C6AE-4942-85A4-88F4D4DA26A3}" srcId="{E24AD104-78E1-4C7A-9916-81B6D664F719}" destId="{C9F12A09-35D8-42DD-8734-2E11D241DF05}" srcOrd="0" destOrd="0" parTransId="{C96405D7-9248-465A-BB2E-EE072B65AC49}" sibTransId="{F9B04014-353C-405F-BC16-1177C8EE3264}"/>
    <dgm:cxn modelId="{C8EE7FC1-5FFB-4348-8EE1-9324343C014E}" type="presOf" srcId="{AE04B261-2A8A-43D1-B3D0-E5802DB201A6}" destId="{7F76AE7D-3983-4333-BC4F-6D63EF34F365}" srcOrd="0" destOrd="0" presId="urn:microsoft.com/office/officeart/2005/8/layout/orgChart1"/>
    <dgm:cxn modelId="{ADBF777D-CE99-4226-96FD-4A9D4121078A}" type="presOf" srcId="{E24AD104-78E1-4C7A-9916-81B6D664F719}" destId="{8649F785-94A3-4270-B519-3DF535BFC960}" srcOrd="0" destOrd="0" presId="urn:microsoft.com/office/officeart/2005/8/layout/orgChart1"/>
    <dgm:cxn modelId="{CBDE1319-89E9-46CE-B1EB-A55288A01A6F}" type="presOf" srcId="{9BDDBC65-0017-477C-9892-8B92AE465A74}" destId="{DD61AAFB-6F4D-4B38-826A-A391391D10AF}" srcOrd="0" destOrd="0" presId="urn:microsoft.com/office/officeart/2005/8/layout/orgChart1"/>
    <dgm:cxn modelId="{22C7ACD5-909C-4086-A17E-E9B498F64307}" type="presOf" srcId="{631775D3-575B-493C-9FD0-5C64E2D065FA}" destId="{A92B35EA-501A-4546-8FF3-94A037CB82A9}" srcOrd="0" destOrd="0" presId="urn:microsoft.com/office/officeart/2005/8/layout/orgChart1"/>
    <dgm:cxn modelId="{3C4AA878-131B-44E3-97D0-08B191E989F8}" type="presOf" srcId="{9BDDBC65-0017-477C-9892-8B92AE465A74}" destId="{FB9853DF-D8BD-43E4-BC6F-68A8BB127C05}" srcOrd="1" destOrd="0" presId="urn:microsoft.com/office/officeart/2005/8/layout/orgChart1"/>
    <dgm:cxn modelId="{5CE9B0D8-3650-4A36-A623-4B31B61038D4}" srcId="{631775D3-575B-493C-9FD0-5C64E2D065FA}" destId="{5B4FFBA6-0D5D-4A33-A76D-78B7A29D0581}" srcOrd="0" destOrd="0" parTransId="{C867090F-5E9B-4389-87AE-4768ECAB9A9D}" sibTransId="{EF2D2401-6FCA-495A-B771-4015632F6ABD}"/>
    <dgm:cxn modelId="{7076618E-2197-44AF-93C7-F2781D6916BB}" type="presOf" srcId="{C9F12A09-35D8-42DD-8734-2E11D241DF05}" destId="{217381B5-1085-42D3-827D-98440965CB80}" srcOrd="0" destOrd="0" presId="urn:microsoft.com/office/officeart/2005/8/layout/orgChart1"/>
    <dgm:cxn modelId="{33803F75-2C96-4FAB-A1E7-FFE8EA713F60}" type="presOf" srcId="{4F6B8131-D4E4-4FBE-95AF-18741E883E71}" destId="{A3B024BC-5FF9-4B20-BED8-59AC8BF724DF}" srcOrd="0" destOrd="0" presId="urn:microsoft.com/office/officeart/2005/8/layout/orgChart1"/>
    <dgm:cxn modelId="{AA75B084-842B-4BA5-92FE-9793C5E701D2}" type="presOf" srcId="{AE04B261-2A8A-43D1-B3D0-E5802DB201A6}" destId="{6E50EBD4-0D44-4F88-96A1-B99FCA3D4BB2}" srcOrd="1" destOrd="0" presId="urn:microsoft.com/office/officeart/2005/8/layout/orgChart1"/>
    <dgm:cxn modelId="{4ECA0D5C-9766-4F19-A8B2-FCDFF84F2EC6}" srcId="{C9F12A09-35D8-42DD-8734-2E11D241DF05}" destId="{9BDDBC65-0017-477C-9892-8B92AE465A74}" srcOrd="2" destOrd="0" parTransId="{E7B442ED-4F63-46DC-8462-3ACF8E05CB85}" sibTransId="{106DEF17-4A23-420F-9056-8FA1A4B4F081}"/>
    <dgm:cxn modelId="{D33937B5-48B5-47A1-AAE7-DA1F5E0001C7}" type="presOf" srcId="{C9F12A09-35D8-42DD-8734-2E11D241DF05}" destId="{C99202F1-EB47-4564-81AB-C64032925B4D}" srcOrd="1" destOrd="0" presId="urn:microsoft.com/office/officeart/2005/8/layout/orgChart1"/>
    <dgm:cxn modelId="{36EB6469-DACE-4DB8-8BB7-77A780D01BBB}" type="presOf" srcId="{5B4FFBA6-0D5D-4A33-A76D-78B7A29D0581}" destId="{8DF80638-0372-451D-9DD2-98A73D85AE8A}" srcOrd="0" destOrd="0" presId="urn:microsoft.com/office/officeart/2005/8/layout/orgChart1"/>
    <dgm:cxn modelId="{2CB34FCB-1632-444F-98B6-72AEB8CEEBD5}" srcId="{9BDDBC65-0017-477C-9892-8B92AE465A74}" destId="{9EDC53B7-6C5C-459F-B71E-DCA8F06F7F5F}" srcOrd="0" destOrd="0" parTransId="{B15E1151-21DF-4F9B-98F1-E57CF8A96FDB}" sibTransId="{69F9B277-156F-4E3E-A834-FA2285F5E4CC}"/>
    <dgm:cxn modelId="{910839FB-9252-4A68-A359-E3C2ED8767AD}" type="presOf" srcId="{C867090F-5E9B-4389-87AE-4768ECAB9A9D}" destId="{1CC2CEF1-B18A-4B09-BB6D-FB086115E58D}" srcOrd="0" destOrd="0" presId="urn:microsoft.com/office/officeart/2005/8/layout/orgChart1"/>
    <dgm:cxn modelId="{C73A9C2B-8B50-4FF4-BF12-CAFC0B329D7A}" type="presOf" srcId="{9EDC53B7-6C5C-459F-B71E-DCA8F06F7F5F}" destId="{CB70FE7A-1926-4B06-BF18-26D909884010}" srcOrd="1" destOrd="0" presId="urn:microsoft.com/office/officeart/2005/8/layout/orgChart1"/>
    <dgm:cxn modelId="{14010496-BC05-4441-BCDB-C25BC06F32AB}" srcId="{C9F12A09-35D8-42DD-8734-2E11D241DF05}" destId="{AE04B261-2A8A-43D1-B3D0-E5802DB201A6}" srcOrd="1" destOrd="0" parTransId="{4F6B8131-D4E4-4FBE-95AF-18741E883E71}" sibTransId="{C356F1CB-ADC8-4B2B-B8EB-EDBC7B632591}"/>
    <dgm:cxn modelId="{D84AD3B4-35B5-47B3-8BA8-FF8C4C46A98F}" type="presOf" srcId="{E7B442ED-4F63-46DC-8462-3ACF8E05CB85}" destId="{3A6CB933-CB22-4883-8381-FF9C6989133F}" srcOrd="0" destOrd="0" presId="urn:microsoft.com/office/officeart/2005/8/layout/orgChart1"/>
    <dgm:cxn modelId="{F4EAF774-0E2B-4928-8391-11AE2F9F97E1}" type="presOf" srcId="{38A59950-FE66-46F9-A1A9-520D3364D5FA}" destId="{21D2A5F1-7827-4361-90FB-F22FD1750973}" srcOrd="0" destOrd="0" presId="urn:microsoft.com/office/officeart/2005/8/layout/orgChart1"/>
    <dgm:cxn modelId="{AD73EBCB-BE8D-42A6-ACA6-07926B69CBE2}" type="presOf" srcId="{B15E1151-21DF-4F9B-98F1-E57CF8A96FDB}" destId="{C4202BB0-26BC-4EE3-8E3C-E72BD277C590}" srcOrd="0" destOrd="0" presId="urn:microsoft.com/office/officeart/2005/8/layout/orgChart1"/>
    <dgm:cxn modelId="{30FCCC91-0467-466E-B407-C949BBA3223B}" type="presOf" srcId="{5B4FFBA6-0D5D-4A33-A76D-78B7A29D0581}" destId="{95B6E7A7-E99C-4826-8389-11D8BA7292C0}" srcOrd="1" destOrd="0" presId="urn:microsoft.com/office/officeart/2005/8/layout/orgChart1"/>
    <dgm:cxn modelId="{4F6BDC56-BDBB-4CC0-84BA-F435CF8369B4}" srcId="{C9F12A09-35D8-42DD-8734-2E11D241DF05}" destId="{631775D3-575B-493C-9FD0-5C64E2D065FA}" srcOrd="0" destOrd="0" parTransId="{38A59950-FE66-46F9-A1A9-520D3364D5FA}" sibTransId="{712C203A-FBB5-4E9D-8877-98F78C63251C}"/>
    <dgm:cxn modelId="{093FD113-D0F9-4FBF-B762-2669DCB42290}" type="presParOf" srcId="{8649F785-94A3-4270-B519-3DF535BFC960}" destId="{7E4236A2-A8F6-4C44-9DD7-8982FB94B853}" srcOrd="0" destOrd="0" presId="urn:microsoft.com/office/officeart/2005/8/layout/orgChart1"/>
    <dgm:cxn modelId="{3B7C9892-875F-49B0-A6D4-6035778EDCEA}" type="presParOf" srcId="{7E4236A2-A8F6-4C44-9DD7-8982FB94B853}" destId="{A01D2AC2-C3B2-4946-BE4A-625A8BE9C169}" srcOrd="0" destOrd="0" presId="urn:microsoft.com/office/officeart/2005/8/layout/orgChart1"/>
    <dgm:cxn modelId="{CA86B78C-A89C-472E-93FA-14957FB94DCD}" type="presParOf" srcId="{A01D2AC2-C3B2-4946-BE4A-625A8BE9C169}" destId="{217381B5-1085-42D3-827D-98440965CB80}" srcOrd="0" destOrd="0" presId="urn:microsoft.com/office/officeart/2005/8/layout/orgChart1"/>
    <dgm:cxn modelId="{F567C6A0-0477-4F8B-BE84-4B2FAD4AE460}" type="presParOf" srcId="{A01D2AC2-C3B2-4946-BE4A-625A8BE9C169}" destId="{C99202F1-EB47-4564-81AB-C64032925B4D}" srcOrd="1" destOrd="0" presId="urn:microsoft.com/office/officeart/2005/8/layout/orgChart1"/>
    <dgm:cxn modelId="{14228DF3-9925-4959-A18A-90EBE8950434}" type="presParOf" srcId="{7E4236A2-A8F6-4C44-9DD7-8982FB94B853}" destId="{F7A29947-0C73-4E0B-BAAD-565495683508}" srcOrd="1" destOrd="0" presId="urn:microsoft.com/office/officeart/2005/8/layout/orgChart1"/>
    <dgm:cxn modelId="{35F1B8EA-BC3A-444F-AF27-C4B0A552C8E6}" type="presParOf" srcId="{F7A29947-0C73-4E0B-BAAD-565495683508}" destId="{21D2A5F1-7827-4361-90FB-F22FD1750973}" srcOrd="0" destOrd="0" presId="urn:microsoft.com/office/officeart/2005/8/layout/orgChart1"/>
    <dgm:cxn modelId="{2AA2BA3A-791C-4190-BAAD-1AB820D1CC68}" type="presParOf" srcId="{F7A29947-0C73-4E0B-BAAD-565495683508}" destId="{B7AB5985-DABD-4C8C-AA31-54DD3EB4B323}" srcOrd="1" destOrd="0" presId="urn:microsoft.com/office/officeart/2005/8/layout/orgChart1"/>
    <dgm:cxn modelId="{DC9D4644-A2FD-40D6-BBE4-A6F010317EE5}" type="presParOf" srcId="{B7AB5985-DABD-4C8C-AA31-54DD3EB4B323}" destId="{75B6089D-37CB-4E73-8B66-58115ABF2AFE}" srcOrd="0" destOrd="0" presId="urn:microsoft.com/office/officeart/2005/8/layout/orgChart1"/>
    <dgm:cxn modelId="{3336715E-B5E9-4EC0-9A63-C45BCF6AE6E0}" type="presParOf" srcId="{75B6089D-37CB-4E73-8B66-58115ABF2AFE}" destId="{A92B35EA-501A-4546-8FF3-94A037CB82A9}" srcOrd="0" destOrd="0" presId="urn:microsoft.com/office/officeart/2005/8/layout/orgChart1"/>
    <dgm:cxn modelId="{0510F198-CCE9-4DFD-A4B3-76C3579F6790}" type="presParOf" srcId="{75B6089D-37CB-4E73-8B66-58115ABF2AFE}" destId="{4B22C5D8-1296-40D5-A7C3-9846AB66ABC7}" srcOrd="1" destOrd="0" presId="urn:microsoft.com/office/officeart/2005/8/layout/orgChart1"/>
    <dgm:cxn modelId="{86ABA029-8746-4BED-88CC-D3207AF8E1B6}" type="presParOf" srcId="{B7AB5985-DABD-4C8C-AA31-54DD3EB4B323}" destId="{E2FD646D-B0BA-401D-BC64-B1E15F036458}" srcOrd="1" destOrd="0" presId="urn:microsoft.com/office/officeart/2005/8/layout/orgChart1"/>
    <dgm:cxn modelId="{F95E6137-8CB5-4AD0-AB78-C74D1AD17F5C}" type="presParOf" srcId="{E2FD646D-B0BA-401D-BC64-B1E15F036458}" destId="{1CC2CEF1-B18A-4B09-BB6D-FB086115E58D}" srcOrd="0" destOrd="0" presId="urn:microsoft.com/office/officeart/2005/8/layout/orgChart1"/>
    <dgm:cxn modelId="{70FC6C84-E7C9-419F-BB86-B5FD95CEC8C1}" type="presParOf" srcId="{E2FD646D-B0BA-401D-BC64-B1E15F036458}" destId="{08CA837F-14FE-47BE-AB0D-79B761CAD055}" srcOrd="1" destOrd="0" presId="urn:microsoft.com/office/officeart/2005/8/layout/orgChart1"/>
    <dgm:cxn modelId="{DBF72DA9-ED0D-40D4-9EAE-30BBE631AEE9}" type="presParOf" srcId="{08CA837F-14FE-47BE-AB0D-79B761CAD055}" destId="{11778DEA-B1CC-40E7-A374-ECC31F903775}" srcOrd="0" destOrd="0" presId="urn:microsoft.com/office/officeart/2005/8/layout/orgChart1"/>
    <dgm:cxn modelId="{90C33BE2-40CD-4C74-AD63-28A7CC54EE08}" type="presParOf" srcId="{11778DEA-B1CC-40E7-A374-ECC31F903775}" destId="{8DF80638-0372-451D-9DD2-98A73D85AE8A}" srcOrd="0" destOrd="0" presId="urn:microsoft.com/office/officeart/2005/8/layout/orgChart1"/>
    <dgm:cxn modelId="{4512FACE-3C58-4130-8481-3F38E71DAF2B}" type="presParOf" srcId="{11778DEA-B1CC-40E7-A374-ECC31F903775}" destId="{95B6E7A7-E99C-4826-8389-11D8BA7292C0}" srcOrd="1" destOrd="0" presId="urn:microsoft.com/office/officeart/2005/8/layout/orgChart1"/>
    <dgm:cxn modelId="{45E301D5-9D9A-4FFC-BED1-551FFE9C332E}" type="presParOf" srcId="{08CA837F-14FE-47BE-AB0D-79B761CAD055}" destId="{9E1F6A26-8E64-4ED7-81D0-96BF6202A03E}" srcOrd="1" destOrd="0" presId="urn:microsoft.com/office/officeart/2005/8/layout/orgChart1"/>
    <dgm:cxn modelId="{FE617537-3B36-49A9-B399-663AE3BC918E}" type="presParOf" srcId="{08CA837F-14FE-47BE-AB0D-79B761CAD055}" destId="{1CADFC14-8ADB-422F-8D24-D35957F6F874}" srcOrd="2" destOrd="0" presId="urn:microsoft.com/office/officeart/2005/8/layout/orgChart1"/>
    <dgm:cxn modelId="{184CF97F-3CA9-4F52-8F7E-0F70692EAA82}" type="presParOf" srcId="{B7AB5985-DABD-4C8C-AA31-54DD3EB4B323}" destId="{7FDD49BA-D3E6-44F8-84BB-92B3CE3D3A3A}" srcOrd="2" destOrd="0" presId="urn:microsoft.com/office/officeart/2005/8/layout/orgChart1"/>
    <dgm:cxn modelId="{69A10D4E-3ABB-41E9-9182-E28427B5993E}" type="presParOf" srcId="{F7A29947-0C73-4E0B-BAAD-565495683508}" destId="{A3B024BC-5FF9-4B20-BED8-59AC8BF724DF}" srcOrd="2" destOrd="0" presId="urn:microsoft.com/office/officeart/2005/8/layout/orgChart1"/>
    <dgm:cxn modelId="{CFF498FE-31D0-4189-BA9B-686D0CC29E27}" type="presParOf" srcId="{F7A29947-0C73-4E0B-BAAD-565495683508}" destId="{22DCF010-745B-4F40-81B0-9F98419166E5}" srcOrd="3" destOrd="0" presId="urn:microsoft.com/office/officeart/2005/8/layout/orgChart1"/>
    <dgm:cxn modelId="{EFF95A57-5D32-43B5-AB3C-FC6E6023A7B8}" type="presParOf" srcId="{22DCF010-745B-4F40-81B0-9F98419166E5}" destId="{3100AB18-C659-46ED-AE55-9D84FEF1C144}" srcOrd="0" destOrd="0" presId="urn:microsoft.com/office/officeart/2005/8/layout/orgChart1"/>
    <dgm:cxn modelId="{7C2A6648-ED42-4EC8-98F2-FB9D4B827004}" type="presParOf" srcId="{3100AB18-C659-46ED-AE55-9D84FEF1C144}" destId="{7F76AE7D-3983-4333-BC4F-6D63EF34F365}" srcOrd="0" destOrd="0" presId="urn:microsoft.com/office/officeart/2005/8/layout/orgChart1"/>
    <dgm:cxn modelId="{C0626F99-B1FE-4639-B042-B8D000B63356}" type="presParOf" srcId="{3100AB18-C659-46ED-AE55-9D84FEF1C144}" destId="{6E50EBD4-0D44-4F88-96A1-B99FCA3D4BB2}" srcOrd="1" destOrd="0" presId="urn:microsoft.com/office/officeart/2005/8/layout/orgChart1"/>
    <dgm:cxn modelId="{99C5A2DA-8689-4278-8317-A7064B1AF168}" type="presParOf" srcId="{22DCF010-745B-4F40-81B0-9F98419166E5}" destId="{F87C69AF-BDC1-496E-80AA-8FC8BFE195D6}" srcOrd="1" destOrd="0" presId="urn:microsoft.com/office/officeart/2005/8/layout/orgChart1"/>
    <dgm:cxn modelId="{F9E30650-ACC1-4369-BF4D-6EB8CD274AEA}" type="presParOf" srcId="{22DCF010-745B-4F40-81B0-9F98419166E5}" destId="{9580B7E2-E220-4FFB-8814-3A0882A8893E}" srcOrd="2" destOrd="0" presId="urn:microsoft.com/office/officeart/2005/8/layout/orgChart1"/>
    <dgm:cxn modelId="{05086C37-7A6C-45CD-81F0-081F8AE15FAD}" type="presParOf" srcId="{F7A29947-0C73-4E0B-BAAD-565495683508}" destId="{3A6CB933-CB22-4883-8381-FF9C6989133F}" srcOrd="4" destOrd="0" presId="urn:microsoft.com/office/officeart/2005/8/layout/orgChart1"/>
    <dgm:cxn modelId="{FD3AEC28-E31F-41EB-B903-9F55704EA6ED}" type="presParOf" srcId="{F7A29947-0C73-4E0B-BAAD-565495683508}" destId="{6EC648F9-8239-482B-B407-82386BAA37BB}" srcOrd="5" destOrd="0" presId="urn:microsoft.com/office/officeart/2005/8/layout/orgChart1"/>
    <dgm:cxn modelId="{4C0AF2D7-58E4-4C76-BCA6-E9274A9C81E7}" type="presParOf" srcId="{6EC648F9-8239-482B-B407-82386BAA37BB}" destId="{256A9FD2-CFC1-4BFE-86D5-3F86CA45B05A}" srcOrd="0" destOrd="0" presId="urn:microsoft.com/office/officeart/2005/8/layout/orgChart1"/>
    <dgm:cxn modelId="{AE2D72E3-A670-4A6D-8226-F757FDC88790}" type="presParOf" srcId="{256A9FD2-CFC1-4BFE-86D5-3F86CA45B05A}" destId="{DD61AAFB-6F4D-4B38-826A-A391391D10AF}" srcOrd="0" destOrd="0" presId="urn:microsoft.com/office/officeart/2005/8/layout/orgChart1"/>
    <dgm:cxn modelId="{908EE195-C445-41C8-80E2-90358F89ECF6}" type="presParOf" srcId="{256A9FD2-CFC1-4BFE-86D5-3F86CA45B05A}" destId="{FB9853DF-D8BD-43E4-BC6F-68A8BB127C05}" srcOrd="1" destOrd="0" presId="urn:microsoft.com/office/officeart/2005/8/layout/orgChart1"/>
    <dgm:cxn modelId="{769216FD-3087-4A5B-9CFD-2170543CC65C}" type="presParOf" srcId="{6EC648F9-8239-482B-B407-82386BAA37BB}" destId="{537DA080-E525-4B23-8DA1-B23F2D2DB5F7}" srcOrd="1" destOrd="0" presId="urn:microsoft.com/office/officeart/2005/8/layout/orgChart1"/>
    <dgm:cxn modelId="{01C25CBE-0395-4A43-8BE1-40765BC59390}" type="presParOf" srcId="{537DA080-E525-4B23-8DA1-B23F2D2DB5F7}" destId="{C4202BB0-26BC-4EE3-8E3C-E72BD277C590}" srcOrd="0" destOrd="0" presId="urn:microsoft.com/office/officeart/2005/8/layout/orgChart1"/>
    <dgm:cxn modelId="{6A5A1AD7-B74A-4C11-8310-421E4FC901BC}" type="presParOf" srcId="{537DA080-E525-4B23-8DA1-B23F2D2DB5F7}" destId="{4C527920-7F7D-4B6F-831A-776AA2CE7ACD}" srcOrd="1" destOrd="0" presId="urn:microsoft.com/office/officeart/2005/8/layout/orgChart1"/>
    <dgm:cxn modelId="{E32D5EB6-4288-4AF5-A5A8-2C39A59F8120}" type="presParOf" srcId="{4C527920-7F7D-4B6F-831A-776AA2CE7ACD}" destId="{4A8CC3AD-A2B3-4DB6-AA21-E52E2CAA505C}" srcOrd="0" destOrd="0" presId="urn:microsoft.com/office/officeart/2005/8/layout/orgChart1"/>
    <dgm:cxn modelId="{EB5376A6-C20A-4CFB-A562-AEA376597EFB}" type="presParOf" srcId="{4A8CC3AD-A2B3-4DB6-AA21-E52E2CAA505C}" destId="{9AE6BBC7-8F47-4E7A-A078-9F481FBB020B}" srcOrd="0" destOrd="0" presId="urn:microsoft.com/office/officeart/2005/8/layout/orgChart1"/>
    <dgm:cxn modelId="{F87C243A-8350-49A3-9864-C0E8C637186F}" type="presParOf" srcId="{4A8CC3AD-A2B3-4DB6-AA21-E52E2CAA505C}" destId="{CB70FE7A-1926-4B06-BF18-26D909884010}" srcOrd="1" destOrd="0" presId="urn:microsoft.com/office/officeart/2005/8/layout/orgChart1"/>
    <dgm:cxn modelId="{739D0053-E006-46A8-8FE8-718BA286C659}" type="presParOf" srcId="{4C527920-7F7D-4B6F-831A-776AA2CE7ACD}" destId="{230A1538-96DC-49EF-9399-0B5B126DE351}" srcOrd="1" destOrd="0" presId="urn:microsoft.com/office/officeart/2005/8/layout/orgChart1"/>
    <dgm:cxn modelId="{0A1163C7-D046-45BD-9AEB-E496FB513CFE}" type="presParOf" srcId="{4C527920-7F7D-4B6F-831A-776AA2CE7ACD}" destId="{B019547D-E2EF-4F94-ADAF-EB04A24C3763}" srcOrd="2" destOrd="0" presId="urn:microsoft.com/office/officeart/2005/8/layout/orgChart1"/>
    <dgm:cxn modelId="{813B2863-1B55-4B11-92F9-5A0EB2983C8C}" type="presParOf" srcId="{6EC648F9-8239-482B-B407-82386BAA37BB}" destId="{A2645D04-DE5F-4419-9920-7586B3BA2ED4}" srcOrd="2" destOrd="0" presId="urn:microsoft.com/office/officeart/2005/8/layout/orgChart1"/>
    <dgm:cxn modelId="{18D57737-B1AD-419F-9211-14C54250F010}" type="presParOf" srcId="{7E4236A2-A8F6-4C44-9DD7-8982FB94B853}" destId="{63C8A69B-0C20-4706-A6D3-CB314BAAA5B0}" srcOrd="2" destOrd="0" presId="urn:microsoft.com/office/officeart/2005/8/layout/orgChart1"/>
  </dgm:cxnLst>
  <dgm:bg/>
  <dgm:whole/>
  <dgm:extLst>
    <a:ext uri="http://schemas.microsoft.com/office/drawing/2008/diagram">
      <dsp:dataModelExt xmlns:dsp="http://schemas.microsoft.com/office/drawing/2008/diagram" xmlns="" relId="rId3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93F79B2-4527-483D-A7B5-2D1D02056CE6}">
      <dsp:nvSpPr>
        <dsp:cNvPr id="0" name=""/>
        <dsp:cNvSpPr/>
      </dsp:nvSpPr>
      <dsp:spPr>
        <a:xfrm>
          <a:off x="414734" y="472955"/>
          <a:ext cx="1626393" cy="162639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1D4CBAD-0BA8-4EA9-AF5C-B21CAA63C846}">
      <dsp:nvSpPr>
        <dsp:cNvPr id="0" name=""/>
        <dsp:cNvSpPr/>
      </dsp:nvSpPr>
      <dsp:spPr>
        <a:xfrm>
          <a:off x="595399" y="653620"/>
          <a:ext cx="1265063" cy="126506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93DAEA5-7F09-478C-8555-028460B9F409}">
      <dsp:nvSpPr>
        <dsp:cNvPr id="0" name=""/>
        <dsp:cNvSpPr/>
      </dsp:nvSpPr>
      <dsp:spPr>
        <a:xfrm>
          <a:off x="776064" y="834285"/>
          <a:ext cx="903732" cy="90373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5A32232-A45D-40C9-8132-F7852777390A}">
      <dsp:nvSpPr>
        <dsp:cNvPr id="0" name=""/>
        <dsp:cNvSpPr/>
      </dsp:nvSpPr>
      <dsp:spPr>
        <a:xfrm>
          <a:off x="956865" y="1015086"/>
          <a:ext cx="542131" cy="54213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2723912-6C03-48ED-9937-8C57DB49E4E4}">
      <dsp:nvSpPr>
        <dsp:cNvPr id="0" name=""/>
        <dsp:cNvSpPr/>
      </dsp:nvSpPr>
      <dsp:spPr>
        <a:xfrm>
          <a:off x="1137530" y="1195751"/>
          <a:ext cx="180800" cy="18080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C14681D-5514-42B3-BC60-C840C17A78A3}">
      <dsp:nvSpPr>
        <dsp:cNvPr id="0" name=""/>
        <dsp:cNvSpPr/>
      </dsp:nvSpPr>
      <dsp:spPr>
        <a:xfrm>
          <a:off x="2312193" y="69175"/>
          <a:ext cx="813196" cy="2871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0904" tIns="21590" rIns="21590" bIns="21590" numCol="1" spcCol="1270" anchor="ctr" anchorCtr="0">
          <a:noAutofit/>
        </a:bodyPr>
        <a:lstStyle/>
        <a:p>
          <a:pPr marR="0" lvl="0" algn="l" defTabSz="755650" rtl="0">
            <a:lnSpc>
              <a:spcPct val="90000"/>
            </a:lnSpc>
            <a:spcBef>
              <a:spcPct val="0"/>
            </a:spcBef>
            <a:spcAft>
              <a:spcPct val="35000"/>
            </a:spcAft>
          </a:pPr>
          <a:r>
            <a:rPr lang="en-US" sz="1700" kern="1200" baseline="0" smtClean="0">
              <a:latin typeface="Calibri"/>
            </a:rPr>
            <a:t>1.</a:t>
          </a:r>
          <a:endParaRPr lang="en-US" sz="1700" kern="1200" smtClean="0"/>
        </a:p>
      </dsp:txBody>
      <dsp:txXfrm>
        <a:off x="2312193" y="69175"/>
        <a:ext cx="813196" cy="287112"/>
      </dsp:txXfrm>
    </dsp:sp>
    <dsp:sp modelId="{C713F87E-09D2-4F2E-86F2-8E1E9F220CFB}">
      <dsp:nvSpPr>
        <dsp:cNvPr id="0" name=""/>
        <dsp:cNvSpPr/>
      </dsp:nvSpPr>
      <dsp:spPr>
        <a:xfrm>
          <a:off x="2108894" y="212732"/>
          <a:ext cx="203299"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413835E-8835-4077-A7FB-831E445E5B28}">
      <dsp:nvSpPr>
        <dsp:cNvPr id="0" name=""/>
        <dsp:cNvSpPr/>
      </dsp:nvSpPr>
      <dsp:spPr>
        <a:xfrm rot="5400000">
          <a:off x="1131025" y="309638"/>
          <a:ext cx="1073419" cy="879607"/>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FA15F31-0DAD-4308-B52E-EA86235CF5D3}">
      <dsp:nvSpPr>
        <dsp:cNvPr id="0" name=""/>
        <dsp:cNvSpPr/>
      </dsp:nvSpPr>
      <dsp:spPr>
        <a:xfrm>
          <a:off x="2312193" y="372769"/>
          <a:ext cx="813196" cy="2871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0904" tIns="21590" rIns="21590" bIns="21590" numCol="1" spcCol="1270" anchor="ctr" anchorCtr="0">
          <a:noAutofit/>
        </a:bodyPr>
        <a:lstStyle/>
        <a:p>
          <a:pPr marR="0" lvl="0" algn="l" defTabSz="755650" rtl="0">
            <a:lnSpc>
              <a:spcPct val="90000"/>
            </a:lnSpc>
            <a:spcBef>
              <a:spcPct val="0"/>
            </a:spcBef>
            <a:spcAft>
              <a:spcPct val="35000"/>
            </a:spcAft>
          </a:pPr>
          <a:r>
            <a:rPr lang="en-US" sz="1700" kern="1200" baseline="0" smtClean="0">
              <a:latin typeface="Calibri"/>
            </a:rPr>
            <a:t>2.</a:t>
          </a:r>
          <a:endParaRPr lang="en-US" sz="1700" kern="1200" smtClean="0"/>
        </a:p>
      </dsp:txBody>
      <dsp:txXfrm>
        <a:off x="2312193" y="372769"/>
        <a:ext cx="813196" cy="287112"/>
      </dsp:txXfrm>
    </dsp:sp>
    <dsp:sp modelId="{FCFBEC8A-123C-495F-A7E7-CEAF68378639}">
      <dsp:nvSpPr>
        <dsp:cNvPr id="0" name=""/>
        <dsp:cNvSpPr/>
      </dsp:nvSpPr>
      <dsp:spPr>
        <a:xfrm>
          <a:off x="2108894" y="516325"/>
          <a:ext cx="203299"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E4A81F7-88C4-4C96-97EE-FC5A455E1F75}">
      <dsp:nvSpPr>
        <dsp:cNvPr id="0" name=""/>
        <dsp:cNvSpPr/>
      </dsp:nvSpPr>
      <dsp:spPr>
        <a:xfrm rot="5400000">
          <a:off x="1288758" y="590164"/>
          <a:ext cx="893757" cy="74543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687F3FF-FE1D-4908-B570-ADD0A93BF76C}">
      <dsp:nvSpPr>
        <dsp:cNvPr id="0" name=""/>
        <dsp:cNvSpPr/>
      </dsp:nvSpPr>
      <dsp:spPr>
        <a:xfrm>
          <a:off x="2312193" y="676362"/>
          <a:ext cx="813196" cy="2871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0904" tIns="21590" rIns="21590" bIns="21590" numCol="1" spcCol="1270" anchor="ctr" anchorCtr="0">
          <a:noAutofit/>
        </a:bodyPr>
        <a:lstStyle/>
        <a:p>
          <a:pPr marR="0" lvl="0" algn="l" defTabSz="755650" rtl="0">
            <a:lnSpc>
              <a:spcPct val="90000"/>
            </a:lnSpc>
            <a:spcBef>
              <a:spcPct val="0"/>
            </a:spcBef>
            <a:spcAft>
              <a:spcPct val="35000"/>
            </a:spcAft>
          </a:pPr>
          <a:r>
            <a:rPr lang="en-US" sz="1700" kern="1200" baseline="0" smtClean="0">
              <a:latin typeface="Calibri"/>
            </a:rPr>
            <a:t>3.</a:t>
          </a:r>
          <a:endParaRPr lang="en-US" sz="1700" kern="1200" smtClean="0"/>
        </a:p>
      </dsp:txBody>
      <dsp:txXfrm>
        <a:off x="2312193" y="676362"/>
        <a:ext cx="813196" cy="287112"/>
      </dsp:txXfrm>
    </dsp:sp>
    <dsp:sp modelId="{81D12B04-586C-43CE-A207-CDBA0A84F1CA}">
      <dsp:nvSpPr>
        <dsp:cNvPr id="0" name=""/>
        <dsp:cNvSpPr/>
      </dsp:nvSpPr>
      <dsp:spPr>
        <a:xfrm>
          <a:off x="2108894" y="819919"/>
          <a:ext cx="203299"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8C1D88D-F7E3-4435-A034-FA259B68503E}">
      <dsp:nvSpPr>
        <dsp:cNvPr id="0" name=""/>
        <dsp:cNvSpPr/>
      </dsp:nvSpPr>
      <dsp:spPr>
        <a:xfrm rot="5400000">
          <a:off x="1443428" y="859223"/>
          <a:ext cx="704770" cy="626161"/>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4A0A318-9503-460C-BC1E-D02E82DBA516}">
      <dsp:nvSpPr>
        <dsp:cNvPr id="0" name=""/>
        <dsp:cNvSpPr/>
      </dsp:nvSpPr>
      <dsp:spPr>
        <a:xfrm>
          <a:off x="2312193" y="973450"/>
          <a:ext cx="813196" cy="2871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0904" tIns="21590" rIns="21590" bIns="21590" numCol="1" spcCol="1270" anchor="ctr" anchorCtr="0">
          <a:noAutofit/>
        </a:bodyPr>
        <a:lstStyle/>
        <a:p>
          <a:pPr marR="0" lvl="0" algn="l" defTabSz="755650" rtl="0">
            <a:lnSpc>
              <a:spcPct val="90000"/>
            </a:lnSpc>
            <a:spcBef>
              <a:spcPct val="0"/>
            </a:spcBef>
            <a:spcAft>
              <a:spcPct val="35000"/>
            </a:spcAft>
          </a:pPr>
          <a:r>
            <a:rPr lang="en-US" sz="1700" kern="1200" baseline="0" smtClean="0">
              <a:latin typeface="Calibri"/>
            </a:rPr>
            <a:t>4.</a:t>
          </a:r>
          <a:endParaRPr lang="en-US" sz="1700" kern="1200" smtClean="0"/>
        </a:p>
      </dsp:txBody>
      <dsp:txXfrm>
        <a:off x="2312193" y="973450"/>
        <a:ext cx="813196" cy="287112"/>
      </dsp:txXfrm>
    </dsp:sp>
    <dsp:sp modelId="{20681502-38B2-4188-90CC-9FCD88A33FEA}">
      <dsp:nvSpPr>
        <dsp:cNvPr id="0" name=""/>
        <dsp:cNvSpPr/>
      </dsp:nvSpPr>
      <dsp:spPr>
        <a:xfrm>
          <a:off x="2108894" y="1117007"/>
          <a:ext cx="203299"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EE320B8-91A4-49D4-862F-784B3C2B4B79}">
      <dsp:nvSpPr>
        <dsp:cNvPr id="0" name=""/>
        <dsp:cNvSpPr/>
      </dsp:nvSpPr>
      <dsp:spPr>
        <a:xfrm rot="5400000">
          <a:off x="1597393" y="1143300"/>
          <a:ext cx="537794" cy="485207"/>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9463133-F372-46E2-8125-83EAB19F9C2C}">
      <dsp:nvSpPr>
        <dsp:cNvPr id="0" name=""/>
        <dsp:cNvSpPr/>
      </dsp:nvSpPr>
      <dsp:spPr>
        <a:xfrm>
          <a:off x="2312193" y="1261864"/>
          <a:ext cx="813196" cy="2871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0904" tIns="21590" rIns="21590" bIns="21590" numCol="1" spcCol="1270" anchor="ctr" anchorCtr="0">
          <a:noAutofit/>
        </a:bodyPr>
        <a:lstStyle/>
        <a:p>
          <a:pPr marR="0" lvl="0" algn="l" defTabSz="755650" rtl="0">
            <a:lnSpc>
              <a:spcPct val="90000"/>
            </a:lnSpc>
            <a:spcBef>
              <a:spcPct val="0"/>
            </a:spcBef>
            <a:spcAft>
              <a:spcPct val="35000"/>
            </a:spcAft>
          </a:pPr>
          <a:r>
            <a:rPr lang="en-US" sz="1700" kern="1200" baseline="0" smtClean="0">
              <a:latin typeface="Calibri"/>
            </a:rPr>
            <a:t>5.</a:t>
          </a:r>
          <a:endParaRPr lang="en-US" sz="1700" kern="1200" smtClean="0"/>
        </a:p>
      </dsp:txBody>
      <dsp:txXfrm>
        <a:off x="2312193" y="1261864"/>
        <a:ext cx="813196" cy="287112"/>
      </dsp:txXfrm>
    </dsp:sp>
    <dsp:sp modelId="{DC5683C8-CDA2-4266-A248-9395E639E138}">
      <dsp:nvSpPr>
        <dsp:cNvPr id="0" name=""/>
        <dsp:cNvSpPr/>
      </dsp:nvSpPr>
      <dsp:spPr>
        <a:xfrm>
          <a:off x="2108894" y="1405421"/>
          <a:ext cx="203299"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FFCEC4A-4687-455D-9474-35A7F2E07F15}">
      <dsp:nvSpPr>
        <dsp:cNvPr id="0" name=""/>
        <dsp:cNvSpPr/>
      </dsp:nvSpPr>
      <dsp:spPr>
        <a:xfrm rot="5400000">
          <a:off x="1742955" y="1418974"/>
          <a:ext cx="379491" cy="352385"/>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2476C89-06BB-435E-9834-FAF23AA499E0}">
      <dsp:nvSpPr>
        <dsp:cNvPr id="0" name=""/>
        <dsp:cNvSpPr/>
      </dsp:nvSpPr>
      <dsp:spPr>
        <a:xfrm>
          <a:off x="742412" y="539602"/>
          <a:ext cx="1618806" cy="16188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8D51330-ECA7-4E78-A754-DCBD76F9689A}">
      <dsp:nvSpPr>
        <dsp:cNvPr id="0" name=""/>
        <dsp:cNvSpPr/>
      </dsp:nvSpPr>
      <dsp:spPr>
        <a:xfrm>
          <a:off x="1066173" y="863363"/>
          <a:ext cx="971284" cy="97128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8C523A6-8D78-4308-A630-9AF239C72D12}">
      <dsp:nvSpPr>
        <dsp:cNvPr id="0" name=""/>
        <dsp:cNvSpPr/>
      </dsp:nvSpPr>
      <dsp:spPr>
        <a:xfrm>
          <a:off x="1389935" y="1187124"/>
          <a:ext cx="323761" cy="32376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EB6C5AA-A7B8-4C56-A8B8-87067B928FA9}">
      <dsp:nvSpPr>
        <dsp:cNvPr id="0" name=""/>
        <dsp:cNvSpPr/>
      </dsp:nvSpPr>
      <dsp:spPr>
        <a:xfrm>
          <a:off x="2626641" y="118396"/>
          <a:ext cx="1469342" cy="4721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10160" rIns="10160" bIns="10160" numCol="1" spcCol="1270" anchor="ctr" anchorCtr="0">
          <a:noAutofit/>
        </a:bodyPr>
        <a:lstStyle/>
        <a:p>
          <a:pPr marR="0" lvl="0" algn="l" defTabSz="355600" rtl="0">
            <a:lnSpc>
              <a:spcPct val="90000"/>
            </a:lnSpc>
            <a:spcBef>
              <a:spcPct val="0"/>
            </a:spcBef>
            <a:spcAft>
              <a:spcPct val="35000"/>
            </a:spcAft>
          </a:pPr>
          <a:r>
            <a:rPr lang="cs-CZ" sz="800" b="1" kern="1200" baseline="0" smtClean="0">
              <a:solidFill>
                <a:srgbClr val="000000"/>
              </a:solidFill>
              <a:latin typeface="Tahoma"/>
            </a:rPr>
            <a:t>vnit</a:t>
          </a:r>
          <a:r>
            <a:rPr lang="cs-CZ" sz="800" b="1" kern="1200" baseline="0" smtClean="0">
              <a:solidFill>
                <a:srgbClr val="000000"/>
              </a:solidFill>
              <a:latin typeface="Arial"/>
            </a:rPr>
            <a:t>ř</a:t>
          </a:r>
          <a:r>
            <a:rPr lang="cs-CZ" sz="800" b="1" kern="1200" baseline="0" smtClean="0">
              <a:solidFill>
                <a:srgbClr val="000000"/>
              </a:solidFill>
              <a:latin typeface="Tahoma"/>
            </a:rPr>
            <a:t>ní vrstva - tzv. jádro produktu (základní přínosy nebo služby)</a:t>
          </a:r>
          <a:endParaRPr lang="cs-CZ" sz="800" kern="1200" smtClean="0"/>
        </a:p>
      </dsp:txBody>
      <dsp:txXfrm>
        <a:off x="2626641" y="118396"/>
        <a:ext cx="1469342" cy="472151"/>
      </dsp:txXfrm>
    </dsp:sp>
    <dsp:sp modelId="{0BF01302-D918-48B7-9E63-86F7ABC05051}">
      <dsp:nvSpPr>
        <dsp:cNvPr id="0" name=""/>
        <dsp:cNvSpPr/>
      </dsp:nvSpPr>
      <dsp:spPr>
        <a:xfrm>
          <a:off x="2428669" y="236075"/>
          <a:ext cx="20235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D768B86-937C-48A3-9F2B-A0E3917F8DA2}">
      <dsp:nvSpPr>
        <dsp:cNvPr id="0" name=""/>
        <dsp:cNvSpPr/>
      </dsp:nvSpPr>
      <dsp:spPr>
        <a:xfrm rot="5400000">
          <a:off x="1433508" y="354653"/>
          <a:ext cx="1112659" cy="876044"/>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AAD9EA1-2E45-4BF1-9BAE-5C7BD3F274F8}">
      <dsp:nvSpPr>
        <dsp:cNvPr id="0" name=""/>
        <dsp:cNvSpPr/>
      </dsp:nvSpPr>
      <dsp:spPr>
        <a:xfrm>
          <a:off x="2632683" y="587744"/>
          <a:ext cx="1694056" cy="4777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10160" rIns="10160" bIns="10160" numCol="1" spcCol="1270" anchor="ctr" anchorCtr="0">
          <a:noAutofit/>
        </a:bodyPr>
        <a:lstStyle/>
        <a:p>
          <a:pPr marR="0" lvl="0" algn="l" defTabSz="355600" rtl="0">
            <a:lnSpc>
              <a:spcPct val="90000"/>
            </a:lnSpc>
            <a:spcBef>
              <a:spcPct val="0"/>
            </a:spcBef>
            <a:spcAft>
              <a:spcPct val="35000"/>
            </a:spcAft>
          </a:pPr>
          <a:r>
            <a:rPr lang="cs-CZ" sz="800" b="1" kern="1200" baseline="0" smtClean="0">
              <a:solidFill>
                <a:srgbClr val="000000"/>
              </a:solidFill>
              <a:latin typeface="Tahoma"/>
            </a:rPr>
            <a:t>st</a:t>
          </a:r>
          <a:r>
            <a:rPr lang="cs-CZ" sz="800" b="1" kern="1200" baseline="0" smtClean="0">
              <a:solidFill>
                <a:srgbClr val="000000"/>
              </a:solidFill>
              <a:latin typeface="Arial"/>
            </a:rPr>
            <a:t>ř</a:t>
          </a:r>
          <a:r>
            <a:rPr lang="cs-CZ" sz="800" b="1" kern="1200" baseline="0" smtClean="0">
              <a:solidFill>
                <a:srgbClr val="000000"/>
              </a:solidFill>
              <a:latin typeface="Tahoma"/>
            </a:rPr>
            <a:t>ední vrstva - skute</a:t>
          </a:r>
          <a:r>
            <a:rPr lang="cs-CZ" sz="800" b="1" kern="1200" baseline="0" smtClean="0">
              <a:solidFill>
                <a:srgbClr val="000000"/>
              </a:solidFill>
              <a:latin typeface="Arial"/>
            </a:rPr>
            <a:t>č</a:t>
          </a:r>
          <a:r>
            <a:rPr lang="cs-CZ" sz="800" b="1" kern="1200" baseline="0" smtClean="0">
              <a:solidFill>
                <a:srgbClr val="000000"/>
              </a:solidFill>
              <a:latin typeface="Tahoma"/>
            </a:rPr>
            <a:t>ný výrobek  (balení, název značky, kvalita, design, funkce)</a:t>
          </a:r>
        </a:p>
      </dsp:txBody>
      <dsp:txXfrm>
        <a:off x="2632683" y="587744"/>
        <a:ext cx="1694056" cy="477761"/>
      </dsp:txXfrm>
    </dsp:sp>
    <dsp:sp modelId="{1BE45F15-3AD5-4EE1-A918-B88417333D7C}">
      <dsp:nvSpPr>
        <dsp:cNvPr id="0" name=""/>
        <dsp:cNvSpPr/>
      </dsp:nvSpPr>
      <dsp:spPr>
        <a:xfrm>
          <a:off x="2428669" y="708227"/>
          <a:ext cx="20235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C926B13-EC92-45C1-9553-159003B73639}">
      <dsp:nvSpPr>
        <dsp:cNvPr id="0" name=""/>
        <dsp:cNvSpPr/>
      </dsp:nvSpPr>
      <dsp:spPr>
        <a:xfrm rot="5400000">
          <a:off x="1672336" y="819439"/>
          <a:ext cx="867032" cy="644015"/>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8A8143D-93FD-4043-BC29-742119703875}">
      <dsp:nvSpPr>
        <dsp:cNvPr id="0" name=""/>
        <dsp:cNvSpPr/>
      </dsp:nvSpPr>
      <dsp:spPr>
        <a:xfrm>
          <a:off x="2649373" y="1019033"/>
          <a:ext cx="1483094" cy="6186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10160" rIns="10160" bIns="10160" numCol="1" spcCol="1270" anchor="ctr" anchorCtr="0">
          <a:noAutofit/>
        </a:bodyPr>
        <a:lstStyle/>
        <a:p>
          <a:pPr marR="0" lvl="0" algn="l" defTabSz="355600" rtl="0">
            <a:lnSpc>
              <a:spcPct val="90000"/>
            </a:lnSpc>
            <a:spcBef>
              <a:spcPct val="0"/>
            </a:spcBef>
            <a:spcAft>
              <a:spcPct val="35000"/>
            </a:spcAft>
          </a:pPr>
          <a:r>
            <a:rPr lang="cs-CZ" sz="800" b="1" kern="1200" baseline="0" smtClean="0">
              <a:solidFill>
                <a:srgbClr val="000000"/>
              </a:solidFill>
              <a:latin typeface="Tahoma"/>
            </a:rPr>
            <a:t>vn</a:t>
          </a:r>
          <a:r>
            <a:rPr lang="cs-CZ" sz="800" b="1" kern="1200" baseline="0" smtClean="0">
              <a:solidFill>
                <a:srgbClr val="000000"/>
              </a:solidFill>
              <a:latin typeface="Arial"/>
            </a:rPr>
            <a:t>ě</a:t>
          </a:r>
          <a:r>
            <a:rPr lang="cs-CZ" sz="800" b="1" kern="1200" baseline="0" smtClean="0">
              <a:solidFill>
                <a:srgbClr val="000000"/>
              </a:solidFill>
              <a:latin typeface="Tahoma"/>
            </a:rPr>
            <a:t>jší vrstva - rozší</a:t>
          </a:r>
          <a:r>
            <a:rPr lang="cs-CZ" sz="800" b="1" kern="1200" baseline="0" smtClean="0">
              <a:solidFill>
                <a:srgbClr val="000000"/>
              </a:solidFill>
              <a:latin typeface="Arial"/>
            </a:rPr>
            <a:t>ř</a:t>
          </a:r>
          <a:r>
            <a:rPr lang="cs-CZ" sz="800" b="1" kern="1200" baseline="0" smtClean="0">
              <a:solidFill>
                <a:srgbClr val="000000"/>
              </a:solidFill>
              <a:latin typeface="Tahoma"/>
            </a:rPr>
            <a:t>ený výrobek (instalace, dodání a úvěr, záruka, poprodejní servis</a:t>
          </a:r>
          <a:endParaRPr lang="cs-CZ" sz="800" kern="1200" smtClean="0"/>
        </a:p>
      </dsp:txBody>
      <dsp:txXfrm>
        <a:off x="2649373" y="1019033"/>
        <a:ext cx="1483094" cy="618684"/>
      </dsp:txXfrm>
    </dsp:sp>
    <dsp:sp modelId="{AC6C84C1-A805-4120-8F08-4DAAB28046CA}">
      <dsp:nvSpPr>
        <dsp:cNvPr id="0" name=""/>
        <dsp:cNvSpPr/>
      </dsp:nvSpPr>
      <dsp:spPr>
        <a:xfrm>
          <a:off x="2428669" y="1180379"/>
          <a:ext cx="20235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726B1F1-9902-47F9-9EFA-AC18F808E1DF}">
      <dsp:nvSpPr>
        <dsp:cNvPr id="0" name=""/>
        <dsp:cNvSpPr/>
      </dsp:nvSpPr>
      <dsp:spPr>
        <a:xfrm rot="5400000">
          <a:off x="1911460" y="1283848"/>
          <a:ext cx="619463" cy="411986"/>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93F79B2-4527-483D-A7B5-2D1D02056CE6}">
      <dsp:nvSpPr>
        <dsp:cNvPr id="0" name=""/>
        <dsp:cNvSpPr/>
      </dsp:nvSpPr>
      <dsp:spPr>
        <a:xfrm>
          <a:off x="414734" y="472955"/>
          <a:ext cx="1626393" cy="162639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1D4CBAD-0BA8-4EA9-AF5C-B21CAA63C846}">
      <dsp:nvSpPr>
        <dsp:cNvPr id="0" name=""/>
        <dsp:cNvSpPr/>
      </dsp:nvSpPr>
      <dsp:spPr>
        <a:xfrm>
          <a:off x="595399" y="653620"/>
          <a:ext cx="1265063" cy="126506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93DAEA5-7F09-478C-8555-028460B9F409}">
      <dsp:nvSpPr>
        <dsp:cNvPr id="0" name=""/>
        <dsp:cNvSpPr/>
      </dsp:nvSpPr>
      <dsp:spPr>
        <a:xfrm>
          <a:off x="776064" y="834285"/>
          <a:ext cx="903732" cy="90373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5A32232-A45D-40C9-8132-F7852777390A}">
      <dsp:nvSpPr>
        <dsp:cNvPr id="0" name=""/>
        <dsp:cNvSpPr/>
      </dsp:nvSpPr>
      <dsp:spPr>
        <a:xfrm>
          <a:off x="956865" y="1015086"/>
          <a:ext cx="542131" cy="54213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2723912-6C03-48ED-9937-8C57DB49E4E4}">
      <dsp:nvSpPr>
        <dsp:cNvPr id="0" name=""/>
        <dsp:cNvSpPr/>
      </dsp:nvSpPr>
      <dsp:spPr>
        <a:xfrm>
          <a:off x="1137530" y="1195751"/>
          <a:ext cx="180800" cy="18080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C14681D-5514-42B3-BC60-C840C17A78A3}">
      <dsp:nvSpPr>
        <dsp:cNvPr id="0" name=""/>
        <dsp:cNvSpPr/>
      </dsp:nvSpPr>
      <dsp:spPr>
        <a:xfrm>
          <a:off x="2312193" y="69175"/>
          <a:ext cx="813196" cy="2871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0904" tIns="21590" rIns="21590" bIns="21590" numCol="1" spcCol="1270" anchor="ctr" anchorCtr="0">
          <a:noAutofit/>
        </a:bodyPr>
        <a:lstStyle/>
        <a:p>
          <a:pPr marR="0" lvl="0" algn="l" defTabSz="755650" rtl="0">
            <a:lnSpc>
              <a:spcPct val="90000"/>
            </a:lnSpc>
            <a:spcBef>
              <a:spcPct val="0"/>
            </a:spcBef>
            <a:spcAft>
              <a:spcPct val="35000"/>
            </a:spcAft>
          </a:pPr>
          <a:r>
            <a:rPr lang="en-US" sz="1700" kern="1200" baseline="0" smtClean="0">
              <a:latin typeface="Calibri"/>
            </a:rPr>
            <a:t>1.</a:t>
          </a:r>
          <a:endParaRPr lang="en-US" sz="1700" kern="1200" smtClean="0"/>
        </a:p>
      </dsp:txBody>
      <dsp:txXfrm>
        <a:off x="2312193" y="69175"/>
        <a:ext cx="813196" cy="287112"/>
      </dsp:txXfrm>
    </dsp:sp>
    <dsp:sp modelId="{C713F87E-09D2-4F2E-86F2-8E1E9F220CFB}">
      <dsp:nvSpPr>
        <dsp:cNvPr id="0" name=""/>
        <dsp:cNvSpPr/>
      </dsp:nvSpPr>
      <dsp:spPr>
        <a:xfrm>
          <a:off x="2108894" y="212732"/>
          <a:ext cx="203299"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413835E-8835-4077-A7FB-831E445E5B28}">
      <dsp:nvSpPr>
        <dsp:cNvPr id="0" name=""/>
        <dsp:cNvSpPr/>
      </dsp:nvSpPr>
      <dsp:spPr>
        <a:xfrm rot="5400000">
          <a:off x="1131025" y="309638"/>
          <a:ext cx="1073419" cy="879607"/>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FA15F31-0DAD-4308-B52E-EA86235CF5D3}">
      <dsp:nvSpPr>
        <dsp:cNvPr id="0" name=""/>
        <dsp:cNvSpPr/>
      </dsp:nvSpPr>
      <dsp:spPr>
        <a:xfrm>
          <a:off x="2312193" y="372769"/>
          <a:ext cx="813196" cy="2871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0904" tIns="21590" rIns="21590" bIns="21590" numCol="1" spcCol="1270" anchor="ctr" anchorCtr="0">
          <a:noAutofit/>
        </a:bodyPr>
        <a:lstStyle/>
        <a:p>
          <a:pPr marR="0" lvl="0" algn="l" defTabSz="755650" rtl="0">
            <a:lnSpc>
              <a:spcPct val="90000"/>
            </a:lnSpc>
            <a:spcBef>
              <a:spcPct val="0"/>
            </a:spcBef>
            <a:spcAft>
              <a:spcPct val="35000"/>
            </a:spcAft>
          </a:pPr>
          <a:r>
            <a:rPr lang="en-US" sz="1700" kern="1200" baseline="0" smtClean="0">
              <a:latin typeface="Calibri"/>
            </a:rPr>
            <a:t>2.</a:t>
          </a:r>
          <a:endParaRPr lang="en-US" sz="1700" kern="1200" smtClean="0"/>
        </a:p>
      </dsp:txBody>
      <dsp:txXfrm>
        <a:off x="2312193" y="372769"/>
        <a:ext cx="813196" cy="287112"/>
      </dsp:txXfrm>
    </dsp:sp>
    <dsp:sp modelId="{FCFBEC8A-123C-495F-A7E7-CEAF68378639}">
      <dsp:nvSpPr>
        <dsp:cNvPr id="0" name=""/>
        <dsp:cNvSpPr/>
      </dsp:nvSpPr>
      <dsp:spPr>
        <a:xfrm>
          <a:off x="2108894" y="516325"/>
          <a:ext cx="203299"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E4A81F7-88C4-4C96-97EE-FC5A455E1F75}">
      <dsp:nvSpPr>
        <dsp:cNvPr id="0" name=""/>
        <dsp:cNvSpPr/>
      </dsp:nvSpPr>
      <dsp:spPr>
        <a:xfrm rot="5400000">
          <a:off x="1288758" y="590164"/>
          <a:ext cx="893757" cy="74543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687F3FF-FE1D-4908-B570-ADD0A93BF76C}">
      <dsp:nvSpPr>
        <dsp:cNvPr id="0" name=""/>
        <dsp:cNvSpPr/>
      </dsp:nvSpPr>
      <dsp:spPr>
        <a:xfrm>
          <a:off x="2312193" y="676362"/>
          <a:ext cx="813196" cy="2871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0904" tIns="21590" rIns="21590" bIns="21590" numCol="1" spcCol="1270" anchor="ctr" anchorCtr="0">
          <a:noAutofit/>
        </a:bodyPr>
        <a:lstStyle/>
        <a:p>
          <a:pPr marR="0" lvl="0" algn="l" defTabSz="755650" rtl="0">
            <a:lnSpc>
              <a:spcPct val="90000"/>
            </a:lnSpc>
            <a:spcBef>
              <a:spcPct val="0"/>
            </a:spcBef>
            <a:spcAft>
              <a:spcPct val="35000"/>
            </a:spcAft>
          </a:pPr>
          <a:r>
            <a:rPr lang="en-US" sz="1700" kern="1200" baseline="0" smtClean="0">
              <a:latin typeface="Calibri"/>
            </a:rPr>
            <a:t>3.</a:t>
          </a:r>
          <a:endParaRPr lang="en-US" sz="1700" kern="1200" smtClean="0"/>
        </a:p>
      </dsp:txBody>
      <dsp:txXfrm>
        <a:off x="2312193" y="676362"/>
        <a:ext cx="813196" cy="287112"/>
      </dsp:txXfrm>
    </dsp:sp>
    <dsp:sp modelId="{81D12B04-586C-43CE-A207-CDBA0A84F1CA}">
      <dsp:nvSpPr>
        <dsp:cNvPr id="0" name=""/>
        <dsp:cNvSpPr/>
      </dsp:nvSpPr>
      <dsp:spPr>
        <a:xfrm>
          <a:off x="2108894" y="819919"/>
          <a:ext cx="203299"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8C1D88D-F7E3-4435-A034-FA259B68503E}">
      <dsp:nvSpPr>
        <dsp:cNvPr id="0" name=""/>
        <dsp:cNvSpPr/>
      </dsp:nvSpPr>
      <dsp:spPr>
        <a:xfrm rot="5400000">
          <a:off x="1443428" y="859223"/>
          <a:ext cx="704770" cy="626161"/>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4A0A318-9503-460C-BC1E-D02E82DBA516}">
      <dsp:nvSpPr>
        <dsp:cNvPr id="0" name=""/>
        <dsp:cNvSpPr/>
      </dsp:nvSpPr>
      <dsp:spPr>
        <a:xfrm>
          <a:off x="2312193" y="973450"/>
          <a:ext cx="813196" cy="2871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0904" tIns="21590" rIns="21590" bIns="21590" numCol="1" spcCol="1270" anchor="ctr" anchorCtr="0">
          <a:noAutofit/>
        </a:bodyPr>
        <a:lstStyle/>
        <a:p>
          <a:pPr marR="0" lvl="0" algn="l" defTabSz="755650" rtl="0">
            <a:lnSpc>
              <a:spcPct val="90000"/>
            </a:lnSpc>
            <a:spcBef>
              <a:spcPct val="0"/>
            </a:spcBef>
            <a:spcAft>
              <a:spcPct val="35000"/>
            </a:spcAft>
          </a:pPr>
          <a:r>
            <a:rPr lang="en-US" sz="1700" kern="1200" baseline="0" smtClean="0">
              <a:latin typeface="Calibri"/>
            </a:rPr>
            <a:t>4.</a:t>
          </a:r>
          <a:endParaRPr lang="en-US" sz="1700" kern="1200" smtClean="0"/>
        </a:p>
      </dsp:txBody>
      <dsp:txXfrm>
        <a:off x="2312193" y="973450"/>
        <a:ext cx="813196" cy="287112"/>
      </dsp:txXfrm>
    </dsp:sp>
    <dsp:sp modelId="{20681502-38B2-4188-90CC-9FCD88A33FEA}">
      <dsp:nvSpPr>
        <dsp:cNvPr id="0" name=""/>
        <dsp:cNvSpPr/>
      </dsp:nvSpPr>
      <dsp:spPr>
        <a:xfrm>
          <a:off x="2108894" y="1117007"/>
          <a:ext cx="203299"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EE320B8-91A4-49D4-862F-784B3C2B4B79}">
      <dsp:nvSpPr>
        <dsp:cNvPr id="0" name=""/>
        <dsp:cNvSpPr/>
      </dsp:nvSpPr>
      <dsp:spPr>
        <a:xfrm rot="5400000">
          <a:off x="1597393" y="1143300"/>
          <a:ext cx="537794" cy="485207"/>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9463133-F372-46E2-8125-83EAB19F9C2C}">
      <dsp:nvSpPr>
        <dsp:cNvPr id="0" name=""/>
        <dsp:cNvSpPr/>
      </dsp:nvSpPr>
      <dsp:spPr>
        <a:xfrm>
          <a:off x="2312193" y="1261864"/>
          <a:ext cx="813196" cy="2871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0904" tIns="21590" rIns="21590" bIns="21590" numCol="1" spcCol="1270" anchor="ctr" anchorCtr="0">
          <a:noAutofit/>
        </a:bodyPr>
        <a:lstStyle/>
        <a:p>
          <a:pPr marR="0" lvl="0" algn="l" defTabSz="755650" rtl="0">
            <a:lnSpc>
              <a:spcPct val="90000"/>
            </a:lnSpc>
            <a:spcBef>
              <a:spcPct val="0"/>
            </a:spcBef>
            <a:spcAft>
              <a:spcPct val="35000"/>
            </a:spcAft>
          </a:pPr>
          <a:r>
            <a:rPr lang="en-US" sz="1700" kern="1200" baseline="0" smtClean="0">
              <a:latin typeface="Calibri"/>
            </a:rPr>
            <a:t>5.</a:t>
          </a:r>
          <a:endParaRPr lang="en-US" sz="1700" kern="1200" smtClean="0"/>
        </a:p>
      </dsp:txBody>
      <dsp:txXfrm>
        <a:off x="2312193" y="1261864"/>
        <a:ext cx="813196" cy="287112"/>
      </dsp:txXfrm>
    </dsp:sp>
    <dsp:sp modelId="{DC5683C8-CDA2-4266-A248-9395E639E138}">
      <dsp:nvSpPr>
        <dsp:cNvPr id="0" name=""/>
        <dsp:cNvSpPr/>
      </dsp:nvSpPr>
      <dsp:spPr>
        <a:xfrm>
          <a:off x="2108894" y="1405421"/>
          <a:ext cx="203299"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FFCEC4A-4687-455D-9474-35A7F2E07F15}">
      <dsp:nvSpPr>
        <dsp:cNvPr id="0" name=""/>
        <dsp:cNvSpPr/>
      </dsp:nvSpPr>
      <dsp:spPr>
        <a:xfrm rot="5400000">
          <a:off x="1742955" y="1418974"/>
          <a:ext cx="379491" cy="352385"/>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734C3C6-FD0E-4FB3-9B93-509D259B0068}">
      <dsp:nvSpPr>
        <dsp:cNvPr id="0" name=""/>
        <dsp:cNvSpPr/>
      </dsp:nvSpPr>
      <dsp:spPr>
        <a:xfrm>
          <a:off x="1569426" y="36285"/>
          <a:ext cx="567258" cy="56725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R="0" lvl="0" algn="l" defTabSz="533400" rtl="0">
            <a:lnSpc>
              <a:spcPct val="90000"/>
            </a:lnSpc>
            <a:spcBef>
              <a:spcPct val="0"/>
            </a:spcBef>
            <a:spcAft>
              <a:spcPct val="35000"/>
            </a:spcAft>
          </a:pPr>
          <a:r>
            <a:rPr lang="en-US" sz="1200" kern="1200" baseline="0" smtClean="0">
              <a:latin typeface="Times New Roman" pitchFamily="18" charset="0"/>
              <a:cs typeface="Times New Roman" pitchFamily="18" charset="0"/>
            </a:rPr>
            <a:t>uvedení</a:t>
          </a:r>
        </a:p>
        <a:p>
          <a:pPr marR="0" lvl="0" algn="l" defTabSz="533400" rtl="0">
            <a:lnSpc>
              <a:spcPct val="90000"/>
            </a:lnSpc>
            <a:spcBef>
              <a:spcPct val="0"/>
            </a:spcBef>
            <a:spcAft>
              <a:spcPct val="35000"/>
            </a:spcAft>
          </a:pPr>
          <a:r>
            <a:rPr lang="en-US" sz="1200" kern="1200" baseline="0" smtClean="0">
              <a:latin typeface="Times New Roman" pitchFamily="18" charset="0"/>
              <a:cs typeface="Times New Roman" pitchFamily="18" charset="0"/>
            </a:rPr>
            <a:t>na trh</a:t>
          </a:r>
          <a:endParaRPr lang="en-US" sz="1200" kern="1200" smtClean="0">
            <a:latin typeface="Times New Roman" pitchFamily="18" charset="0"/>
            <a:cs typeface="Times New Roman" pitchFamily="18" charset="0"/>
          </a:endParaRPr>
        </a:p>
      </dsp:txBody>
      <dsp:txXfrm>
        <a:off x="1569426" y="36285"/>
        <a:ext cx="567258" cy="567258"/>
      </dsp:txXfrm>
    </dsp:sp>
    <dsp:sp modelId="{DFCA119B-2DDC-4856-B1B9-40F2BC507287}">
      <dsp:nvSpPr>
        <dsp:cNvPr id="0" name=""/>
        <dsp:cNvSpPr/>
      </dsp:nvSpPr>
      <dsp:spPr>
        <a:xfrm>
          <a:off x="570886" y="656"/>
          <a:ext cx="1601427" cy="1601427"/>
        </a:xfrm>
        <a:prstGeom prst="circularArrow">
          <a:avLst>
            <a:gd name="adj1" fmla="val 6907"/>
            <a:gd name="adj2" fmla="val 465768"/>
            <a:gd name="adj3" fmla="val 547666"/>
            <a:gd name="adj4" fmla="val 20586567"/>
            <a:gd name="adj5" fmla="val 8059"/>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5ECF0EB-7EA4-4477-9028-07D1B011C209}">
      <dsp:nvSpPr>
        <dsp:cNvPr id="0" name=""/>
        <dsp:cNvSpPr/>
      </dsp:nvSpPr>
      <dsp:spPr>
        <a:xfrm>
          <a:off x="1569426" y="999196"/>
          <a:ext cx="567258" cy="56725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R="0" lvl="0" algn="l" defTabSz="533400" rtl="0">
            <a:lnSpc>
              <a:spcPct val="90000"/>
            </a:lnSpc>
            <a:spcBef>
              <a:spcPct val="0"/>
            </a:spcBef>
            <a:spcAft>
              <a:spcPct val="35000"/>
            </a:spcAft>
          </a:pPr>
          <a:r>
            <a:rPr lang="en-US" sz="1200" kern="1200" baseline="0" smtClean="0">
              <a:latin typeface="Times New Roman" pitchFamily="18" charset="0"/>
              <a:cs typeface="Times New Roman" pitchFamily="18" charset="0"/>
            </a:rPr>
            <a:t>růst</a:t>
          </a:r>
          <a:endParaRPr lang="en-US" sz="1200" kern="1200" smtClean="0">
            <a:latin typeface="Times New Roman" pitchFamily="18" charset="0"/>
            <a:cs typeface="Times New Roman" pitchFamily="18" charset="0"/>
          </a:endParaRPr>
        </a:p>
      </dsp:txBody>
      <dsp:txXfrm>
        <a:off x="1569426" y="999196"/>
        <a:ext cx="567258" cy="567258"/>
      </dsp:txXfrm>
    </dsp:sp>
    <dsp:sp modelId="{2CAC4F2A-C9E0-4D49-993D-4118A8E179B8}">
      <dsp:nvSpPr>
        <dsp:cNvPr id="0" name=""/>
        <dsp:cNvSpPr/>
      </dsp:nvSpPr>
      <dsp:spPr>
        <a:xfrm>
          <a:off x="570886" y="656"/>
          <a:ext cx="1601427" cy="1601427"/>
        </a:xfrm>
        <a:prstGeom prst="circularArrow">
          <a:avLst>
            <a:gd name="adj1" fmla="val 6907"/>
            <a:gd name="adj2" fmla="val 465768"/>
            <a:gd name="adj3" fmla="val 5947666"/>
            <a:gd name="adj4" fmla="val 4386567"/>
            <a:gd name="adj5" fmla="val 8059"/>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8D399DB6-BDAD-4DB0-B0DB-BA19BA51EF31}">
      <dsp:nvSpPr>
        <dsp:cNvPr id="0" name=""/>
        <dsp:cNvSpPr/>
      </dsp:nvSpPr>
      <dsp:spPr>
        <a:xfrm>
          <a:off x="606515" y="999196"/>
          <a:ext cx="567258" cy="56725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R="0" lvl="0" algn="l" defTabSz="533400" rtl="0">
            <a:lnSpc>
              <a:spcPct val="90000"/>
            </a:lnSpc>
            <a:spcBef>
              <a:spcPct val="0"/>
            </a:spcBef>
            <a:spcAft>
              <a:spcPct val="35000"/>
            </a:spcAft>
          </a:pPr>
          <a:r>
            <a:rPr lang="en-US" sz="1200" kern="1200" baseline="0" smtClean="0">
              <a:latin typeface="Times New Roman" pitchFamily="18" charset="0"/>
              <a:cs typeface="Times New Roman" pitchFamily="18" charset="0"/>
            </a:rPr>
            <a:t>zralost</a:t>
          </a:r>
          <a:endParaRPr lang="en-US" sz="1200" kern="1200" smtClean="0">
            <a:latin typeface="Times New Roman" pitchFamily="18" charset="0"/>
            <a:cs typeface="Times New Roman" pitchFamily="18" charset="0"/>
          </a:endParaRPr>
        </a:p>
      </dsp:txBody>
      <dsp:txXfrm>
        <a:off x="606515" y="999196"/>
        <a:ext cx="567258" cy="567258"/>
      </dsp:txXfrm>
    </dsp:sp>
    <dsp:sp modelId="{8A6999C7-1545-40F9-A6F6-6A536FC4DCE8}">
      <dsp:nvSpPr>
        <dsp:cNvPr id="0" name=""/>
        <dsp:cNvSpPr/>
      </dsp:nvSpPr>
      <dsp:spPr>
        <a:xfrm>
          <a:off x="570886" y="656"/>
          <a:ext cx="1601427" cy="1601427"/>
        </a:xfrm>
        <a:prstGeom prst="circularArrow">
          <a:avLst>
            <a:gd name="adj1" fmla="val 6907"/>
            <a:gd name="adj2" fmla="val 465768"/>
            <a:gd name="adj3" fmla="val 11347666"/>
            <a:gd name="adj4" fmla="val 9786567"/>
            <a:gd name="adj5" fmla="val 8059"/>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5432237-154E-4481-8075-4E2653590A4E}">
      <dsp:nvSpPr>
        <dsp:cNvPr id="0" name=""/>
        <dsp:cNvSpPr/>
      </dsp:nvSpPr>
      <dsp:spPr>
        <a:xfrm>
          <a:off x="606515" y="36285"/>
          <a:ext cx="567258" cy="56725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R="0" lvl="0" algn="l" defTabSz="533400" rtl="0">
            <a:lnSpc>
              <a:spcPct val="90000"/>
            </a:lnSpc>
            <a:spcBef>
              <a:spcPct val="0"/>
            </a:spcBef>
            <a:spcAft>
              <a:spcPct val="35000"/>
            </a:spcAft>
          </a:pPr>
          <a:r>
            <a:rPr lang="en-US" sz="1200" kern="1200" baseline="0" smtClean="0">
              <a:latin typeface="Times New Roman" pitchFamily="18" charset="0"/>
              <a:cs typeface="Times New Roman" pitchFamily="18" charset="0"/>
            </a:rPr>
            <a:t>úpadek</a:t>
          </a:r>
          <a:endParaRPr lang="en-US" sz="1200" kern="1200" smtClean="0">
            <a:latin typeface="Times New Roman" pitchFamily="18" charset="0"/>
            <a:cs typeface="Times New Roman" pitchFamily="18" charset="0"/>
          </a:endParaRPr>
        </a:p>
      </dsp:txBody>
      <dsp:txXfrm>
        <a:off x="606515" y="36285"/>
        <a:ext cx="567258" cy="567258"/>
      </dsp:txXfrm>
    </dsp:sp>
    <dsp:sp modelId="{5048BCC4-391E-4327-A3AA-026D658F9D9A}">
      <dsp:nvSpPr>
        <dsp:cNvPr id="0" name=""/>
        <dsp:cNvSpPr/>
      </dsp:nvSpPr>
      <dsp:spPr>
        <a:xfrm>
          <a:off x="570886" y="656"/>
          <a:ext cx="1601427" cy="1601427"/>
        </a:xfrm>
        <a:prstGeom prst="circularArrow">
          <a:avLst>
            <a:gd name="adj1" fmla="val 6907"/>
            <a:gd name="adj2" fmla="val 465768"/>
            <a:gd name="adj3" fmla="val 16747666"/>
            <a:gd name="adj4" fmla="val 15186567"/>
            <a:gd name="adj5" fmla="val 8059"/>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4202BB0-26BC-4EE3-8E3C-E72BD277C590}">
      <dsp:nvSpPr>
        <dsp:cNvPr id="0" name=""/>
        <dsp:cNvSpPr/>
      </dsp:nvSpPr>
      <dsp:spPr>
        <a:xfrm>
          <a:off x="2934791" y="1407126"/>
          <a:ext cx="174424" cy="534902"/>
        </a:xfrm>
        <a:custGeom>
          <a:avLst/>
          <a:gdLst/>
          <a:ahLst/>
          <a:cxnLst/>
          <a:rect l="0" t="0" r="0" b="0"/>
          <a:pathLst>
            <a:path>
              <a:moveTo>
                <a:pt x="0" y="0"/>
              </a:moveTo>
              <a:lnTo>
                <a:pt x="0" y="534902"/>
              </a:lnTo>
              <a:lnTo>
                <a:pt x="174424" y="5349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6CB933-CB22-4883-8381-FF9C6989133F}">
      <dsp:nvSpPr>
        <dsp:cNvPr id="0" name=""/>
        <dsp:cNvSpPr/>
      </dsp:nvSpPr>
      <dsp:spPr>
        <a:xfrm>
          <a:off x="1992898" y="581516"/>
          <a:ext cx="1407025" cy="244194"/>
        </a:xfrm>
        <a:custGeom>
          <a:avLst/>
          <a:gdLst/>
          <a:ahLst/>
          <a:cxnLst/>
          <a:rect l="0" t="0" r="0" b="0"/>
          <a:pathLst>
            <a:path>
              <a:moveTo>
                <a:pt x="0" y="0"/>
              </a:moveTo>
              <a:lnTo>
                <a:pt x="0" y="122097"/>
              </a:lnTo>
              <a:lnTo>
                <a:pt x="1407025" y="122097"/>
              </a:lnTo>
              <a:lnTo>
                <a:pt x="1407025" y="2441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B024BC-5FF9-4B20-BED8-59AC8BF724DF}">
      <dsp:nvSpPr>
        <dsp:cNvPr id="0" name=""/>
        <dsp:cNvSpPr/>
      </dsp:nvSpPr>
      <dsp:spPr>
        <a:xfrm>
          <a:off x="1947178" y="581516"/>
          <a:ext cx="91440" cy="244194"/>
        </a:xfrm>
        <a:custGeom>
          <a:avLst/>
          <a:gdLst/>
          <a:ahLst/>
          <a:cxnLst/>
          <a:rect l="0" t="0" r="0" b="0"/>
          <a:pathLst>
            <a:path>
              <a:moveTo>
                <a:pt x="45720" y="0"/>
              </a:moveTo>
              <a:lnTo>
                <a:pt x="45720" y="2441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C2CEF1-B18A-4B09-BB6D-FB086115E58D}">
      <dsp:nvSpPr>
        <dsp:cNvPr id="0" name=""/>
        <dsp:cNvSpPr/>
      </dsp:nvSpPr>
      <dsp:spPr>
        <a:xfrm>
          <a:off x="120739" y="1407126"/>
          <a:ext cx="174424" cy="534902"/>
        </a:xfrm>
        <a:custGeom>
          <a:avLst/>
          <a:gdLst/>
          <a:ahLst/>
          <a:cxnLst/>
          <a:rect l="0" t="0" r="0" b="0"/>
          <a:pathLst>
            <a:path>
              <a:moveTo>
                <a:pt x="0" y="0"/>
              </a:moveTo>
              <a:lnTo>
                <a:pt x="0" y="534902"/>
              </a:lnTo>
              <a:lnTo>
                <a:pt x="174424" y="5349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D2A5F1-7827-4361-90FB-F22FD1750973}">
      <dsp:nvSpPr>
        <dsp:cNvPr id="0" name=""/>
        <dsp:cNvSpPr/>
      </dsp:nvSpPr>
      <dsp:spPr>
        <a:xfrm>
          <a:off x="585872" y="581516"/>
          <a:ext cx="1407025" cy="244194"/>
        </a:xfrm>
        <a:custGeom>
          <a:avLst/>
          <a:gdLst/>
          <a:ahLst/>
          <a:cxnLst/>
          <a:rect l="0" t="0" r="0" b="0"/>
          <a:pathLst>
            <a:path>
              <a:moveTo>
                <a:pt x="1407025" y="0"/>
              </a:moveTo>
              <a:lnTo>
                <a:pt x="1407025" y="122097"/>
              </a:lnTo>
              <a:lnTo>
                <a:pt x="0" y="122097"/>
              </a:lnTo>
              <a:lnTo>
                <a:pt x="0" y="2441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7381B5-1085-42D3-827D-98440965CB80}">
      <dsp:nvSpPr>
        <dsp:cNvPr id="0" name=""/>
        <dsp:cNvSpPr/>
      </dsp:nvSpPr>
      <dsp:spPr>
        <a:xfrm>
          <a:off x="1411482" y="100"/>
          <a:ext cx="1162831" cy="581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cs-CZ" sz="1400" kern="1200"/>
            <a:t>Majitel</a:t>
          </a:r>
        </a:p>
      </dsp:txBody>
      <dsp:txXfrm>
        <a:off x="1411482" y="100"/>
        <a:ext cx="1162831" cy="581415"/>
      </dsp:txXfrm>
    </dsp:sp>
    <dsp:sp modelId="{A92B35EA-501A-4546-8FF3-94A037CB82A9}">
      <dsp:nvSpPr>
        <dsp:cNvPr id="0" name=""/>
        <dsp:cNvSpPr/>
      </dsp:nvSpPr>
      <dsp:spPr>
        <a:xfrm>
          <a:off x="4456" y="825710"/>
          <a:ext cx="1162831" cy="581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cs-CZ" sz="1400" kern="1200"/>
            <a:t>Řízení pily</a:t>
          </a:r>
        </a:p>
        <a:p>
          <a:pPr lvl="0" algn="ctr" defTabSz="622300">
            <a:lnSpc>
              <a:spcPct val="90000"/>
            </a:lnSpc>
            <a:spcBef>
              <a:spcPct val="0"/>
            </a:spcBef>
            <a:spcAft>
              <a:spcPct val="35000"/>
            </a:spcAft>
          </a:pPr>
          <a:r>
            <a:rPr lang="cs-CZ" sz="1400" kern="1200"/>
            <a:t>Mistr výroby</a:t>
          </a:r>
        </a:p>
      </dsp:txBody>
      <dsp:txXfrm>
        <a:off x="4456" y="825710"/>
        <a:ext cx="1162831" cy="581415"/>
      </dsp:txXfrm>
    </dsp:sp>
    <dsp:sp modelId="{8DF80638-0372-451D-9DD2-98A73D85AE8A}">
      <dsp:nvSpPr>
        <dsp:cNvPr id="0" name=""/>
        <dsp:cNvSpPr/>
      </dsp:nvSpPr>
      <dsp:spPr>
        <a:xfrm>
          <a:off x="295164" y="1651320"/>
          <a:ext cx="1162831" cy="581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cs-CZ" sz="1400" kern="1200"/>
            <a:t>7 pracovníků</a:t>
          </a:r>
        </a:p>
      </dsp:txBody>
      <dsp:txXfrm>
        <a:off x="295164" y="1651320"/>
        <a:ext cx="1162831" cy="581415"/>
      </dsp:txXfrm>
    </dsp:sp>
    <dsp:sp modelId="{7F76AE7D-3983-4333-BC4F-6D63EF34F365}">
      <dsp:nvSpPr>
        <dsp:cNvPr id="0" name=""/>
        <dsp:cNvSpPr/>
      </dsp:nvSpPr>
      <dsp:spPr>
        <a:xfrm>
          <a:off x="1411482" y="825710"/>
          <a:ext cx="1162831" cy="581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cs-CZ" sz="1400" kern="1200"/>
            <a:t>Účetní</a:t>
          </a:r>
        </a:p>
        <a:p>
          <a:pPr lvl="0" algn="ctr" defTabSz="622300">
            <a:lnSpc>
              <a:spcPct val="90000"/>
            </a:lnSpc>
            <a:spcBef>
              <a:spcPct val="0"/>
            </a:spcBef>
            <a:spcAft>
              <a:spcPct val="35000"/>
            </a:spcAft>
          </a:pPr>
          <a:r>
            <a:rPr lang="cs-CZ" sz="1400" kern="1200"/>
            <a:t>Nákup kulatiny</a:t>
          </a:r>
        </a:p>
      </dsp:txBody>
      <dsp:txXfrm>
        <a:off x="1411482" y="825710"/>
        <a:ext cx="1162831" cy="581415"/>
      </dsp:txXfrm>
    </dsp:sp>
    <dsp:sp modelId="{DD61AAFB-6F4D-4B38-826A-A391391D10AF}">
      <dsp:nvSpPr>
        <dsp:cNvPr id="0" name=""/>
        <dsp:cNvSpPr/>
      </dsp:nvSpPr>
      <dsp:spPr>
        <a:xfrm>
          <a:off x="2818508" y="825710"/>
          <a:ext cx="1162831" cy="581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cs-CZ" sz="1400" kern="1200"/>
            <a:t>Řízení stolárny</a:t>
          </a:r>
        </a:p>
        <a:p>
          <a:pPr lvl="0" algn="ctr" defTabSz="622300">
            <a:lnSpc>
              <a:spcPct val="90000"/>
            </a:lnSpc>
            <a:spcBef>
              <a:spcPct val="0"/>
            </a:spcBef>
            <a:spcAft>
              <a:spcPct val="35000"/>
            </a:spcAft>
          </a:pPr>
          <a:r>
            <a:rPr lang="cs-CZ" sz="1400" kern="1200"/>
            <a:t>Mistr výroby</a:t>
          </a:r>
        </a:p>
      </dsp:txBody>
      <dsp:txXfrm>
        <a:off x="2818508" y="825710"/>
        <a:ext cx="1162831" cy="581415"/>
      </dsp:txXfrm>
    </dsp:sp>
    <dsp:sp modelId="{9AE6BBC7-8F47-4E7A-A078-9F481FBB020B}">
      <dsp:nvSpPr>
        <dsp:cNvPr id="0" name=""/>
        <dsp:cNvSpPr/>
      </dsp:nvSpPr>
      <dsp:spPr>
        <a:xfrm>
          <a:off x="3109215" y="1651320"/>
          <a:ext cx="1162831" cy="581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cs-CZ" sz="1400" kern="1200"/>
            <a:t>3 pracovníci</a:t>
          </a:r>
        </a:p>
      </dsp:txBody>
      <dsp:txXfrm>
        <a:off x="3109215" y="1651320"/>
        <a:ext cx="1162831" cy="581415"/>
      </dsp:txXfrm>
    </dsp:sp>
  </dsp:spTree>
</dsp:drawing>
</file>

<file path=word/diagrams/layout1.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32E398-194A-4CA0-8201-64631951A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3519</TotalTime>
  <Pages>62</Pages>
  <Words>13287</Words>
  <Characters>78398</Characters>
  <Application>Microsoft Office Word</Application>
  <DocSecurity>0</DocSecurity>
  <Lines>653</Lines>
  <Paragraphs>183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Fame</dc:creator>
  <cp:lastModifiedBy>The Fame</cp:lastModifiedBy>
  <cp:revision>139</cp:revision>
  <dcterms:created xsi:type="dcterms:W3CDTF">2013-01-12T18:03:00Z</dcterms:created>
  <dcterms:modified xsi:type="dcterms:W3CDTF">2013-04-15T11:34:00Z</dcterms:modified>
</cp:coreProperties>
</file>