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EB" w:rsidRDefault="006D0AF4" w:rsidP="0058152D">
      <w:pPr>
        <w:tabs>
          <w:tab w:val="left" w:pos="2694"/>
          <w:tab w:val="left" w:pos="5670"/>
        </w:tabs>
        <w:spacing w:line="36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ab/>
      </w:r>
    </w:p>
    <w:p w:rsidR="003A07EB" w:rsidRPr="00656D3A" w:rsidRDefault="003A07EB" w:rsidP="004243E1">
      <w:pPr>
        <w:spacing w:line="360" w:lineRule="auto"/>
        <w:ind w:left="708" w:firstLine="708"/>
        <w:jc w:val="center"/>
        <w:rPr>
          <w:rFonts w:ascii="Palatino Linotype" w:hAnsi="Palatino Linotype" w:cs="Times New Roman"/>
          <w:b/>
          <w:sz w:val="32"/>
          <w:szCs w:val="28"/>
        </w:rPr>
      </w:pPr>
      <w:r w:rsidRPr="00656D3A">
        <w:rPr>
          <w:rFonts w:ascii="Palatino Linotype" w:hAnsi="Palatino Linotype" w:cs="Times New Roman"/>
          <w:b/>
          <w:sz w:val="32"/>
          <w:szCs w:val="28"/>
        </w:rPr>
        <w:t>UNIVERZITA PALACKÉHO V OLOMOUCI</w:t>
      </w:r>
    </w:p>
    <w:p w:rsidR="003A07EB" w:rsidRPr="00656D3A" w:rsidRDefault="003A07EB" w:rsidP="004243E1">
      <w:pPr>
        <w:spacing w:line="360" w:lineRule="auto"/>
        <w:ind w:left="2124" w:firstLine="708"/>
        <w:rPr>
          <w:rFonts w:ascii="Palatino Linotype" w:hAnsi="Palatino Linotype" w:cs="Times New Roman"/>
          <w:b/>
          <w:sz w:val="28"/>
          <w:szCs w:val="28"/>
        </w:rPr>
      </w:pPr>
      <w:r w:rsidRPr="00656D3A">
        <w:rPr>
          <w:rFonts w:ascii="Palatino Linotype" w:hAnsi="Palatino Linotype" w:cs="Times New Roman"/>
          <w:b/>
          <w:sz w:val="28"/>
          <w:szCs w:val="28"/>
        </w:rPr>
        <w:t>FILOZOFICKÁ FAKULTA</w:t>
      </w:r>
    </w:p>
    <w:p w:rsidR="003A07EB" w:rsidRPr="00656D3A" w:rsidRDefault="003A07EB" w:rsidP="004243E1">
      <w:pPr>
        <w:spacing w:line="360" w:lineRule="auto"/>
        <w:jc w:val="center"/>
        <w:rPr>
          <w:rFonts w:ascii="Palatino Linotype" w:hAnsi="Palatino Linotype" w:cs="Times New Roman"/>
          <w:b/>
          <w:sz w:val="24"/>
          <w:szCs w:val="28"/>
        </w:rPr>
      </w:pPr>
      <w:r w:rsidRPr="00656D3A">
        <w:rPr>
          <w:rFonts w:ascii="Palatino Linotype" w:hAnsi="Palatino Linotype" w:cs="Times New Roman"/>
          <w:b/>
          <w:sz w:val="24"/>
          <w:szCs w:val="28"/>
        </w:rPr>
        <w:t>KATEDRA SOCIOLOGIE, ANDRAGOGIKY A KULTURNÍ ANTROPOLOGIE</w:t>
      </w:r>
    </w:p>
    <w:p w:rsidR="003A07EB" w:rsidRPr="000C697A" w:rsidRDefault="003A07EB" w:rsidP="004243E1">
      <w:pPr>
        <w:spacing w:line="360" w:lineRule="auto"/>
        <w:jc w:val="center"/>
        <w:rPr>
          <w:rFonts w:ascii="Palatino Linotype" w:hAnsi="Palatino Linotype" w:cs="Times New Roman"/>
          <w:sz w:val="24"/>
          <w:szCs w:val="24"/>
        </w:rPr>
      </w:pPr>
    </w:p>
    <w:p w:rsidR="003A07EB" w:rsidRPr="000C697A" w:rsidRDefault="003A07EB" w:rsidP="004243E1">
      <w:pPr>
        <w:spacing w:line="360" w:lineRule="auto"/>
        <w:jc w:val="center"/>
        <w:rPr>
          <w:rFonts w:ascii="Palatino Linotype" w:hAnsi="Palatino Linotype" w:cs="Times New Roman"/>
          <w:sz w:val="24"/>
          <w:szCs w:val="24"/>
        </w:rPr>
      </w:pPr>
    </w:p>
    <w:p w:rsidR="003A07EB" w:rsidRPr="000C697A" w:rsidRDefault="003A07EB" w:rsidP="004243E1">
      <w:pPr>
        <w:spacing w:line="360" w:lineRule="auto"/>
        <w:jc w:val="center"/>
        <w:rPr>
          <w:rFonts w:ascii="Palatino Linotype" w:hAnsi="Palatino Linotype" w:cs="Times New Roman"/>
          <w:sz w:val="24"/>
          <w:szCs w:val="24"/>
        </w:rPr>
      </w:pPr>
    </w:p>
    <w:p w:rsidR="003A07EB" w:rsidRPr="000C697A" w:rsidRDefault="003A07EB" w:rsidP="004243E1">
      <w:pPr>
        <w:spacing w:line="360" w:lineRule="auto"/>
        <w:jc w:val="center"/>
        <w:rPr>
          <w:rFonts w:ascii="Palatino Linotype" w:hAnsi="Palatino Linotype" w:cs="Times New Roman"/>
          <w:sz w:val="24"/>
          <w:szCs w:val="24"/>
        </w:rPr>
      </w:pPr>
    </w:p>
    <w:p w:rsidR="003A07EB" w:rsidRPr="000C697A" w:rsidRDefault="003A07EB" w:rsidP="004243E1">
      <w:pPr>
        <w:spacing w:line="360" w:lineRule="auto"/>
        <w:jc w:val="center"/>
        <w:rPr>
          <w:rFonts w:ascii="Palatino Linotype" w:hAnsi="Palatino Linotype" w:cs="Times New Roman"/>
          <w:sz w:val="24"/>
          <w:szCs w:val="24"/>
        </w:rPr>
      </w:pPr>
    </w:p>
    <w:p w:rsidR="003A07EB" w:rsidRPr="000C697A" w:rsidRDefault="003A07EB" w:rsidP="004243E1">
      <w:pPr>
        <w:spacing w:line="360" w:lineRule="auto"/>
        <w:ind w:left="708" w:firstLine="708"/>
        <w:jc w:val="center"/>
        <w:rPr>
          <w:rFonts w:ascii="Palatino Linotype" w:hAnsi="Palatino Linotype" w:cs="Times New Roman"/>
          <w:sz w:val="28"/>
          <w:szCs w:val="28"/>
        </w:rPr>
      </w:pPr>
      <w:r>
        <w:rPr>
          <w:rFonts w:ascii="Palatino Linotype" w:hAnsi="Palatino Linotype" w:cs="Times New Roman"/>
          <w:sz w:val="28"/>
          <w:szCs w:val="28"/>
        </w:rPr>
        <w:t>Teorie prevence šikany a její aplikace ve školním prostředí</w:t>
      </w:r>
    </w:p>
    <w:p w:rsidR="003A07EB" w:rsidRPr="000C697A" w:rsidRDefault="003A07EB" w:rsidP="004243E1">
      <w:pPr>
        <w:spacing w:line="360" w:lineRule="auto"/>
        <w:ind w:left="2124" w:firstLine="708"/>
        <w:rPr>
          <w:rFonts w:ascii="Palatino Linotype" w:hAnsi="Palatino Linotype" w:cs="Times New Roman"/>
          <w:bCs/>
          <w:sz w:val="28"/>
          <w:szCs w:val="28"/>
        </w:rPr>
      </w:pPr>
      <w:r w:rsidRPr="000C697A">
        <w:rPr>
          <w:rFonts w:ascii="Palatino Linotype" w:hAnsi="Palatino Linotype" w:cs="Times New Roman"/>
          <w:bCs/>
          <w:sz w:val="28"/>
          <w:szCs w:val="28"/>
        </w:rPr>
        <w:t>Bakalářská diplomová práce</w:t>
      </w:r>
    </w:p>
    <w:p w:rsidR="003A07EB" w:rsidRPr="000C697A" w:rsidRDefault="003A07EB" w:rsidP="004243E1">
      <w:pPr>
        <w:spacing w:line="360" w:lineRule="auto"/>
        <w:jc w:val="center"/>
        <w:rPr>
          <w:rFonts w:ascii="Palatino Linotype" w:hAnsi="Palatino Linotype" w:cs="Times New Roman"/>
          <w:b/>
          <w:bCs/>
          <w:sz w:val="28"/>
          <w:szCs w:val="28"/>
        </w:rPr>
      </w:pPr>
    </w:p>
    <w:p w:rsidR="003A07EB" w:rsidRPr="000C697A" w:rsidRDefault="003A07EB" w:rsidP="004243E1">
      <w:pPr>
        <w:spacing w:line="360" w:lineRule="auto"/>
        <w:jc w:val="center"/>
        <w:rPr>
          <w:rFonts w:ascii="Palatino Linotype" w:hAnsi="Palatino Linotype" w:cs="Times New Roman"/>
          <w:bCs/>
          <w:sz w:val="24"/>
          <w:szCs w:val="28"/>
        </w:rPr>
      </w:pPr>
      <w:r>
        <w:rPr>
          <w:rFonts w:ascii="Palatino Linotype" w:hAnsi="Palatino Linotype" w:cs="Times New Roman"/>
          <w:bCs/>
          <w:sz w:val="24"/>
          <w:szCs w:val="28"/>
        </w:rPr>
        <w:t>Řízení vzdělávacích institucí</w:t>
      </w:r>
      <w:r w:rsidRPr="000C697A">
        <w:rPr>
          <w:rFonts w:ascii="Palatino Linotype" w:hAnsi="Palatino Linotype" w:cs="Times New Roman"/>
          <w:bCs/>
          <w:sz w:val="24"/>
          <w:szCs w:val="28"/>
        </w:rPr>
        <w:t>.</w:t>
      </w:r>
    </w:p>
    <w:p w:rsidR="003A07EB" w:rsidRPr="000C697A" w:rsidRDefault="003A07EB" w:rsidP="004243E1">
      <w:pPr>
        <w:spacing w:line="360" w:lineRule="auto"/>
        <w:jc w:val="center"/>
        <w:rPr>
          <w:rFonts w:ascii="Palatino Linotype" w:hAnsi="Palatino Linotype" w:cs="Times New Roman"/>
          <w:sz w:val="28"/>
          <w:szCs w:val="28"/>
        </w:rPr>
      </w:pPr>
    </w:p>
    <w:p w:rsidR="003A07EB" w:rsidRPr="000C697A" w:rsidRDefault="003A07EB" w:rsidP="004243E1">
      <w:pPr>
        <w:spacing w:line="360" w:lineRule="auto"/>
        <w:jc w:val="center"/>
        <w:rPr>
          <w:rFonts w:ascii="Palatino Linotype" w:hAnsi="Palatino Linotype" w:cs="Times New Roman"/>
          <w:sz w:val="28"/>
          <w:szCs w:val="28"/>
        </w:rPr>
      </w:pPr>
    </w:p>
    <w:p w:rsidR="003A07EB" w:rsidRPr="000C697A" w:rsidRDefault="003A07EB" w:rsidP="004243E1">
      <w:pPr>
        <w:spacing w:line="360" w:lineRule="auto"/>
        <w:jc w:val="center"/>
        <w:rPr>
          <w:rFonts w:ascii="Palatino Linotype" w:hAnsi="Palatino Linotype" w:cs="Times New Roman"/>
          <w:sz w:val="24"/>
          <w:szCs w:val="24"/>
        </w:rPr>
      </w:pPr>
      <w:r w:rsidRPr="000C697A">
        <w:rPr>
          <w:rFonts w:ascii="Palatino Linotype" w:hAnsi="Palatino Linotype" w:cs="Times New Roman"/>
          <w:b/>
          <w:bCs/>
          <w:sz w:val="24"/>
          <w:szCs w:val="24"/>
        </w:rPr>
        <w:t>Autor:</w:t>
      </w:r>
      <w:r w:rsidRPr="000C697A">
        <w:rPr>
          <w:rFonts w:ascii="Palatino Linotype" w:hAnsi="Palatino Linotype" w:cs="Times New Roman"/>
          <w:sz w:val="24"/>
          <w:szCs w:val="24"/>
        </w:rPr>
        <w:t xml:space="preserve"> </w:t>
      </w:r>
      <w:r>
        <w:rPr>
          <w:rFonts w:ascii="Palatino Linotype" w:hAnsi="Palatino Linotype" w:cs="Times New Roman"/>
          <w:sz w:val="24"/>
          <w:szCs w:val="24"/>
        </w:rPr>
        <w:t>Tomáš Vylášek</w:t>
      </w:r>
    </w:p>
    <w:p w:rsidR="003A07EB" w:rsidRPr="000C697A" w:rsidRDefault="003A07EB" w:rsidP="004243E1">
      <w:pPr>
        <w:spacing w:line="360" w:lineRule="auto"/>
        <w:jc w:val="center"/>
        <w:rPr>
          <w:rFonts w:ascii="Palatino Linotype" w:hAnsi="Palatino Linotype" w:cs="Times New Roman"/>
          <w:sz w:val="24"/>
          <w:szCs w:val="24"/>
        </w:rPr>
      </w:pPr>
      <w:r w:rsidRPr="000C697A">
        <w:rPr>
          <w:rFonts w:ascii="Palatino Linotype" w:hAnsi="Palatino Linotype" w:cs="Times New Roman"/>
          <w:b/>
          <w:bCs/>
          <w:sz w:val="24"/>
          <w:szCs w:val="24"/>
        </w:rPr>
        <w:t>Vedoucí práce:</w:t>
      </w:r>
      <w:r w:rsidRPr="000C697A">
        <w:rPr>
          <w:rFonts w:ascii="Palatino Linotype" w:hAnsi="Palatino Linotype" w:cs="Times New Roman"/>
          <w:sz w:val="24"/>
          <w:szCs w:val="24"/>
        </w:rPr>
        <w:t xml:space="preserve"> </w:t>
      </w:r>
      <w:r>
        <w:rPr>
          <w:rFonts w:ascii="Palatino Linotype" w:hAnsi="Palatino Linotype" w:cs="Times New Roman"/>
          <w:sz w:val="24"/>
          <w:szCs w:val="24"/>
        </w:rPr>
        <w:t>Mgr. Jaroslav Šotola Ph.D.</w:t>
      </w:r>
    </w:p>
    <w:p w:rsidR="003A07EB" w:rsidRPr="000C697A" w:rsidRDefault="003A07EB" w:rsidP="004243E1">
      <w:pPr>
        <w:spacing w:line="360" w:lineRule="auto"/>
        <w:jc w:val="center"/>
        <w:rPr>
          <w:rFonts w:ascii="Palatino Linotype" w:hAnsi="Palatino Linotype" w:cs="Times New Roman"/>
          <w:sz w:val="24"/>
          <w:szCs w:val="24"/>
        </w:rPr>
      </w:pPr>
    </w:p>
    <w:p w:rsidR="003A07EB" w:rsidRPr="000C697A" w:rsidRDefault="003A07EB" w:rsidP="004243E1">
      <w:pPr>
        <w:spacing w:line="360" w:lineRule="auto"/>
        <w:ind w:left="3540"/>
        <w:rPr>
          <w:rFonts w:ascii="Palatino Linotype" w:hAnsi="Palatino Linotype" w:cs="Times New Roman"/>
          <w:sz w:val="24"/>
          <w:szCs w:val="24"/>
        </w:rPr>
      </w:pPr>
      <w:r w:rsidRPr="000C697A">
        <w:rPr>
          <w:rFonts w:ascii="Palatino Linotype" w:hAnsi="Palatino Linotype" w:cs="Times New Roman"/>
          <w:sz w:val="24"/>
          <w:szCs w:val="24"/>
        </w:rPr>
        <w:t>Olomouc 20</w:t>
      </w:r>
      <w:r>
        <w:rPr>
          <w:rFonts w:ascii="Palatino Linotype" w:hAnsi="Palatino Linotype" w:cs="Times New Roman"/>
          <w:sz w:val="24"/>
          <w:szCs w:val="24"/>
        </w:rPr>
        <w:t>21</w:t>
      </w:r>
    </w:p>
    <w:p w:rsidR="0058152D" w:rsidRDefault="0058152D"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F60ED8" w:rsidRDefault="00F60ED8" w:rsidP="0030030F">
      <w:pPr>
        <w:spacing w:line="360" w:lineRule="auto"/>
        <w:ind w:firstLine="708"/>
        <w:jc w:val="both"/>
        <w:rPr>
          <w:rFonts w:ascii="Palatino Linotype" w:hAnsi="Palatino Linotype"/>
          <w:sz w:val="24"/>
          <w:szCs w:val="24"/>
        </w:rPr>
      </w:pPr>
    </w:p>
    <w:p w:rsidR="0058152D" w:rsidRDefault="0058152D" w:rsidP="0030030F">
      <w:pPr>
        <w:spacing w:line="360" w:lineRule="auto"/>
        <w:ind w:firstLine="708"/>
        <w:jc w:val="both"/>
        <w:rPr>
          <w:rFonts w:ascii="Palatino Linotype" w:hAnsi="Palatino Linotype"/>
          <w:sz w:val="24"/>
          <w:szCs w:val="24"/>
        </w:rPr>
      </w:pPr>
      <w:r w:rsidRPr="00A60615">
        <w:rPr>
          <w:rFonts w:ascii="Palatino Linotype" w:hAnsi="Palatino Linotype"/>
          <w:sz w:val="24"/>
          <w:szCs w:val="24"/>
        </w:rPr>
        <w:t xml:space="preserve">Prohlašuji, že jsem </w:t>
      </w:r>
      <w:r w:rsidRPr="002E3D7C">
        <w:rPr>
          <w:rFonts w:ascii="Palatino Linotype" w:hAnsi="Palatino Linotype" w:cs="Times New Roman"/>
          <w:sz w:val="24"/>
          <w:szCs w:val="24"/>
        </w:rPr>
        <w:t>bakalářskou</w:t>
      </w:r>
      <w:r w:rsidRPr="00792C23">
        <w:rPr>
          <w:rFonts w:ascii="Palatino Linotype" w:hAnsi="Palatino Linotype" w:cs="Times New Roman"/>
          <w:i/>
          <w:sz w:val="24"/>
          <w:szCs w:val="24"/>
        </w:rPr>
        <w:t xml:space="preserve"> </w:t>
      </w:r>
      <w:r w:rsidRPr="00A60615">
        <w:rPr>
          <w:rFonts w:ascii="Palatino Linotype" w:hAnsi="Palatino Linotype" w:cs="Times New Roman"/>
          <w:sz w:val="24"/>
          <w:szCs w:val="24"/>
        </w:rPr>
        <w:t xml:space="preserve">diplomovou práci na téma </w:t>
      </w:r>
      <w:r w:rsidRPr="0068748E">
        <w:rPr>
          <w:rFonts w:ascii="Palatino Linotype" w:hAnsi="Palatino Linotype" w:cs="Times New Roman"/>
          <w:i/>
          <w:sz w:val="24"/>
          <w:szCs w:val="24"/>
        </w:rPr>
        <w:t>„teorie prevence šikany a její aplikace ve školním prostředí“</w:t>
      </w:r>
      <w:r w:rsidRPr="00A60615">
        <w:rPr>
          <w:rFonts w:ascii="Palatino Linotype" w:hAnsi="Palatino Linotype" w:cs="Times New Roman"/>
          <w:sz w:val="24"/>
          <w:szCs w:val="24"/>
        </w:rPr>
        <w:t xml:space="preserve"> vypracoval</w:t>
      </w:r>
      <w:r>
        <w:rPr>
          <w:rFonts w:ascii="Palatino Linotype" w:hAnsi="Palatino Linotype" w:cs="Times New Roman"/>
          <w:i/>
          <w:sz w:val="24"/>
          <w:szCs w:val="24"/>
        </w:rPr>
        <w:t xml:space="preserve"> </w:t>
      </w:r>
      <w:r w:rsidRPr="00A60615">
        <w:rPr>
          <w:rFonts w:ascii="Palatino Linotype" w:hAnsi="Palatino Linotype"/>
          <w:sz w:val="24"/>
          <w:szCs w:val="24"/>
        </w:rPr>
        <w:t>samostatně a uvedl</w:t>
      </w:r>
      <w:r>
        <w:rPr>
          <w:rFonts w:ascii="Palatino Linotype" w:hAnsi="Palatino Linotype"/>
          <w:i/>
          <w:sz w:val="24"/>
          <w:szCs w:val="24"/>
        </w:rPr>
        <w:t xml:space="preserve"> </w:t>
      </w:r>
      <w:r w:rsidRPr="00A60615">
        <w:rPr>
          <w:rFonts w:ascii="Palatino Linotype" w:hAnsi="Palatino Linotype"/>
          <w:sz w:val="24"/>
          <w:szCs w:val="24"/>
        </w:rPr>
        <w:t>v ní veškerou literaturu a ostatní zdroje, které jsem použil</w:t>
      </w:r>
      <w:r>
        <w:rPr>
          <w:rFonts w:ascii="Palatino Linotype" w:hAnsi="Palatino Linotype"/>
          <w:i/>
          <w:sz w:val="24"/>
          <w:szCs w:val="24"/>
        </w:rPr>
        <w:t>.</w:t>
      </w:r>
    </w:p>
    <w:p w:rsidR="0058152D" w:rsidRDefault="0058152D" w:rsidP="0030030F">
      <w:pPr>
        <w:spacing w:line="360" w:lineRule="auto"/>
        <w:ind w:firstLine="708"/>
        <w:jc w:val="both"/>
        <w:rPr>
          <w:rFonts w:ascii="Palatino Linotype" w:hAnsi="Palatino Linotype"/>
          <w:sz w:val="24"/>
          <w:szCs w:val="24"/>
        </w:rPr>
      </w:pPr>
    </w:p>
    <w:p w:rsidR="0058152D" w:rsidRPr="0058152D" w:rsidRDefault="0058152D" w:rsidP="0030030F">
      <w:pPr>
        <w:spacing w:line="360" w:lineRule="auto"/>
        <w:ind w:firstLine="708"/>
        <w:jc w:val="both"/>
        <w:rPr>
          <w:rFonts w:ascii="Palatino Linotype" w:hAnsi="Palatino Linotype"/>
          <w:sz w:val="24"/>
          <w:szCs w:val="24"/>
        </w:rPr>
      </w:pPr>
      <w:r w:rsidRPr="00A60615">
        <w:rPr>
          <w:rFonts w:ascii="Palatino Linotype" w:hAnsi="Palatino Linotype" w:cs="Times New Roman"/>
          <w:sz w:val="24"/>
          <w:szCs w:val="24"/>
        </w:rPr>
        <w:t>V Olomouci dne. ….………</w:t>
      </w:r>
      <w:r>
        <w:rPr>
          <w:rFonts w:ascii="Palatino Linotype" w:hAnsi="Palatino Linotype" w:cs="Times New Roman"/>
          <w:sz w:val="24"/>
          <w:szCs w:val="24"/>
        </w:rPr>
        <w:t>…….</w:t>
      </w:r>
      <w:r w:rsidRPr="00A60615">
        <w:rPr>
          <w:rFonts w:ascii="Palatino Linotype" w:hAnsi="Palatino Linotype" w:cs="Times New Roman"/>
          <w:sz w:val="24"/>
          <w:szCs w:val="24"/>
        </w:rPr>
        <w:t xml:space="preserve"> </w:t>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r>
      <w:r w:rsidRPr="00A60615">
        <w:rPr>
          <w:rFonts w:ascii="Palatino Linotype" w:hAnsi="Palatino Linotype" w:cs="Times New Roman"/>
          <w:sz w:val="24"/>
          <w:szCs w:val="24"/>
        </w:rPr>
        <w:tab/>
        <w:t xml:space="preserve">Podpis </w:t>
      </w:r>
    </w:p>
    <w:p w:rsidR="0058152D" w:rsidRDefault="0058152D"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p>
    <w:p w:rsidR="0058152D" w:rsidRPr="00F60ED8" w:rsidRDefault="00F60ED8" w:rsidP="0030030F">
      <w:pPr>
        <w:keepNext/>
        <w:spacing w:before="240" w:after="60" w:line="360" w:lineRule="auto"/>
        <w:jc w:val="both"/>
        <w:outlineLvl w:val="0"/>
        <w:rPr>
          <w:rFonts w:ascii="Palatino Linotype" w:eastAsia="Calibri" w:hAnsi="Palatino Linotype" w:cs="Times New Roman"/>
          <w:kern w:val="32"/>
          <w:sz w:val="24"/>
          <w:szCs w:val="24"/>
          <w:lang w:eastAsia="cs-CZ"/>
        </w:rPr>
      </w:pPr>
      <w:r>
        <w:rPr>
          <w:rFonts w:ascii="Palatino Linotype" w:eastAsia="Calibri" w:hAnsi="Palatino Linotype" w:cs="Times New Roman"/>
          <w:kern w:val="32"/>
          <w:sz w:val="24"/>
          <w:szCs w:val="24"/>
          <w:lang w:eastAsia="cs-CZ"/>
        </w:rPr>
        <w:t>Chci poděkovat svému vedoucímu práce Mgr. Jaroslavu Šotolovi Ph.D. za vstřícný a trpělivý přístup při vedení mé práce.</w:t>
      </w: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F60ED8" w:rsidRDefault="00F60ED8" w:rsidP="0030030F">
      <w:pPr>
        <w:keepNext/>
        <w:spacing w:before="240" w:after="60" w:line="360" w:lineRule="auto"/>
        <w:jc w:val="both"/>
        <w:outlineLvl w:val="0"/>
        <w:rPr>
          <w:rFonts w:ascii="Palatino Linotype" w:eastAsia="Calibri" w:hAnsi="Palatino Linotype" w:cs="Times New Roman"/>
          <w:b/>
          <w:kern w:val="32"/>
          <w:sz w:val="32"/>
          <w:szCs w:val="20"/>
          <w:lang w:eastAsia="cs-CZ"/>
        </w:rPr>
      </w:pPr>
    </w:p>
    <w:p w:rsidR="003A07EB" w:rsidRPr="00F60ED8" w:rsidRDefault="003A07EB" w:rsidP="0030030F">
      <w:pPr>
        <w:keepNext/>
        <w:spacing w:before="240" w:after="60" w:line="360" w:lineRule="auto"/>
        <w:jc w:val="both"/>
        <w:outlineLvl w:val="0"/>
        <w:rPr>
          <w:rFonts w:ascii="Palatino Linotype" w:eastAsia="Calibri" w:hAnsi="Palatino Linotype" w:cs="Times New Roman"/>
          <w:b/>
          <w:kern w:val="32"/>
          <w:sz w:val="28"/>
          <w:szCs w:val="28"/>
          <w:lang w:eastAsia="cs-CZ"/>
        </w:rPr>
      </w:pPr>
      <w:r w:rsidRPr="00F60ED8">
        <w:rPr>
          <w:rFonts w:ascii="Palatino Linotype" w:eastAsia="Calibri" w:hAnsi="Palatino Linotype" w:cs="Times New Roman"/>
          <w:b/>
          <w:kern w:val="32"/>
          <w:sz w:val="28"/>
          <w:szCs w:val="28"/>
          <w:lang w:eastAsia="cs-CZ"/>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6426"/>
      </w:tblGrid>
      <w:tr w:rsidR="003A07EB" w:rsidRPr="000C697A" w:rsidTr="00782348">
        <w:trPr>
          <w:trHeight w:val="435"/>
        </w:trPr>
        <w:tc>
          <w:tcPr>
            <w:tcW w:w="2616" w:type="dxa"/>
            <w:tcBorders>
              <w:top w:val="double" w:sz="4"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Tomáš Vylášek</w:t>
            </w:r>
          </w:p>
        </w:tc>
      </w:tr>
      <w:tr w:rsidR="003A07EB" w:rsidRPr="000C697A" w:rsidTr="00782348">
        <w:trPr>
          <w:trHeight w:val="435"/>
        </w:trPr>
        <w:tc>
          <w:tcPr>
            <w:tcW w:w="2616" w:type="dxa"/>
            <w:tcBorders>
              <w:top w:val="double" w:sz="4" w:space="0" w:color="auto"/>
              <w:left w:val="double" w:sz="4" w:space="0" w:color="auto"/>
              <w:bottom w:val="single" w:sz="4" w:space="0" w:color="auto"/>
              <w:right w:val="single" w:sz="2" w:space="0" w:color="auto"/>
            </w:tcBorders>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3A07EB" w:rsidRPr="000C697A" w:rsidTr="00782348">
        <w:trPr>
          <w:trHeight w:val="435"/>
        </w:trPr>
        <w:tc>
          <w:tcPr>
            <w:tcW w:w="2616" w:type="dxa"/>
            <w:tcBorders>
              <w:top w:val="double" w:sz="4" w:space="0" w:color="auto"/>
              <w:left w:val="double" w:sz="4" w:space="0" w:color="auto"/>
              <w:bottom w:val="single" w:sz="4" w:space="0" w:color="auto"/>
              <w:right w:val="single" w:sz="2" w:space="0" w:color="auto"/>
            </w:tcBorders>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Řízení vzdělávacích institucí</w:t>
            </w:r>
          </w:p>
        </w:tc>
      </w:tr>
      <w:tr w:rsidR="003A07EB" w:rsidRPr="000C697A" w:rsidTr="00782348">
        <w:trPr>
          <w:trHeight w:val="415"/>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 xml:space="preserve">řízení vzdělávacích institucí, </w:t>
            </w:r>
          </w:p>
        </w:tc>
      </w:tr>
      <w:tr w:rsidR="003A07EB" w:rsidRPr="000C697A" w:rsidTr="00782348">
        <w:trPr>
          <w:trHeight w:val="415"/>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i/>
                <w:sz w:val="24"/>
                <w:szCs w:val="24"/>
              </w:rPr>
              <w:t>Mgr. Jaroslav Šotola Ph.D.</w:t>
            </w:r>
          </w:p>
        </w:tc>
      </w:tr>
      <w:tr w:rsidR="003A07EB" w:rsidRPr="000C697A" w:rsidTr="00782348">
        <w:trPr>
          <w:trHeight w:val="415"/>
        </w:trPr>
        <w:tc>
          <w:tcPr>
            <w:tcW w:w="2616" w:type="dxa"/>
            <w:tcBorders>
              <w:top w:val="single" w:sz="4" w:space="0" w:color="auto"/>
              <w:left w:val="double" w:sz="4" w:space="0" w:color="auto"/>
              <w:bottom w:val="doub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tcPr>
          <w:p w:rsidR="003A07EB" w:rsidRPr="009D5AF6" w:rsidRDefault="003A07EB" w:rsidP="0030030F">
            <w:pPr>
              <w:spacing w:after="0" w:line="360" w:lineRule="auto"/>
              <w:jc w:val="both"/>
              <w:rPr>
                <w:rFonts w:ascii="Palatino Linotype" w:eastAsia="Calibri" w:hAnsi="Palatino Linotype" w:cs="Times New Roman"/>
                <w:i/>
                <w:sz w:val="24"/>
                <w:szCs w:val="24"/>
              </w:rPr>
            </w:pPr>
            <w:r w:rsidRPr="009D5AF6">
              <w:rPr>
                <w:rFonts w:ascii="Palatino Linotype" w:eastAsia="Calibri" w:hAnsi="Palatino Linotype" w:cs="Times New Roman"/>
                <w:i/>
                <w:sz w:val="24"/>
                <w:szCs w:val="24"/>
              </w:rPr>
              <w:t>20</w:t>
            </w:r>
            <w:r>
              <w:rPr>
                <w:rFonts w:ascii="Palatino Linotype" w:eastAsia="Calibri" w:hAnsi="Palatino Linotype" w:cs="Times New Roman"/>
                <w:i/>
                <w:sz w:val="24"/>
                <w:szCs w:val="24"/>
              </w:rPr>
              <w:t>21</w:t>
            </w:r>
          </w:p>
        </w:tc>
      </w:tr>
      <w:tr w:rsidR="003A07EB" w:rsidRPr="000C697A" w:rsidTr="00782348">
        <w:tc>
          <w:tcPr>
            <w:tcW w:w="2616" w:type="dxa"/>
            <w:tcBorders>
              <w:top w:val="double" w:sz="4" w:space="0" w:color="auto"/>
              <w:left w:val="nil"/>
              <w:bottom w:val="double" w:sz="4" w:space="0" w:color="auto"/>
              <w:right w:val="nil"/>
            </w:tcBorders>
          </w:tcPr>
          <w:p w:rsidR="003A07EB" w:rsidRPr="000C697A" w:rsidRDefault="003A07EB" w:rsidP="0030030F">
            <w:pPr>
              <w:spacing w:after="0" w:line="360" w:lineRule="auto"/>
              <w:jc w:val="both"/>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rsidR="003A07EB" w:rsidRPr="000C697A" w:rsidRDefault="003A07EB" w:rsidP="0030030F">
            <w:pPr>
              <w:spacing w:after="0" w:line="360" w:lineRule="auto"/>
              <w:jc w:val="both"/>
              <w:rPr>
                <w:rFonts w:ascii="Palatino Linotype" w:eastAsia="Calibri" w:hAnsi="Palatino Linotype" w:cs="Times New Roman"/>
                <w:sz w:val="24"/>
                <w:szCs w:val="24"/>
              </w:rPr>
            </w:pPr>
          </w:p>
        </w:tc>
      </w:tr>
      <w:tr w:rsidR="003A07EB" w:rsidRPr="000C697A" w:rsidTr="00782348">
        <w:trPr>
          <w:trHeight w:val="499"/>
        </w:trPr>
        <w:tc>
          <w:tcPr>
            <w:tcW w:w="2616" w:type="dxa"/>
            <w:tcBorders>
              <w:top w:val="double" w:sz="4" w:space="0" w:color="auto"/>
              <w:left w:val="double" w:sz="4" w:space="0" w:color="auto"/>
              <w:bottom w:val="single" w:sz="2"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bCs/>
                <w:sz w:val="24"/>
                <w:szCs w:val="24"/>
              </w:rPr>
            </w:pPr>
            <w:r>
              <w:rPr>
                <w:rFonts w:ascii="Palatino Linotype" w:eastAsia="Calibri" w:hAnsi="Palatino Linotype" w:cs="Times New Roman"/>
                <w:bCs/>
                <w:sz w:val="24"/>
                <w:szCs w:val="24"/>
              </w:rPr>
              <w:t>Teorie prevence šikany a její aplikace ve školním prostředí</w:t>
            </w:r>
          </w:p>
        </w:tc>
      </w:tr>
      <w:tr w:rsidR="003A07EB" w:rsidRPr="000C697A" w:rsidTr="00782348">
        <w:trPr>
          <w:trHeight w:val="2415"/>
        </w:trPr>
        <w:tc>
          <w:tcPr>
            <w:tcW w:w="2616" w:type="dxa"/>
            <w:tcBorders>
              <w:top w:val="single" w:sz="2" w:space="0" w:color="auto"/>
              <w:left w:val="double" w:sz="4" w:space="0" w:color="auto"/>
              <w:bottom w:val="single" w:sz="2"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rsidR="00F60ED8" w:rsidRPr="00F60ED8" w:rsidRDefault="00F60ED8" w:rsidP="0030030F">
            <w:pPr>
              <w:spacing w:line="360" w:lineRule="auto"/>
              <w:jc w:val="both"/>
              <w:rPr>
                <w:rFonts w:ascii="Palatino Linotype" w:hAnsi="Palatino Linotype"/>
                <w:sz w:val="24"/>
                <w:szCs w:val="24"/>
              </w:rPr>
            </w:pPr>
            <w:r w:rsidRPr="00F60ED8">
              <w:rPr>
                <w:rFonts w:ascii="Palatino Linotype" w:hAnsi="Palatino Linotype"/>
                <w:sz w:val="24"/>
                <w:szCs w:val="24"/>
              </w:rPr>
              <w:t xml:space="preserve">V této bakalářské práci se zabývám prevenci šikany na městských základních školách. </w:t>
            </w:r>
          </w:p>
          <w:p w:rsidR="00F60ED8" w:rsidRPr="00F60ED8" w:rsidRDefault="00F60ED8" w:rsidP="0030030F">
            <w:pPr>
              <w:spacing w:line="360" w:lineRule="auto"/>
              <w:jc w:val="both"/>
              <w:rPr>
                <w:rFonts w:ascii="Palatino Linotype" w:hAnsi="Palatino Linotype"/>
                <w:sz w:val="24"/>
                <w:szCs w:val="24"/>
              </w:rPr>
            </w:pPr>
            <w:r w:rsidRPr="00F60ED8">
              <w:rPr>
                <w:rFonts w:ascii="Palatino Linotype" w:hAnsi="Palatino Linotype"/>
                <w:sz w:val="24"/>
                <w:szCs w:val="24"/>
              </w:rPr>
              <w:t>Součástí výzkumu jsou jednotlivé kroky prevence, bariéry prevence, informace o aktérech prevence, komunikace s rodiči i spolupráce školy se specializovanými institucemi.</w:t>
            </w:r>
          </w:p>
          <w:p w:rsidR="00F60ED8" w:rsidRPr="00F60ED8" w:rsidRDefault="00F60ED8" w:rsidP="0030030F">
            <w:pPr>
              <w:spacing w:line="360" w:lineRule="auto"/>
              <w:jc w:val="both"/>
              <w:rPr>
                <w:rFonts w:ascii="Palatino Linotype" w:hAnsi="Palatino Linotype"/>
              </w:rPr>
            </w:pPr>
            <w:r w:rsidRPr="00F60ED8">
              <w:rPr>
                <w:rFonts w:ascii="Palatino Linotype" w:hAnsi="Palatino Linotype"/>
                <w:sz w:val="24"/>
                <w:szCs w:val="24"/>
              </w:rPr>
              <w:t>Jednotlivé aspekty prevence jsou zde zkoumány z pohledu efektivity, respektive zjišťuji, které se osvědčily a které fungují jinak, než by měli. Zároveň je zde zkoumána i metodická podpora prevence šikany.</w:t>
            </w:r>
          </w:p>
          <w:p w:rsidR="003A07EB" w:rsidRPr="000C697A" w:rsidRDefault="003A07EB" w:rsidP="0030030F">
            <w:pPr>
              <w:spacing w:after="0" w:line="360" w:lineRule="auto"/>
              <w:jc w:val="both"/>
              <w:rPr>
                <w:rFonts w:ascii="Palatino Linotype" w:eastAsia="Calibri" w:hAnsi="Palatino Linotype" w:cs="Times New Roman"/>
                <w:sz w:val="24"/>
                <w:szCs w:val="24"/>
                <w:lang w:val="en-GB"/>
              </w:rPr>
            </w:pPr>
          </w:p>
        </w:tc>
      </w:tr>
      <w:tr w:rsidR="003A07EB" w:rsidRPr="000C697A" w:rsidTr="00782348">
        <w:trPr>
          <w:trHeight w:val="398"/>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rsidR="003A07EB" w:rsidRPr="000C697A" w:rsidRDefault="00F60ED8"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Prevence, šikana, bariéry, aktéři prevence šikany</w:t>
            </w:r>
          </w:p>
        </w:tc>
      </w:tr>
      <w:tr w:rsidR="003A07EB" w:rsidRPr="000C697A" w:rsidTr="00782348">
        <w:trPr>
          <w:trHeight w:val="499"/>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Title of Thesis</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3A07EB" w:rsidRPr="000C697A" w:rsidRDefault="003A07EB"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Theory of bullying prevention and its application in the school environment.</w:t>
            </w:r>
          </w:p>
        </w:tc>
      </w:tr>
      <w:tr w:rsidR="003A07EB" w:rsidRPr="000C697A" w:rsidTr="00782348">
        <w:trPr>
          <w:trHeight w:val="2077"/>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lang w:val="en-GB"/>
              </w:rPr>
            </w:pPr>
            <w:r w:rsidRPr="000C697A">
              <w:rPr>
                <w:rFonts w:ascii="Palatino Linotype" w:eastAsia="Calibri" w:hAnsi="Palatino Linotype" w:cs="Times New Roman"/>
                <w:b/>
                <w:sz w:val="24"/>
                <w:szCs w:val="24"/>
                <w:lang w:val="en-GB"/>
              </w:rPr>
              <w:lastRenderedPageBreak/>
              <w:t>An</w:t>
            </w:r>
            <w:r w:rsidRPr="001A6740">
              <w:rPr>
                <w:rFonts w:ascii="Palatino Linotype" w:eastAsia="Calibri" w:hAnsi="Palatino Linotype" w:cs="Times New Roman"/>
                <w:b/>
                <w:sz w:val="24"/>
                <w:szCs w:val="24"/>
                <w:lang w:val="en-GB"/>
              </w:rPr>
              <w:t>n</w:t>
            </w:r>
            <w:r w:rsidRPr="000C697A">
              <w:rPr>
                <w:rFonts w:ascii="Palatino Linotype" w:eastAsia="Calibri" w:hAnsi="Palatino Linotype" w:cs="Times New Roman"/>
                <w:b/>
                <w:sz w:val="24"/>
                <w:szCs w:val="24"/>
                <w:lang w:val="en-GB"/>
              </w:rPr>
              <w:t>ota</w:t>
            </w:r>
            <w:r w:rsidRPr="001A6740">
              <w:rPr>
                <w:rFonts w:ascii="Palatino Linotype" w:eastAsia="Calibri" w:hAnsi="Palatino Linotype" w:cs="Times New Roman"/>
                <w:b/>
                <w:sz w:val="24"/>
                <w:szCs w:val="24"/>
                <w:lang w:val="en-GB"/>
              </w:rPr>
              <w:t>tion</w:t>
            </w:r>
            <w:r w:rsidRPr="000C697A">
              <w:rPr>
                <w:rFonts w:ascii="Palatino Linotype" w:eastAsia="Calibri" w:hAnsi="Palatino Linotype" w:cs="Times New Roman"/>
                <w:b/>
                <w:sz w:val="24"/>
                <w:szCs w:val="24"/>
                <w:lang w:val="en-GB"/>
              </w:rPr>
              <w:t>:</w:t>
            </w:r>
          </w:p>
        </w:tc>
        <w:tc>
          <w:tcPr>
            <w:tcW w:w="6426" w:type="dxa"/>
            <w:tcBorders>
              <w:top w:val="single" w:sz="2" w:space="0" w:color="auto"/>
              <w:left w:val="single" w:sz="2" w:space="0" w:color="auto"/>
              <w:bottom w:val="single" w:sz="4" w:space="0" w:color="auto"/>
              <w:right w:val="double" w:sz="4" w:space="0" w:color="auto"/>
            </w:tcBorders>
          </w:tcPr>
          <w:p w:rsidR="00F60ED8" w:rsidRPr="00F60ED8" w:rsidRDefault="00F60ED8" w:rsidP="003003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color w:val="202124"/>
                <w:sz w:val="24"/>
                <w:szCs w:val="24"/>
                <w:lang w:eastAsia="cs-CZ"/>
              </w:rPr>
            </w:pPr>
            <w:r w:rsidRPr="00F60ED8">
              <w:rPr>
                <w:rFonts w:ascii="Palatino Linotype" w:eastAsia="Times New Roman" w:hAnsi="Palatino Linotype" w:cs="Courier New"/>
                <w:color w:val="202124"/>
                <w:sz w:val="24"/>
                <w:szCs w:val="24"/>
                <w:lang w:eastAsia="cs-CZ"/>
              </w:rPr>
              <w:t>In this bachelor's thesis I deal with the prevention of bullying in urban primary schools.</w:t>
            </w:r>
          </w:p>
          <w:p w:rsidR="00F60ED8" w:rsidRPr="00F60ED8" w:rsidRDefault="00F60ED8" w:rsidP="003003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color w:val="202124"/>
                <w:sz w:val="24"/>
                <w:szCs w:val="24"/>
                <w:lang w:eastAsia="cs-CZ"/>
              </w:rPr>
            </w:pPr>
            <w:r w:rsidRPr="00F60ED8">
              <w:rPr>
                <w:rFonts w:ascii="Palatino Linotype" w:eastAsia="Times New Roman" w:hAnsi="Palatino Linotype" w:cs="Courier New"/>
                <w:color w:val="202124"/>
                <w:sz w:val="24"/>
                <w:szCs w:val="24"/>
                <w:lang w:eastAsia="cs-CZ"/>
              </w:rPr>
              <w:t>The research includes individual steps of prevention, barriers to prevention, information about prevention actors, communication with parents and cooperation of the school with specialized institutions.</w:t>
            </w:r>
          </w:p>
          <w:p w:rsidR="00F60ED8" w:rsidRDefault="00F60ED8" w:rsidP="003003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color w:val="202124"/>
                <w:sz w:val="24"/>
                <w:szCs w:val="24"/>
                <w:lang w:eastAsia="cs-CZ"/>
              </w:rPr>
            </w:pPr>
          </w:p>
          <w:p w:rsidR="00F60ED8" w:rsidRDefault="00F60ED8" w:rsidP="003003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color w:val="202124"/>
                <w:sz w:val="24"/>
                <w:szCs w:val="24"/>
                <w:lang w:eastAsia="cs-CZ"/>
              </w:rPr>
            </w:pPr>
          </w:p>
          <w:p w:rsidR="00F60ED8" w:rsidRDefault="00F60ED8" w:rsidP="003003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color w:val="202124"/>
                <w:sz w:val="24"/>
                <w:szCs w:val="24"/>
                <w:lang w:eastAsia="cs-CZ"/>
              </w:rPr>
            </w:pPr>
          </w:p>
          <w:p w:rsidR="00F60ED8" w:rsidRPr="00F60ED8" w:rsidRDefault="00F60ED8" w:rsidP="003003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color w:val="202124"/>
                <w:sz w:val="24"/>
                <w:szCs w:val="24"/>
                <w:lang w:eastAsia="cs-CZ"/>
              </w:rPr>
            </w:pPr>
            <w:r w:rsidRPr="00F60ED8">
              <w:rPr>
                <w:rFonts w:ascii="Palatino Linotype" w:eastAsia="Times New Roman" w:hAnsi="Palatino Linotype" w:cs="Courier New"/>
                <w:color w:val="202124"/>
                <w:sz w:val="24"/>
                <w:szCs w:val="24"/>
                <w:lang w:eastAsia="cs-CZ"/>
              </w:rPr>
              <w:t>The individual aspects of prevention are examined here from the point of view of effectiveness, or I find out which have proved their worth and which work differently than they should. At the same time, the methodological support of bullying prevention is examined here.</w:t>
            </w:r>
          </w:p>
          <w:p w:rsidR="003A07EB" w:rsidRPr="000C697A" w:rsidRDefault="003A07EB" w:rsidP="0030030F">
            <w:pPr>
              <w:spacing w:after="0" w:line="360" w:lineRule="auto"/>
              <w:jc w:val="both"/>
              <w:rPr>
                <w:rFonts w:ascii="Palatino Linotype" w:eastAsia="Calibri" w:hAnsi="Palatino Linotype" w:cs="Times New Roman"/>
                <w:sz w:val="24"/>
                <w:szCs w:val="24"/>
                <w:lang w:val="en-GB"/>
              </w:rPr>
            </w:pPr>
          </w:p>
        </w:tc>
      </w:tr>
      <w:tr w:rsidR="003A07EB" w:rsidRPr="000C697A" w:rsidTr="00782348">
        <w:trPr>
          <w:trHeight w:val="546"/>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lang w:val="en-GB"/>
              </w:rPr>
            </w:pPr>
            <w:r w:rsidRPr="001A6740">
              <w:rPr>
                <w:rFonts w:ascii="Palatino Linotype" w:eastAsia="Calibri" w:hAnsi="Palatino Linotype" w:cs="Times New Roman"/>
                <w:b/>
                <w:sz w:val="24"/>
                <w:szCs w:val="24"/>
                <w:lang w:val="en-GB"/>
              </w:rPr>
              <w:t>Keywords</w:t>
            </w:r>
            <w:r w:rsidRPr="000C697A">
              <w:rPr>
                <w:rFonts w:ascii="Palatino Linotype" w:eastAsia="Calibri" w:hAnsi="Palatino Linotype" w:cs="Times New Roman"/>
                <w:b/>
                <w:sz w:val="24"/>
                <w:szCs w:val="24"/>
                <w:lang w:val="en-GB"/>
              </w:rPr>
              <w:t>:</w:t>
            </w:r>
          </w:p>
        </w:tc>
        <w:tc>
          <w:tcPr>
            <w:tcW w:w="6426" w:type="dxa"/>
            <w:tcBorders>
              <w:top w:val="single" w:sz="4" w:space="0" w:color="auto"/>
              <w:left w:val="single" w:sz="2" w:space="0" w:color="auto"/>
              <w:bottom w:val="single" w:sz="4" w:space="0" w:color="auto"/>
              <w:right w:val="double" w:sz="4" w:space="0" w:color="auto"/>
            </w:tcBorders>
          </w:tcPr>
          <w:p w:rsidR="003A07EB" w:rsidRPr="000C697A" w:rsidRDefault="00F60ED8" w:rsidP="0030030F">
            <w:pPr>
              <w:spacing w:after="0" w:line="360" w:lineRule="auto"/>
              <w:jc w:val="both"/>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Prevention, Bullying, Barriers, Prevention actors,</w:t>
            </w:r>
          </w:p>
        </w:tc>
      </w:tr>
      <w:tr w:rsidR="003A07EB" w:rsidRPr="000C697A" w:rsidTr="00782348">
        <w:trPr>
          <w:trHeight w:val="359"/>
        </w:trPr>
        <w:tc>
          <w:tcPr>
            <w:tcW w:w="2616" w:type="dxa"/>
            <w:tcBorders>
              <w:top w:val="single" w:sz="2" w:space="0" w:color="auto"/>
              <w:left w:val="double" w:sz="4" w:space="0" w:color="auto"/>
              <w:bottom w:val="single" w:sz="4" w:space="0" w:color="auto"/>
              <w:right w:val="single" w:sz="2" w:space="0" w:color="auto"/>
            </w:tcBorders>
            <w:hideMark/>
          </w:tcPr>
          <w:p w:rsidR="003A07EB" w:rsidRPr="000C697A" w:rsidRDefault="004243E1" w:rsidP="0030030F">
            <w:pPr>
              <w:spacing w:after="0" w:line="360" w:lineRule="auto"/>
              <w:jc w:val="both"/>
              <w:rPr>
                <w:rFonts w:ascii="Palatino Linotype" w:eastAsia="Calibri" w:hAnsi="Palatino Linotype" w:cs="Times New Roman"/>
                <w:b/>
                <w:sz w:val="24"/>
                <w:szCs w:val="24"/>
              </w:rPr>
            </w:pPr>
            <w:r>
              <w:rPr>
                <w:rFonts w:ascii="Palatino Linotype" w:eastAsia="Calibri" w:hAnsi="Palatino Linotype" w:cs="Times New Roman"/>
                <w:b/>
                <w:sz w:val="24"/>
                <w:szCs w:val="24"/>
              </w:rPr>
              <w:t>Názvy</w:t>
            </w:r>
            <w:r w:rsidR="003A07EB">
              <w:rPr>
                <w:rFonts w:ascii="Palatino Linotype" w:eastAsia="Calibri" w:hAnsi="Palatino Linotype" w:cs="Times New Roman"/>
                <w:b/>
                <w:sz w:val="24"/>
                <w:szCs w:val="24"/>
              </w:rPr>
              <w:t>p</w:t>
            </w:r>
            <w:r w:rsidR="003A07EB" w:rsidRPr="000C697A">
              <w:rPr>
                <w:rFonts w:ascii="Palatino Linotype" w:eastAsia="Calibri" w:hAnsi="Palatino Linotype" w:cs="Times New Roman"/>
                <w:b/>
                <w:sz w:val="24"/>
                <w:szCs w:val="24"/>
              </w:rPr>
              <w:t>říloh vázan</w:t>
            </w:r>
            <w:r w:rsidR="003A07EB">
              <w:rPr>
                <w:rFonts w:ascii="Palatino Linotype" w:eastAsia="Calibri" w:hAnsi="Palatino Linotype" w:cs="Times New Roman"/>
                <w:b/>
                <w:sz w:val="24"/>
                <w:szCs w:val="24"/>
              </w:rPr>
              <w:t>ých</w:t>
            </w:r>
            <w:r w:rsidR="003A07EB" w:rsidRPr="000C697A">
              <w:rPr>
                <w:rFonts w:ascii="Palatino Linotype" w:eastAsia="Calibri" w:hAnsi="Palatino Linotype" w:cs="Times New Roman"/>
                <w:b/>
                <w:sz w:val="24"/>
                <w:szCs w:val="24"/>
              </w:rPr>
              <w:t xml:space="preserve"> v práci:</w:t>
            </w:r>
          </w:p>
        </w:tc>
        <w:tc>
          <w:tcPr>
            <w:tcW w:w="6426" w:type="dxa"/>
            <w:tcBorders>
              <w:top w:val="single" w:sz="2" w:space="0" w:color="auto"/>
              <w:left w:val="single" w:sz="2" w:space="0" w:color="auto"/>
              <w:bottom w:val="single" w:sz="4" w:space="0" w:color="auto"/>
              <w:right w:val="double" w:sz="4" w:space="0" w:color="auto"/>
            </w:tcBorders>
          </w:tcPr>
          <w:p w:rsidR="003A07EB" w:rsidRPr="000C697A" w:rsidRDefault="004928E5"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Rozhovor s ředitelem školy Oranžová, Rozhovor s ředitelem školy Žlutá,  Rozhovor s metodikem prevence školy Oranžová, rozhovor s metodikem prevence školy Žlutá, rozhovor s pedagogickým pracovníkem školy Oranžová, rozhovor s pedagogickým pracovníkem školy Žlutá,</w:t>
            </w:r>
          </w:p>
        </w:tc>
      </w:tr>
      <w:tr w:rsidR="003A07EB" w:rsidRPr="000C697A" w:rsidTr="00782348">
        <w:trPr>
          <w:trHeight w:val="359"/>
        </w:trPr>
        <w:tc>
          <w:tcPr>
            <w:tcW w:w="2616" w:type="dxa"/>
            <w:tcBorders>
              <w:top w:val="single" w:sz="2" w:space="0" w:color="auto"/>
              <w:left w:val="double" w:sz="4" w:space="0" w:color="auto"/>
              <w:bottom w:val="single" w:sz="4" w:space="0" w:color="auto"/>
              <w:right w:val="single" w:sz="2" w:space="0" w:color="auto"/>
            </w:tcBorders>
          </w:tcPr>
          <w:p w:rsidR="003A07EB" w:rsidRDefault="004243E1" w:rsidP="0030030F">
            <w:pPr>
              <w:spacing w:after="0" w:line="360" w:lineRule="auto"/>
              <w:jc w:val="both"/>
              <w:rPr>
                <w:rFonts w:ascii="Palatino Linotype" w:eastAsia="Calibri" w:hAnsi="Palatino Linotype" w:cs="Times New Roman"/>
                <w:b/>
                <w:sz w:val="24"/>
                <w:szCs w:val="24"/>
              </w:rPr>
            </w:pPr>
            <w:r>
              <w:rPr>
                <w:rFonts w:ascii="Palatino Linotype" w:eastAsia="Calibri" w:hAnsi="Palatino Linotype" w:cs="Times New Roman"/>
                <w:b/>
                <w:sz w:val="24"/>
                <w:szCs w:val="24"/>
              </w:rPr>
              <w:t>Počet</w:t>
            </w:r>
            <w:r w:rsidR="003A07EB">
              <w:rPr>
                <w:rFonts w:ascii="Palatino Linotype" w:eastAsia="Calibri" w:hAnsi="Palatino Linotype" w:cs="Times New Roman"/>
                <w:b/>
                <w:sz w:val="24"/>
                <w:szCs w:val="24"/>
              </w:rPr>
              <w:t xml:space="preserve">literatury </w:t>
            </w:r>
            <w:r w:rsidR="003A07EB">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rsidR="003A07EB" w:rsidRPr="000C697A" w:rsidRDefault="004928E5"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28</w:t>
            </w:r>
          </w:p>
        </w:tc>
      </w:tr>
      <w:tr w:rsidR="003A07EB" w:rsidRPr="000C697A" w:rsidTr="00782348">
        <w:trPr>
          <w:trHeight w:val="415"/>
        </w:trPr>
        <w:tc>
          <w:tcPr>
            <w:tcW w:w="2616" w:type="dxa"/>
            <w:tcBorders>
              <w:top w:val="single" w:sz="4" w:space="0" w:color="auto"/>
              <w:left w:val="double" w:sz="4" w:space="0" w:color="auto"/>
              <w:bottom w:val="double" w:sz="4" w:space="0" w:color="auto"/>
              <w:right w:val="single" w:sz="2" w:space="0" w:color="auto"/>
            </w:tcBorders>
            <w:hideMark/>
          </w:tcPr>
          <w:p w:rsidR="003A07EB" w:rsidRPr="000C697A" w:rsidRDefault="003A07EB" w:rsidP="0030030F">
            <w:pPr>
              <w:spacing w:after="0" w:line="360" w:lineRule="auto"/>
              <w:jc w:val="both"/>
              <w:rPr>
                <w:rFonts w:ascii="Palatino Linotype" w:eastAsia="Calibri" w:hAnsi="Palatino Linotype" w:cs="Times New Roman"/>
                <w:b/>
                <w:sz w:val="24"/>
                <w:szCs w:val="24"/>
              </w:rPr>
            </w:pPr>
            <w:r w:rsidRPr="000C697A">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tcPr>
          <w:p w:rsidR="003A07EB" w:rsidRPr="000C697A" w:rsidRDefault="004243E1" w:rsidP="0030030F">
            <w:pPr>
              <w:spacing w:after="0" w:line="360" w:lineRule="auto"/>
              <w:jc w:val="both"/>
              <w:rPr>
                <w:rFonts w:ascii="Palatino Linotype" w:eastAsia="Calibri" w:hAnsi="Palatino Linotype" w:cs="Times New Roman"/>
                <w:sz w:val="24"/>
                <w:szCs w:val="24"/>
              </w:rPr>
            </w:pPr>
            <w:r>
              <w:rPr>
                <w:rFonts w:ascii="Palatino Linotype" w:eastAsia="Calibri" w:hAnsi="Palatino Linotype" w:cs="Times New Roman"/>
                <w:i/>
                <w:sz w:val="24"/>
                <w:szCs w:val="24"/>
              </w:rPr>
              <w:t>63170</w:t>
            </w:r>
            <w:r w:rsidR="003A07EB" w:rsidRPr="000C697A">
              <w:rPr>
                <w:rFonts w:ascii="Palatino Linotype" w:eastAsia="Calibri" w:hAnsi="Palatino Linotype" w:cs="Times New Roman"/>
                <w:i/>
                <w:sz w:val="24"/>
                <w:szCs w:val="24"/>
              </w:rPr>
              <w:t xml:space="preserve"> </w:t>
            </w:r>
            <w:r w:rsidR="003A07EB" w:rsidRPr="000C697A">
              <w:rPr>
                <w:rFonts w:ascii="Palatino Linotype" w:eastAsia="Calibri" w:hAnsi="Palatino Linotype" w:cs="Times New Roman"/>
                <w:sz w:val="24"/>
                <w:szCs w:val="24"/>
              </w:rPr>
              <w:t>znaků s mezerami)</w:t>
            </w:r>
          </w:p>
        </w:tc>
      </w:tr>
    </w:tbl>
    <w:p w:rsidR="003A07EB" w:rsidRDefault="003A07EB" w:rsidP="0030030F">
      <w:pPr>
        <w:tabs>
          <w:tab w:val="left" w:pos="2694"/>
          <w:tab w:val="left" w:pos="5670"/>
        </w:tabs>
        <w:spacing w:line="360" w:lineRule="auto"/>
        <w:ind w:left="284" w:right="284" w:firstLine="284"/>
        <w:jc w:val="both"/>
        <w:rPr>
          <w:rFonts w:ascii="Times New Roman" w:hAnsi="Times New Roman" w:cs="Times New Roman"/>
          <w:sz w:val="24"/>
          <w:szCs w:val="24"/>
        </w:rPr>
      </w:pPr>
    </w:p>
    <w:p w:rsidR="003A07EB" w:rsidRDefault="003A07EB" w:rsidP="0030030F">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BE4935" w:rsidRPr="00BE4935" w:rsidRDefault="00BE4935" w:rsidP="00BE4935">
      <w:pPr>
        <w:spacing w:line="360" w:lineRule="auto"/>
        <w:rPr>
          <w:rFonts w:ascii="Palatino Linotype" w:hAnsi="Palatino Linotype"/>
          <w:b/>
          <w:sz w:val="28"/>
          <w:szCs w:val="28"/>
        </w:rPr>
      </w:pPr>
      <w:r>
        <w:rPr>
          <w:rFonts w:ascii="Palatino Linotype" w:hAnsi="Palatino Linotype"/>
          <w:sz w:val="24"/>
          <w:szCs w:val="24"/>
        </w:rPr>
        <w:lastRenderedPageBreak/>
        <w:tab/>
      </w:r>
      <w:r w:rsidRPr="00BE4935">
        <w:rPr>
          <w:rFonts w:ascii="Palatino Linotype" w:hAnsi="Palatino Linotype"/>
          <w:b/>
          <w:sz w:val="28"/>
          <w:szCs w:val="28"/>
        </w:rPr>
        <w:t xml:space="preserve">  Obsah</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Čestné prohlášení</w:t>
      </w:r>
      <w:r w:rsidRPr="001971C8">
        <w:rPr>
          <w:rFonts w:ascii="Palatino Linotype" w:hAnsi="Palatino Linotype"/>
          <w:sz w:val="24"/>
          <w:szCs w:val="24"/>
        </w:rPr>
        <w:t>………………………………………………………….2</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Poděkování</w:t>
      </w:r>
      <w:r w:rsidRPr="001971C8">
        <w:rPr>
          <w:rFonts w:ascii="Palatino Linotype" w:hAnsi="Palatino Linotype"/>
          <w:sz w:val="24"/>
          <w:szCs w:val="24"/>
        </w:rPr>
        <w:t>……………</w:t>
      </w:r>
      <w:r>
        <w:rPr>
          <w:rFonts w:ascii="Palatino Linotype" w:hAnsi="Palatino Linotype"/>
          <w:sz w:val="24"/>
          <w:szCs w:val="24"/>
        </w:rPr>
        <w:t>…</w:t>
      </w:r>
      <w:r w:rsidRPr="001971C8">
        <w:rPr>
          <w:rFonts w:ascii="Palatino Linotype" w:hAnsi="Palatino Linotype"/>
          <w:sz w:val="24"/>
          <w:szCs w:val="24"/>
        </w:rPr>
        <w:t>………….………………………………………3</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Anotace</w:t>
      </w:r>
      <w:r w:rsidRPr="001971C8">
        <w:rPr>
          <w:rFonts w:ascii="Palatino Linotype" w:hAnsi="Palatino Linotype"/>
          <w:sz w:val="24"/>
          <w:szCs w:val="24"/>
        </w:rPr>
        <w:t>……………</w:t>
      </w:r>
      <w:r>
        <w:rPr>
          <w:rFonts w:ascii="Palatino Linotype" w:hAnsi="Palatino Linotype"/>
          <w:sz w:val="24"/>
          <w:szCs w:val="24"/>
        </w:rPr>
        <w:t>..</w:t>
      </w:r>
      <w:r w:rsidRPr="001971C8">
        <w:rPr>
          <w:rFonts w:ascii="Palatino Linotype" w:hAnsi="Palatino Linotype"/>
          <w:sz w:val="24"/>
          <w:szCs w:val="24"/>
        </w:rPr>
        <w:t>……………………………..…………………………4</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Úvod</w:t>
      </w:r>
      <w:r w:rsidR="004243E1">
        <w:rPr>
          <w:rFonts w:ascii="Palatino Linotype" w:hAnsi="Palatino Linotype"/>
          <w:sz w:val="24"/>
          <w:szCs w:val="24"/>
        </w:rPr>
        <w:t>……………………………………………………..…………………..11</w:t>
      </w:r>
    </w:p>
    <w:p w:rsidR="00BE4935" w:rsidRPr="001971C8" w:rsidRDefault="00BE4935" w:rsidP="00BE4935">
      <w:pPr>
        <w:spacing w:line="360" w:lineRule="auto"/>
        <w:jc w:val="center"/>
        <w:rPr>
          <w:rFonts w:ascii="Palatino Linotype" w:hAnsi="Palatino Linotype"/>
          <w:sz w:val="24"/>
          <w:szCs w:val="24"/>
        </w:rPr>
      </w:pP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Teoretická část</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 </w:t>
      </w:r>
      <w:r w:rsidRPr="00BE4935">
        <w:rPr>
          <w:rFonts w:ascii="Palatino Linotype" w:hAnsi="Palatino Linotype"/>
          <w:b/>
          <w:sz w:val="24"/>
          <w:szCs w:val="24"/>
        </w:rPr>
        <w:t>Prevence šikany</w:t>
      </w:r>
      <w:r w:rsidR="004243E1">
        <w:rPr>
          <w:rFonts w:ascii="Palatino Linotype" w:hAnsi="Palatino Linotype"/>
          <w:sz w:val="24"/>
          <w:szCs w:val="24"/>
        </w:rPr>
        <w:t>……………………………………….……………….12</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1.1. Primární prevence………………………………….……………….1</w:t>
      </w:r>
      <w:r w:rsidR="004243E1">
        <w:rPr>
          <w:rFonts w:ascii="Palatino Linotype" w:hAnsi="Palatino Linotype"/>
          <w:sz w:val="24"/>
          <w:szCs w:val="24"/>
        </w:rPr>
        <w:t>4</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1.2. Sekundárn</w:t>
      </w:r>
      <w:r w:rsidR="004243E1">
        <w:rPr>
          <w:rFonts w:ascii="Palatino Linotype" w:hAnsi="Palatino Linotype"/>
          <w:sz w:val="24"/>
          <w:szCs w:val="24"/>
        </w:rPr>
        <w:t>í prevence…………………………………..……………16</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1.3. Terciární</w:t>
      </w:r>
      <w:r w:rsidR="004243E1">
        <w:rPr>
          <w:rFonts w:ascii="Palatino Linotype" w:hAnsi="Palatino Linotype"/>
          <w:sz w:val="24"/>
          <w:szCs w:val="24"/>
        </w:rPr>
        <w:t xml:space="preserve"> prevence………………………………………..…………17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2. </w:t>
      </w:r>
      <w:r w:rsidRPr="00BE4935">
        <w:rPr>
          <w:rFonts w:ascii="Palatino Linotype" w:hAnsi="Palatino Linotype"/>
          <w:b/>
          <w:sz w:val="24"/>
          <w:szCs w:val="24"/>
        </w:rPr>
        <w:t>Aktéři prevence šikany na základních školách</w:t>
      </w:r>
      <w:r w:rsidR="004243E1">
        <w:rPr>
          <w:rFonts w:ascii="Palatino Linotype" w:hAnsi="Palatino Linotype"/>
          <w:sz w:val="24"/>
          <w:szCs w:val="24"/>
        </w:rPr>
        <w:t>……………………...18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2.1. Ministerstvo školství m</w:t>
      </w:r>
      <w:r w:rsidR="004243E1">
        <w:rPr>
          <w:rFonts w:ascii="Palatino Linotype" w:hAnsi="Palatino Linotype"/>
          <w:sz w:val="24"/>
          <w:szCs w:val="24"/>
        </w:rPr>
        <w:t>ládeže a tělovýchovy……………………..18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2.2. Ředitel školy a šk</w:t>
      </w:r>
      <w:r w:rsidR="004243E1">
        <w:rPr>
          <w:rFonts w:ascii="Palatino Linotype" w:hAnsi="Palatino Linotype"/>
          <w:sz w:val="24"/>
          <w:szCs w:val="24"/>
        </w:rPr>
        <w:t>olského zařízení………………………………….20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2.3. Školní metodik prevence……………………</w:t>
      </w:r>
      <w:r w:rsidR="004243E1">
        <w:rPr>
          <w:rFonts w:ascii="Palatino Linotype" w:hAnsi="Palatino Linotype"/>
          <w:sz w:val="24"/>
          <w:szCs w:val="24"/>
        </w:rPr>
        <w:t>………….……………21</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2.4. Krajský školský koo</w:t>
      </w:r>
      <w:r w:rsidR="004243E1">
        <w:rPr>
          <w:rFonts w:ascii="Palatino Linotype" w:hAnsi="Palatino Linotype"/>
          <w:sz w:val="24"/>
          <w:szCs w:val="24"/>
        </w:rPr>
        <w:t>rdinátor prevence……………….…………….22</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2.5. Okresní metod</w:t>
      </w:r>
      <w:r w:rsidR="004243E1">
        <w:rPr>
          <w:rFonts w:ascii="Palatino Linotype" w:hAnsi="Palatino Linotype"/>
          <w:sz w:val="24"/>
          <w:szCs w:val="24"/>
        </w:rPr>
        <w:t>ik prevence………………………….………………..24</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2.6. Pedagogičtí </w:t>
      </w:r>
      <w:r w:rsidR="004243E1">
        <w:rPr>
          <w:rFonts w:ascii="Palatino Linotype" w:hAnsi="Palatino Linotype"/>
          <w:sz w:val="24"/>
          <w:szCs w:val="24"/>
        </w:rPr>
        <w:t>pracovníci……………………………….……………….25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2.7. Pedagogicko-psych</w:t>
      </w:r>
      <w:r w:rsidR="004243E1">
        <w:rPr>
          <w:rFonts w:ascii="Palatino Linotype" w:hAnsi="Palatino Linotype"/>
          <w:sz w:val="24"/>
          <w:szCs w:val="24"/>
        </w:rPr>
        <w:t>ologické poradny…………………..……………25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3. </w:t>
      </w:r>
      <w:r w:rsidRPr="00BE4935">
        <w:rPr>
          <w:rFonts w:ascii="Palatino Linotype" w:hAnsi="Palatino Linotype"/>
          <w:b/>
          <w:sz w:val="24"/>
          <w:szCs w:val="24"/>
        </w:rPr>
        <w:t>Komunikace s rodiči</w:t>
      </w:r>
      <w:r w:rsidRPr="001971C8">
        <w:rPr>
          <w:rFonts w:ascii="Palatino Linotype" w:hAnsi="Palatino Linotype"/>
          <w:sz w:val="24"/>
          <w:szCs w:val="24"/>
        </w:rPr>
        <w:t>……………………</w:t>
      </w:r>
      <w:r w:rsidR="004243E1">
        <w:rPr>
          <w:rFonts w:ascii="Palatino Linotype" w:hAnsi="Palatino Linotype"/>
          <w:sz w:val="24"/>
          <w:szCs w:val="24"/>
        </w:rPr>
        <w:t>……………..…………………26</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lastRenderedPageBreak/>
        <w:t>3.1. Třídní sch</w:t>
      </w:r>
      <w:r w:rsidR="004243E1">
        <w:rPr>
          <w:rFonts w:ascii="Palatino Linotype" w:hAnsi="Palatino Linotype"/>
          <w:sz w:val="24"/>
          <w:szCs w:val="24"/>
        </w:rPr>
        <w:t>ůzky………………………………………..……………..….26</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3.2. Individuální </w:t>
      </w:r>
      <w:r w:rsidR="004243E1">
        <w:rPr>
          <w:rFonts w:ascii="Palatino Linotype" w:hAnsi="Palatino Linotype"/>
          <w:sz w:val="24"/>
          <w:szCs w:val="24"/>
        </w:rPr>
        <w:t>konzultace……………………………..…………………27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3.3. Další možné form</w:t>
      </w:r>
      <w:r w:rsidR="004243E1">
        <w:rPr>
          <w:rFonts w:ascii="Palatino Linotype" w:hAnsi="Palatino Linotype"/>
          <w:sz w:val="24"/>
          <w:szCs w:val="24"/>
        </w:rPr>
        <w:t>y komunikace…………………………..…………..27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4. </w:t>
      </w:r>
      <w:r w:rsidRPr="00BE4935">
        <w:rPr>
          <w:rFonts w:ascii="Palatino Linotype" w:hAnsi="Palatino Linotype"/>
          <w:b/>
          <w:sz w:val="24"/>
          <w:szCs w:val="24"/>
        </w:rPr>
        <w:t>Spolupráce školy se specializovanými institucemi</w:t>
      </w:r>
      <w:r w:rsidR="004243E1">
        <w:rPr>
          <w:rFonts w:ascii="Palatino Linotype" w:hAnsi="Palatino Linotype"/>
          <w:sz w:val="24"/>
          <w:szCs w:val="24"/>
        </w:rPr>
        <w:t>……………..……..28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4.1. Linka důvěry…………</w:t>
      </w:r>
      <w:r w:rsidR="004243E1">
        <w:rPr>
          <w:rFonts w:ascii="Palatino Linotype" w:hAnsi="Palatino Linotype"/>
          <w:sz w:val="24"/>
          <w:szCs w:val="24"/>
        </w:rPr>
        <w:t>…………………………………..……………...28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4.2. Prev-cent</w:t>
      </w:r>
      <w:r w:rsidR="004243E1">
        <w:rPr>
          <w:rFonts w:ascii="Palatino Linotype" w:hAnsi="Palatino Linotype"/>
          <w:sz w:val="24"/>
          <w:szCs w:val="24"/>
        </w:rPr>
        <w:t>rum…………………………………...………………………..29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4.3. Bílý kruh bez</w:t>
      </w:r>
      <w:r w:rsidR="004243E1">
        <w:rPr>
          <w:rFonts w:ascii="Palatino Linotype" w:hAnsi="Palatino Linotype"/>
          <w:sz w:val="24"/>
          <w:szCs w:val="24"/>
        </w:rPr>
        <w:t>pečí………………………………………..………………...29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5. </w:t>
      </w:r>
      <w:r w:rsidRPr="00BE4935">
        <w:rPr>
          <w:rFonts w:ascii="Palatino Linotype" w:hAnsi="Palatino Linotype"/>
          <w:b/>
          <w:sz w:val="24"/>
          <w:szCs w:val="24"/>
        </w:rPr>
        <w:t>Bariéry prevence šikany</w:t>
      </w:r>
      <w:r w:rsidR="004243E1">
        <w:rPr>
          <w:rFonts w:ascii="Palatino Linotype" w:hAnsi="Palatino Linotype"/>
          <w:sz w:val="24"/>
          <w:szCs w:val="24"/>
        </w:rPr>
        <w:t>………………………………………..…………...29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5.1. Přístup managementu ško</w:t>
      </w:r>
      <w:r w:rsidR="004243E1">
        <w:rPr>
          <w:rFonts w:ascii="Palatino Linotype" w:hAnsi="Palatino Linotype"/>
          <w:sz w:val="24"/>
          <w:szCs w:val="24"/>
        </w:rPr>
        <w:t>ly k šikaně………………………..……….....29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5.2. Oběť se nikomu nesvěří, že se st</w:t>
      </w:r>
      <w:r w:rsidR="004243E1">
        <w:rPr>
          <w:rFonts w:ascii="Palatino Linotype" w:hAnsi="Palatino Linotype"/>
          <w:sz w:val="24"/>
          <w:szCs w:val="24"/>
        </w:rPr>
        <w:t>ala terčem šikany………………..…....30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5.3. Mylný dojem udávání</w:t>
      </w:r>
      <w:r w:rsidR="004243E1">
        <w:rPr>
          <w:rFonts w:ascii="Palatino Linotype" w:hAnsi="Palatino Linotype"/>
          <w:sz w:val="24"/>
          <w:szCs w:val="24"/>
        </w:rPr>
        <w:t xml:space="preserve"> agresora………………………..……………....…30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5.4. Nespolupráce rodič</w:t>
      </w:r>
      <w:r w:rsidR="004243E1">
        <w:rPr>
          <w:rFonts w:ascii="Palatino Linotype" w:hAnsi="Palatino Linotype"/>
          <w:sz w:val="24"/>
          <w:szCs w:val="24"/>
        </w:rPr>
        <w:t>ů se školou………………………..………………….31</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6. </w:t>
      </w:r>
      <w:r w:rsidRPr="00BE4935">
        <w:rPr>
          <w:rFonts w:ascii="Palatino Linotype" w:hAnsi="Palatino Linotype"/>
          <w:b/>
          <w:sz w:val="24"/>
          <w:szCs w:val="24"/>
        </w:rPr>
        <w:t>Kroky prevence šikany</w:t>
      </w:r>
      <w:r w:rsidR="004243E1">
        <w:rPr>
          <w:rFonts w:ascii="Palatino Linotype" w:hAnsi="Palatino Linotype"/>
          <w:sz w:val="24"/>
          <w:szCs w:val="24"/>
        </w:rPr>
        <w:t>……………………………..……………….……….31</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6.1. Pedagogická komunita………………………………………</w:t>
      </w:r>
      <w:r w:rsidR="004243E1">
        <w:rPr>
          <w:rFonts w:ascii="Palatino Linotype" w:hAnsi="Palatino Linotype"/>
          <w:sz w:val="24"/>
          <w:szCs w:val="24"/>
        </w:rPr>
        <w:t>.…..………..31</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6.2. Víkendové rekreačně-záž</w:t>
      </w:r>
      <w:r w:rsidR="004243E1">
        <w:rPr>
          <w:rFonts w:ascii="Palatino Linotype" w:hAnsi="Palatino Linotype"/>
          <w:sz w:val="24"/>
          <w:szCs w:val="24"/>
        </w:rPr>
        <w:t>itkové pobyty……….………………..………..31</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6.3. Sledování žáků a vytipovávání poten</w:t>
      </w:r>
      <w:r w:rsidR="004243E1">
        <w:rPr>
          <w:rFonts w:ascii="Palatino Linotype" w:hAnsi="Palatino Linotype"/>
          <w:sz w:val="24"/>
          <w:szCs w:val="24"/>
        </w:rPr>
        <w:t>ciálních agresorů a obětí….…….32</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6.4. Doz</w:t>
      </w:r>
      <w:r w:rsidR="004243E1">
        <w:rPr>
          <w:rFonts w:ascii="Palatino Linotype" w:hAnsi="Palatino Linotype"/>
          <w:sz w:val="24"/>
          <w:szCs w:val="24"/>
        </w:rPr>
        <w:t>or…………………………………………………………………………32</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Empirická část</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7. </w:t>
      </w:r>
      <w:r w:rsidRPr="00BE4935">
        <w:rPr>
          <w:rFonts w:ascii="Palatino Linotype" w:hAnsi="Palatino Linotype"/>
          <w:b/>
          <w:sz w:val="24"/>
          <w:szCs w:val="24"/>
        </w:rPr>
        <w:t>Realizace výzkumu</w:t>
      </w:r>
      <w:r w:rsidR="004243E1">
        <w:rPr>
          <w:rFonts w:ascii="Palatino Linotype" w:hAnsi="Palatino Linotype"/>
          <w:sz w:val="24"/>
          <w:szCs w:val="24"/>
        </w:rPr>
        <w:t>……………………………………………………………33</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7.1. Charakteristika škol</w:t>
      </w:r>
      <w:r w:rsidR="004243E1">
        <w:rPr>
          <w:rFonts w:ascii="Palatino Linotype" w:hAnsi="Palatino Linotype"/>
          <w:sz w:val="24"/>
          <w:szCs w:val="24"/>
        </w:rPr>
        <w:t>y Oranžová………………………….………………...33</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lastRenderedPageBreak/>
        <w:t xml:space="preserve">7.2. Charakteristika </w:t>
      </w:r>
      <w:r w:rsidR="004243E1">
        <w:rPr>
          <w:rFonts w:ascii="Palatino Linotype" w:hAnsi="Palatino Linotype"/>
          <w:sz w:val="24"/>
          <w:szCs w:val="24"/>
        </w:rPr>
        <w:t>školy Žlutá…………………………………………………33</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8. </w:t>
      </w:r>
      <w:r w:rsidRPr="00BE4935">
        <w:rPr>
          <w:rFonts w:ascii="Palatino Linotype" w:hAnsi="Palatino Linotype"/>
          <w:b/>
          <w:sz w:val="24"/>
          <w:szCs w:val="24"/>
        </w:rPr>
        <w:t>Přístup škol k prevenci šikany</w:t>
      </w:r>
      <w:r w:rsidR="004243E1">
        <w:rPr>
          <w:rFonts w:ascii="Palatino Linotype" w:hAnsi="Palatino Linotype"/>
          <w:sz w:val="24"/>
          <w:szCs w:val="24"/>
        </w:rPr>
        <w:t>…………………………………..……………33</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8.1. Přístup k prevenci šk</w:t>
      </w:r>
      <w:r w:rsidR="004243E1">
        <w:rPr>
          <w:rFonts w:ascii="Palatino Linotype" w:hAnsi="Palatino Linotype"/>
          <w:sz w:val="24"/>
          <w:szCs w:val="24"/>
        </w:rPr>
        <w:t>oly Oranžová………………………………………...35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8.2. Přístup k prevenci školy Žlut</w:t>
      </w:r>
      <w:r w:rsidR="004243E1">
        <w:rPr>
          <w:rFonts w:ascii="Palatino Linotype" w:hAnsi="Palatino Linotype"/>
          <w:sz w:val="24"/>
          <w:szCs w:val="24"/>
        </w:rPr>
        <w:t>á……………………………………………...35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8.3. Srovnání škol Ora</w:t>
      </w:r>
      <w:r w:rsidR="004243E1">
        <w:rPr>
          <w:rFonts w:ascii="Palatino Linotype" w:hAnsi="Palatino Linotype"/>
          <w:sz w:val="24"/>
          <w:szCs w:val="24"/>
        </w:rPr>
        <w:t>nžová a Žlutá……………………………………………35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9. </w:t>
      </w:r>
      <w:r w:rsidRPr="00BE4935">
        <w:rPr>
          <w:rFonts w:ascii="Palatino Linotype" w:hAnsi="Palatino Linotype"/>
          <w:b/>
          <w:sz w:val="24"/>
          <w:szCs w:val="24"/>
        </w:rPr>
        <w:t>Bariéry prevence šikany</w:t>
      </w:r>
      <w:r w:rsidR="004243E1">
        <w:rPr>
          <w:rFonts w:ascii="Palatino Linotype" w:hAnsi="Palatino Linotype"/>
          <w:sz w:val="24"/>
          <w:szCs w:val="24"/>
        </w:rPr>
        <w:t>……………………………………………………….35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9.1. Zlehčování a neochota řeši</w:t>
      </w:r>
      <w:r w:rsidR="004243E1">
        <w:rPr>
          <w:rFonts w:ascii="Palatino Linotype" w:hAnsi="Palatino Linotype"/>
          <w:sz w:val="24"/>
          <w:szCs w:val="24"/>
        </w:rPr>
        <w:t>t danou situaci…………...……………………36</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9.2. Vyčlenění z ko</w:t>
      </w:r>
      <w:r w:rsidR="004243E1">
        <w:rPr>
          <w:rFonts w:ascii="Palatino Linotype" w:hAnsi="Palatino Linotype"/>
          <w:sz w:val="24"/>
          <w:szCs w:val="24"/>
        </w:rPr>
        <w:t>lektivu………………………………………………………..37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9.3. Oběť se nikomu nesvěří, že se</w:t>
      </w:r>
      <w:r w:rsidR="004243E1">
        <w:rPr>
          <w:rFonts w:ascii="Palatino Linotype" w:hAnsi="Palatino Linotype"/>
          <w:sz w:val="24"/>
          <w:szCs w:val="24"/>
        </w:rPr>
        <w:t xml:space="preserve"> stala obětí šikany………………………….37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9.4. Nespolupráce rodičů</w:t>
      </w:r>
      <w:r w:rsidR="004243E1">
        <w:rPr>
          <w:rFonts w:ascii="Palatino Linotype" w:hAnsi="Palatino Linotype"/>
          <w:sz w:val="24"/>
          <w:szCs w:val="24"/>
        </w:rPr>
        <w:t xml:space="preserve"> se školou……………………………………………...38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10. </w:t>
      </w:r>
      <w:r w:rsidRPr="00BE4935">
        <w:rPr>
          <w:rFonts w:ascii="Palatino Linotype" w:hAnsi="Palatino Linotype"/>
          <w:b/>
          <w:sz w:val="24"/>
          <w:szCs w:val="24"/>
        </w:rPr>
        <w:t>Vzdělávání</w:t>
      </w:r>
      <w:r w:rsidR="004243E1">
        <w:rPr>
          <w:rFonts w:ascii="Palatino Linotype" w:hAnsi="Palatino Linotype"/>
          <w:sz w:val="24"/>
          <w:szCs w:val="24"/>
        </w:rPr>
        <w:t>……………………………………………………………………38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10.1. Vzdělávání per</w:t>
      </w:r>
      <w:r w:rsidR="004243E1">
        <w:rPr>
          <w:rFonts w:ascii="Palatino Linotype" w:hAnsi="Palatino Linotype"/>
          <w:sz w:val="24"/>
          <w:szCs w:val="24"/>
        </w:rPr>
        <w:t>sonálu školy………………………………………………38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10.2. Vzdělává</w:t>
      </w:r>
      <w:r w:rsidR="004243E1">
        <w:rPr>
          <w:rFonts w:ascii="Palatino Linotype" w:hAnsi="Palatino Linotype"/>
          <w:sz w:val="24"/>
          <w:szCs w:val="24"/>
        </w:rPr>
        <w:t>ní žáků……………………………………………………………39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11. </w:t>
      </w:r>
      <w:r w:rsidRPr="00BE4935">
        <w:rPr>
          <w:rFonts w:ascii="Palatino Linotype" w:hAnsi="Palatino Linotype"/>
          <w:b/>
          <w:sz w:val="24"/>
          <w:szCs w:val="24"/>
        </w:rPr>
        <w:t>Motivace</w:t>
      </w:r>
      <w:r w:rsidR="004243E1">
        <w:rPr>
          <w:rFonts w:ascii="Palatino Linotype" w:hAnsi="Palatino Linotype"/>
          <w:sz w:val="24"/>
          <w:szCs w:val="24"/>
        </w:rPr>
        <w:t>………………………………………………………………………39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11.1. Motivace na</w:t>
      </w:r>
      <w:r w:rsidR="004243E1">
        <w:rPr>
          <w:rFonts w:ascii="Palatino Linotype" w:hAnsi="Palatino Linotype"/>
          <w:sz w:val="24"/>
          <w:szCs w:val="24"/>
        </w:rPr>
        <w:t xml:space="preserve"> ZŠ Žlutá………………………………………………………40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11.2. Motivace na </w:t>
      </w:r>
      <w:r w:rsidR="004243E1">
        <w:rPr>
          <w:rFonts w:ascii="Palatino Linotype" w:hAnsi="Palatino Linotype"/>
          <w:sz w:val="24"/>
          <w:szCs w:val="24"/>
        </w:rPr>
        <w:t>ZŠ Oranžová…………………………………………………40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12. </w:t>
      </w:r>
      <w:r w:rsidRPr="00BE4935">
        <w:rPr>
          <w:rFonts w:ascii="Palatino Linotype" w:hAnsi="Palatino Linotype"/>
          <w:b/>
          <w:sz w:val="24"/>
          <w:szCs w:val="24"/>
        </w:rPr>
        <w:t>Seberealizace + stmelovací akce – komunity</w:t>
      </w:r>
      <w:r w:rsidR="004243E1">
        <w:rPr>
          <w:rFonts w:ascii="Palatino Linotype" w:hAnsi="Palatino Linotype"/>
          <w:sz w:val="24"/>
          <w:szCs w:val="24"/>
        </w:rPr>
        <w:t>………………………………40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12.1. Sebereali</w:t>
      </w:r>
      <w:r w:rsidR="004243E1">
        <w:rPr>
          <w:rFonts w:ascii="Palatino Linotype" w:hAnsi="Palatino Linotype"/>
          <w:sz w:val="24"/>
          <w:szCs w:val="24"/>
        </w:rPr>
        <w:t>zace………………………………………………………………..40</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12.2. Stmelovací akce</w:t>
      </w:r>
      <w:r w:rsidR="004243E1">
        <w:rPr>
          <w:rFonts w:ascii="Palatino Linotype" w:hAnsi="Palatino Linotype"/>
          <w:sz w:val="24"/>
          <w:szCs w:val="24"/>
        </w:rPr>
        <w:t xml:space="preserve"> + komunity……………………………………………….41</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13. </w:t>
      </w:r>
      <w:r w:rsidRPr="00BE4935">
        <w:rPr>
          <w:rFonts w:ascii="Palatino Linotype" w:hAnsi="Palatino Linotype"/>
          <w:b/>
          <w:sz w:val="24"/>
          <w:szCs w:val="24"/>
        </w:rPr>
        <w:t>Potřebné klima</w:t>
      </w:r>
      <w:r w:rsidR="004243E1">
        <w:rPr>
          <w:rFonts w:ascii="Palatino Linotype" w:hAnsi="Palatino Linotype"/>
          <w:sz w:val="24"/>
          <w:szCs w:val="24"/>
        </w:rPr>
        <w:t>…………………….…………………………………………..42</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lastRenderedPageBreak/>
        <w:t>13.1. Otevřenost vů</w:t>
      </w:r>
      <w:r w:rsidR="004243E1">
        <w:rPr>
          <w:rFonts w:ascii="Palatino Linotype" w:hAnsi="Palatino Linotype"/>
          <w:sz w:val="24"/>
          <w:szCs w:val="24"/>
        </w:rPr>
        <w:t>či žákům……………….…………………………………….42</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14. </w:t>
      </w:r>
      <w:r w:rsidRPr="00BE4935">
        <w:rPr>
          <w:rFonts w:ascii="Palatino Linotype" w:hAnsi="Palatino Linotype"/>
          <w:b/>
          <w:sz w:val="24"/>
          <w:szCs w:val="24"/>
        </w:rPr>
        <w:t>Kontrola</w:t>
      </w:r>
      <w:r w:rsidR="004243E1">
        <w:rPr>
          <w:rFonts w:ascii="Palatino Linotype" w:hAnsi="Palatino Linotype"/>
          <w:sz w:val="24"/>
          <w:szCs w:val="24"/>
        </w:rPr>
        <w:t>………………………………………………………………………...43</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14.1. Doz</w:t>
      </w:r>
      <w:r w:rsidR="004243E1">
        <w:rPr>
          <w:rFonts w:ascii="Palatino Linotype" w:hAnsi="Palatino Linotype"/>
          <w:sz w:val="24"/>
          <w:szCs w:val="24"/>
        </w:rPr>
        <w:t>or…………………………………………………………………………43</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14.2. Sledování </w:t>
      </w:r>
      <w:r w:rsidR="004243E1">
        <w:rPr>
          <w:rFonts w:ascii="Palatino Linotype" w:hAnsi="Palatino Linotype"/>
          <w:sz w:val="24"/>
          <w:szCs w:val="24"/>
        </w:rPr>
        <w:t>žáků………………………………………………………………44</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14.3. Malá velikost školy jak</w:t>
      </w:r>
      <w:r w:rsidR="004243E1">
        <w:rPr>
          <w:rFonts w:ascii="Palatino Linotype" w:hAnsi="Palatino Linotype"/>
          <w:sz w:val="24"/>
          <w:szCs w:val="24"/>
        </w:rPr>
        <w:t>o výhoda prevence……………………………….44</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15. </w:t>
      </w:r>
      <w:r w:rsidRPr="00BE4935">
        <w:rPr>
          <w:rFonts w:ascii="Palatino Linotype" w:hAnsi="Palatino Linotype"/>
          <w:b/>
          <w:sz w:val="24"/>
          <w:szCs w:val="24"/>
        </w:rPr>
        <w:t>Komunikace s rodiči</w:t>
      </w:r>
      <w:r w:rsidR="004243E1">
        <w:rPr>
          <w:rFonts w:ascii="Palatino Linotype" w:hAnsi="Palatino Linotype"/>
          <w:sz w:val="24"/>
          <w:szCs w:val="24"/>
        </w:rPr>
        <w:t>………………………..…………………………………45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15.1. Třídní sc</w:t>
      </w:r>
      <w:r w:rsidR="004243E1">
        <w:rPr>
          <w:rFonts w:ascii="Palatino Linotype" w:hAnsi="Palatino Linotype"/>
          <w:sz w:val="24"/>
          <w:szCs w:val="24"/>
        </w:rPr>
        <w:t>hůzky……………………….………………………………………45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15.2. Individuální ko</w:t>
      </w:r>
      <w:r w:rsidR="004243E1">
        <w:rPr>
          <w:rFonts w:ascii="Palatino Linotype" w:hAnsi="Palatino Linotype"/>
          <w:sz w:val="24"/>
          <w:szCs w:val="24"/>
        </w:rPr>
        <w:t>nzultace………….………………………………………….45</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15.3. Ostatní formy </w:t>
      </w:r>
      <w:r w:rsidR="004243E1">
        <w:rPr>
          <w:rFonts w:ascii="Palatino Linotype" w:hAnsi="Palatino Linotype"/>
          <w:sz w:val="24"/>
          <w:szCs w:val="24"/>
        </w:rPr>
        <w:t>komunikace………………………………………………….46</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16. </w:t>
      </w:r>
      <w:r w:rsidRPr="00BE4935">
        <w:rPr>
          <w:rFonts w:ascii="Palatino Linotype" w:hAnsi="Palatino Linotype"/>
          <w:b/>
          <w:sz w:val="24"/>
          <w:szCs w:val="24"/>
        </w:rPr>
        <w:t>Spolupráce školy s ostatními institucemi</w:t>
      </w:r>
      <w:r w:rsidR="004243E1">
        <w:rPr>
          <w:rFonts w:ascii="Palatino Linotype" w:hAnsi="Palatino Linotype"/>
          <w:sz w:val="24"/>
          <w:szCs w:val="24"/>
        </w:rPr>
        <w:t>……………………………………47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16.1. Spolupráce s vládním</w:t>
      </w:r>
      <w:r w:rsidR="004243E1">
        <w:rPr>
          <w:rFonts w:ascii="Palatino Linotype" w:hAnsi="Palatino Linotype"/>
          <w:sz w:val="24"/>
          <w:szCs w:val="24"/>
        </w:rPr>
        <w:t>i institucemi………………………………………….47</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16.2. Spolupráce s nevládní</w:t>
      </w:r>
      <w:r w:rsidR="004243E1">
        <w:rPr>
          <w:rFonts w:ascii="Palatino Linotype" w:hAnsi="Palatino Linotype"/>
          <w:sz w:val="24"/>
          <w:szCs w:val="24"/>
        </w:rPr>
        <w:t>mi institucemi ………………………………………48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17. </w:t>
      </w:r>
      <w:r w:rsidRPr="00BE4935">
        <w:rPr>
          <w:rFonts w:ascii="Palatino Linotype" w:hAnsi="Palatino Linotype"/>
          <w:b/>
          <w:sz w:val="24"/>
          <w:szCs w:val="24"/>
        </w:rPr>
        <w:t>Analýza dokumentů</w:t>
      </w:r>
      <w:r w:rsidRPr="001971C8">
        <w:rPr>
          <w:rFonts w:ascii="Palatino Linotype" w:hAnsi="Palatino Linotype"/>
          <w:sz w:val="24"/>
          <w:szCs w:val="24"/>
        </w:rPr>
        <w:t>…………………………………</w:t>
      </w:r>
      <w:r w:rsidR="004243E1">
        <w:rPr>
          <w:rFonts w:ascii="Palatino Linotype" w:hAnsi="Palatino Linotype"/>
          <w:sz w:val="24"/>
          <w:szCs w:val="24"/>
        </w:rPr>
        <w:t>…………………………48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 xml:space="preserve">17.1. Minimální preventivní </w:t>
      </w:r>
      <w:r w:rsidR="004243E1">
        <w:rPr>
          <w:rFonts w:ascii="Palatino Linotype" w:hAnsi="Palatino Linotype"/>
          <w:sz w:val="24"/>
          <w:szCs w:val="24"/>
        </w:rPr>
        <w:t>program ZŠ Žlutá………………………………….48</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17.2. Minimální preventivní p</w:t>
      </w:r>
      <w:r w:rsidR="004243E1">
        <w:rPr>
          <w:rFonts w:ascii="Palatino Linotype" w:hAnsi="Palatino Linotype"/>
          <w:sz w:val="24"/>
          <w:szCs w:val="24"/>
        </w:rPr>
        <w:t>rogram ZŠ Oranžová…………………………….49</w:t>
      </w:r>
    </w:p>
    <w:p w:rsidR="00BE4935" w:rsidRPr="001971C8" w:rsidRDefault="00BE4935" w:rsidP="00BE4935">
      <w:pPr>
        <w:spacing w:line="360" w:lineRule="auto"/>
        <w:jc w:val="center"/>
        <w:rPr>
          <w:rFonts w:ascii="Palatino Linotype" w:hAnsi="Palatino Linotype"/>
          <w:sz w:val="24"/>
          <w:szCs w:val="24"/>
        </w:rPr>
      </w:pPr>
      <w:r w:rsidRPr="001971C8">
        <w:rPr>
          <w:rFonts w:ascii="Palatino Linotype" w:hAnsi="Palatino Linotype"/>
          <w:sz w:val="24"/>
          <w:szCs w:val="24"/>
        </w:rPr>
        <w:t>17.3. Disku</w:t>
      </w:r>
      <w:r w:rsidR="004243E1">
        <w:rPr>
          <w:rFonts w:ascii="Palatino Linotype" w:hAnsi="Palatino Linotype"/>
          <w:sz w:val="24"/>
          <w:szCs w:val="24"/>
        </w:rPr>
        <w:t>ze…………………………………………………………………………50</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Závěr</w:t>
      </w:r>
      <w:r w:rsidRPr="001971C8">
        <w:rPr>
          <w:rFonts w:ascii="Palatino Linotype" w:hAnsi="Palatino Linotype"/>
          <w:sz w:val="24"/>
          <w:szCs w:val="24"/>
        </w:rPr>
        <w:t>…………………………</w:t>
      </w:r>
      <w:r>
        <w:rPr>
          <w:rFonts w:ascii="Palatino Linotype" w:hAnsi="Palatino Linotype"/>
          <w:sz w:val="24"/>
          <w:szCs w:val="24"/>
        </w:rPr>
        <w:t>…</w:t>
      </w:r>
      <w:r w:rsidR="004243E1">
        <w:rPr>
          <w:rFonts w:ascii="Palatino Linotype" w:hAnsi="Palatino Linotype"/>
          <w:sz w:val="24"/>
          <w:szCs w:val="24"/>
        </w:rPr>
        <w:t>……………………………………………………..52</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Seznam zdrojů</w:t>
      </w:r>
      <w:r w:rsidRPr="001971C8">
        <w:rPr>
          <w:rFonts w:ascii="Palatino Linotype" w:hAnsi="Palatino Linotype"/>
          <w:sz w:val="24"/>
          <w:szCs w:val="24"/>
        </w:rPr>
        <w:t>…………………………………………………………</w:t>
      </w:r>
      <w:r w:rsidR="004243E1">
        <w:rPr>
          <w:rFonts w:ascii="Palatino Linotype" w:hAnsi="Palatino Linotype"/>
          <w:sz w:val="24"/>
          <w:szCs w:val="24"/>
        </w:rPr>
        <w:t>…………….54</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Rozhovor s ředitelem školy Oranžová</w:t>
      </w:r>
      <w:r w:rsidR="004243E1">
        <w:rPr>
          <w:rFonts w:ascii="Palatino Linotype" w:hAnsi="Palatino Linotype"/>
          <w:sz w:val="24"/>
          <w:szCs w:val="24"/>
        </w:rPr>
        <w:t>…………………………………………….57</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Rozhovor s ředitelem školy Žlutá</w:t>
      </w:r>
      <w:r w:rsidRPr="001971C8">
        <w:rPr>
          <w:rFonts w:ascii="Palatino Linotype" w:hAnsi="Palatino Linotype"/>
          <w:sz w:val="24"/>
          <w:szCs w:val="24"/>
        </w:rPr>
        <w:t>………</w:t>
      </w:r>
      <w:r>
        <w:rPr>
          <w:rFonts w:ascii="Palatino Linotype" w:hAnsi="Palatino Linotype"/>
          <w:sz w:val="24"/>
          <w:szCs w:val="24"/>
        </w:rPr>
        <w:t xml:space="preserve"> </w:t>
      </w:r>
      <w:r w:rsidR="004243E1">
        <w:rPr>
          <w:rFonts w:ascii="Palatino Linotype" w:hAnsi="Palatino Linotype"/>
          <w:sz w:val="24"/>
          <w:szCs w:val="24"/>
        </w:rPr>
        <w:t>…………………………………………63</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lastRenderedPageBreak/>
        <w:t>Rozhovor s metodikem prevence školy Oranžová</w:t>
      </w:r>
      <w:r w:rsidRPr="001971C8">
        <w:rPr>
          <w:rFonts w:ascii="Palatino Linotype" w:hAnsi="Palatino Linotype"/>
          <w:sz w:val="24"/>
          <w:szCs w:val="24"/>
        </w:rPr>
        <w:t>………………………</w:t>
      </w:r>
      <w:r>
        <w:rPr>
          <w:rFonts w:ascii="Palatino Linotype" w:hAnsi="Palatino Linotype"/>
          <w:sz w:val="24"/>
          <w:szCs w:val="24"/>
        </w:rPr>
        <w:t>..</w:t>
      </w:r>
      <w:r w:rsidR="004243E1">
        <w:rPr>
          <w:rFonts w:ascii="Palatino Linotype" w:hAnsi="Palatino Linotype"/>
          <w:sz w:val="24"/>
          <w:szCs w:val="24"/>
        </w:rPr>
        <w:t>……..68</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Rozhovor s metodikem prevence školy Žlutá</w:t>
      </w:r>
      <w:r w:rsidRPr="001971C8">
        <w:rPr>
          <w:rFonts w:ascii="Palatino Linotype" w:hAnsi="Palatino Linotype"/>
          <w:sz w:val="24"/>
          <w:szCs w:val="24"/>
        </w:rPr>
        <w:t>…………………</w:t>
      </w:r>
      <w:r>
        <w:rPr>
          <w:rFonts w:ascii="Palatino Linotype" w:hAnsi="Palatino Linotype"/>
          <w:sz w:val="24"/>
          <w:szCs w:val="24"/>
        </w:rPr>
        <w:t>…</w:t>
      </w:r>
      <w:r w:rsidR="004243E1">
        <w:rPr>
          <w:rFonts w:ascii="Palatino Linotype" w:hAnsi="Palatino Linotype"/>
          <w:sz w:val="24"/>
          <w:szCs w:val="24"/>
        </w:rPr>
        <w:t>……………….71</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Rozhovor s pedagogickým pracovníkem školy Oranžová</w:t>
      </w:r>
      <w:r w:rsidR="004243E1">
        <w:rPr>
          <w:rFonts w:ascii="Palatino Linotype" w:hAnsi="Palatino Linotype"/>
          <w:sz w:val="24"/>
          <w:szCs w:val="24"/>
        </w:rPr>
        <w:t>………………………74</w:t>
      </w:r>
    </w:p>
    <w:p w:rsidR="00BE4935" w:rsidRPr="001971C8" w:rsidRDefault="00BE4935" w:rsidP="00BE4935">
      <w:pPr>
        <w:spacing w:line="360" w:lineRule="auto"/>
        <w:jc w:val="center"/>
        <w:rPr>
          <w:rFonts w:ascii="Palatino Linotype" w:hAnsi="Palatino Linotype"/>
          <w:sz w:val="24"/>
          <w:szCs w:val="24"/>
        </w:rPr>
      </w:pPr>
      <w:r w:rsidRPr="00BE4935">
        <w:rPr>
          <w:rFonts w:ascii="Palatino Linotype" w:hAnsi="Palatino Linotype"/>
          <w:b/>
          <w:sz w:val="24"/>
          <w:szCs w:val="24"/>
        </w:rPr>
        <w:t>Rozhovor s pedagogickým pracovníkem školy Žlutá</w:t>
      </w:r>
      <w:r w:rsidRPr="001971C8">
        <w:rPr>
          <w:rFonts w:ascii="Palatino Linotype" w:hAnsi="Palatino Linotype"/>
          <w:sz w:val="24"/>
          <w:szCs w:val="24"/>
        </w:rPr>
        <w:t>…</w:t>
      </w:r>
      <w:r>
        <w:rPr>
          <w:rFonts w:ascii="Palatino Linotype" w:hAnsi="Palatino Linotype"/>
          <w:sz w:val="24"/>
          <w:szCs w:val="24"/>
        </w:rPr>
        <w:t>..</w:t>
      </w:r>
      <w:r w:rsidR="004243E1">
        <w:rPr>
          <w:rFonts w:ascii="Palatino Linotype" w:hAnsi="Palatino Linotype"/>
          <w:sz w:val="24"/>
          <w:szCs w:val="24"/>
        </w:rPr>
        <w:t>………………………..77</w:t>
      </w:r>
    </w:p>
    <w:p w:rsidR="003A07EB" w:rsidRDefault="00BE4935" w:rsidP="00BE4935">
      <w:pPr>
        <w:tabs>
          <w:tab w:val="left" w:pos="2694"/>
          <w:tab w:val="left" w:pos="5670"/>
        </w:tabs>
        <w:spacing w:line="360" w:lineRule="auto"/>
        <w:ind w:right="284"/>
        <w:jc w:val="both"/>
        <w:rPr>
          <w:rFonts w:ascii="Times New Roman" w:hAnsi="Times New Roman" w:cs="Times New Roman"/>
          <w:sz w:val="24"/>
          <w:szCs w:val="24"/>
        </w:rPr>
      </w:pPr>
      <w:r>
        <w:rPr>
          <w:rFonts w:ascii="Palatino Linotype" w:hAnsi="Palatino Linotype"/>
          <w:sz w:val="24"/>
          <w:szCs w:val="24"/>
        </w:rPr>
        <w:t xml:space="preserve">     </w:t>
      </w:r>
      <w:r w:rsidRPr="00BE4935">
        <w:rPr>
          <w:rFonts w:ascii="Palatino Linotype" w:hAnsi="Palatino Linotype"/>
          <w:b/>
          <w:sz w:val="24"/>
          <w:szCs w:val="24"/>
        </w:rPr>
        <w:t>Kódování rozhovorů</w:t>
      </w:r>
      <w:r w:rsidRPr="001971C8">
        <w:rPr>
          <w:rFonts w:ascii="Palatino Linotype" w:hAnsi="Palatino Linotype"/>
          <w:sz w:val="24"/>
          <w:szCs w:val="24"/>
        </w:rPr>
        <w:t>………………………</w:t>
      </w:r>
      <w:r>
        <w:rPr>
          <w:rFonts w:ascii="Palatino Linotype" w:hAnsi="Palatino Linotype"/>
          <w:sz w:val="24"/>
          <w:szCs w:val="24"/>
        </w:rPr>
        <w:t>.</w:t>
      </w:r>
      <w:r w:rsidRPr="001971C8">
        <w:rPr>
          <w:rFonts w:ascii="Palatino Linotype" w:hAnsi="Palatino Linotype"/>
          <w:sz w:val="24"/>
          <w:szCs w:val="24"/>
        </w:rPr>
        <w:t>…</w:t>
      </w:r>
      <w:r>
        <w:rPr>
          <w:rFonts w:ascii="Palatino Linotype" w:hAnsi="Palatino Linotype"/>
          <w:sz w:val="24"/>
          <w:szCs w:val="24"/>
        </w:rPr>
        <w:t>...….</w:t>
      </w:r>
      <w:r w:rsidR="004243E1">
        <w:rPr>
          <w:rFonts w:ascii="Palatino Linotype" w:hAnsi="Palatino Linotype"/>
          <w:sz w:val="24"/>
          <w:szCs w:val="24"/>
        </w:rPr>
        <w:t>………………………………..79</w:t>
      </w:r>
    </w:p>
    <w:p w:rsidR="003A07EB" w:rsidRDefault="003A07EB" w:rsidP="0030030F">
      <w:pPr>
        <w:tabs>
          <w:tab w:val="left" w:pos="2694"/>
          <w:tab w:val="left" w:pos="5670"/>
        </w:tabs>
        <w:spacing w:line="360" w:lineRule="auto"/>
        <w:ind w:left="284" w:right="284" w:firstLine="284"/>
        <w:jc w:val="both"/>
        <w:rPr>
          <w:rFonts w:ascii="Times New Roman" w:hAnsi="Times New Roman" w:cs="Times New Roman"/>
          <w:sz w:val="24"/>
          <w:szCs w:val="24"/>
        </w:rPr>
      </w:pPr>
    </w:p>
    <w:p w:rsidR="003A07EB" w:rsidRDefault="003A07EB" w:rsidP="0030030F">
      <w:pPr>
        <w:tabs>
          <w:tab w:val="left" w:pos="2694"/>
          <w:tab w:val="left" w:pos="5670"/>
        </w:tabs>
        <w:spacing w:line="360" w:lineRule="auto"/>
        <w:ind w:left="284" w:right="284" w:firstLine="284"/>
        <w:jc w:val="both"/>
        <w:rPr>
          <w:rFonts w:ascii="Times New Roman" w:hAnsi="Times New Roman" w:cs="Times New Roman"/>
          <w:sz w:val="24"/>
          <w:szCs w:val="24"/>
        </w:rPr>
      </w:pPr>
    </w:p>
    <w:p w:rsidR="003A07EB" w:rsidRDefault="003A07EB" w:rsidP="0030030F">
      <w:pPr>
        <w:tabs>
          <w:tab w:val="left" w:pos="2694"/>
          <w:tab w:val="left" w:pos="5670"/>
        </w:tabs>
        <w:spacing w:line="360" w:lineRule="auto"/>
        <w:ind w:left="284" w:right="284" w:firstLine="284"/>
        <w:jc w:val="both"/>
        <w:rPr>
          <w:rFonts w:ascii="Times New Roman" w:hAnsi="Times New Roman" w:cs="Times New Roman"/>
          <w:sz w:val="24"/>
          <w:szCs w:val="24"/>
        </w:rPr>
      </w:pPr>
    </w:p>
    <w:p w:rsidR="003A07EB" w:rsidRDefault="003A07EB" w:rsidP="0030030F">
      <w:pPr>
        <w:tabs>
          <w:tab w:val="left" w:pos="2694"/>
          <w:tab w:val="left" w:pos="5670"/>
        </w:tabs>
        <w:spacing w:line="360" w:lineRule="auto"/>
        <w:ind w:left="284" w:right="284" w:firstLine="284"/>
        <w:jc w:val="both"/>
        <w:rPr>
          <w:rFonts w:ascii="Times New Roman" w:hAnsi="Times New Roman" w:cs="Times New Roman"/>
          <w:sz w:val="24"/>
          <w:szCs w:val="24"/>
        </w:rPr>
      </w:pPr>
    </w:p>
    <w:p w:rsidR="003A07EB" w:rsidRDefault="003A07EB" w:rsidP="0030030F">
      <w:pPr>
        <w:tabs>
          <w:tab w:val="left" w:pos="2694"/>
          <w:tab w:val="left" w:pos="5670"/>
        </w:tabs>
        <w:spacing w:line="360" w:lineRule="auto"/>
        <w:ind w:left="284" w:right="284" w:firstLine="284"/>
        <w:jc w:val="both"/>
        <w:rPr>
          <w:rFonts w:ascii="Times New Roman" w:hAnsi="Times New Roman" w:cs="Times New Roman"/>
          <w:sz w:val="24"/>
          <w:szCs w:val="24"/>
        </w:rPr>
      </w:pPr>
    </w:p>
    <w:p w:rsidR="007C37B2" w:rsidRDefault="00AF7C64" w:rsidP="0030030F">
      <w:pPr>
        <w:tabs>
          <w:tab w:val="left" w:pos="2694"/>
          <w:tab w:val="left" w:pos="5670"/>
        </w:tabs>
        <w:spacing w:line="360" w:lineRule="auto"/>
        <w:ind w:left="284" w:right="284" w:firstLine="284"/>
        <w:jc w:val="both"/>
        <w:rPr>
          <w:rFonts w:ascii="Times New Roman" w:hAnsi="Times New Roman" w:cs="Times New Roman"/>
          <w:b/>
          <w:sz w:val="32"/>
          <w:szCs w:val="32"/>
        </w:rPr>
      </w:pPr>
      <w:r w:rsidRPr="00B8051C">
        <w:rPr>
          <w:rFonts w:ascii="Times New Roman" w:hAnsi="Times New Roman" w:cs="Times New Roman"/>
          <w:b/>
          <w:sz w:val="32"/>
          <w:szCs w:val="32"/>
        </w:rPr>
        <w:t xml:space="preserve"> </w:t>
      </w:r>
    </w:p>
    <w:p w:rsidR="003A07EB" w:rsidRPr="003A625B" w:rsidRDefault="003A07EB" w:rsidP="0030030F">
      <w:pPr>
        <w:spacing w:line="360" w:lineRule="auto"/>
        <w:jc w:val="both"/>
      </w:pPr>
    </w:p>
    <w:p w:rsidR="003A07EB" w:rsidRPr="003A625B" w:rsidRDefault="007C37B2" w:rsidP="0030030F">
      <w:pPr>
        <w:spacing w:line="360" w:lineRule="auto"/>
        <w:ind w:firstLine="708"/>
        <w:jc w:val="both"/>
      </w:pPr>
      <w:r>
        <w:rPr>
          <w:rFonts w:ascii="Times New Roman" w:hAnsi="Times New Roman" w:cs="Times New Roman"/>
          <w:b/>
          <w:sz w:val="32"/>
          <w:szCs w:val="32"/>
        </w:rPr>
        <w:br w:type="page"/>
      </w:r>
      <w:r w:rsidR="003A07EB" w:rsidRPr="003A625B">
        <w:lastRenderedPageBreak/>
        <w:t xml:space="preserve"> </w:t>
      </w:r>
    </w:p>
    <w:p w:rsidR="007C37B2" w:rsidRDefault="007C37B2" w:rsidP="0030030F">
      <w:pPr>
        <w:spacing w:line="360" w:lineRule="auto"/>
        <w:jc w:val="both"/>
        <w:rPr>
          <w:rFonts w:ascii="Times New Roman" w:hAnsi="Times New Roman" w:cs="Times New Roman"/>
          <w:b/>
          <w:sz w:val="32"/>
          <w:szCs w:val="32"/>
        </w:rPr>
      </w:pPr>
    </w:p>
    <w:p w:rsidR="007C37B2" w:rsidRDefault="007C37B2" w:rsidP="0030030F">
      <w:pPr>
        <w:tabs>
          <w:tab w:val="left" w:pos="2694"/>
          <w:tab w:val="left" w:pos="5670"/>
        </w:tabs>
        <w:spacing w:line="360" w:lineRule="auto"/>
        <w:ind w:left="284" w:right="284" w:firstLine="284"/>
        <w:jc w:val="both"/>
        <w:rPr>
          <w:rFonts w:ascii="Times New Roman" w:hAnsi="Times New Roman" w:cs="Times New Roman"/>
          <w:b/>
          <w:sz w:val="32"/>
          <w:szCs w:val="32"/>
        </w:rPr>
      </w:pPr>
    </w:p>
    <w:p w:rsidR="009C1653" w:rsidRPr="00BE4935" w:rsidRDefault="009C1653" w:rsidP="0030030F">
      <w:pPr>
        <w:tabs>
          <w:tab w:val="left" w:pos="6465"/>
        </w:tabs>
        <w:spacing w:line="360" w:lineRule="auto"/>
        <w:ind w:firstLine="709"/>
        <w:jc w:val="both"/>
        <w:rPr>
          <w:rFonts w:ascii="Palatino Linotype" w:hAnsi="Palatino Linotype"/>
          <w:b/>
          <w:sz w:val="28"/>
          <w:szCs w:val="28"/>
        </w:rPr>
      </w:pPr>
      <w:r w:rsidRPr="00BE4935">
        <w:rPr>
          <w:rFonts w:ascii="Palatino Linotype" w:hAnsi="Palatino Linotype"/>
          <w:b/>
          <w:sz w:val="28"/>
          <w:szCs w:val="28"/>
        </w:rPr>
        <w:t>Úvod:</w:t>
      </w:r>
    </w:p>
    <w:p w:rsidR="009C1653" w:rsidRPr="00E91013" w:rsidRDefault="009C1653" w:rsidP="0030030F">
      <w:pPr>
        <w:tabs>
          <w:tab w:val="left" w:pos="6465"/>
        </w:tabs>
        <w:spacing w:line="360" w:lineRule="auto"/>
        <w:ind w:left="284" w:firstLine="425"/>
        <w:jc w:val="both"/>
        <w:rPr>
          <w:rFonts w:ascii="Palatino Linotype" w:hAnsi="Palatino Linotype"/>
          <w:bCs/>
          <w:sz w:val="24"/>
          <w:szCs w:val="24"/>
        </w:rPr>
      </w:pPr>
      <w:r w:rsidRPr="00E91013">
        <w:rPr>
          <w:rFonts w:ascii="Palatino Linotype" w:hAnsi="Palatino Linotype"/>
          <w:bCs/>
          <w:sz w:val="24"/>
          <w:szCs w:val="24"/>
        </w:rPr>
        <w:t>Šikana je nebezpečný jev, který je velice rozšířený na všech typech škol v ČR i v zahraničí. V rámci mého oboru Řízení vzdělávacích institucí se chci zaměřit na téma prevence šikany, jelikož zásadně ovlivňuje chod i kvalitu školního zařízení. V této práci se soustředím na teoretické poznatky prevence šikany a jejich aplikování ve školním prostředí. Zároveň do teorie prevence šikany zahrnuji i informace o aktérech vykonávající prevenci šikany ve škole, o komunikaci s rodiči a o spolupráci školy se specializovanými institucemi. Budu se zde opírat i o legislativu jakou je například §29 o bezpečnosti a ochraně zdraví ve školách a školských zařízeních zákona č. 561/2004sb.</w:t>
      </w:r>
    </w:p>
    <w:p w:rsidR="009C1653" w:rsidRPr="00E91013" w:rsidRDefault="009C1653" w:rsidP="0030030F">
      <w:pPr>
        <w:tabs>
          <w:tab w:val="left" w:pos="6465"/>
        </w:tabs>
        <w:spacing w:line="360" w:lineRule="auto"/>
        <w:ind w:left="284"/>
        <w:jc w:val="both"/>
        <w:rPr>
          <w:rFonts w:ascii="Palatino Linotype" w:hAnsi="Palatino Linotype"/>
          <w:bCs/>
          <w:sz w:val="24"/>
          <w:szCs w:val="24"/>
        </w:rPr>
      </w:pPr>
      <w:r w:rsidRPr="00E91013">
        <w:rPr>
          <w:rFonts w:ascii="Palatino Linotype" w:hAnsi="Palatino Linotype"/>
          <w:bCs/>
          <w:sz w:val="24"/>
          <w:szCs w:val="24"/>
        </w:rPr>
        <w:t xml:space="preserve">Výzkumná otázka v mém případě zní: Jak v praxi </w:t>
      </w:r>
      <w:r>
        <w:rPr>
          <w:rFonts w:ascii="Palatino Linotype" w:hAnsi="Palatino Linotype"/>
          <w:bCs/>
          <w:sz w:val="24"/>
          <w:szCs w:val="24"/>
        </w:rPr>
        <w:t xml:space="preserve">funguje prevence šikany a její </w:t>
      </w:r>
      <w:r w:rsidRPr="00E91013">
        <w:rPr>
          <w:rFonts w:ascii="Palatino Linotype" w:hAnsi="Palatino Linotype"/>
          <w:bCs/>
          <w:sz w:val="24"/>
          <w:szCs w:val="24"/>
        </w:rPr>
        <w:t>prvky?</w:t>
      </w:r>
    </w:p>
    <w:p w:rsidR="007C37B2" w:rsidRDefault="009C1653" w:rsidP="0030030F">
      <w:pPr>
        <w:spacing w:line="360" w:lineRule="auto"/>
        <w:ind w:left="284"/>
        <w:jc w:val="both"/>
        <w:rPr>
          <w:rFonts w:ascii="Times New Roman" w:hAnsi="Times New Roman" w:cs="Times New Roman"/>
          <w:b/>
          <w:sz w:val="32"/>
          <w:szCs w:val="32"/>
        </w:rPr>
      </w:pPr>
      <w:r>
        <w:rPr>
          <w:rFonts w:ascii="Palatino Linotype" w:hAnsi="Palatino Linotype"/>
          <w:sz w:val="24"/>
          <w:szCs w:val="24"/>
        </w:rPr>
        <w:t>Výzkumné metody, které použiji ve své bakalářské práci,</w:t>
      </w:r>
      <w:r w:rsidRPr="00E91013">
        <w:rPr>
          <w:rFonts w:ascii="Palatino Linotype" w:hAnsi="Palatino Linotype"/>
          <w:sz w:val="24"/>
          <w:szCs w:val="24"/>
        </w:rPr>
        <w:t xml:space="preserve"> budou rozhovory s řediteli základních škol. </w:t>
      </w:r>
      <w:r>
        <w:rPr>
          <w:rFonts w:ascii="Palatino Linotype" w:hAnsi="Palatino Linotype"/>
          <w:sz w:val="24"/>
          <w:szCs w:val="24"/>
        </w:rPr>
        <w:t>Dále budu Analyzovat dokumenty ve formě</w:t>
      </w:r>
      <w:r w:rsidRPr="00E91013">
        <w:rPr>
          <w:rFonts w:ascii="Palatino Linotype" w:hAnsi="Palatino Linotype"/>
          <w:sz w:val="24"/>
          <w:szCs w:val="24"/>
        </w:rPr>
        <w:t xml:space="preserve"> rozbor</w:t>
      </w:r>
      <w:r>
        <w:rPr>
          <w:rFonts w:ascii="Palatino Linotype" w:hAnsi="Palatino Linotype"/>
          <w:sz w:val="24"/>
          <w:szCs w:val="24"/>
        </w:rPr>
        <w:t>u</w:t>
      </w:r>
      <w:r w:rsidRPr="00E91013">
        <w:rPr>
          <w:rFonts w:ascii="Palatino Linotype" w:hAnsi="Palatino Linotype"/>
          <w:sz w:val="24"/>
          <w:szCs w:val="24"/>
        </w:rPr>
        <w:t xml:space="preserve"> primárně preventivních programů</w:t>
      </w:r>
      <w:r>
        <w:rPr>
          <w:rFonts w:ascii="Palatino Linotype" w:hAnsi="Palatino Linotype"/>
          <w:sz w:val="24"/>
          <w:szCs w:val="24"/>
        </w:rPr>
        <w:t xml:space="preserve"> dvou zúčastněných škol</w:t>
      </w:r>
      <w:r w:rsidRPr="00E91013">
        <w:rPr>
          <w:rFonts w:ascii="Palatino Linotype" w:hAnsi="Palatino Linotype"/>
          <w:sz w:val="24"/>
          <w:szCs w:val="24"/>
        </w:rPr>
        <w:t xml:space="preserve">, rozhovory s metodiky prevence na </w:t>
      </w:r>
      <w:r>
        <w:rPr>
          <w:rFonts w:ascii="Palatino Linotype" w:hAnsi="Palatino Linotype"/>
          <w:sz w:val="24"/>
          <w:szCs w:val="24"/>
        </w:rPr>
        <w:t xml:space="preserve">zúčastněných </w:t>
      </w:r>
      <w:r w:rsidRPr="00E91013">
        <w:rPr>
          <w:rFonts w:ascii="Palatino Linotype" w:hAnsi="Palatino Linotype"/>
          <w:sz w:val="24"/>
          <w:szCs w:val="24"/>
        </w:rPr>
        <w:t>základních školách, rozhovory s dalšími aktéry primární prevence</w:t>
      </w:r>
      <w:r>
        <w:rPr>
          <w:rFonts w:ascii="Palatino Linotype" w:hAnsi="Palatino Linotype"/>
          <w:sz w:val="24"/>
          <w:szCs w:val="24"/>
        </w:rPr>
        <w:t>.</w:t>
      </w:r>
      <w:r w:rsidRPr="00E91013">
        <w:rPr>
          <w:rFonts w:ascii="Palatino Linotype" w:hAnsi="Palatino Linotype"/>
          <w:sz w:val="24"/>
          <w:szCs w:val="24"/>
        </w:rPr>
        <w:t xml:space="preserve"> </w:t>
      </w:r>
      <w:r>
        <w:rPr>
          <w:rFonts w:ascii="Palatino Linotype" w:hAnsi="Palatino Linotype"/>
          <w:sz w:val="24"/>
          <w:szCs w:val="24"/>
        </w:rPr>
        <w:t xml:space="preserve"> Tato bakalářská práce bude zpracovávána ve formě </w:t>
      </w:r>
      <w:r w:rsidRPr="00E91013">
        <w:rPr>
          <w:rFonts w:ascii="Palatino Linotype" w:hAnsi="Palatino Linotype"/>
          <w:sz w:val="24"/>
          <w:szCs w:val="24"/>
        </w:rPr>
        <w:t>Kvalitativní</w:t>
      </w:r>
      <w:r>
        <w:rPr>
          <w:rFonts w:ascii="Palatino Linotype" w:hAnsi="Palatino Linotype"/>
          <w:sz w:val="24"/>
          <w:szCs w:val="24"/>
        </w:rPr>
        <w:t>ho</w:t>
      </w:r>
      <w:r w:rsidRPr="00E91013">
        <w:rPr>
          <w:rFonts w:ascii="Palatino Linotype" w:hAnsi="Palatino Linotype"/>
          <w:sz w:val="24"/>
          <w:szCs w:val="24"/>
        </w:rPr>
        <w:t xml:space="preserve"> výzkum</w:t>
      </w:r>
      <w:r>
        <w:rPr>
          <w:rFonts w:ascii="Palatino Linotype" w:hAnsi="Palatino Linotype"/>
          <w:sz w:val="24"/>
          <w:szCs w:val="24"/>
        </w:rPr>
        <w:t>u a Případové</w:t>
      </w:r>
      <w:r w:rsidRPr="00E91013">
        <w:rPr>
          <w:rFonts w:ascii="Palatino Linotype" w:hAnsi="Palatino Linotype"/>
          <w:sz w:val="24"/>
          <w:szCs w:val="24"/>
        </w:rPr>
        <w:t xml:space="preserve"> studie.</w:t>
      </w:r>
      <w:r w:rsidR="007C37B2">
        <w:rPr>
          <w:rFonts w:ascii="Times New Roman" w:hAnsi="Times New Roman" w:cs="Times New Roman"/>
          <w:b/>
          <w:sz w:val="32"/>
          <w:szCs w:val="32"/>
        </w:rPr>
        <w:br w:type="page"/>
      </w:r>
    </w:p>
    <w:p w:rsidR="00D4789E" w:rsidRPr="007C37B2" w:rsidRDefault="007C37B2" w:rsidP="0030030F">
      <w:pPr>
        <w:tabs>
          <w:tab w:val="left" w:pos="2694"/>
          <w:tab w:val="left" w:pos="5670"/>
        </w:tabs>
        <w:spacing w:line="360" w:lineRule="auto"/>
        <w:ind w:left="284" w:right="284" w:firstLine="284"/>
        <w:jc w:val="both"/>
        <w:rPr>
          <w:rFonts w:ascii="Palatino Linotype" w:hAnsi="Palatino Linotype" w:cs="Times New Roman"/>
          <w:b/>
          <w:sz w:val="32"/>
          <w:szCs w:val="32"/>
        </w:rPr>
      </w:pPr>
      <w:r>
        <w:rPr>
          <w:rFonts w:ascii="Times New Roman" w:hAnsi="Times New Roman" w:cs="Times New Roman"/>
          <w:b/>
          <w:sz w:val="32"/>
          <w:szCs w:val="32"/>
        </w:rPr>
        <w:lastRenderedPageBreak/>
        <w:tab/>
      </w:r>
      <w:r w:rsidRPr="007C37B2">
        <w:rPr>
          <w:rFonts w:ascii="Palatino Linotype" w:hAnsi="Palatino Linotype" w:cs="Times New Roman"/>
          <w:b/>
          <w:sz w:val="32"/>
          <w:szCs w:val="32"/>
        </w:rPr>
        <w:t>I.</w:t>
      </w:r>
      <w:r w:rsidR="00473502">
        <w:rPr>
          <w:rFonts w:ascii="Palatino Linotype" w:hAnsi="Palatino Linotype" w:cs="Times New Roman"/>
          <w:b/>
          <w:sz w:val="32"/>
          <w:szCs w:val="32"/>
        </w:rPr>
        <w:t xml:space="preserve"> </w:t>
      </w:r>
      <w:r w:rsidR="00AF7C64" w:rsidRPr="007C37B2">
        <w:rPr>
          <w:rFonts w:ascii="Palatino Linotype" w:hAnsi="Palatino Linotype" w:cs="Times New Roman"/>
          <w:b/>
          <w:sz w:val="32"/>
          <w:szCs w:val="32"/>
        </w:rPr>
        <w:t>Teoretická část</w:t>
      </w:r>
    </w:p>
    <w:p w:rsidR="00540D5B" w:rsidRPr="00B8051C" w:rsidRDefault="00540D5B" w:rsidP="0030030F">
      <w:pPr>
        <w:tabs>
          <w:tab w:val="left" w:pos="567"/>
          <w:tab w:val="left" w:pos="2694"/>
          <w:tab w:val="left" w:pos="5670"/>
        </w:tabs>
        <w:spacing w:line="360" w:lineRule="auto"/>
        <w:ind w:left="284" w:right="284" w:firstLine="425"/>
        <w:jc w:val="both"/>
        <w:rPr>
          <w:rFonts w:ascii="Palatino Linotype" w:hAnsi="Palatino Linotype"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7C64">
        <w:rPr>
          <w:rFonts w:ascii="Times New Roman" w:hAnsi="Times New Roman" w:cs="Times New Roman"/>
          <w:sz w:val="24"/>
          <w:szCs w:val="24"/>
        </w:rPr>
        <w:tab/>
      </w:r>
      <w:r w:rsidR="00AF7C64" w:rsidRPr="000C4FE0">
        <w:rPr>
          <w:rFonts w:ascii="Times New Roman" w:hAnsi="Times New Roman" w:cs="Times New Roman"/>
          <w:b/>
          <w:sz w:val="24"/>
          <w:szCs w:val="24"/>
        </w:rPr>
        <w:tab/>
      </w:r>
      <w:r w:rsidRPr="000C4FE0">
        <w:rPr>
          <w:rFonts w:ascii="Palatino Linotype" w:hAnsi="Palatino Linotype" w:cs="Times New Roman"/>
          <w:b/>
          <w:sz w:val="28"/>
          <w:szCs w:val="28"/>
        </w:rPr>
        <w:t>1.</w:t>
      </w:r>
      <w:r w:rsidR="003D0002" w:rsidRPr="00B8051C">
        <w:rPr>
          <w:rFonts w:ascii="Palatino Linotype" w:hAnsi="Palatino Linotype" w:cs="Times New Roman"/>
          <w:sz w:val="28"/>
          <w:szCs w:val="28"/>
        </w:rPr>
        <w:t xml:space="preserve"> </w:t>
      </w:r>
      <w:r w:rsidRPr="00B8051C">
        <w:rPr>
          <w:rFonts w:ascii="Palatino Linotype" w:hAnsi="Palatino Linotype" w:cs="Times New Roman"/>
          <w:b/>
          <w:sz w:val="28"/>
          <w:szCs w:val="28"/>
        </w:rPr>
        <w:t>Prevence šikany</w:t>
      </w:r>
      <w:r w:rsidR="00240A92" w:rsidRPr="00B8051C">
        <w:rPr>
          <w:rFonts w:ascii="Palatino Linotype" w:hAnsi="Palatino Linotype" w:cs="Times New Roman"/>
          <w:sz w:val="28"/>
          <w:szCs w:val="28"/>
        </w:rPr>
        <w:tab/>
      </w:r>
    </w:p>
    <w:p w:rsidR="00D078D9" w:rsidRDefault="00540D5B"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Vzhledem k tomu, že šikana provází české i světové školství od nepaměti,</w:t>
      </w:r>
      <w:r w:rsidR="00D078D9">
        <w:rPr>
          <w:rFonts w:ascii="Palatino Linotype" w:hAnsi="Palatino Linotype" w:cs="Times New Roman"/>
          <w:sz w:val="24"/>
          <w:szCs w:val="24"/>
        </w:rPr>
        <w:t xml:space="preserve"> </w:t>
      </w:r>
      <w:r w:rsidRPr="002412F9">
        <w:rPr>
          <w:rFonts w:ascii="Palatino Linotype" w:hAnsi="Palatino Linotype" w:cs="Times New Roman"/>
          <w:sz w:val="24"/>
          <w:szCs w:val="24"/>
        </w:rPr>
        <w:t>a významným způsobem ovlivňuje chod školního zařízení, existuje</w:t>
      </w:r>
      <w:r w:rsidR="00544D86" w:rsidRPr="002412F9">
        <w:rPr>
          <w:rFonts w:ascii="Palatino Linotype" w:hAnsi="Palatino Linotype" w:cs="Times New Roman"/>
          <w:sz w:val="24"/>
          <w:szCs w:val="24"/>
        </w:rPr>
        <w:t xml:space="preserve"> protipól šikany a tou je prevence šikany, která v sobě obsahuje kroky, které jsou nezbytné k potírání a předcházení šikánózního jednání.</w:t>
      </w:r>
      <w:r w:rsidR="00E751C4" w:rsidRPr="002412F9">
        <w:rPr>
          <w:rFonts w:ascii="Palatino Linotype" w:hAnsi="Palatino Linotype" w:cs="Times New Roman"/>
          <w:sz w:val="24"/>
          <w:szCs w:val="24"/>
        </w:rPr>
        <w:t xml:space="preserve"> </w:t>
      </w:r>
      <w:r w:rsidR="00E751C4" w:rsidRPr="002412F9">
        <w:rPr>
          <w:rFonts w:ascii="Palatino Linotype" w:hAnsi="Palatino Linotype" w:cs="Times New Roman"/>
          <w:i/>
          <w:sz w:val="24"/>
          <w:szCs w:val="24"/>
        </w:rPr>
        <w:t>„Mezi řešení šikany, resp. možnosti, jak předcházet a čelit šikanování patří pestrá paleta opatření, přístupů, zásad, metod a prostředků“</w:t>
      </w:r>
      <w:r w:rsidR="00E751C4" w:rsidRPr="002412F9">
        <w:rPr>
          <w:rFonts w:ascii="Palatino Linotype" w:hAnsi="Palatino Linotype" w:cs="Times New Roman"/>
          <w:sz w:val="24"/>
          <w:szCs w:val="24"/>
        </w:rPr>
        <w:t>(Bendl, 2003, s. 77).</w:t>
      </w:r>
      <w:r w:rsidR="00F61C0F" w:rsidRPr="002412F9">
        <w:rPr>
          <w:rFonts w:ascii="Palatino Linotype" w:hAnsi="Palatino Linotype" w:cs="Times New Roman"/>
          <w:sz w:val="24"/>
          <w:szCs w:val="24"/>
        </w:rPr>
        <w:t xml:space="preserve"> </w:t>
      </w:r>
    </w:p>
    <w:p w:rsidR="00D078D9" w:rsidRPr="002412F9" w:rsidRDefault="00D078D9"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Důležitost prevence šikany spočívá i v tom, že šikana je nejrozšířenější a nejzákeřnější forma násilí na školách. </w:t>
      </w:r>
      <w:r w:rsidRPr="00D078D9">
        <w:rPr>
          <w:rFonts w:ascii="Palatino Linotype" w:hAnsi="Palatino Linotype" w:cs="Times New Roman"/>
          <w:i/>
          <w:sz w:val="24"/>
          <w:szCs w:val="24"/>
        </w:rPr>
        <w:t xml:space="preserve">„Bullying is one of the most prevalent and insidious forms of violence in schools today“ </w:t>
      </w:r>
      <w:r>
        <w:rPr>
          <w:rFonts w:ascii="Palatino Linotype" w:hAnsi="Palatino Linotype" w:cs="Times New Roman"/>
          <w:sz w:val="24"/>
          <w:szCs w:val="24"/>
        </w:rPr>
        <w:t>(Dupper, 2013, s. 7).</w:t>
      </w:r>
    </w:p>
    <w:p w:rsidR="004860DF" w:rsidRDefault="00F61C0F"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 xml:space="preserve">Celá prevence šikany se dělí na </w:t>
      </w:r>
      <w:r w:rsidR="00E85B30" w:rsidRPr="002412F9">
        <w:rPr>
          <w:rFonts w:ascii="Palatino Linotype" w:hAnsi="Palatino Linotype" w:cs="Times New Roman"/>
          <w:sz w:val="24"/>
          <w:szCs w:val="24"/>
        </w:rPr>
        <w:t xml:space="preserve">tři </w:t>
      </w:r>
      <w:r w:rsidR="001D0587" w:rsidRPr="002412F9">
        <w:rPr>
          <w:rFonts w:ascii="Palatino Linotype" w:hAnsi="Palatino Linotype" w:cs="Times New Roman"/>
          <w:sz w:val="24"/>
          <w:szCs w:val="24"/>
        </w:rPr>
        <w:t xml:space="preserve">jednotlivé </w:t>
      </w:r>
      <w:r w:rsidRPr="002412F9">
        <w:rPr>
          <w:rFonts w:ascii="Palatino Linotype" w:hAnsi="Palatino Linotype" w:cs="Times New Roman"/>
          <w:sz w:val="24"/>
          <w:szCs w:val="24"/>
        </w:rPr>
        <w:t>části, kterými jsou primár</w:t>
      </w:r>
      <w:r w:rsidR="00E85B30" w:rsidRPr="002412F9">
        <w:rPr>
          <w:rFonts w:ascii="Palatino Linotype" w:hAnsi="Palatino Linotype" w:cs="Times New Roman"/>
          <w:sz w:val="24"/>
          <w:szCs w:val="24"/>
        </w:rPr>
        <w:t xml:space="preserve">ní, </w:t>
      </w:r>
      <w:r w:rsidR="005115BF" w:rsidRPr="002412F9">
        <w:rPr>
          <w:rFonts w:ascii="Palatino Linotype" w:hAnsi="Palatino Linotype" w:cs="Times New Roman"/>
          <w:sz w:val="24"/>
          <w:szCs w:val="24"/>
        </w:rPr>
        <w:t>sekundárn</w:t>
      </w:r>
      <w:r w:rsidR="00E85B30" w:rsidRPr="002412F9">
        <w:rPr>
          <w:rFonts w:ascii="Palatino Linotype" w:hAnsi="Palatino Linotype" w:cs="Times New Roman"/>
          <w:sz w:val="24"/>
          <w:szCs w:val="24"/>
        </w:rPr>
        <w:t>í a terciárn</w:t>
      </w:r>
      <w:r w:rsidR="005115BF" w:rsidRPr="002412F9">
        <w:rPr>
          <w:rFonts w:ascii="Palatino Linotype" w:hAnsi="Palatino Linotype" w:cs="Times New Roman"/>
          <w:sz w:val="24"/>
          <w:szCs w:val="24"/>
        </w:rPr>
        <w:t xml:space="preserve">í </w:t>
      </w:r>
      <w:r w:rsidR="001D0587" w:rsidRPr="002412F9">
        <w:rPr>
          <w:rFonts w:ascii="Palatino Linotype" w:hAnsi="Palatino Linotype" w:cs="Times New Roman"/>
          <w:sz w:val="24"/>
          <w:szCs w:val="24"/>
        </w:rPr>
        <w:t>fáze, do kterých spa</w:t>
      </w:r>
      <w:r w:rsidR="00F03B5C" w:rsidRPr="002412F9">
        <w:rPr>
          <w:rFonts w:ascii="Palatino Linotype" w:hAnsi="Palatino Linotype" w:cs="Times New Roman"/>
          <w:sz w:val="24"/>
          <w:szCs w:val="24"/>
        </w:rPr>
        <w:t>dají jednotlivé kroky a postupy, jak šikaně čelit.</w:t>
      </w:r>
      <w:r w:rsidR="00DD132C">
        <w:rPr>
          <w:rFonts w:ascii="Palatino Linotype" w:hAnsi="Palatino Linotype" w:cs="Times New Roman"/>
          <w:sz w:val="24"/>
          <w:szCs w:val="24"/>
        </w:rPr>
        <w:t xml:space="preserve"> </w:t>
      </w:r>
      <w:r w:rsidR="00DD132C" w:rsidRPr="00DD132C">
        <w:rPr>
          <w:rFonts w:ascii="Palatino Linotype" w:hAnsi="Palatino Linotype" w:cs="Times New Roman"/>
          <w:i/>
          <w:sz w:val="24"/>
          <w:szCs w:val="24"/>
        </w:rPr>
        <w:t>„Prevention must be considered on three levels, Primary, Secondary, and Tertiary“</w:t>
      </w:r>
      <w:r w:rsidR="00DD132C">
        <w:rPr>
          <w:rFonts w:ascii="Palatino Linotype" w:hAnsi="Palatino Linotype" w:cs="Times New Roman"/>
          <w:sz w:val="24"/>
          <w:szCs w:val="24"/>
        </w:rPr>
        <w:t>(Miller, 2008</w:t>
      </w:r>
      <w:r w:rsidR="00CF36F2">
        <w:rPr>
          <w:rFonts w:ascii="Palatino Linotype" w:hAnsi="Palatino Linotype" w:cs="Times New Roman"/>
          <w:sz w:val="24"/>
          <w:szCs w:val="24"/>
        </w:rPr>
        <w:t>,</w:t>
      </w:r>
      <w:r w:rsidR="00DD132C">
        <w:rPr>
          <w:rFonts w:ascii="Palatino Linotype" w:hAnsi="Palatino Linotype" w:cs="Times New Roman"/>
          <w:sz w:val="24"/>
          <w:szCs w:val="24"/>
        </w:rPr>
        <w:t xml:space="preserve"> s. 19).</w:t>
      </w:r>
      <w:r w:rsidR="001D0587" w:rsidRPr="002412F9">
        <w:rPr>
          <w:rFonts w:ascii="Palatino Linotype" w:hAnsi="Palatino Linotype" w:cs="Times New Roman"/>
          <w:sz w:val="24"/>
          <w:szCs w:val="24"/>
        </w:rPr>
        <w:t xml:space="preserve"> </w:t>
      </w:r>
      <w:r w:rsidR="00544D86" w:rsidRPr="002412F9">
        <w:rPr>
          <w:rFonts w:ascii="Palatino Linotype" w:hAnsi="Palatino Linotype" w:cs="Times New Roman"/>
          <w:sz w:val="24"/>
          <w:szCs w:val="24"/>
        </w:rPr>
        <w:t xml:space="preserve">V případě, že škola efektivně provádí prevenci šikany, důsledkem je pozitivní školní prostředí, které děti navštěvují rády, </w:t>
      </w:r>
      <w:r w:rsidR="00E751C4" w:rsidRPr="002412F9">
        <w:rPr>
          <w:rFonts w:ascii="Palatino Linotype" w:hAnsi="Palatino Linotype" w:cs="Times New Roman"/>
          <w:sz w:val="24"/>
          <w:szCs w:val="24"/>
        </w:rPr>
        <w:t>učitelé v něm kvalitně vykonávají svou profesi a v neposlední řadě si škola vytváří takzvané dobré jméno“ mezi ostatními školami a potencionálními budoucími žáky a jejich rodiči.</w:t>
      </w:r>
      <w:r w:rsidR="001F21B6">
        <w:rPr>
          <w:rFonts w:ascii="Palatino Linotype" w:hAnsi="Palatino Linotype" w:cs="Times New Roman"/>
          <w:sz w:val="24"/>
          <w:szCs w:val="24"/>
        </w:rPr>
        <w:t xml:space="preserve"> </w:t>
      </w:r>
    </w:p>
    <w:p w:rsidR="000C4FE0" w:rsidRDefault="001F21B6"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Výstižně se o školní prevenci zmiňuje Kolář, který zdůrazňuje potřebu efektivního fungování školy jako celku v boji proti šikaně. </w:t>
      </w:r>
      <w:r w:rsidRPr="001F21B6">
        <w:rPr>
          <w:rFonts w:ascii="Palatino Linotype" w:hAnsi="Palatino Linotype" w:cs="Times New Roman"/>
          <w:i/>
          <w:sz w:val="24"/>
          <w:szCs w:val="24"/>
        </w:rPr>
        <w:t>„Ucelené a provázané školní intervence jsou nejúčinnějším způsobem, jak snížit školní šikanu“</w:t>
      </w:r>
      <w:r w:rsidR="000C4FE0">
        <w:rPr>
          <w:rFonts w:ascii="Palatino Linotype" w:hAnsi="Palatino Linotype" w:cs="Times New Roman"/>
          <w:sz w:val="24"/>
          <w:szCs w:val="24"/>
        </w:rPr>
        <w:t xml:space="preserve"> (Kolář, 2011, s. 256).</w:t>
      </w:r>
    </w:p>
    <w:p w:rsidR="000C4FE0" w:rsidRDefault="000C4FE0"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1423B1" w:rsidRPr="002412F9" w:rsidRDefault="0038206F"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lastRenderedPageBreak/>
        <w:t>Zároveň se škola může vyhnout negativnímu</w:t>
      </w:r>
      <w:r w:rsidR="008A4AE0">
        <w:rPr>
          <w:rFonts w:ascii="Palatino Linotype" w:hAnsi="Palatino Linotype" w:cs="Times New Roman"/>
          <w:sz w:val="24"/>
          <w:szCs w:val="24"/>
        </w:rPr>
        <w:t xml:space="preserve"> hodnocení a pověsti ze strany rodičů i potencionálních nových žáků, jelikož žádné škole nedělá dobrou referenci flegmatický přístup k prevenci šikany. </w:t>
      </w:r>
      <w:r w:rsidR="008A4AE0" w:rsidRPr="008A4AE0">
        <w:rPr>
          <w:rFonts w:ascii="Palatino Linotype" w:hAnsi="Palatino Linotype" w:cs="Times New Roman"/>
          <w:i/>
          <w:sz w:val="24"/>
          <w:szCs w:val="24"/>
        </w:rPr>
        <w:t>„Many schools have an unofficial reputation among students for tolerating bullying behavior“</w:t>
      </w:r>
      <w:r w:rsidR="008A4AE0">
        <w:rPr>
          <w:rFonts w:ascii="Palatino Linotype" w:hAnsi="Palatino Linotype" w:cs="Times New Roman"/>
          <w:sz w:val="24"/>
          <w:szCs w:val="24"/>
        </w:rPr>
        <w:t xml:space="preserve"> (Barton, 2006</w:t>
      </w:r>
      <w:r w:rsidR="00CF36F2">
        <w:rPr>
          <w:rFonts w:ascii="Palatino Linotype" w:hAnsi="Palatino Linotype" w:cs="Times New Roman"/>
          <w:sz w:val="24"/>
          <w:szCs w:val="24"/>
        </w:rPr>
        <w:t>,</w:t>
      </w:r>
      <w:r w:rsidR="008A4AE0">
        <w:rPr>
          <w:rFonts w:ascii="Palatino Linotype" w:hAnsi="Palatino Linotype" w:cs="Times New Roman"/>
          <w:sz w:val="24"/>
          <w:szCs w:val="24"/>
        </w:rPr>
        <w:t xml:space="preserve"> s. 24).</w:t>
      </w:r>
      <w:r w:rsidR="00F03B5C" w:rsidRPr="002412F9">
        <w:rPr>
          <w:rFonts w:ascii="Palatino Linotype" w:hAnsi="Palatino Linotype"/>
        </w:rPr>
        <w:t xml:space="preserve"> </w:t>
      </w:r>
      <w:r w:rsidR="0023334B" w:rsidRPr="002412F9">
        <w:rPr>
          <w:rFonts w:ascii="Palatino Linotype" w:hAnsi="Palatino Linotype" w:cs="Times New Roman"/>
          <w:sz w:val="24"/>
          <w:szCs w:val="24"/>
        </w:rPr>
        <w:t xml:space="preserve"> Je zajisté dobré zmínit i fakt, že </w:t>
      </w:r>
      <w:r w:rsidRPr="002412F9">
        <w:rPr>
          <w:rFonts w:ascii="Palatino Linotype" w:hAnsi="Palatino Linotype" w:cs="Times New Roman"/>
          <w:sz w:val="24"/>
          <w:szCs w:val="24"/>
        </w:rPr>
        <w:t xml:space="preserve">v případě </w:t>
      </w:r>
      <w:r w:rsidR="0023334B" w:rsidRPr="002412F9">
        <w:rPr>
          <w:rFonts w:ascii="Palatino Linotype" w:hAnsi="Palatino Linotype" w:cs="Times New Roman"/>
          <w:sz w:val="24"/>
          <w:szCs w:val="24"/>
        </w:rPr>
        <w:t>pozitivního výsledku,</w:t>
      </w:r>
      <w:r w:rsidRPr="002412F9">
        <w:rPr>
          <w:rFonts w:ascii="Palatino Linotype" w:hAnsi="Palatino Linotype" w:cs="Times New Roman"/>
          <w:sz w:val="24"/>
          <w:szCs w:val="24"/>
        </w:rPr>
        <w:t xml:space="preserve"> se škola o kladném hodnocení zmíní ve své výroční zprávě</w:t>
      </w:r>
      <w:r w:rsidR="00AF7C64" w:rsidRPr="002412F9">
        <w:rPr>
          <w:rFonts w:ascii="Palatino Linotype" w:hAnsi="Palatino Linotype" w:cs="Times New Roman"/>
          <w:sz w:val="24"/>
          <w:szCs w:val="24"/>
        </w:rPr>
        <w:t>,</w:t>
      </w:r>
      <w:r w:rsidR="0023334B" w:rsidRPr="002412F9">
        <w:rPr>
          <w:rFonts w:ascii="Palatino Linotype" w:hAnsi="Palatino Linotype" w:cs="Times New Roman"/>
          <w:sz w:val="24"/>
          <w:szCs w:val="24"/>
        </w:rPr>
        <w:t xml:space="preserve"> což opět přispívá k jejímu „dobrému jménu“.</w:t>
      </w:r>
      <w:r w:rsidRPr="002412F9">
        <w:rPr>
          <w:rFonts w:ascii="Palatino Linotype" w:hAnsi="Palatino Linotype" w:cs="Times New Roman"/>
          <w:sz w:val="24"/>
          <w:szCs w:val="24"/>
        </w:rPr>
        <w:t xml:space="preserve"> </w:t>
      </w:r>
      <w:r w:rsidR="005C1B9D" w:rsidRPr="002412F9">
        <w:rPr>
          <w:rFonts w:ascii="Palatino Linotype" w:hAnsi="Palatino Linotype" w:cs="Times New Roman"/>
          <w:sz w:val="24"/>
          <w:szCs w:val="24"/>
        </w:rPr>
        <w:t xml:space="preserve">V souvislosti se šikanou a zajištěním bezpečného prostředí pro vzdělávání je důležité zmínit i odpovědnost školy za případná zranění a úrazy, které mohou nastat v rámci šikany. </w:t>
      </w:r>
    </w:p>
    <w:p w:rsidR="005C1B9D" w:rsidRPr="002412F9" w:rsidRDefault="005C1B9D"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i/>
          <w:sz w:val="24"/>
          <w:szCs w:val="24"/>
        </w:rPr>
        <w:t>„</w:t>
      </w:r>
      <w:r w:rsidR="008B7212">
        <w:rPr>
          <w:rFonts w:ascii="Palatino Linotype" w:hAnsi="Palatino Linotype" w:cs="Times New Roman"/>
          <w:i/>
          <w:sz w:val="24"/>
          <w:szCs w:val="24"/>
        </w:rPr>
        <w:t>Obecně lz</w:t>
      </w:r>
      <w:r w:rsidRPr="002412F9">
        <w:rPr>
          <w:rFonts w:ascii="Palatino Linotype" w:hAnsi="Palatino Linotype" w:cs="Times New Roman"/>
          <w:i/>
          <w:sz w:val="24"/>
          <w:szCs w:val="24"/>
        </w:rPr>
        <w:t>e říci, že odpovědnost za úraz, který vznikl při vzdělávání ve škole nebo s ním přímo souvisejících činnostech a při poskytování školských služeb, nese vždy škola či školské zařízení“</w:t>
      </w:r>
      <w:r w:rsidRPr="002412F9">
        <w:rPr>
          <w:rFonts w:ascii="Palatino Linotype" w:hAnsi="Palatino Linotype" w:cs="Times New Roman"/>
          <w:sz w:val="24"/>
          <w:szCs w:val="24"/>
        </w:rPr>
        <w:t xml:space="preserve"> (</w:t>
      </w:r>
      <w:r w:rsidR="001423B1" w:rsidRPr="002412F9">
        <w:rPr>
          <w:rFonts w:ascii="Palatino Linotype" w:hAnsi="Palatino Linotype" w:cs="Times New Roman"/>
          <w:sz w:val="24"/>
          <w:szCs w:val="24"/>
        </w:rPr>
        <w:t>Plánka, 2016, s. 6).</w:t>
      </w:r>
    </w:p>
    <w:p w:rsidR="008E402F" w:rsidRDefault="00FD6E26"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 xml:space="preserve">Součástí prevence šikany je i určité povědomí jak studentů, tak i žáků o tom, co to šikana je, jaké má důsledky, jaké jsou její příčiny jak jí rozpoznat, a jak se v případě šikany zachovat. </w:t>
      </w:r>
      <w:r w:rsidRPr="002412F9">
        <w:rPr>
          <w:rFonts w:ascii="Palatino Linotype" w:hAnsi="Palatino Linotype" w:cs="Times New Roman"/>
          <w:i/>
          <w:sz w:val="24"/>
          <w:szCs w:val="24"/>
        </w:rPr>
        <w:t>„Automaticky se</w:t>
      </w:r>
      <w:r w:rsidR="00AF7C64" w:rsidRPr="002412F9">
        <w:rPr>
          <w:rFonts w:ascii="Palatino Linotype" w:hAnsi="Palatino Linotype" w:cs="Times New Roman"/>
          <w:i/>
          <w:sz w:val="24"/>
          <w:szCs w:val="24"/>
        </w:rPr>
        <w:t>m</w:t>
      </w:r>
      <w:r w:rsidRPr="002412F9">
        <w:rPr>
          <w:rFonts w:ascii="Palatino Linotype" w:hAnsi="Palatino Linotype" w:cs="Times New Roman"/>
          <w:i/>
          <w:sz w:val="24"/>
          <w:szCs w:val="24"/>
        </w:rPr>
        <w:t xml:space="preserve"> patří povědomost o příčinách a stádiích šikanování, porozumění situaci, za které k šikaně dochází“</w:t>
      </w:r>
      <w:r w:rsidRPr="002412F9">
        <w:rPr>
          <w:rFonts w:ascii="Palatino Linotype" w:hAnsi="Palatino Linotype" w:cs="Times New Roman"/>
          <w:sz w:val="24"/>
          <w:szCs w:val="24"/>
        </w:rPr>
        <w:t xml:space="preserve"> (Bendl, 2003, s. 77).</w:t>
      </w:r>
      <w:r w:rsidR="0023334B" w:rsidRPr="002412F9">
        <w:rPr>
          <w:rFonts w:ascii="Palatino Linotype" w:hAnsi="Palatino Linotype" w:cs="Times New Roman"/>
          <w:sz w:val="24"/>
          <w:szCs w:val="24"/>
        </w:rPr>
        <w:t xml:space="preserve"> </w:t>
      </w:r>
    </w:p>
    <w:p w:rsidR="00D13ABA" w:rsidRPr="002412F9" w:rsidRDefault="00D13ABA"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Významným krokem k posílení prevence šikany je aktivní zapojení veškerého kolektivu školy (personál i žáci).  Domnívám se, že zapojení žáků do prevence přispívá k pocitu užitečnosti u dětí a zároveň k nižšímu riziku šikanování. </w:t>
      </w:r>
      <w:r w:rsidRPr="006365EB">
        <w:rPr>
          <w:rFonts w:ascii="Palatino Linotype" w:hAnsi="Palatino Linotype" w:cs="Times New Roman"/>
          <w:i/>
          <w:sz w:val="24"/>
          <w:szCs w:val="24"/>
        </w:rPr>
        <w:t>„Peer involment in prevention and response to bullying forms a natural part of a school in which children are invited to contribute to decisions at a variety of levels including teaching and lea</w:t>
      </w:r>
      <w:r w:rsidR="006365EB">
        <w:rPr>
          <w:rFonts w:ascii="Palatino Linotype" w:hAnsi="Palatino Linotype" w:cs="Times New Roman"/>
          <w:i/>
          <w:sz w:val="24"/>
          <w:szCs w:val="24"/>
        </w:rPr>
        <w:t>rn</w:t>
      </w:r>
      <w:r w:rsidRPr="006365EB">
        <w:rPr>
          <w:rFonts w:ascii="Palatino Linotype" w:hAnsi="Palatino Linotype" w:cs="Times New Roman"/>
          <w:i/>
          <w:sz w:val="24"/>
          <w:szCs w:val="24"/>
        </w:rPr>
        <w:t>ing issues and policy formulation“</w:t>
      </w:r>
      <w:r>
        <w:rPr>
          <w:rFonts w:ascii="Palatino Linotype" w:hAnsi="Palatino Linotype" w:cs="Times New Roman"/>
          <w:sz w:val="24"/>
          <w:szCs w:val="24"/>
        </w:rPr>
        <w:t xml:space="preserve"> (Lee, 2004, s. 84).</w:t>
      </w:r>
    </w:p>
    <w:p w:rsidR="000C4FE0" w:rsidRDefault="000C4FE0"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0C4FE0" w:rsidRDefault="000C4FE0"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540D5B" w:rsidRPr="002412F9" w:rsidRDefault="0023334B"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lastRenderedPageBreak/>
        <w:t>Nicméně kardinálním účelem prevence šikany je zajištění bezpečnosti jak žáků, tak i personálu školy a eliminování nejčastějších příznaků, které zpravidla šikanu spouštějí.</w:t>
      </w:r>
      <w:r w:rsidR="00AF7C64" w:rsidRPr="002412F9">
        <w:rPr>
          <w:rFonts w:ascii="Palatino Linotype" w:hAnsi="Palatino Linotype" w:cs="Times New Roman"/>
          <w:sz w:val="24"/>
          <w:szCs w:val="24"/>
        </w:rPr>
        <w:t xml:space="preserve"> </w:t>
      </w:r>
      <w:r w:rsidR="00AF7C64" w:rsidRPr="002412F9">
        <w:rPr>
          <w:rFonts w:ascii="Palatino Linotype" w:hAnsi="Palatino Linotype" w:cs="Times New Roman"/>
          <w:i/>
          <w:sz w:val="24"/>
          <w:szCs w:val="24"/>
        </w:rPr>
        <w:t>„Alfou i omegou prevence šikanování je hledání cest, jak ovlivnit specifické rizikové faktory jak u šikanovaného, tak u šikanujícího a vytváření zdravého veřejného mínění skupiny (třídy, školy), ve které dochází či může docházet k šikaně“</w:t>
      </w:r>
      <w:r w:rsidR="00AF7C64" w:rsidRPr="002412F9">
        <w:rPr>
          <w:rFonts w:ascii="Palatino Linotype" w:hAnsi="Palatino Linotype" w:cs="Times New Roman"/>
          <w:sz w:val="24"/>
          <w:szCs w:val="24"/>
        </w:rPr>
        <w:t xml:space="preserve"> (Bendl, 2003, s. 77).</w:t>
      </w:r>
      <w:r w:rsidR="00540D5B" w:rsidRPr="002412F9">
        <w:rPr>
          <w:rFonts w:ascii="Palatino Linotype" w:hAnsi="Palatino Linotype" w:cs="Times New Roman"/>
          <w:sz w:val="24"/>
          <w:szCs w:val="24"/>
        </w:rPr>
        <w:tab/>
      </w:r>
      <w:r w:rsidR="00540D5B" w:rsidRPr="002412F9">
        <w:rPr>
          <w:rFonts w:ascii="Palatino Linotype" w:hAnsi="Palatino Linotype" w:cs="Times New Roman"/>
          <w:sz w:val="24"/>
          <w:szCs w:val="24"/>
        </w:rPr>
        <w:tab/>
      </w:r>
      <w:r w:rsidR="00540D5B" w:rsidRPr="002412F9">
        <w:rPr>
          <w:rFonts w:ascii="Palatino Linotype" w:hAnsi="Palatino Linotype" w:cs="Times New Roman"/>
          <w:sz w:val="24"/>
          <w:szCs w:val="24"/>
        </w:rPr>
        <w:tab/>
      </w:r>
      <w:r w:rsidR="00540D5B" w:rsidRPr="002412F9">
        <w:rPr>
          <w:rFonts w:ascii="Palatino Linotype" w:hAnsi="Palatino Linotype" w:cs="Times New Roman"/>
          <w:sz w:val="24"/>
          <w:szCs w:val="24"/>
        </w:rPr>
        <w:tab/>
      </w:r>
    </w:p>
    <w:p w:rsidR="00EA1D91" w:rsidRDefault="00EA1D91"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3C408B" w:rsidRPr="001916C5" w:rsidRDefault="00AF7C6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r w:rsidRPr="001916C5">
        <w:rPr>
          <w:rFonts w:ascii="Palatino Linotype" w:hAnsi="Palatino Linotype" w:cs="Times New Roman"/>
          <w:b/>
          <w:sz w:val="28"/>
          <w:szCs w:val="28"/>
        </w:rPr>
        <w:t>1.1</w:t>
      </w:r>
      <w:r w:rsidR="001916C5" w:rsidRPr="001916C5">
        <w:rPr>
          <w:rFonts w:ascii="Palatino Linotype" w:hAnsi="Palatino Linotype" w:cs="Times New Roman"/>
          <w:b/>
          <w:sz w:val="28"/>
          <w:szCs w:val="28"/>
        </w:rPr>
        <w:t>.</w:t>
      </w:r>
      <w:r w:rsidR="003C408B" w:rsidRPr="001916C5">
        <w:rPr>
          <w:rFonts w:ascii="Palatino Linotype" w:hAnsi="Palatino Linotype" w:cs="Times New Roman"/>
          <w:b/>
          <w:sz w:val="28"/>
          <w:szCs w:val="28"/>
        </w:rPr>
        <w:t xml:space="preserve"> Primární prevence</w:t>
      </w:r>
    </w:p>
    <w:p w:rsidR="008E402F" w:rsidRPr="002412F9" w:rsidRDefault="003C408B"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Primární prevencí rozumíme prostředky a kroky, které používáme ještě před tím, než k nějaké šikaně dojde, respektive než určité šikanózní jednání zaznamenáme. Jedná se tedy o prvotní průběh prevence šikany.</w:t>
      </w:r>
      <w:r w:rsidR="005115BF" w:rsidRPr="002412F9">
        <w:rPr>
          <w:rFonts w:ascii="Palatino Linotype" w:hAnsi="Palatino Linotype" w:cs="Times New Roman"/>
          <w:sz w:val="24"/>
          <w:szCs w:val="24"/>
        </w:rPr>
        <w:t xml:space="preserve"> </w:t>
      </w:r>
      <w:r w:rsidR="005115BF" w:rsidRPr="002412F9">
        <w:rPr>
          <w:rFonts w:ascii="Palatino Linotype" w:hAnsi="Palatino Linotype" w:cs="Times New Roman"/>
          <w:i/>
          <w:sz w:val="24"/>
          <w:szCs w:val="24"/>
        </w:rPr>
        <w:t>„Primární prevence se uplatňuje tam, kde k šikaně dosud nedošl</w:t>
      </w:r>
      <w:r w:rsidR="00527157" w:rsidRPr="002412F9">
        <w:rPr>
          <w:rFonts w:ascii="Palatino Linotype" w:hAnsi="Palatino Linotype" w:cs="Times New Roman"/>
          <w:i/>
          <w:sz w:val="24"/>
          <w:szCs w:val="24"/>
        </w:rPr>
        <w:t xml:space="preserve">o“ </w:t>
      </w:r>
      <w:r w:rsidR="00527157" w:rsidRPr="002412F9">
        <w:rPr>
          <w:rFonts w:ascii="Palatino Linotype" w:hAnsi="Palatino Linotype" w:cs="Times New Roman"/>
          <w:sz w:val="24"/>
          <w:szCs w:val="24"/>
        </w:rPr>
        <w:t xml:space="preserve">(Bendl, 2003, s. 77). </w:t>
      </w:r>
    </w:p>
    <w:p w:rsidR="008E402F" w:rsidRDefault="00527157"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V zásadě se jedná o prostředky, které se snaží navýšit sebevědomí každého žáka, jelikož ve valné většině případů oběti i agresora je důsledkem šikany nezdravé snížené sebevědomí.</w:t>
      </w:r>
      <w:r w:rsidR="009C2C15" w:rsidRPr="002412F9">
        <w:rPr>
          <w:rFonts w:ascii="Palatino Linotype" w:hAnsi="Palatino Linotype" w:cs="Times New Roman"/>
          <w:sz w:val="24"/>
          <w:szCs w:val="24"/>
        </w:rPr>
        <w:t xml:space="preserve"> Dále pak to jsou různá školní společenství, ve kterých se mohou děti i dospělí různě kreativně zabavit a realizovat, jelikož dalším vodítkem pro vznik šikany je přebytečná energie nerealizovaná jakýmkoliv smysluplným směrem.</w:t>
      </w:r>
      <w:r w:rsidR="00F07C64" w:rsidRPr="002412F9">
        <w:rPr>
          <w:rFonts w:ascii="Palatino Linotype" w:hAnsi="Palatino Linotype" w:cs="Times New Roman"/>
          <w:sz w:val="24"/>
          <w:szCs w:val="24"/>
        </w:rPr>
        <w:t xml:space="preserve"> </w:t>
      </w:r>
      <w:r w:rsidR="00F07C64" w:rsidRPr="002412F9">
        <w:rPr>
          <w:rFonts w:ascii="Palatino Linotype" w:hAnsi="Palatino Linotype" w:cs="Times New Roman"/>
          <w:i/>
          <w:sz w:val="24"/>
          <w:szCs w:val="24"/>
        </w:rPr>
        <w:t>„Účinnými prostředky primární prevence jsou přirozené součásti komunity jako např. celoškolní setkání, školní parlament, třídní samosprávy či spolusprávy“</w:t>
      </w:r>
      <w:r w:rsidR="00CF36F2">
        <w:rPr>
          <w:rFonts w:ascii="Palatino Linotype" w:hAnsi="Palatino Linotype" w:cs="Times New Roman"/>
          <w:sz w:val="24"/>
          <w:szCs w:val="24"/>
        </w:rPr>
        <w:t xml:space="preserve"> (Bendl, 2003, s. </w:t>
      </w:r>
      <w:r w:rsidR="00F07C64" w:rsidRPr="002412F9">
        <w:rPr>
          <w:rFonts w:ascii="Palatino Linotype" w:hAnsi="Palatino Linotype" w:cs="Times New Roman"/>
          <w:sz w:val="24"/>
          <w:szCs w:val="24"/>
        </w:rPr>
        <w:t>78).</w:t>
      </w:r>
      <w:r w:rsidR="009C2C15" w:rsidRPr="002412F9">
        <w:rPr>
          <w:rFonts w:ascii="Palatino Linotype" w:hAnsi="Palatino Linotype" w:cs="Times New Roman"/>
          <w:sz w:val="24"/>
          <w:szCs w:val="24"/>
        </w:rPr>
        <w:t xml:space="preserve"> </w:t>
      </w:r>
    </w:p>
    <w:p w:rsidR="00483957" w:rsidRDefault="00483957"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Stojí za úvahu i zmínit, že tato různá společenství by měla být pravidelná a žádný žák nebo člen personálu školy by neměl být vyloučen. </w:t>
      </w:r>
      <w:r w:rsidRPr="00483957">
        <w:rPr>
          <w:rFonts w:ascii="Palatino Linotype" w:hAnsi="Palatino Linotype" w:cs="Times New Roman"/>
          <w:i/>
          <w:sz w:val="24"/>
          <w:szCs w:val="24"/>
        </w:rPr>
        <w:t>„The classroom meetings include all the students in a class and should be a routine aktivity“</w:t>
      </w:r>
      <w:r>
        <w:rPr>
          <w:rFonts w:ascii="Palatino Linotype" w:hAnsi="Palatino Linotype" w:cs="Times New Roman"/>
          <w:sz w:val="24"/>
          <w:szCs w:val="24"/>
        </w:rPr>
        <w:t xml:space="preserve"> (Beane, 2010, s. 44).</w:t>
      </w:r>
      <w:r w:rsidR="00FF402F">
        <w:rPr>
          <w:rFonts w:ascii="Palatino Linotype" w:hAnsi="Palatino Linotype" w:cs="Times New Roman"/>
          <w:sz w:val="24"/>
          <w:szCs w:val="24"/>
        </w:rPr>
        <w:t xml:space="preserve"> Jak je obecně známo, všichni chceme být přijati druhými a patřit do společenství druhých lidí.</w:t>
      </w:r>
    </w:p>
    <w:p w:rsidR="00542F16" w:rsidRDefault="00542F16"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Zcela jistě zde patří také zmínit, že součástí všech aktivit a strategií obzvláště ve fázi primární prevence by mělo </w:t>
      </w:r>
      <w:r w:rsidR="000A71F1">
        <w:rPr>
          <w:rFonts w:ascii="Palatino Linotype" w:hAnsi="Palatino Linotype" w:cs="Times New Roman"/>
          <w:sz w:val="24"/>
          <w:szCs w:val="24"/>
        </w:rPr>
        <w:t>být</w:t>
      </w:r>
      <w:r>
        <w:rPr>
          <w:rFonts w:ascii="Palatino Linotype" w:hAnsi="Palatino Linotype" w:cs="Times New Roman"/>
          <w:sz w:val="24"/>
          <w:szCs w:val="24"/>
        </w:rPr>
        <w:t xml:space="preserve"> řešení konfliktů ve třídě mezi dětmi i mezi dospělými ve včasném stádiu. </w:t>
      </w:r>
      <w:r w:rsidRPr="000A71F1">
        <w:rPr>
          <w:rFonts w:ascii="Palatino Linotype" w:hAnsi="Palatino Linotype" w:cs="Times New Roman"/>
          <w:i/>
          <w:sz w:val="24"/>
          <w:szCs w:val="24"/>
        </w:rPr>
        <w:t>„</w:t>
      </w:r>
      <w:r w:rsidR="000A71F1" w:rsidRPr="000A71F1">
        <w:rPr>
          <w:rFonts w:ascii="Palatino Linotype" w:hAnsi="Palatino Linotype" w:cs="Times New Roman"/>
          <w:i/>
          <w:sz w:val="24"/>
          <w:szCs w:val="24"/>
        </w:rPr>
        <w:t>Creative instructional strategies include meetings to resolve conflicts that arise during class“</w:t>
      </w:r>
      <w:r w:rsidR="000A71F1">
        <w:rPr>
          <w:rFonts w:ascii="Palatino Linotype" w:hAnsi="Palatino Linotype" w:cs="Times New Roman"/>
          <w:sz w:val="24"/>
          <w:szCs w:val="24"/>
        </w:rPr>
        <w:t xml:space="preserve"> (Nader, 2013</w:t>
      </w:r>
      <w:r w:rsidR="00CF36F2">
        <w:rPr>
          <w:rFonts w:ascii="Palatino Linotype" w:hAnsi="Palatino Linotype" w:cs="Times New Roman"/>
          <w:sz w:val="24"/>
          <w:szCs w:val="24"/>
        </w:rPr>
        <w:t>,</w:t>
      </w:r>
      <w:r w:rsidR="000A71F1">
        <w:rPr>
          <w:rFonts w:ascii="Palatino Linotype" w:hAnsi="Palatino Linotype" w:cs="Times New Roman"/>
          <w:sz w:val="24"/>
          <w:szCs w:val="24"/>
        </w:rPr>
        <w:t xml:space="preserve"> s. 182).</w:t>
      </w:r>
    </w:p>
    <w:p w:rsidR="00A5344A" w:rsidRPr="002412F9" w:rsidRDefault="00A5344A"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5A1136" w:rsidRPr="002412F9" w:rsidRDefault="009C2C15"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V rámci primární prevence můžeme dále zmínit opatření, jakými jsou například celoškolní setkání, vytváření různých komunit, upevňování kolektivu žáků a zabránění různého vyčleňování na základě nesmyslných vodítek, jakými jsou barva pleti, náboženské přesvědčení, různé fyzické odlišnosti (výška, šířka, barva očí, účes, celkový vzhled), materiální vlastnictví (nejnovější verze mobilního telefonu, značkové oblečení,</w:t>
      </w:r>
      <w:r w:rsidR="00F07C64" w:rsidRPr="002412F9">
        <w:rPr>
          <w:rFonts w:ascii="Palatino Linotype" w:hAnsi="Palatino Linotype" w:cs="Times New Roman"/>
          <w:sz w:val="24"/>
          <w:szCs w:val="24"/>
        </w:rPr>
        <w:t xml:space="preserve"> nové školní psací potřeby), nebo i známkový prospěch ve vyučování.</w:t>
      </w:r>
      <w:r w:rsidRPr="002412F9">
        <w:rPr>
          <w:rFonts w:ascii="Palatino Linotype" w:hAnsi="Palatino Linotype" w:cs="Times New Roman"/>
          <w:sz w:val="24"/>
          <w:szCs w:val="24"/>
        </w:rPr>
        <w:t xml:space="preserve"> </w:t>
      </w:r>
      <w:r w:rsidR="00F07C64" w:rsidRPr="002412F9">
        <w:rPr>
          <w:rFonts w:ascii="Palatino Linotype" w:hAnsi="Palatino Linotype" w:cs="Times New Roman"/>
          <w:i/>
          <w:sz w:val="24"/>
          <w:szCs w:val="24"/>
        </w:rPr>
        <w:t>„Nejlepší ochranou proti šikanování je budování otevřených, kamarádských a bezpečných vztahů mezi členy školního společenství, školní komunity“</w:t>
      </w:r>
      <w:r w:rsidR="00F07C64" w:rsidRPr="002412F9">
        <w:rPr>
          <w:rFonts w:ascii="Palatino Linotype" w:hAnsi="Palatino Linotype" w:cs="Times New Roman"/>
          <w:sz w:val="24"/>
          <w:szCs w:val="24"/>
        </w:rPr>
        <w:t xml:space="preserve"> (Bendl, 2003, s. 78).</w:t>
      </w:r>
      <w:r w:rsidR="00EA2119" w:rsidRPr="002412F9">
        <w:rPr>
          <w:rFonts w:ascii="Palatino Linotype" w:hAnsi="Palatino Linotype" w:cs="Times New Roman"/>
          <w:sz w:val="24"/>
          <w:szCs w:val="24"/>
        </w:rPr>
        <w:tab/>
      </w:r>
    </w:p>
    <w:p w:rsidR="005A1136" w:rsidRPr="002412F9" w:rsidRDefault="005A1136"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5A1136" w:rsidRPr="001916C5" w:rsidRDefault="00AB57F5"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r w:rsidRPr="001916C5">
        <w:rPr>
          <w:rFonts w:ascii="Palatino Linotype" w:hAnsi="Palatino Linotype" w:cs="Times New Roman"/>
          <w:b/>
          <w:sz w:val="28"/>
          <w:szCs w:val="28"/>
        </w:rPr>
        <w:lastRenderedPageBreak/>
        <w:t>1.2</w:t>
      </w:r>
      <w:r w:rsidR="005A1136" w:rsidRPr="001916C5">
        <w:rPr>
          <w:rFonts w:ascii="Palatino Linotype" w:hAnsi="Palatino Linotype" w:cs="Times New Roman"/>
          <w:b/>
          <w:sz w:val="28"/>
          <w:szCs w:val="28"/>
        </w:rPr>
        <w:t>. Sekundární prevence</w:t>
      </w:r>
    </w:p>
    <w:p w:rsidR="002B5E4B" w:rsidRPr="002412F9" w:rsidRDefault="005A1136"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Sekundární prevencí myslíme fázi, kdy již máme jistotu a v</w:t>
      </w:r>
      <w:r w:rsidR="00CF36F2">
        <w:rPr>
          <w:rFonts w:ascii="Palatino Linotype" w:hAnsi="Palatino Linotype" w:cs="Times New Roman"/>
          <w:sz w:val="24"/>
          <w:szCs w:val="24"/>
        </w:rPr>
        <w:t xml:space="preserve"> lepším případě i důkazy o tom, </w:t>
      </w:r>
      <w:r w:rsidRPr="002412F9">
        <w:rPr>
          <w:rFonts w:ascii="Palatino Linotype" w:hAnsi="Palatino Linotype" w:cs="Times New Roman"/>
          <w:sz w:val="24"/>
          <w:szCs w:val="24"/>
        </w:rPr>
        <w:t>že k šikánóznímu chování skutečně dochází.</w:t>
      </w:r>
      <w:r w:rsidR="00F93D1F" w:rsidRPr="002412F9">
        <w:rPr>
          <w:rFonts w:ascii="Palatino Linotype" w:hAnsi="Palatino Linotype" w:cs="Times New Roman"/>
          <w:sz w:val="24"/>
          <w:szCs w:val="24"/>
        </w:rPr>
        <w:t xml:space="preserve"> </w:t>
      </w:r>
      <w:r w:rsidR="00F93D1F" w:rsidRPr="002412F9">
        <w:rPr>
          <w:rFonts w:ascii="Palatino Linotype" w:hAnsi="Palatino Linotype" w:cs="Times New Roman"/>
          <w:i/>
          <w:sz w:val="24"/>
          <w:szCs w:val="24"/>
        </w:rPr>
        <w:t>„Sekundární prevence se uplatňuje v situacích, kdy k šikaně už došlo a kde musí být použita taková opatření k nápravě, aby se problémy už znovu neobjevily“</w:t>
      </w:r>
      <w:r w:rsidR="00F93D1F" w:rsidRPr="002412F9">
        <w:rPr>
          <w:rFonts w:ascii="Palatino Linotype" w:hAnsi="Palatino Linotype" w:cs="Times New Roman"/>
          <w:sz w:val="24"/>
          <w:szCs w:val="24"/>
        </w:rPr>
        <w:t xml:space="preserve"> (Bendl, 2003, s. 78).</w:t>
      </w:r>
      <w:r w:rsidRPr="002412F9">
        <w:rPr>
          <w:rFonts w:ascii="Palatino Linotype" w:hAnsi="Palatino Linotype" w:cs="Times New Roman"/>
          <w:sz w:val="24"/>
          <w:szCs w:val="24"/>
        </w:rPr>
        <w:t xml:space="preserve"> Je zde znám pachatel i oběť a na základě skutečností, o kterých víme, že dané chování provázelo a provází, konáme nezbytná opatření k zastavení šikany a vyvíjíme snahu zabránit dalšímu šíření a prohlubování této nepříjemné události.</w:t>
      </w:r>
      <w:r w:rsidR="004C08C4" w:rsidRPr="002412F9">
        <w:rPr>
          <w:rFonts w:ascii="Palatino Linotype" w:hAnsi="Palatino Linotype" w:cs="Times New Roman"/>
          <w:sz w:val="24"/>
          <w:szCs w:val="24"/>
        </w:rPr>
        <w:t xml:space="preserve"> </w:t>
      </w:r>
    </w:p>
    <w:p w:rsidR="000C4FE0" w:rsidRDefault="000C4FE0"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0C4FE0" w:rsidRDefault="000C4FE0"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E85B30" w:rsidRPr="002412F9" w:rsidRDefault="004C08C4"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V této fázi konáme represivní opatření, jakými jsou: udělování postihů například ve formě ředitelské důtky, včasné informování rodičů oběti i agresora o nastalé situaci, výpovědi svědků šikany za určitých podmínek, vyhledání vhodné zábavy a práce pro agresora, při které si vybije přebytečnou energii v jiné formě než v pozici realizátora šikany. Zvláště dobrý účinek může mít i pozitivní zpětná vazba vůči agresorovi</w:t>
      </w:r>
      <w:r w:rsidR="00F93D1F" w:rsidRPr="002412F9">
        <w:rPr>
          <w:rFonts w:ascii="Palatino Linotype" w:hAnsi="Palatino Linotype" w:cs="Times New Roman"/>
          <w:sz w:val="24"/>
          <w:szCs w:val="24"/>
        </w:rPr>
        <w:t xml:space="preserve">, když ventiluje svou sílu do smysluplných činností, jelikož agresor </w:t>
      </w:r>
      <w:r w:rsidR="003B13FC">
        <w:rPr>
          <w:rFonts w:ascii="Palatino Linotype" w:hAnsi="Palatino Linotype" w:cs="Times New Roman"/>
          <w:sz w:val="24"/>
          <w:szCs w:val="24"/>
        </w:rPr>
        <w:t>ne</w:t>
      </w:r>
      <w:r w:rsidR="00F93D1F" w:rsidRPr="002412F9">
        <w:rPr>
          <w:rFonts w:ascii="Palatino Linotype" w:hAnsi="Palatino Linotype" w:cs="Times New Roman"/>
          <w:sz w:val="24"/>
          <w:szCs w:val="24"/>
        </w:rPr>
        <w:t xml:space="preserve">bude motivován k realizaci další šikany. Ostatně vše dobře shrnuje Bendl. </w:t>
      </w:r>
      <w:r w:rsidR="00F93D1F" w:rsidRPr="002412F9">
        <w:rPr>
          <w:rFonts w:ascii="Palatino Linotype" w:hAnsi="Palatino Linotype" w:cs="Times New Roman"/>
          <w:i/>
          <w:sz w:val="24"/>
          <w:szCs w:val="24"/>
        </w:rPr>
        <w:t xml:space="preserve">„Řadíme sem včasnou diagnostiku, bezodkladné vyšetření šikany, pedagogická opatření (ochrana oběti před dalším násilím, rozhovor s rodiči obětí, jednání s rodiči agresorů, komunikace </w:t>
      </w:r>
      <w:r w:rsidR="002B5E4B" w:rsidRPr="002412F9">
        <w:rPr>
          <w:rFonts w:ascii="Palatino Linotype" w:hAnsi="Palatino Linotype" w:cs="Times New Roman"/>
          <w:i/>
          <w:sz w:val="24"/>
          <w:szCs w:val="24"/>
        </w:rPr>
        <w:t>s ostatními rodiči, jednání s kolektivem třídy), včetně výchovné práce s agresory (postihy, monitorování, tlumení agresivních sklonů, pochvala za zvládnutí impulzivity v provokující situaci, výcvik sociálních dovedností, zaměstnání vhodnou činností)“</w:t>
      </w:r>
      <w:r w:rsidR="002B5E4B" w:rsidRPr="002412F9">
        <w:rPr>
          <w:rFonts w:ascii="Palatino Linotype" w:hAnsi="Palatino Linotype" w:cs="Times New Roman"/>
          <w:sz w:val="24"/>
          <w:szCs w:val="24"/>
        </w:rPr>
        <w:t xml:space="preserve"> (Bendl, 2003, s. 78).</w:t>
      </w:r>
      <w:r w:rsidR="00EA2119" w:rsidRPr="002412F9">
        <w:rPr>
          <w:rFonts w:ascii="Palatino Linotype" w:hAnsi="Palatino Linotype" w:cs="Times New Roman"/>
          <w:sz w:val="24"/>
          <w:szCs w:val="24"/>
        </w:rPr>
        <w:tab/>
      </w:r>
    </w:p>
    <w:p w:rsidR="00EA1D91" w:rsidRDefault="00EA1D91"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EA1D91" w:rsidRDefault="00EA1D91"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p>
    <w:p w:rsidR="00E85B30" w:rsidRPr="001916C5" w:rsidRDefault="00AB57F5"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r w:rsidRPr="001916C5">
        <w:rPr>
          <w:rFonts w:ascii="Palatino Linotype" w:hAnsi="Palatino Linotype" w:cs="Times New Roman"/>
          <w:b/>
          <w:sz w:val="28"/>
          <w:szCs w:val="28"/>
        </w:rPr>
        <w:lastRenderedPageBreak/>
        <w:t>1.3</w:t>
      </w:r>
      <w:r w:rsidR="00E85B30" w:rsidRPr="001916C5">
        <w:rPr>
          <w:rFonts w:ascii="Palatino Linotype" w:hAnsi="Palatino Linotype" w:cs="Times New Roman"/>
          <w:b/>
          <w:sz w:val="28"/>
          <w:szCs w:val="28"/>
        </w:rPr>
        <w:t>. Terciární prevence</w:t>
      </w:r>
    </w:p>
    <w:p w:rsidR="000C4FE0" w:rsidRDefault="00E85B30" w:rsidP="0030030F">
      <w:pPr>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Na terciární prevenci existuje několik názorů. V prvním případě se jedná o užší, komplexně zkrácenou část</w:t>
      </w:r>
      <w:r w:rsidR="00BC3820" w:rsidRPr="002412F9">
        <w:rPr>
          <w:rFonts w:ascii="Palatino Linotype" w:hAnsi="Palatino Linotype" w:cs="Times New Roman"/>
          <w:sz w:val="24"/>
          <w:szCs w:val="24"/>
        </w:rPr>
        <w:t xml:space="preserve">, která v sobě zahrnuje jen opatření vztahující se k agresorovi, na základě kterých je doporučeno, důsledně zabránit dalšímu setkávání agresora s obětí a způsoby, jakými můžeme odloučení realizovat. </w:t>
      </w:r>
      <w:r w:rsidR="00BC3820" w:rsidRPr="002412F9">
        <w:rPr>
          <w:rFonts w:ascii="Palatino Linotype" w:hAnsi="Palatino Linotype" w:cs="Times New Roman"/>
          <w:i/>
          <w:sz w:val="24"/>
          <w:szCs w:val="24"/>
        </w:rPr>
        <w:t>„Terciární prevence – oddělení agresora od oběti, možné je převedení agresora do jiné třídy, nebo do jiné školy, jasné stanovení pravidel, norem a sankcí“</w:t>
      </w:r>
      <w:r w:rsidR="00BC3820" w:rsidRPr="002412F9">
        <w:rPr>
          <w:rFonts w:ascii="Palatino Linotype" w:hAnsi="Palatino Linotype" w:cs="Times New Roman"/>
          <w:sz w:val="24"/>
          <w:szCs w:val="24"/>
        </w:rPr>
        <w:t xml:space="preserve"> (Kolektiv autorů MP Plzeň, 2017, s. 23).</w:t>
      </w:r>
    </w:p>
    <w:p w:rsidR="00E07905" w:rsidRDefault="00BC3820"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sidRPr="002412F9">
        <w:rPr>
          <w:rFonts w:ascii="Palatino Linotype" w:hAnsi="Palatino Linotype" w:cs="Times New Roman"/>
          <w:sz w:val="24"/>
          <w:szCs w:val="24"/>
        </w:rPr>
        <w:t>Druhým směrem terciární prevence je komplexní náprava jak agresora ve smyslu návštěv speciálních institucí zabývajících se problém</w:t>
      </w:r>
      <w:r w:rsidR="002412F9" w:rsidRPr="002412F9">
        <w:rPr>
          <w:rFonts w:ascii="Palatino Linotype" w:hAnsi="Palatino Linotype" w:cs="Times New Roman"/>
          <w:sz w:val="24"/>
          <w:szCs w:val="24"/>
        </w:rPr>
        <w:t>y agresora, tak zahrnující i odbornou psychoterapeutickou pomoc pro oběť šikany.</w:t>
      </w:r>
      <w:r w:rsidR="002412F9">
        <w:rPr>
          <w:rFonts w:ascii="Palatino Linotype" w:hAnsi="Palatino Linotype" w:cs="Times New Roman"/>
          <w:sz w:val="24"/>
          <w:szCs w:val="24"/>
        </w:rPr>
        <w:t xml:space="preserve"> Zde se již setkáváme s ucelenější a širší škálou prostředků s větším zájmem o co nejdůslednější realizování nápravy škod, které šikana způsobila. </w:t>
      </w:r>
      <w:r w:rsidR="002412F9" w:rsidRPr="002412F9">
        <w:rPr>
          <w:rFonts w:ascii="Palatino Linotype" w:hAnsi="Palatino Linotype" w:cs="Times New Roman"/>
          <w:i/>
          <w:sz w:val="24"/>
          <w:szCs w:val="24"/>
        </w:rPr>
        <w:t>„Terciární prevencí je myšlena možnost škol využít speciálních pracovišť, která poskytují různé formy odborné pomoci jak agresorům, tak obětem pokročilých šikan s následky posttraumatických stresových poruch“</w:t>
      </w:r>
      <w:r w:rsidR="002412F9" w:rsidRPr="002412F9">
        <w:rPr>
          <w:rFonts w:ascii="Palatino Linotype" w:hAnsi="Palatino Linotype" w:cs="Times New Roman"/>
          <w:sz w:val="24"/>
          <w:szCs w:val="24"/>
        </w:rPr>
        <w:t xml:space="preserve"> (Kamišová, 2013</w:t>
      </w:r>
      <w:r w:rsidR="00CF36F2">
        <w:rPr>
          <w:rFonts w:ascii="Palatino Linotype" w:hAnsi="Palatino Linotype" w:cs="Times New Roman"/>
          <w:sz w:val="24"/>
          <w:szCs w:val="24"/>
        </w:rPr>
        <w:t>,</w:t>
      </w:r>
      <w:r w:rsidR="002412F9" w:rsidRPr="002412F9">
        <w:rPr>
          <w:rFonts w:ascii="Palatino Linotype" w:hAnsi="Palatino Linotype" w:cs="Times New Roman"/>
          <w:sz w:val="24"/>
          <w:szCs w:val="24"/>
        </w:rPr>
        <w:t xml:space="preserve"> s. 27).</w:t>
      </w:r>
      <w:r w:rsidR="00E07905">
        <w:rPr>
          <w:rFonts w:ascii="Palatino Linotype" w:hAnsi="Palatino Linotype" w:cs="Times New Roman"/>
          <w:sz w:val="24"/>
          <w:szCs w:val="24"/>
        </w:rPr>
        <w:t xml:space="preserve"> </w:t>
      </w:r>
    </w:p>
    <w:p w:rsidR="005D241C" w:rsidRDefault="00D86BFB" w:rsidP="0030030F">
      <w:pPr>
        <w:tabs>
          <w:tab w:val="left" w:pos="567"/>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Třetí názorovou variantou je prozatímní neexistence terciární prevence, o kterou se opírá například Bendl. </w:t>
      </w:r>
      <w:r w:rsidRPr="00D86BFB">
        <w:rPr>
          <w:rFonts w:ascii="Palatino Linotype" w:hAnsi="Palatino Linotype" w:cs="Times New Roman"/>
          <w:i/>
          <w:sz w:val="24"/>
          <w:szCs w:val="24"/>
        </w:rPr>
        <w:t>„V současné době prakticky neexistuje terciární prevence v oblasti šikanování“</w:t>
      </w:r>
      <w:r>
        <w:rPr>
          <w:rFonts w:ascii="Palatino Linotype" w:hAnsi="Palatino Linotype" w:cs="Times New Roman"/>
          <w:sz w:val="24"/>
          <w:szCs w:val="24"/>
        </w:rPr>
        <w:t xml:space="preserve"> (Bendl, 2003, s. 78). Autor zde pravděpodobně míní, že v současné době, probíhající opatření proti šikaně na školách neodpovídají terciární fázi, nýbrž spadají prozatím do kategorie sekundární prevence. </w:t>
      </w:r>
    </w:p>
    <w:p w:rsidR="000C4FE0" w:rsidRPr="000F7984" w:rsidRDefault="005D241C" w:rsidP="0030030F">
      <w:pPr>
        <w:tabs>
          <w:tab w:val="left" w:pos="1635"/>
          <w:tab w:val="left" w:pos="2694"/>
          <w:tab w:val="left" w:pos="5670"/>
        </w:tabs>
        <w:spacing w:line="360" w:lineRule="auto"/>
        <w:ind w:left="284" w:right="284" w:firstLine="284"/>
        <w:jc w:val="both"/>
        <w:rPr>
          <w:rFonts w:ascii="Times New Roman" w:hAnsi="Times New Roman" w:cs="Times New Roman"/>
          <w:sz w:val="24"/>
          <w:szCs w:val="24"/>
        </w:rPr>
      </w:pPr>
      <w:r>
        <w:rPr>
          <w:rFonts w:ascii="Palatino Linotype" w:hAnsi="Palatino Linotype" w:cs="Times New Roman"/>
          <w:sz w:val="24"/>
          <w:szCs w:val="24"/>
        </w:rPr>
        <w:t>Nicméně zde platí, že ve všech směrech prevence šikany (Primární, Sekundární i Terciární) existují základní pilíře jako vzdělávání a intervence.</w:t>
      </w:r>
      <w:r w:rsidR="00D86BFB">
        <w:rPr>
          <w:rFonts w:ascii="Palatino Linotype" w:hAnsi="Palatino Linotype" w:cs="Times New Roman"/>
          <w:sz w:val="24"/>
          <w:szCs w:val="24"/>
        </w:rPr>
        <w:t xml:space="preserve"> </w:t>
      </w:r>
      <w:r w:rsidR="00E02B49" w:rsidRPr="00E02B49">
        <w:rPr>
          <w:rFonts w:ascii="Palatino Linotype" w:hAnsi="Palatino Linotype" w:cs="Times New Roman"/>
          <w:i/>
          <w:sz w:val="24"/>
          <w:szCs w:val="24"/>
        </w:rPr>
        <w:t>„All bullying prevention efforts are based on four pillars: education, assessment, intervention and policy“</w:t>
      </w:r>
      <w:r w:rsidR="00E02B49">
        <w:rPr>
          <w:rFonts w:ascii="Palatino Linotype" w:hAnsi="Palatino Linotype" w:cs="Times New Roman"/>
          <w:sz w:val="24"/>
          <w:szCs w:val="24"/>
        </w:rPr>
        <w:t xml:space="preserve"> (Dillon, 2012</w:t>
      </w:r>
      <w:r w:rsidR="00CF36F2">
        <w:rPr>
          <w:rFonts w:ascii="Palatino Linotype" w:hAnsi="Palatino Linotype" w:cs="Times New Roman"/>
          <w:sz w:val="24"/>
          <w:szCs w:val="24"/>
        </w:rPr>
        <w:t>,</w:t>
      </w:r>
      <w:r w:rsidR="00E02B49">
        <w:rPr>
          <w:rFonts w:ascii="Palatino Linotype" w:hAnsi="Palatino Linotype" w:cs="Times New Roman"/>
          <w:sz w:val="24"/>
          <w:szCs w:val="24"/>
        </w:rPr>
        <w:t xml:space="preserve"> s. 248).</w:t>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r w:rsidR="000F7984">
        <w:rPr>
          <w:rFonts w:ascii="Times New Roman" w:hAnsi="Times New Roman" w:cs="Times New Roman"/>
          <w:sz w:val="24"/>
          <w:szCs w:val="24"/>
        </w:rPr>
        <w:tab/>
      </w:r>
    </w:p>
    <w:p w:rsidR="00CF36F2" w:rsidRPr="000C4FE0" w:rsidRDefault="00B8051C" w:rsidP="0030030F">
      <w:pPr>
        <w:tabs>
          <w:tab w:val="left" w:pos="1635"/>
          <w:tab w:val="left" w:pos="2694"/>
          <w:tab w:val="left" w:pos="5670"/>
        </w:tabs>
        <w:spacing w:line="360" w:lineRule="auto"/>
        <w:ind w:left="284" w:right="284" w:firstLine="284"/>
        <w:jc w:val="both"/>
        <w:rPr>
          <w:rFonts w:ascii="Palatino Linotype" w:hAnsi="Palatino Linotype" w:cs="Times New Roman"/>
          <w:sz w:val="28"/>
          <w:szCs w:val="28"/>
        </w:rPr>
      </w:pPr>
      <w:r w:rsidRPr="000C4FE0">
        <w:rPr>
          <w:rFonts w:ascii="Times New Roman" w:hAnsi="Times New Roman" w:cs="Times New Roman"/>
          <w:b/>
          <w:sz w:val="28"/>
          <w:szCs w:val="28"/>
        </w:rPr>
        <w:lastRenderedPageBreak/>
        <w:t>2.</w:t>
      </w:r>
      <w:r w:rsidRPr="000C4FE0">
        <w:rPr>
          <w:rFonts w:ascii="Times New Roman" w:hAnsi="Times New Roman" w:cs="Times New Roman"/>
          <w:sz w:val="28"/>
          <w:szCs w:val="28"/>
        </w:rPr>
        <w:t xml:space="preserve"> </w:t>
      </w:r>
      <w:r w:rsidR="00CF36F2" w:rsidRPr="000C4FE0">
        <w:rPr>
          <w:rFonts w:ascii="Palatino Linotype" w:hAnsi="Palatino Linotype" w:cs="Times New Roman"/>
          <w:b/>
          <w:sz w:val="28"/>
          <w:szCs w:val="28"/>
        </w:rPr>
        <w:t>Aktéři prevence šikany na základních školách</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sidRPr="009B0BED">
        <w:rPr>
          <w:rFonts w:ascii="Palatino Linotype" w:hAnsi="Palatino Linotype" w:cs="Times New Roman"/>
          <w:sz w:val="24"/>
          <w:szCs w:val="24"/>
        </w:rPr>
        <w:t xml:space="preserve">Každá základní škola by měla mít takzvané </w:t>
      </w:r>
      <w:r w:rsidRPr="00A8098B">
        <w:rPr>
          <w:rFonts w:ascii="Palatino Linotype" w:hAnsi="Palatino Linotype" w:cs="Times New Roman"/>
          <w:sz w:val="24"/>
          <w:szCs w:val="24"/>
        </w:rPr>
        <w:t>aktéry prevence šikany</w:t>
      </w:r>
      <w:r w:rsidRPr="009B0BED">
        <w:rPr>
          <w:rFonts w:ascii="Palatino Linotype" w:hAnsi="Palatino Linotype" w:cs="Times New Roman"/>
          <w:sz w:val="24"/>
          <w:szCs w:val="24"/>
        </w:rPr>
        <w:t xml:space="preserve"> neboli lidově řečeno odborníky, kteří se specializují na problém šikany ve školních zařízeních vyvíjející maximální úsilí k její eliminaci a v případě již probíhající šikany zahájit její efektivní a včasné vyšetřování v co možná nejvyšší míře.</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sidRPr="009B0BED">
        <w:rPr>
          <w:rFonts w:ascii="Palatino Linotype" w:hAnsi="Palatino Linotype" w:cs="Times New Roman"/>
          <w:sz w:val="24"/>
          <w:szCs w:val="24"/>
        </w:rPr>
        <w:t xml:space="preserve">  Mezi aktéry primární i sekundární prevence na základních školách řadíme zejména metodiky prevence (školní metodik prevence, krajský </w:t>
      </w:r>
      <w:r>
        <w:rPr>
          <w:rFonts w:ascii="Palatino Linotype" w:hAnsi="Palatino Linotype" w:cs="Times New Roman"/>
          <w:sz w:val="24"/>
          <w:szCs w:val="24"/>
        </w:rPr>
        <w:t>školský koordinátor</w:t>
      </w:r>
      <w:r w:rsidRPr="009B0BED">
        <w:rPr>
          <w:rFonts w:ascii="Palatino Linotype" w:hAnsi="Palatino Linotype" w:cs="Times New Roman"/>
          <w:sz w:val="24"/>
          <w:szCs w:val="24"/>
        </w:rPr>
        <w:t xml:space="preserve"> prevence a okresní metodik prevence)</w:t>
      </w:r>
      <w:r>
        <w:rPr>
          <w:rFonts w:ascii="Palatino Linotype" w:hAnsi="Palatino Linotype" w:cs="Times New Roman"/>
          <w:sz w:val="24"/>
          <w:szCs w:val="24"/>
        </w:rPr>
        <w:t xml:space="preserve">. </w:t>
      </w:r>
      <w:r w:rsidRPr="009B0BED">
        <w:rPr>
          <w:rFonts w:ascii="Palatino Linotype" w:hAnsi="Palatino Linotype" w:cs="Times New Roman"/>
          <w:sz w:val="24"/>
          <w:szCs w:val="24"/>
        </w:rPr>
        <w:t>Vzhledem k hierarchii orgánů činným v boji proti šikaně je na samotném vrcholu struktury zajisté Ministerstvo školství, mládeže a tělovýchovy.</w:t>
      </w:r>
      <w:r>
        <w:rPr>
          <w:rFonts w:ascii="Palatino Linotype" w:hAnsi="Palatino Linotype" w:cs="Times New Roman"/>
          <w:sz w:val="24"/>
          <w:szCs w:val="24"/>
        </w:rPr>
        <w:t xml:space="preserve"> </w:t>
      </w:r>
      <w:r w:rsidRPr="009D15DA">
        <w:rPr>
          <w:rFonts w:ascii="Palatino Linotype" w:hAnsi="Palatino Linotype" w:cs="Times New Roman"/>
          <w:i/>
          <w:sz w:val="24"/>
          <w:szCs w:val="24"/>
        </w:rPr>
        <w:t>„Páteř systému prevence v resortu školství, mládeže a tělovýchovy tvoří: odborný pracovník Ministerstva školství, mládeže a tělovýchovy, krajský školský koordinátor prevence, okresní metodik prevence a školní metodik prevence“</w:t>
      </w:r>
      <w:r>
        <w:rPr>
          <w:rFonts w:ascii="Palatino Linotype" w:hAnsi="Palatino Linotype" w:cs="Times New Roman"/>
          <w:sz w:val="24"/>
          <w:szCs w:val="24"/>
        </w:rPr>
        <w:t xml:space="preserve"> (Tyšer, 2006, s. 52). Dalšími výraznými aktéry prevence šikany jsou </w:t>
      </w:r>
      <w:r w:rsidRPr="009B0BED">
        <w:rPr>
          <w:rFonts w:ascii="Palatino Linotype" w:hAnsi="Palatino Linotype" w:cs="Times New Roman"/>
          <w:sz w:val="24"/>
          <w:szCs w:val="24"/>
        </w:rPr>
        <w:t>ře</w:t>
      </w:r>
      <w:r>
        <w:rPr>
          <w:rFonts w:ascii="Palatino Linotype" w:hAnsi="Palatino Linotype" w:cs="Times New Roman"/>
          <w:sz w:val="24"/>
          <w:szCs w:val="24"/>
        </w:rPr>
        <w:t>ditel</w:t>
      </w:r>
      <w:r w:rsidRPr="009B0BED">
        <w:rPr>
          <w:rFonts w:ascii="Palatino Linotype" w:hAnsi="Palatino Linotype" w:cs="Times New Roman"/>
          <w:sz w:val="24"/>
          <w:szCs w:val="24"/>
        </w:rPr>
        <w:t xml:space="preserve"> daného školního zařízení</w:t>
      </w:r>
      <w:r>
        <w:rPr>
          <w:rFonts w:ascii="Palatino Linotype" w:hAnsi="Palatino Linotype" w:cs="Times New Roman"/>
          <w:sz w:val="24"/>
          <w:szCs w:val="24"/>
        </w:rPr>
        <w:t xml:space="preserve">, pedagogičtí pracovníci, a pedagogicko-psychologické poradny. </w:t>
      </w:r>
    </w:p>
    <w:p w:rsidR="00CF36F2" w:rsidRPr="00163794" w:rsidRDefault="00AB57F5" w:rsidP="0030030F">
      <w:pPr>
        <w:tabs>
          <w:tab w:val="left" w:pos="1635"/>
          <w:tab w:val="left" w:pos="2694"/>
          <w:tab w:val="left" w:pos="5670"/>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2.1</w:t>
      </w:r>
      <w:r w:rsidR="00CF36F2" w:rsidRPr="00163794">
        <w:rPr>
          <w:rFonts w:ascii="Palatino Linotype" w:hAnsi="Palatino Linotype" w:cs="Times New Roman"/>
          <w:b/>
          <w:sz w:val="28"/>
          <w:szCs w:val="28"/>
        </w:rPr>
        <w:t>. Ministerstvo školství, mládeže a tělovýchovy</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Jak již bylo výše zmíněno, Ministerstvo školství, mládeže a tělovýchovy je, co se týče hierarchie orgánů činným v prevenci na prvním místě. Z důvodu jeho prvotnosti pod něj spadají ostatní aktéři, u kterých řídí jejich proces a organizuje jejich kontrolu, jako tomu je například u školských zařízení, kde jako nástroj kontroly využívá Českou školní inspekci. </w:t>
      </w:r>
      <w:r w:rsidRPr="00F20AC0">
        <w:rPr>
          <w:rFonts w:ascii="Palatino Linotype" w:hAnsi="Palatino Linotype" w:cs="Times New Roman"/>
          <w:i/>
          <w:sz w:val="24"/>
          <w:szCs w:val="24"/>
        </w:rPr>
        <w:t>„Koordinuje činnost přímo řízených organizací (Výzkumného ústavu pedagogického, Institutu pedagogicko-psychologického poradenství, Institutu dětí a mládeže a Center pro další vzdělávání pedagogických pracovníků) v oblasti prevence a efektivně využívá jejich odborného potenciálu v oblasti metodické, vzdělávací, výzkumu a metodologie, v oblasti kontrolní využívá odborný potenciál České školní inspekce“</w:t>
      </w:r>
      <w:r>
        <w:rPr>
          <w:rFonts w:ascii="Palatino Linotype" w:hAnsi="Palatino Linotype" w:cs="Times New Roman"/>
          <w:sz w:val="24"/>
          <w:szCs w:val="24"/>
        </w:rPr>
        <w:t xml:space="preserve"> (Tyšer, 2006, s. 53).</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Jedním z dalších úkolů, které má Ministerstvo školství, mládeže a tělovýchovy na starosti je vytváření a pozměňovací úprava všech koncepcí, nařízení a metodických pokynů, kterými se následně školy řídí. </w:t>
      </w:r>
      <w:r w:rsidRPr="00053F80">
        <w:rPr>
          <w:rFonts w:ascii="Palatino Linotype" w:hAnsi="Palatino Linotype" w:cs="Times New Roman"/>
          <w:i/>
          <w:sz w:val="24"/>
          <w:szCs w:val="24"/>
        </w:rPr>
        <w:t>„Zpracovává a v závislosti na úkolech vyplývajících z vládních koncepcí prevence kriminality a protidrogové politiky inovuje Koncepci prevence v působnosti resortu školství, mládeže a tělovýchovy, která představuje základní strategický materiál pro činnost všech článků resortního systému prevence“</w:t>
      </w:r>
      <w:r>
        <w:rPr>
          <w:rFonts w:ascii="Palatino Linotype" w:hAnsi="Palatino Linotype" w:cs="Times New Roman"/>
          <w:sz w:val="24"/>
          <w:szCs w:val="24"/>
        </w:rPr>
        <w:t xml:space="preserve"> (Tyšer, 2006, s. 53).</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V neposlední řadě je důležitou a neméně významnou funkcí Ministerstva školství, mládeže a tělovýchovy přerozdělování peněžních prostředků na různé programy, aktivity a činnosti, které napomáhají prevenci. </w:t>
      </w:r>
      <w:r w:rsidRPr="00053F80">
        <w:rPr>
          <w:rFonts w:ascii="Palatino Linotype" w:hAnsi="Palatino Linotype" w:cs="Times New Roman"/>
          <w:i/>
          <w:sz w:val="24"/>
          <w:szCs w:val="24"/>
        </w:rPr>
        <w:t>„Každoročně vyčleňuje finanční prostředky na prevenci v resortu školství, mládeže a tělovýchovy“</w:t>
      </w:r>
      <w:r>
        <w:rPr>
          <w:rFonts w:ascii="Palatino Linotype" w:hAnsi="Palatino Linotype" w:cs="Times New Roman"/>
          <w:sz w:val="24"/>
          <w:szCs w:val="24"/>
        </w:rPr>
        <w:t xml:space="preserve"> (Tyšer, 2006, s. 53).</w:t>
      </w: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CF36F2" w:rsidRPr="00163794"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lastRenderedPageBreak/>
        <w:t>2.2. Ředitel školy a školského zařízení</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Vzhledem k tomu, že ředitel školy je de facto vedoucím manažerem příslušné školy, vztahují se k této pozici úkoly, za jejíchž splnění nese ředitel školy hlavní odpovědnost.</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Mezi dané úkoly patří nejen celkový chod školy, administrativa spojená s optimálním fungováním školy a personální řízení školy, ale též dohled nad efektivním dodržováním minimálního preventivního programu a důsledném kontrolování pedagogických pracovníků, zda skutečně vykonávají svou funkci naplno jak v oblasti prevence, tak i v ostatních oblastech týkající se pedagogické profese na daném školním zařízení. </w:t>
      </w:r>
      <w:r w:rsidRPr="005D2C91">
        <w:rPr>
          <w:rFonts w:ascii="Palatino Linotype" w:hAnsi="Palatino Linotype" w:cs="Times New Roman"/>
          <w:i/>
          <w:sz w:val="24"/>
          <w:szCs w:val="24"/>
        </w:rPr>
        <w:t>„Odpovídá za průběh a kvalitu prevence ve škole“</w:t>
      </w:r>
      <w:r>
        <w:rPr>
          <w:rFonts w:ascii="Palatino Linotype" w:hAnsi="Palatino Linotype" w:cs="Times New Roman"/>
          <w:sz w:val="24"/>
          <w:szCs w:val="24"/>
        </w:rPr>
        <w:t xml:space="preserve"> (Tyšer, 2006, s. 8).</w:t>
      </w:r>
    </w:p>
    <w:p w:rsidR="000C4FE0" w:rsidRDefault="000C4FE0"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C4FE0" w:rsidRDefault="000C4FE0"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Jednou z povinností, která je dána zákonem a kterou musí ředitel zajistit je dohled nad dětmi ve školním zařízení. </w:t>
      </w:r>
      <w:r w:rsidRPr="00AA73E2">
        <w:rPr>
          <w:rFonts w:ascii="Palatino Linotype" w:hAnsi="Palatino Linotype"/>
          <w:i/>
          <w:color w:val="000000"/>
          <w:sz w:val="24"/>
          <w:szCs w:val="24"/>
        </w:rPr>
        <w:t>„Ředitel školy a školského zařízení odpovídá za zajištění dohledu nad dětmi a nezletilými žáky ve škole a školském zařízení"</w:t>
      </w:r>
      <w:r w:rsidRPr="00AA73E2">
        <w:rPr>
          <w:rFonts w:ascii="Palatino Linotype" w:hAnsi="Palatino Linotype"/>
          <w:color w:val="000000"/>
          <w:sz w:val="24"/>
          <w:szCs w:val="24"/>
        </w:rPr>
        <w:t xml:space="preserve"> (Zákon č. 561/2004 Sb., o předškolním, základním, středním, vyšším odborném a jiném vzdělávání, § 164, odst. 1, písm. h)</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Daná povinnost může být dále rozčleněna na další svým způsobem podskupiny povinností, z nichž se již zmíněný úkol skládá. Existuje jich velké množství, proto zde zmíníme jen některé.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Ředitel školy má povinnost zajišťovat soustavné vzdělávání pedagogů</w:t>
      </w:r>
      <w:r w:rsidR="007A588F">
        <w:rPr>
          <w:rFonts w:ascii="Palatino Linotype" w:hAnsi="Palatino Linotype" w:cs="Times New Roman"/>
          <w:sz w:val="24"/>
          <w:szCs w:val="24"/>
        </w:rPr>
        <w:t>,</w:t>
      </w:r>
      <w:r>
        <w:rPr>
          <w:rFonts w:ascii="Palatino Linotype" w:hAnsi="Palatino Linotype" w:cs="Times New Roman"/>
          <w:sz w:val="24"/>
          <w:szCs w:val="24"/>
        </w:rPr>
        <w:t xml:space="preserve"> a jejich informování o nových trendech v oblasti prevence též z toho důvodu, jelikož sám musí mít přehled o všech aktualizovaných dokumentech, týkajících se oblasti školn</w:t>
      </w:r>
      <w:r w:rsidR="000132B6">
        <w:rPr>
          <w:rFonts w:ascii="Palatino Linotype" w:hAnsi="Palatino Linotype" w:cs="Times New Roman"/>
          <w:sz w:val="24"/>
          <w:szCs w:val="24"/>
        </w:rPr>
        <w:t xml:space="preserve">ího zařízení, na kterém působí, </w:t>
      </w:r>
      <w:r w:rsidR="007A588F">
        <w:rPr>
          <w:rFonts w:ascii="Palatino Linotype" w:hAnsi="Palatino Linotype" w:cs="Times New Roman"/>
          <w:sz w:val="24"/>
          <w:szCs w:val="24"/>
        </w:rPr>
        <w:t xml:space="preserve">kterými </w:t>
      </w:r>
      <w:r>
        <w:rPr>
          <w:rFonts w:ascii="Palatino Linotype" w:hAnsi="Palatino Linotype" w:cs="Times New Roman"/>
          <w:sz w:val="24"/>
          <w:szCs w:val="24"/>
        </w:rPr>
        <w:t>jsou například Kurikulární dokumenty na státní úrovni.</w:t>
      </w:r>
    </w:p>
    <w:p w:rsidR="000C4FE0"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 V rámci již uvedené povinnosti ředitele školy nad dohledem efektivního dodržování minimálního preventivního programu patří i povinnost formálně uvést zá</w:t>
      </w:r>
      <w:r w:rsidR="00EF76C2">
        <w:rPr>
          <w:rFonts w:ascii="Palatino Linotype" w:hAnsi="Palatino Linotype" w:cs="Times New Roman"/>
          <w:sz w:val="24"/>
          <w:szCs w:val="24"/>
        </w:rPr>
        <w:t>kaz šikanování i sankce za poruš</w:t>
      </w:r>
      <w:r>
        <w:rPr>
          <w:rFonts w:ascii="Palatino Linotype" w:hAnsi="Palatino Linotype" w:cs="Times New Roman"/>
          <w:sz w:val="24"/>
          <w:szCs w:val="24"/>
        </w:rPr>
        <w:t xml:space="preserve">ení nařízení. </w:t>
      </w:r>
      <w:r w:rsidRPr="00D57D19">
        <w:rPr>
          <w:rFonts w:ascii="Palatino Linotype" w:hAnsi="Palatino Linotype" w:cs="Times New Roman"/>
          <w:i/>
          <w:sz w:val="24"/>
          <w:szCs w:val="24"/>
        </w:rPr>
        <w:t>„Zajistí, aby v řádu školy nebo školského zařízení byl uveden zákaz nošení, držení, distribuce a zneužívání návykových látek v areálu školy nebo školského zařízení včetně sankcí, které z porušení tohoto zákazu vyplývají, dále ošetří v řádu školy nebo školského zařízení potírání projevů rasismu a šikanování“</w:t>
      </w:r>
      <w:r>
        <w:rPr>
          <w:rFonts w:ascii="Palatino Linotype" w:hAnsi="Palatino Linotype" w:cs="Times New Roman"/>
          <w:sz w:val="24"/>
          <w:szCs w:val="24"/>
        </w:rPr>
        <w:t xml:space="preserve"> (Tyšer, 2006, s. 55).</w:t>
      </w:r>
    </w:p>
    <w:p w:rsidR="00CF36F2" w:rsidRPr="00163794" w:rsidRDefault="00AB57F5" w:rsidP="0030030F">
      <w:pPr>
        <w:tabs>
          <w:tab w:val="left" w:pos="1635"/>
          <w:tab w:val="left" w:pos="2694"/>
          <w:tab w:val="left" w:pos="5670"/>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2.3</w:t>
      </w:r>
      <w:r w:rsidR="00CF36F2" w:rsidRPr="00163794">
        <w:rPr>
          <w:rFonts w:ascii="Palatino Linotype" w:hAnsi="Palatino Linotype" w:cs="Times New Roman"/>
          <w:b/>
          <w:sz w:val="28"/>
          <w:szCs w:val="28"/>
        </w:rPr>
        <w:t>. Školní metodik prevence</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Školní metodik prevence je, jak již bylo výše zmíněno jedna z nejdůležitějších funkcí na škole, co se týče prevence. Je jmenován ředitelem školy na základě zkušeností a praxe jak v boji se šikanou tak i obecně s pedagogickou činností.</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Dále pak by měl disponovat odbornými a kvalifikačními předpoklady pro výkon této funkce a ochotou dále pracovat na svém sebevzdělávání co se týče především problematiky prevence </w:t>
      </w:r>
      <w:r w:rsidRPr="002844C8">
        <w:rPr>
          <w:rFonts w:ascii="Palatino Linotype" w:hAnsi="Palatino Linotype" w:cs="Times New Roman"/>
          <w:i/>
          <w:sz w:val="24"/>
          <w:szCs w:val="24"/>
        </w:rPr>
        <w:t>„Měl by to být pedagogický pracovník, který má zájem o tuto práci a osobní a odborné předpoklady pro její vykonávání, minimálně 2 roky pedagogické praxe, měl by mít důvěru dětí a přirozenou autoritu u kolegů, měl by být schopný dále na sobě pracovat, vzdělávat se, a věnovat své funkci dost času, musí seznámit ředitele školy s programem a získat ho pro jeho realizaci (dokázat jeho dlouhodobost, komplexnost, východiska a cíle), musí vybudovat pozici „já jsem odborník na prevenci“ a dále se v tomto směru vzdělávat“</w:t>
      </w:r>
      <w:r>
        <w:rPr>
          <w:rFonts w:ascii="Palatino Linotype" w:hAnsi="Palatino Linotype" w:cs="Times New Roman"/>
          <w:sz w:val="24"/>
          <w:szCs w:val="24"/>
        </w:rPr>
        <w:t xml:space="preserve"> (Tyšer, 2006, s. 11).</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Vzhledem k tomu, že školní metodik prevence zaujímá podstatnou část zodpovědnosti za prevenci od koordinace po poradenskou činnost, uvedeme zde jen některé úkoly, které má na starosti.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V prvé řadě je to nepochybně úkol navrhnout svůj preventivní program řediteli školy a přesvědčit jej o jeho realizaci a dlouhodobém fungování a tím si získat jeho důvěru. </w:t>
      </w:r>
      <w:r w:rsidRPr="003F2D36">
        <w:rPr>
          <w:rFonts w:ascii="Palatino Linotype" w:hAnsi="Palatino Linotype" w:cs="Times New Roman"/>
          <w:i/>
          <w:sz w:val="24"/>
          <w:szCs w:val="24"/>
        </w:rPr>
        <w:t xml:space="preserve">„Musí seznámit ředitele školy s programem a získat ho pro jeho </w:t>
      </w:r>
      <w:r w:rsidRPr="003F2D36">
        <w:rPr>
          <w:rFonts w:ascii="Palatino Linotype" w:hAnsi="Palatino Linotype" w:cs="Times New Roman"/>
          <w:i/>
          <w:sz w:val="24"/>
          <w:szCs w:val="24"/>
        </w:rPr>
        <w:lastRenderedPageBreak/>
        <w:t>realizaci (dokázat jeho dlouhodobost, komplexnost, východiska a cíle)“</w:t>
      </w:r>
      <w:r>
        <w:rPr>
          <w:rFonts w:ascii="Palatino Linotype" w:hAnsi="Palatino Linotype" w:cs="Times New Roman"/>
          <w:i/>
          <w:sz w:val="24"/>
          <w:szCs w:val="24"/>
        </w:rPr>
        <w:t xml:space="preserve"> </w:t>
      </w:r>
      <w:r>
        <w:rPr>
          <w:rFonts w:ascii="Palatino Linotype" w:hAnsi="Palatino Linotype" w:cs="Times New Roman"/>
          <w:sz w:val="24"/>
          <w:szCs w:val="24"/>
        </w:rPr>
        <w:t>(Tyšer, 2006, s. 11).</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Dalším neméně důležitým úkolem školního metodika prevence je pohybovat se mezi žáky, sledovat jejich chování, primárně vyhodnotit možná rizika, vytipovat potencionální agresory i oběti a primárně se na ně zaměřit. </w:t>
      </w:r>
      <w:r w:rsidRPr="00147F56">
        <w:rPr>
          <w:rFonts w:ascii="Palatino Linotype" w:hAnsi="Palatino Linotype" w:cs="Times New Roman"/>
          <w:i/>
          <w:sz w:val="24"/>
          <w:szCs w:val="24"/>
        </w:rPr>
        <w:t>„Věnuje zvýšenou pozornost žákům s problémovým a rizikovým chováním“</w:t>
      </w:r>
      <w:r>
        <w:rPr>
          <w:rFonts w:ascii="Palatino Linotype" w:hAnsi="Palatino Linotype" w:cs="Times New Roman"/>
          <w:sz w:val="24"/>
          <w:szCs w:val="24"/>
        </w:rPr>
        <w:t xml:space="preserve"> (Tyšer, 2006, s. 10).</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Dále komunikuje jak s vedením školy, tak i se školním psychologem, výchovným poradcem a v neposlední řadě se podílí na zajištění spolupráce s ostatními již výše uvedenými aktéry prevence, jakými jsou Pedagogicko- psychologická poradna, policie ČR, nevládní organizaci pro boj se šikanou nebo okresní a krajský metodik prevence. </w:t>
      </w:r>
      <w:r>
        <w:rPr>
          <w:rFonts w:ascii="Palatino Linotype" w:hAnsi="Palatino Linotype" w:cs="Times New Roman"/>
          <w:i/>
          <w:sz w:val="24"/>
          <w:szCs w:val="24"/>
        </w:rPr>
        <w:t xml:space="preserve">„Spolu s vedením školy zajišťuje spolupráci s orgány státní správy a samosprávy, zejména s orgány péče o dítě, sociálním kurátorem, sociálně právní komisí na ochranu dítěte, s Policií ČR a krizovým centrem“ </w:t>
      </w:r>
      <w:r>
        <w:rPr>
          <w:rFonts w:ascii="Palatino Linotype" w:hAnsi="Palatino Linotype" w:cs="Times New Roman"/>
          <w:sz w:val="24"/>
          <w:szCs w:val="24"/>
        </w:rPr>
        <w:t>(Tyšer, 2006, s. 10).</w:t>
      </w:r>
    </w:p>
    <w:p w:rsidR="00CF36F2" w:rsidRPr="00163794" w:rsidRDefault="00AB57F5" w:rsidP="0030030F">
      <w:pPr>
        <w:tabs>
          <w:tab w:val="left" w:pos="1635"/>
          <w:tab w:val="left" w:pos="2694"/>
          <w:tab w:val="left" w:pos="5670"/>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2.4</w:t>
      </w:r>
      <w:r w:rsidR="00CF36F2" w:rsidRPr="00163794">
        <w:rPr>
          <w:rFonts w:ascii="Palatino Linotype" w:hAnsi="Palatino Linotype" w:cs="Times New Roman"/>
          <w:b/>
          <w:sz w:val="28"/>
          <w:szCs w:val="28"/>
        </w:rPr>
        <w:t>. Krajský školský koordinátor prevence</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Krajský školský koordinátor je jak jsme již výše uvedli jedním z hlavních aktérů prevence ve školách. </w:t>
      </w:r>
      <w:r w:rsidRPr="006B172A">
        <w:rPr>
          <w:rFonts w:ascii="Palatino Linotype" w:hAnsi="Palatino Linotype" w:cs="Times New Roman"/>
          <w:i/>
          <w:sz w:val="24"/>
          <w:szCs w:val="24"/>
        </w:rPr>
        <w:t>„Krajský školský koordinátor prevence koordinuje činnosti školské prevence rizikového chování na krajské úrovni“</w:t>
      </w:r>
      <w:r>
        <w:rPr>
          <w:rFonts w:ascii="Palatino Linotype" w:hAnsi="Palatino Linotype" w:cs="Times New Roman"/>
          <w:sz w:val="24"/>
          <w:szCs w:val="24"/>
        </w:rPr>
        <w:t xml:space="preserve"> (Nováčková, 2013, s. 29).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b/>
          <w:sz w:val="24"/>
          <w:szCs w:val="24"/>
        </w:rPr>
      </w:pPr>
      <w:r>
        <w:rPr>
          <w:rFonts w:ascii="Palatino Linotype" w:hAnsi="Palatino Linotype" w:cs="Times New Roman"/>
          <w:sz w:val="24"/>
          <w:szCs w:val="24"/>
        </w:rPr>
        <w:t>Vzhledem k tomu, že zajišťuje opět stejně jako předchozí aktéři značnou část úkolů prevence, uvedeme zde jen několik úkolů, které má ve své kompetenci.</w:t>
      </w:r>
      <w:r>
        <w:rPr>
          <w:rFonts w:ascii="Palatino Linotype" w:hAnsi="Palatino Linotype" w:cs="Times New Roman"/>
          <w:b/>
          <w:sz w:val="24"/>
          <w:szCs w:val="24"/>
        </w:rPr>
        <w:t xml:space="preserve">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sidRPr="002D6825">
        <w:rPr>
          <w:rFonts w:ascii="Palatino Linotype" w:hAnsi="Palatino Linotype" w:cs="Times New Roman"/>
          <w:sz w:val="24"/>
          <w:szCs w:val="24"/>
        </w:rPr>
        <w:t>Jednou z jeho hlavních činností je koordinovat činnost prevence školních metodiků</w:t>
      </w:r>
      <w:r>
        <w:rPr>
          <w:rFonts w:ascii="Palatino Linotype" w:hAnsi="Palatino Linotype" w:cs="Times New Roman"/>
          <w:sz w:val="24"/>
          <w:szCs w:val="24"/>
        </w:rPr>
        <w:t>, spolupracovat s nimi i s okresními metodiky způsobem organizování seminářů</w:t>
      </w:r>
      <w:r>
        <w:rPr>
          <w:rFonts w:ascii="Palatino Linotype" w:hAnsi="Palatino Linotype" w:cs="Times New Roman"/>
          <w:b/>
          <w:sz w:val="24"/>
          <w:szCs w:val="24"/>
        </w:rPr>
        <w:t xml:space="preserve"> </w:t>
      </w:r>
      <w:r>
        <w:rPr>
          <w:rFonts w:ascii="Palatino Linotype" w:hAnsi="Palatino Linotype" w:cs="Times New Roman"/>
          <w:sz w:val="24"/>
          <w:szCs w:val="24"/>
        </w:rPr>
        <w:t xml:space="preserve">a zároveň komunikovat s pracovníky pedagogicko-psychologické poradny. </w:t>
      </w:r>
      <w:r w:rsidRPr="00A109BE">
        <w:rPr>
          <w:rFonts w:ascii="Palatino Linotype" w:hAnsi="Palatino Linotype" w:cs="Times New Roman"/>
          <w:i/>
          <w:sz w:val="24"/>
          <w:szCs w:val="24"/>
        </w:rPr>
        <w:t xml:space="preserve">„Ve spolupráci s okresními metodiky preventivních aktivit </w:t>
      </w:r>
      <w:r w:rsidRPr="00A109BE">
        <w:rPr>
          <w:rFonts w:ascii="Palatino Linotype" w:hAnsi="Palatino Linotype" w:cs="Times New Roman"/>
          <w:i/>
          <w:sz w:val="24"/>
          <w:szCs w:val="24"/>
        </w:rPr>
        <w:lastRenderedPageBreak/>
        <w:t>zajišťuje pravidelné pracovní porady (semináře) školních metodiků prevence ze škol a školských zařízení v rámci kraje a aktivně se těchto porad účastní“</w:t>
      </w:r>
      <w:r>
        <w:rPr>
          <w:rFonts w:ascii="Palatino Linotype" w:hAnsi="Palatino Linotype" w:cs="Times New Roman"/>
          <w:i/>
          <w:sz w:val="24"/>
          <w:szCs w:val="24"/>
        </w:rPr>
        <w:t xml:space="preserve"> </w:t>
      </w:r>
      <w:r>
        <w:rPr>
          <w:rFonts w:ascii="Palatino Linotype" w:hAnsi="Palatino Linotype" w:cs="Times New Roman"/>
          <w:sz w:val="24"/>
          <w:szCs w:val="24"/>
        </w:rPr>
        <w:t xml:space="preserve">(Tyšer, 2006, s. 54). Spolu s ostatními metodiky prevence tvoří preventivní plány, do kterých se zároveň snaží prosadit záměry MŠMT. </w:t>
      </w:r>
      <w:r w:rsidRPr="00751E42">
        <w:rPr>
          <w:rFonts w:ascii="Palatino Linotype" w:hAnsi="Palatino Linotype" w:cs="Times New Roman"/>
          <w:i/>
          <w:sz w:val="24"/>
          <w:szCs w:val="24"/>
        </w:rPr>
        <w:t>„Při tvorbě společných strategií prevence krajský školský koordinátor prosazuje naplňování záměrů strategií MŠMT za příslušná období“</w:t>
      </w:r>
      <w:r>
        <w:rPr>
          <w:rFonts w:ascii="Palatino Linotype" w:hAnsi="Palatino Linotype" w:cs="Times New Roman"/>
          <w:sz w:val="24"/>
          <w:szCs w:val="24"/>
        </w:rPr>
        <w:t xml:space="preserve"> (Nováčková, 2013, s. 29). </w:t>
      </w:r>
    </w:p>
    <w:p w:rsidR="00AB57F5" w:rsidRDefault="00AB57F5"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CF36F2" w:rsidRPr="00163794" w:rsidRDefault="00AB57F5" w:rsidP="0030030F">
      <w:pPr>
        <w:tabs>
          <w:tab w:val="left" w:pos="1635"/>
          <w:tab w:val="left" w:pos="2694"/>
          <w:tab w:val="left" w:pos="5670"/>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lastRenderedPageBreak/>
        <w:t>2.5</w:t>
      </w:r>
      <w:r w:rsidR="00CF36F2" w:rsidRPr="00163794">
        <w:rPr>
          <w:rFonts w:ascii="Palatino Linotype" w:hAnsi="Palatino Linotype" w:cs="Times New Roman"/>
          <w:b/>
          <w:sz w:val="28"/>
          <w:szCs w:val="28"/>
        </w:rPr>
        <w:t xml:space="preserve">. Okresní metodik prevence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Okresní metodik prevence, je jedním z aktérů prevence šikany, který zastupuje oblast prevence na okresní úrovni a spolu s Krajským koordinátorem prevence jsou přímými pracovníky Ministerstva školství mládeže a tělovýchovy. </w:t>
      </w:r>
      <w:r w:rsidRPr="006D21BC">
        <w:rPr>
          <w:rFonts w:ascii="Palatino Linotype" w:hAnsi="Palatino Linotype" w:cs="Times New Roman"/>
          <w:i/>
          <w:sz w:val="24"/>
          <w:szCs w:val="24"/>
        </w:rPr>
        <w:t>„Okresní metodik prevence, spolu s krajským koordinátorem prevence, odborným pracovníkem Ministerstva školství mládeže a tělovýchovy tvoří páteř systému prevence ve školském resortu“</w:t>
      </w:r>
      <w:r>
        <w:rPr>
          <w:rFonts w:ascii="Palatino Linotype" w:hAnsi="Palatino Linotype" w:cs="Times New Roman"/>
          <w:sz w:val="24"/>
          <w:szCs w:val="24"/>
        </w:rPr>
        <w:t xml:space="preserve"> (Horáčková, 2013, s. 44).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Existuje zde konkrétní bod spolupráce mezi Okresním metodikem prevence a Krajským školským koordinátorem, kdy oba aktéři shromažďují data o efektivnosti prevence na jednotlivých školách a na základě těchto dat vyhodnocují jednotlivé situace, na základě kterých modelují další postup. </w:t>
      </w:r>
      <w:r w:rsidRPr="00C87451">
        <w:rPr>
          <w:rFonts w:ascii="Palatino Linotype" w:hAnsi="Palatino Linotype" w:cs="Times New Roman"/>
          <w:i/>
          <w:sz w:val="24"/>
          <w:szCs w:val="24"/>
        </w:rPr>
        <w:t>„Spolupracuje s krajským školským koordinátorem prevence zejména při vypracovávání podkladů pro výroční zprávy či jiná hodnocení a při stanovování priorit v koncepci preventivní práce ve školství na úrovni kraje“</w:t>
      </w:r>
      <w:r>
        <w:rPr>
          <w:rFonts w:ascii="Palatino Linotype" w:hAnsi="Palatino Linotype" w:cs="Times New Roman"/>
          <w:sz w:val="24"/>
          <w:szCs w:val="24"/>
        </w:rPr>
        <w:t xml:space="preserve"> (Tyšer, 2006, s. 55).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Jedním z mnoha úkolů, které patří do kompetencí okresního metodika prevence je spolupracovat s krajským koordinátorem prevence na strategiích prevence a pomáhat školám řešit nejrůznější problémy týkající se prevence přímo v prostorách školy. </w:t>
      </w:r>
      <w:r w:rsidRPr="00647AD5">
        <w:rPr>
          <w:rFonts w:ascii="Palatino Linotype" w:hAnsi="Palatino Linotype" w:cs="Times New Roman"/>
          <w:i/>
          <w:sz w:val="24"/>
          <w:szCs w:val="24"/>
        </w:rPr>
        <w:t>„Formou osobních návštěv ve školách a školských zařízeních pomáhá řešit aktuální problémy související s výskytem drogového experimentu, hry na výherních automatech, šikanování, šíření návykových látek, drobné trestné činnosti apod“</w:t>
      </w:r>
      <w:r>
        <w:rPr>
          <w:rFonts w:ascii="Palatino Linotype" w:hAnsi="Palatino Linotype" w:cs="Times New Roman"/>
          <w:sz w:val="24"/>
          <w:szCs w:val="24"/>
        </w:rPr>
        <w:t xml:space="preserve"> (Tyšer, 2006, s. 54).</w:t>
      </w: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0F7984" w:rsidRDefault="000F7984"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p>
    <w:p w:rsidR="00CF36F2" w:rsidRPr="00163794" w:rsidRDefault="00AB57F5" w:rsidP="0030030F">
      <w:pPr>
        <w:tabs>
          <w:tab w:val="left" w:pos="567"/>
          <w:tab w:val="left" w:pos="2694"/>
          <w:tab w:val="left" w:pos="5670"/>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lastRenderedPageBreak/>
        <w:t>2.6</w:t>
      </w:r>
      <w:r w:rsidR="00CF36F2" w:rsidRPr="00163794">
        <w:rPr>
          <w:rFonts w:ascii="Palatino Linotype" w:hAnsi="Palatino Linotype" w:cs="Times New Roman"/>
          <w:b/>
          <w:sz w:val="28"/>
          <w:szCs w:val="28"/>
        </w:rPr>
        <w:t>. Pedagogičtí pracovníci</w:t>
      </w:r>
    </w:p>
    <w:p w:rsidR="000C4FE0" w:rsidRDefault="00CF36F2" w:rsidP="0030030F">
      <w:pPr>
        <w:tabs>
          <w:tab w:val="left" w:pos="1635"/>
          <w:tab w:val="left" w:pos="2694"/>
          <w:tab w:val="left" w:pos="5670"/>
        </w:tabs>
        <w:spacing w:line="360" w:lineRule="auto"/>
        <w:ind w:left="284" w:right="284" w:firstLine="284"/>
        <w:jc w:val="both"/>
        <w:rPr>
          <w:rFonts w:ascii="Palatino Linotype" w:hAnsi="Palatino Linotype"/>
          <w:color w:val="000000"/>
          <w:sz w:val="24"/>
          <w:szCs w:val="24"/>
        </w:rPr>
      </w:pPr>
      <w:r>
        <w:rPr>
          <w:rFonts w:ascii="Palatino Linotype" w:hAnsi="Palatino Linotype" w:cs="Times New Roman"/>
          <w:sz w:val="24"/>
          <w:szCs w:val="24"/>
        </w:rPr>
        <w:t xml:space="preserve">Mají důležitou roli v oblasti prevence, jelikož oni jsou těmi, kdo je denně v nejužším kontaktu se žáky. </w:t>
      </w:r>
      <w:r w:rsidRPr="00867151">
        <w:rPr>
          <w:rFonts w:ascii="Palatino Linotype" w:hAnsi="Palatino Linotype" w:cs="Times New Roman"/>
          <w:i/>
          <w:sz w:val="24"/>
          <w:szCs w:val="24"/>
        </w:rPr>
        <w:t>„Pedagogický pracovník je povinen chránit bezpečí a zdravý dítěte, žáka a studenta a předcházet všem formám rizikového chování ve školách a školských zařízeních“</w:t>
      </w:r>
      <w:r>
        <w:rPr>
          <w:rFonts w:ascii="Palatino Linotype" w:hAnsi="Palatino Linotype" w:cs="Times New Roman"/>
          <w:sz w:val="24"/>
          <w:szCs w:val="24"/>
        </w:rPr>
        <w:t xml:space="preserve"> (</w:t>
      </w:r>
      <w:r w:rsidRPr="00AA73E2">
        <w:rPr>
          <w:rFonts w:ascii="Palatino Linotype" w:hAnsi="Palatino Linotype"/>
          <w:color w:val="000000"/>
          <w:sz w:val="24"/>
          <w:szCs w:val="24"/>
        </w:rPr>
        <w:t>Zákon č. 561/2004 Sb., o předškolním, základním, středním, vyšším odborném a jiném vzdělávání, §</w:t>
      </w:r>
      <w:r>
        <w:rPr>
          <w:rFonts w:ascii="Palatino Linotype" w:hAnsi="Palatino Linotype"/>
          <w:color w:val="000000"/>
          <w:sz w:val="24"/>
          <w:szCs w:val="24"/>
        </w:rPr>
        <w:t xml:space="preserve"> 22, odst. b, písm. c</w:t>
      </w:r>
      <w:r w:rsidRPr="00AA73E2">
        <w:rPr>
          <w:rFonts w:ascii="Palatino Linotype" w:hAnsi="Palatino Linotype"/>
          <w:color w:val="000000"/>
          <w:sz w:val="24"/>
          <w:szCs w:val="24"/>
        </w:rPr>
        <w:t>)</w:t>
      </w:r>
      <w:r>
        <w:rPr>
          <w:rFonts w:ascii="Palatino Linotype" w:hAnsi="Palatino Linotype"/>
          <w:color w:val="000000"/>
          <w:sz w:val="24"/>
          <w:szCs w:val="24"/>
        </w:rPr>
        <w:t xml:space="preserve">. </w:t>
      </w:r>
    </w:p>
    <w:p w:rsidR="00CF36F2" w:rsidRDefault="00CF36F2" w:rsidP="0030030F">
      <w:pPr>
        <w:tabs>
          <w:tab w:val="left" w:pos="1635"/>
          <w:tab w:val="left" w:pos="2694"/>
          <w:tab w:val="left" w:pos="5670"/>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Přesněji tuto roli vystihuje Kenneth Shore. </w:t>
      </w:r>
      <w:r w:rsidRPr="00F4194D">
        <w:rPr>
          <w:rFonts w:ascii="Palatino Linotype" w:hAnsi="Palatino Linotype" w:cs="Times New Roman"/>
          <w:i/>
          <w:sz w:val="24"/>
          <w:szCs w:val="24"/>
        </w:rPr>
        <w:t>„As a clasroom teacher you are at the core of any bullying prevention program“</w:t>
      </w:r>
      <w:r>
        <w:rPr>
          <w:rFonts w:ascii="Palatino Linotype" w:hAnsi="Palatino Linotype" w:cs="Times New Roman"/>
          <w:sz w:val="24"/>
          <w:szCs w:val="24"/>
        </w:rPr>
        <w:t xml:space="preserve"> (Shore, 2011, s. 75).</w:t>
      </w:r>
    </w:p>
    <w:p w:rsidR="00CF36F2" w:rsidRDefault="00CF36F2" w:rsidP="0030030F">
      <w:pPr>
        <w:tabs>
          <w:tab w:val="left" w:pos="1635"/>
          <w:tab w:val="left" w:pos="2694"/>
          <w:tab w:val="left" w:pos="5670"/>
        </w:tabs>
        <w:spacing w:line="360" w:lineRule="auto"/>
        <w:ind w:left="284" w:right="284" w:firstLine="284"/>
        <w:jc w:val="both"/>
        <w:rPr>
          <w:rFonts w:ascii="Times New Roman" w:hAnsi="Times New Roman" w:cs="Times New Roman"/>
          <w:sz w:val="24"/>
          <w:szCs w:val="24"/>
        </w:rPr>
      </w:pPr>
      <w:r>
        <w:rPr>
          <w:rFonts w:ascii="Palatino Linotype" w:hAnsi="Palatino Linotype" w:cs="Times New Roman"/>
          <w:sz w:val="24"/>
          <w:szCs w:val="24"/>
        </w:rPr>
        <w:t xml:space="preserve"> Existují faktory, které jsou důležité pro efektivní působení pedagogů v oblasti prevence, kterými jsou výborná připravenost jak  v psychologické, tak i edukativní připravenosti na správné jednání v krizových situacích. </w:t>
      </w:r>
      <w:r w:rsidRPr="00835AE6">
        <w:rPr>
          <w:rFonts w:ascii="Palatino Linotype" w:hAnsi="Palatino Linotype" w:cs="Times New Roman"/>
          <w:i/>
          <w:sz w:val="24"/>
          <w:szCs w:val="24"/>
        </w:rPr>
        <w:t>„Předpokladem naplňování cílů v oblasti prevence je pedagog vzdělaný, odborně erudovaný, komunikativně, psychologicky a speciálně pedagogicky vybavený“</w:t>
      </w:r>
      <w:r>
        <w:rPr>
          <w:rFonts w:ascii="Palatino Linotype" w:hAnsi="Palatino Linotype" w:cs="Times New Roman"/>
          <w:sz w:val="24"/>
          <w:szCs w:val="24"/>
        </w:rPr>
        <w:t xml:space="preserve"> (Tyšer, 2006, s. 39). </w:t>
      </w:r>
    </w:p>
    <w:p w:rsidR="00CF36F2" w:rsidRDefault="00CF36F2" w:rsidP="0030030F">
      <w:pPr>
        <w:tabs>
          <w:tab w:val="left" w:pos="1635"/>
          <w:tab w:val="left" w:pos="2694"/>
          <w:tab w:val="left" w:pos="5670"/>
        </w:tabs>
        <w:spacing w:line="360" w:lineRule="auto"/>
        <w:ind w:right="284"/>
        <w:jc w:val="both"/>
        <w:rPr>
          <w:rFonts w:ascii="Times New Roman" w:hAnsi="Times New Roman" w:cs="Times New Roman"/>
          <w:sz w:val="24"/>
          <w:szCs w:val="24"/>
        </w:rPr>
      </w:pPr>
    </w:p>
    <w:p w:rsidR="00CF36F2" w:rsidRPr="00163794" w:rsidRDefault="00AB57F5" w:rsidP="0030030F">
      <w:pPr>
        <w:tabs>
          <w:tab w:val="left" w:pos="1635"/>
          <w:tab w:val="left" w:pos="2694"/>
          <w:tab w:val="left" w:pos="5670"/>
        </w:tabs>
        <w:spacing w:line="360" w:lineRule="auto"/>
        <w:ind w:left="284" w:right="284" w:firstLine="284"/>
        <w:jc w:val="both"/>
        <w:rPr>
          <w:rFonts w:ascii="Times New Roman" w:hAnsi="Times New Roman" w:cs="Times New Roman"/>
          <w:b/>
          <w:sz w:val="28"/>
          <w:szCs w:val="28"/>
        </w:rPr>
      </w:pPr>
      <w:r w:rsidRPr="00163794">
        <w:rPr>
          <w:rFonts w:ascii="Times New Roman" w:hAnsi="Times New Roman" w:cs="Times New Roman"/>
          <w:b/>
          <w:sz w:val="28"/>
          <w:szCs w:val="28"/>
        </w:rPr>
        <w:t>2.7</w:t>
      </w:r>
      <w:r w:rsidR="00CF36F2" w:rsidRPr="00163794">
        <w:rPr>
          <w:rFonts w:ascii="Times New Roman" w:hAnsi="Times New Roman" w:cs="Times New Roman"/>
          <w:b/>
          <w:sz w:val="28"/>
          <w:szCs w:val="28"/>
        </w:rPr>
        <w:t>. Pedagogicko-psychologické poradny</w:t>
      </w:r>
    </w:p>
    <w:p w:rsidR="00CF36F2" w:rsidRDefault="00CF36F2" w:rsidP="0030030F">
      <w:pPr>
        <w:tabs>
          <w:tab w:val="left" w:pos="1635"/>
          <w:tab w:val="left" w:pos="2694"/>
          <w:tab w:val="left" w:pos="5670"/>
        </w:tabs>
        <w:spacing w:line="360" w:lineRule="auto"/>
        <w:ind w:left="284" w:right="284" w:firstLine="284"/>
        <w:jc w:val="both"/>
        <w:rPr>
          <w:rFonts w:ascii="Times New Roman" w:hAnsi="Times New Roman" w:cs="Times New Roman"/>
          <w:sz w:val="24"/>
          <w:szCs w:val="24"/>
        </w:rPr>
      </w:pPr>
      <w:r w:rsidRPr="00B225BC">
        <w:rPr>
          <w:rFonts w:ascii="Times New Roman" w:hAnsi="Times New Roman" w:cs="Times New Roman"/>
          <w:sz w:val="24"/>
          <w:szCs w:val="24"/>
        </w:rPr>
        <w:t xml:space="preserve">Činnost pedagogicko-psychologické poradny lze zařadit též mezi činnosti aktérů prevence, jelikož se též významně podílí na činnosti potlačující zejména různým způsobem narušené prvky chování, jak u agresorů, tak i u obětí, které by mohli zvyšovat riziko vzniku šikany. </w:t>
      </w:r>
      <w:r w:rsidRPr="00F7769C">
        <w:rPr>
          <w:rFonts w:ascii="Times New Roman" w:hAnsi="Times New Roman" w:cs="Times New Roman"/>
          <w:i/>
          <w:sz w:val="24"/>
          <w:szCs w:val="24"/>
        </w:rPr>
        <w:t>„V nejlepším případě je východiskem úplné překonání jedincova problému a zamezení vzniku dalších komplikací, které by mohli narušit jeho další zdravý vývoj“</w:t>
      </w:r>
      <w:r w:rsidRPr="00B225BC">
        <w:rPr>
          <w:rFonts w:ascii="Times New Roman" w:hAnsi="Times New Roman" w:cs="Times New Roman"/>
          <w:sz w:val="24"/>
          <w:szCs w:val="24"/>
        </w:rPr>
        <w:t xml:space="preserve"> (Juřenová, 2019, s. 6).</w:t>
      </w:r>
    </w:p>
    <w:p w:rsidR="00CF36F2" w:rsidRDefault="00CF36F2" w:rsidP="0030030F">
      <w:pPr>
        <w:tabs>
          <w:tab w:val="left" w:pos="1635"/>
          <w:tab w:val="left" w:pos="2694"/>
          <w:tab w:val="left" w:pos="5670"/>
        </w:tabs>
        <w:spacing w:line="360" w:lineRule="auto"/>
        <w:ind w:left="284" w:right="284" w:firstLine="284"/>
        <w:jc w:val="both"/>
        <w:rPr>
          <w:rFonts w:ascii="Times New Roman" w:hAnsi="Times New Roman" w:cs="Times New Roman"/>
          <w:sz w:val="24"/>
          <w:szCs w:val="24"/>
        </w:rPr>
      </w:pPr>
      <w:r w:rsidRPr="00B225BC">
        <w:rPr>
          <w:rFonts w:ascii="Times New Roman" w:hAnsi="Times New Roman" w:cs="Times New Roman"/>
          <w:sz w:val="24"/>
          <w:szCs w:val="24"/>
        </w:rPr>
        <w:t xml:space="preserve"> Skutečnost, že pedagogicko-psychologická poradna je součástí skupiny aktérů prevence napovídá i fakt, že spadá pod Ministerstvo školství. </w:t>
      </w:r>
      <w:r w:rsidRPr="00B225BC">
        <w:rPr>
          <w:rFonts w:ascii="Times New Roman" w:hAnsi="Times New Roman" w:cs="Times New Roman"/>
          <w:i/>
          <w:sz w:val="24"/>
          <w:szCs w:val="24"/>
        </w:rPr>
        <w:t>„Pedagogicko-psychologická poradna je státní institucí, jejímž zřizovatelem je Ministerstvo školství“</w:t>
      </w:r>
      <w:r w:rsidRPr="00B225BC">
        <w:rPr>
          <w:rFonts w:ascii="Times New Roman" w:hAnsi="Times New Roman" w:cs="Times New Roman"/>
          <w:sz w:val="24"/>
          <w:szCs w:val="24"/>
        </w:rPr>
        <w:t xml:space="preserve"> (Pokorná Veletová, 2011, s. 13).</w:t>
      </w:r>
    </w:p>
    <w:p w:rsidR="000F7984" w:rsidRDefault="000F7984" w:rsidP="0030030F">
      <w:pPr>
        <w:tabs>
          <w:tab w:val="left" w:pos="1635"/>
          <w:tab w:val="left" w:pos="2694"/>
          <w:tab w:val="left" w:pos="5670"/>
        </w:tabs>
        <w:spacing w:line="360" w:lineRule="auto"/>
        <w:ind w:left="284" w:right="284" w:firstLine="284"/>
        <w:jc w:val="both"/>
        <w:rPr>
          <w:rFonts w:ascii="Times New Roman" w:hAnsi="Times New Roman" w:cs="Times New Roman"/>
          <w:sz w:val="24"/>
          <w:szCs w:val="24"/>
        </w:rPr>
      </w:pPr>
    </w:p>
    <w:p w:rsidR="00CF36F2" w:rsidRPr="00163794" w:rsidRDefault="00CF36F2"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lastRenderedPageBreak/>
        <w:t>3. Komunikace s rodiči</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Vzhledem k tomu, že součinnost obecně Aktérů vykonávajících prevenci šikany potažmo především školy s rodiči hraje podstatnou roli v úspěšnosti prevence, je nedílnou součástí této součinnosti efektivní komunikace. </w:t>
      </w:r>
      <w:r w:rsidRPr="003F048C">
        <w:rPr>
          <w:rFonts w:ascii="Palatino Linotype" w:hAnsi="Palatino Linotype" w:cs="Times New Roman"/>
          <w:i/>
          <w:sz w:val="24"/>
          <w:szCs w:val="24"/>
        </w:rPr>
        <w:t>„Preventive consultation can be powerful tool for professionals to us in their work“</w:t>
      </w:r>
      <w:r>
        <w:rPr>
          <w:rFonts w:ascii="Palatino Linotype" w:hAnsi="Palatino Linotype" w:cs="Times New Roman"/>
          <w:sz w:val="24"/>
          <w:szCs w:val="24"/>
        </w:rPr>
        <w:t>(Dougherty, 2012, s. 52).</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Jak je již známo, rodiče jsou v životě dítěte tou nejzákladnější složkou v utváření osobnosti dítěte. U rodičů zároveň existuje přímá souvislost mezi touhou vytvořit ideální podmínky pro vývoj dítěte a očekáváním rodičů od vzdělávací instituce. Bohužel u některých rodičů jsou tato očekávání přehnaná a často i nesplnitelná. </w:t>
      </w:r>
      <w:r w:rsidRPr="004970F5">
        <w:rPr>
          <w:rFonts w:ascii="Palatino Linotype" w:hAnsi="Palatino Linotype" w:cs="Times New Roman"/>
          <w:i/>
          <w:sz w:val="24"/>
          <w:szCs w:val="24"/>
        </w:rPr>
        <w:t>„Parents may have unreal expectations for what can and cannot be done for their child within the confines of our contemporary educational structures“</w:t>
      </w:r>
      <w:r>
        <w:rPr>
          <w:rFonts w:ascii="Palatino Linotype" w:hAnsi="Palatino Linotype" w:cs="Times New Roman"/>
          <w:sz w:val="24"/>
          <w:szCs w:val="24"/>
        </w:rPr>
        <w:t>(Roberts, 2007, s. 9).</w:t>
      </w:r>
    </w:p>
    <w:p w:rsidR="00CF36F2" w:rsidRPr="00163794" w:rsidRDefault="00AB57F5"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3.1</w:t>
      </w:r>
      <w:r w:rsidR="00CF36F2" w:rsidRPr="00163794">
        <w:rPr>
          <w:rFonts w:ascii="Palatino Linotype" w:hAnsi="Palatino Linotype" w:cs="Times New Roman"/>
          <w:b/>
          <w:sz w:val="28"/>
          <w:szCs w:val="28"/>
        </w:rPr>
        <w:t>. Třídní schůzky</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Jednou z možných, nejčastěji používaných a pravděpodobně i nejznámější formou komunikace mezi školou a rodiči jsou třídní schůzky. Při této formě komunikace se sejde více rodičů dohromady s učitelem případně ředitelem školy a proberou nejzásadnější témata ohledně fungování školy, prospěchu i chování žáků. </w:t>
      </w:r>
      <w:r w:rsidRPr="00FA31D8">
        <w:rPr>
          <w:rFonts w:ascii="Palatino Linotype" w:hAnsi="Palatino Linotype" w:cs="Times New Roman"/>
          <w:i/>
          <w:sz w:val="24"/>
          <w:szCs w:val="24"/>
        </w:rPr>
        <w:t>„Na třídních schůzkách by vás učitel měl informovat o prospěchu a chování dětí“</w:t>
      </w:r>
      <w:r>
        <w:rPr>
          <w:rFonts w:ascii="Palatino Linotype" w:hAnsi="Palatino Linotype" w:cs="Times New Roman"/>
          <w:sz w:val="24"/>
          <w:szCs w:val="24"/>
        </w:rPr>
        <w:t xml:space="preserve"> (Beníšková, 2007, s. 63). V neposlední řadě se zde mohou probírat i témata ohledně prevence šikany. </w:t>
      </w:r>
      <w:r w:rsidRPr="006979FD">
        <w:rPr>
          <w:rFonts w:ascii="Palatino Linotype" w:hAnsi="Palatino Linotype" w:cs="Times New Roman"/>
          <w:i/>
          <w:sz w:val="24"/>
          <w:szCs w:val="24"/>
        </w:rPr>
        <w:t>„Může vám sdělit ještě nějaké jiné závažné skutečnosti, které se týkají školy“</w:t>
      </w:r>
      <w:r>
        <w:rPr>
          <w:rFonts w:ascii="Palatino Linotype" w:hAnsi="Palatino Linotype" w:cs="Times New Roman"/>
          <w:sz w:val="24"/>
          <w:szCs w:val="24"/>
        </w:rPr>
        <w:t xml:space="preserve"> (Beníšková, 2007, s. 63). </w:t>
      </w:r>
    </w:p>
    <w:p w:rsidR="00163794"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Při této zvolené hromadné komunikaci rodičů s personálem školy, jímž třídní schůzky bezpochyby jsou, je vhodné zmínit například jen kroky prevence šikany, které škola činí. Případné jednotlivé žáky a jejich chování či případné projevy šikany by měla škola řešit individuální konzultací. </w:t>
      </w:r>
      <w:r>
        <w:rPr>
          <w:rFonts w:ascii="Palatino Linotype" w:hAnsi="Palatino Linotype" w:cs="Times New Roman"/>
          <w:i/>
          <w:sz w:val="24"/>
          <w:szCs w:val="24"/>
        </w:rPr>
        <w:t xml:space="preserve">„Dbejme tedy na to, </w:t>
      </w:r>
      <w:r>
        <w:rPr>
          <w:rFonts w:ascii="Palatino Linotype" w:hAnsi="Palatino Linotype" w:cs="Times New Roman"/>
          <w:i/>
          <w:sz w:val="24"/>
          <w:szCs w:val="24"/>
        </w:rPr>
        <w:lastRenderedPageBreak/>
        <w:t>aby se záměrné ubližování řešilo naprosto individuálně s každým rodičem, nikdy by se na půdě školy neměli setkat rodiče agresorů a obětí, nikdy by nemělo dojít ke konfrontaci mezi nimi“</w:t>
      </w:r>
      <w:r>
        <w:rPr>
          <w:rFonts w:ascii="Palatino Linotype" w:hAnsi="Palatino Linotype" w:cs="Times New Roman"/>
          <w:sz w:val="24"/>
          <w:szCs w:val="24"/>
        </w:rPr>
        <w:t>(Martínek, 2009, s. 63).</w:t>
      </w:r>
    </w:p>
    <w:p w:rsidR="00CF36F2" w:rsidRPr="00163794" w:rsidRDefault="00AB57F5"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3.2</w:t>
      </w:r>
      <w:r w:rsidR="00CF36F2" w:rsidRPr="00163794">
        <w:rPr>
          <w:rFonts w:ascii="Palatino Linotype" w:hAnsi="Palatino Linotype" w:cs="Times New Roman"/>
          <w:b/>
          <w:sz w:val="28"/>
          <w:szCs w:val="28"/>
        </w:rPr>
        <w:t xml:space="preserve">. Individuální konzultace </w:t>
      </w:r>
    </w:p>
    <w:p w:rsidR="000C4FE0"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Jak již bylo výše uvedeno, existuje zde krom Třídních schůzek i jiný typ komunikace mezi školou a rodiči. </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Jsou to takzvané individuální konzultace, které jsou již z logiky věci efektivnější v tom, že učitel má více času na konkrétního rodiče, mohou se zde probírat závažnější věci, které by neměli slyšet ostatní rodiče či personál školy, který nemá s daným dítětem nic společného. </w:t>
      </w:r>
      <w:r w:rsidRPr="008E0A27">
        <w:rPr>
          <w:rFonts w:ascii="Palatino Linotype" w:hAnsi="Palatino Linotype" w:cs="Times New Roman"/>
          <w:i/>
          <w:sz w:val="24"/>
          <w:szCs w:val="24"/>
        </w:rPr>
        <w:t>„Komunikuje s rodiči také prostřednictvím individuálních konzultací, při nichž se rodiče (za účasti dítěte) informují o pokrocích v učení, úspěších či případných problémech“</w:t>
      </w:r>
      <w:r>
        <w:rPr>
          <w:rFonts w:ascii="Palatino Linotype" w:hAnsi="Palatino Linotype" w:cs="Times New Roman"/>
          <w:sz w:val="24"/>
          <w:szCs w:val="24"/>
        </w:rPr>
        <w:t xml:space="preserve"> (Čapek, 2013, s. 166). Evidentně jedinou nevýhodou individuálních konzultací je fakt, že mohou být časově náročné.</w:t>
      </w:r>
    </w:p>
    <w:p w:rsidR="00CF36F2" w:rsidRPr="00163794" w:rsidRDefault="00CF36F2"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 xml:space="preserve">3.3. Další možné formy komunikace </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Především v dnešní době, která disponuje stále větším množstvím technologií, existuje v celku široká škála možností, jak lze komunikovat mimo osobní setkání. Není tomu jinak i v případě komunikace mezi školou a rodiči.</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Mezi tyto formy komunikace patří zejména Telefonický hovor, psaní pomocí SMS zpráv a e-mailovou poštou, nebo například využívání jiných komunikačních prostředků jakými mohou být SKYPE nebo WhatsApp. </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Zpravidla se ovšem tento typ neosobní komunikace využívá v případě potřeby rychlého jednání, jakým může být v případě prevence šikany úraz dítěte způsobené například jiným žákem. </w:t>
      </w:r>
      <w:r w:rsidRPr="00F96978">
        <w:rPr>
          <w:rFonts w:ascii="Palatino Linotype" w:hAnsi="Palatino Linotype" w:cs="Times New Roman"/>
          <w:i/>
          <w:sz w:val="24"/>
          <w:szCs w:val="24"/>
        </w:rPr>
        <w:t>„Telefonní rozhovory, SMS a e-maily se využívají zejména v situacích, které potřebují rychlé jednání“</w:t>
      </w:r>
      <w:r>
        <w:rPr>
          <w:rFonts w:ascii="Palatino Linotype" w:hAnsi="Palatino Linotype" w:cs="Times New Roman"/>
          <w:sz w:val="24"/>
          <w:szCs w:val="24"/>
        </w:rPr>
        <w:t xml:space="preserve"> (Košnarová, 2013, s. </w:t>
      </w:r>
      <w:r>
        <w:rPr>
          <w:rFonts w:ascii="Palatino Linotype" w:hAnsi="Palatino Linotype" w:cs="Times New Roman"/>
          <w:sz w:val="24"/>
          <w:szCs w:val="24"/>
        </w:rPr>
        <w:lastRenderedPageBreak/>
        <w:t>27). Zpravidla se ovšem používají již výše zmíněné formy komunikace, které vyžadují osobní setkání.</w:t>
      </w:r>
    </w:p>
    <w:p w:rsidR="00163794" w:rsidRDefault="00163794" w:rsidP="0030030F">
      <w:pPr>
        <w:tabs>
          <w:tab w:val="left" w:pos="708"/>
        </w:tabs>
        <w:spacing w:line="360" w:lineRule="auto"/>
        <w:ind w:left="284" w:right="284" w:firstLine="284"/>
        <w:jc w:val="both"/>
        <w:rPr>
          <w:rFonts w:ascii="Palatino Linotype" w:hAnsi="Palatino Linotype" w:cs="Times New Roman"/>
          <w:sz w:val="24"/>
          <w:szCs w:val="24"/>
        </w:rPr>
      </w:pPr>
    </w:p>
    <w:p w:rsidR="00CF36F2" w:rsidRPr="00163794" w:rsidRDefault="00CF36F2" w:rsidP="0030030F">
      <w:pPr>
        <w:tabs>
          <w:tab w:val="left" w:pos="708"/>
        </w:tabs>
        <w:spacing w:line="360" w:lineRule="auto"/>
        <w:ind w:left="284" w:right="284" w:firstLine="283"/>
        <w:jc w:val="both"/>
        <w:rPr>
          <w:rFonts w:ascii="Palatino Linotype" w:hAnsi="Palatino Linotype" w:cs="Times New Roman"/>
          <w:b/>
          <w:sz w:val="28"/>
          <w:szCs w:val="28"/>
        </w:rPr>
      </w:pPr>
      <w:r w:rsidRPr="00163794">
        <w:rPr>
          <w:rFonts w:ascii="Palatino Linotype" w:hAnsi="Palatino Linotype" w:cs="Times New Roman"/>
          <w:b/>
          <w:sz w:val="28"/>
          <w:szCs w:val="28"/>
        </w:rPr>
        <w:t>4. Spolupráce školy se specializovanými institucemi</w:t>
      </w:r>
    </w:p>
    <w:p w:rsidR="00CF36F2" w:rsidRDefault="00CF36F2" w:rsidP="0030030F">
      <w:pPr>
        <w:tabs>
          <w:tab w:val="left" w:pos="708"/>
        </w:tabs>
        <w:spacing w:line="360" w:lineRule="auto"/>
        <w:ind w:left="284" w:right="284" w:firstLine="284"/>
        <w:jc w:val="both"/>
        <w:rPr>
          <w:rFonts w:ascii="Palatino Linotype" w:hAnsi="Palatino Linotype" w:cs="Times New Roman"/>
          <w:b/>
          <w:sz w:val="24"/>
          <w:szCs w:val="24"/>
        </w:rPr>
      </w:pPr>
      <w:r>
        <w:rPr>
          <w:rFonts w:ascii="Palatino Linotype" w:hAnsi="Palatino Linotype" w:cs="Times New Roman"/>
          <w:sz w:val="24"/>
          <w:szCs w:val="24"/>
        </w:rPr>
        <w:t>Obecně je známo, že každá základní škola spolupracuje nebo by měla spolupracovat s vládními organizacemi, jakými jso</w:t>
      </w:r>
      <w:r w:rsidR="00AB57F5">
        <w:rPr>
          <w:rFonts w:ascii="Palatino Linotype" w:hAnsi="Palatino Linotype" w:cs="Times New Roman"/>
          <w:sz w:val="24"/>
          <w:szCs w:val="24"/>
        </w:rPr>
        <w:t>u Policie ČR nebo OSPOD (Orgán s</w:t>
      </w:r>
      <w:r>
        <w:rPr>
          <w:rFonts w:ascii="Palatino Linotype" w:hAnsi="Palatino Linotype" w:cs="Times New Roman"/>
          <w:sz w:val="24"/>
          <w:szCs w:val="24"/>
        </w:rPr>
        <w:t>ociálně-</w:t>
      </w:r>
      <w:r w:rsidR="00AB57F5">
        <w:rPr>
          <w:rFonts w:ascii="Palatino Linotype" w:hAnsi="Palatino Linotype" w:cs="Times New Roman"/>
          <w:sz w:val="24"/>
          <w:szCs w:val="24"/>
        </w:rPr>
        <w:t>právní ochrany d</w:t>
      </w:r>
      <w:r w:rsidRPr="00944FBB">
        <w:rPr>
          <w:rFonts w:ascii="Palatino Linotype" w:hAnsi="Palatino Linotype" w:cs="Times New Roman"/>
          <w:sz w:val="24"/>
          <w:szCs w:val="24"/>
        </w:rPr>
        <w:t>ětí).</w:t>
      </w:r>
      <w:r>
        <w:rPr>
          <w:rFonts w:ascii="Palatino Linotype" w:hAnsi="Palatino Linotype" w:cs="Times New Roman"/>
          <w:b/>
          <w:sz w:val="24"/>
          <w:szCs w:val="24"/>
        </w:rPr>
        <w:t xml:space="preserve"> </w:t>
      </w:r>
    </w:p>
    <w:p w:rsidR="00CF36F2" w:rsidRPr="00944FBB" w:rsidRDefault="00CF36F2" w:rsidP="0030030F">
      <w:pPr>
        <w:tabs>
          <w:tab w:val="left" w:pos="708"/>
        </w:tabs>
        <w:spacing w:line="360" w:lineRule="auto"/>
        <w:ind w:left="284" w:right="284" w:firstLine="284"/>
        <w:jc w:val="both"/>
        <w:rPr>
          <w:rFonts w:ascii="Palatino Linotype" w:hAnsi="Palatino Linotype" w:cs="Times New Roman"/>
          <w:b/>
          <w:sz w:val="24"/>
          <w:szCs w:val="24"/>
        </w:rPr>
      </w:pPr>
      <w:r w:rsidRPr="00944FBB">
        <w:rPr>
          <w:rFonts w:ascii="Palatino Linotype" w:hAnsi="Palatino Linotype" w:cs="Times New Roman"/>
          <w:sz w:val="24"/>
          <w:szCs w:val="24"/>
        </w:rPr>
        <w:t>Nicméně zde platí,</w:t>
      </w:r>
      <w:r>
        <w:rPr>
          <w:rFonts w:ascii="Palatino Linotype" w:hAnsi="Palatino Linotype" w:cs="Times New Roman"/>
          <w:b/>
          <w:sz w:val="24"/>
          <w:szCs w:val="24"/>
        </w:rPr>
        <w:t xml:space="preserve"> že </w:t>
      </w:r>
      <w:r>
        <w:rPr>
          <w:rFonts w:ascii="Palatino Linotype" w:hAnsi="Palatino Linotype" w:cs="Times New Roman"/>
          <w:sz w:val="24"/>
          <w:szCs w:val="24"/>
        </w:rPr>
        <w:t xml:space="preserve">existují i různé nevládní organizace v podobě občanských sdružení a nadací, které participují na činnosti vládních organizací. </w:t>
      </w:r>
      <w:r w:rsidRPr="00650170">
        <w:rPr>
          <w:rFonts w:ascii="Palatino Linotype" w:hAnsi="Palatino Linotype" w:cs="Times New Roman"/>
          <w:i/>
          <w:sz w:val="24"/>
          <w:szCs w:val="24"/>
        </w:rPr>
        <w:t>„V systému prevence a řešení sociálně patologických jevů se uplatňují rovněž nevládní organizace a instituce, sdružení a nadace nabízející školám (někdy za úplatu, jindy zdarma) jak osvětovou činnost pro žáky, učitele, popř. rodiče v oblasti prevence a potírá</w:t>
      </w:r>
      <w:r>
        <w:rPr>
          <w:rFonts w:ascii="Palatino Linotype" w:hAnsi="Palatino Linotype" w:cs="Times New Roman"/>
          <w:i/>
          <w:sz w:val="24"/>
          <w:szCs w:val="24"/>
        </w:rPr>
        <w:t>ní sociálně patologických jevů</w:t>
      </w:r>
      <w:r w:rsidRPr="00650170">
        <w:rPr>
          <w:rFonts w:ascii="Palatino Linotype" w:hAnsi="Palatino Linotype" w:cs="Times New Roman"/>
          <w:i/>
          <w:sz w:val="24"/>
          <w:szCs w:val="24"/>
        </w:rPr>
        <w:t xml:space="preserve"> u dětí a mládeže, tak výcvik žáků v oblasti sociálních dovedností (kurzy asertivity aj.)“</w:t>
      </w:r>
      <w:r>
        <w:rPr>
          <w:rFonts w:ascii="Palatino Linotype" w:hAnsi="Palatino Linotype" w:cs="Times New Roman"/>
          <w:sz w:val="24"/>
          <w:szCs w:val="24"/>
        </w:rPr>
        <w:t xml:space="preserve"> (Bendl, 2003, s. 169).</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 Mezi takové organizace patří Linka důvěry (bezpečí, j</w:t>
      </w:r>
      <w:r w:rsidR="005243E4">
        <w:rPr>
          <w:rFonts w:ascii="Palatino Linotype" w:hAnsi="Palatino Linotype" w:cs="Times New Roman"/>
          <w:sz w:val="24"/>
          <w:szCs w:val="24"/>
        </w:rPr>
        <w:t xml:space="preserve">istoty) pro děti a mládež, Prev – </w:t>
      </w:r>
      <w:r>
        <w:rPr>
          <w:rFonts w:ascii="Palatino Linotype" w:hAnsi="Palatino Linotype" w:cs="Times New Roman"/>
          <w:sz w:val="24"/>
          <w:szCs w:val="24"/>
        </w:rPr>
        <w:t xml:space="preserve">centrum nebo Bílý kruh bezpečí.  </w:t>
      </w:r>
    </w:p>
    <w:p w:rsidR="00CF36F2" w:rsidRPr="00163794" w:rsidRDefault="00AB57F5"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4.1</w:t>
      </w:r>
      <w:r w:rsidR="00CF36F2" w:rsidRPr="00163794">
        <w:rPr>
          <w:rFonts w:ascii="Palatino Linotype" w:hAnsi="Palatino Linotype" w:cs="Times New Roman"/>
          <w:b/>
          <w:sz w:val="28"/>
          <w:szCs w:val="28"/>
        </w:rPr>
        <w:t>. Linka důvěry</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Linka důvěry je obecně známý název institucí, kam děti i dospělí jedinci volají v nejčastěji zátěžových situacích, které jsou pro jejich běžný život těžce snesitelné.  </w:t>
      </w:r>
      <w:r w:rsidRPr="006F49EC">
        <w:rPr>
          <w:rFonts w:ascii="Palatino Linotype" w:hAnsi="Palatino Linotype" w:cs="Times New Roman"/>
          <w:i/>
          <w:sz w:val="24"/>
          <w:szCs w:val="24"/>
        </w:rPr>
        <w:t xml:space="preserve">„Linka důvěry </w:t>
      </w:r>
      <w:r>
        <w:rPr>
          <w:rFonts w:ascii="Palatino Linotype" w:hAnsi="Palatino Linotype" w:cs="Times New Roman"/>
          <w:i/>
          <w:sz w:val="24"/>
          <w:szCs w:val="24"/>
        </w:rPr>
        <w:t>neboli telefonická krizová intervence, je poskytování pomoci osobám prostřednictvím telefonu“</w:t>
      </w:r>
      <w:r>
        <w:rPr>
          <w:rFonts w:ascii="Palatino Linotype" w:hAnsi="Palatino Linotype" w:cs="Times New Roman"/>
          <w:sz w:val="24"/>
          <w:szCs w:val="24"/>
        </w:rPr>
        <w:t xml:space="preserve"> (Ostrovská, 2008, s. 12). Názorným příkladem může být právě šikana. Existuje celá řada těchto institucí, které jsou některé i specializované na konkrétní skupinu lidí. </w:t>
      </w:r>
      <w:r w:rsidRPr="0030189F">
        <w:rPr>
          <w:rFonts w:ascii="Palatino Linotype" w:hAnsi="Palatino Linotype" w:cs="Times New Roman"/>
          <w:i/>
          <w:sz w:val="24"/>
          <w:szCs w:val="24"/>
        </w:rPr>
        <w:t xml:space="preserve">„Některé linky se specializují jen na určitou část populace, například na děti a dospívající (Linka bezpečí, Růžová Linka, Modrá linka), na seniory (Senior telefon) nebo na menšinové populace (Gay </w:t>
      </w:r>
      <w:r w:rsidRPr="0030189F">
        <w:rPr>
          <w:rFonts w:ascii="Palatino Linotype" w:hAnsi="Palatino Linotype" w:cs="Times New Roman"/>
          <w:i/>
          <w:sz w:val="24"/>
          <w:szCs w:val="24"/>
        </w:rPr>
        <w:lastRenderedPageBreak/>
        <w:t>linka)“</w:t>
      </w:r>
      <w:r>
        <w:rPr>
          <w:rFonts w:ascii="Palatino Linotype" w:hAnsi="Palatino Linotype" w:cs="Times New Roman"/>
          <w:sz w:val="24"/>
          <w:szCs w:val="24"/>
        </w:rPr>
        <w:t xml:space="preserve">(Ostrovská, 2008, s. 14). Školy mohou spolupracovat s Linkou Důvěry formou informativních přednášek pro děti i dospělé. </w:t>
      </w:r>
    </w:p>
    <w:p w:rsidR="00163794" w:rsidRDefault="00163794" w:rsidP="0030030F">
      <w:pPr>
        <w:tabs>
          <w:tab w:val="left" w:pos="708"/>
        </w:tabs>
        <w:spacing w:line="360" w:lineRule="auto"/>
        <w:ind w:left="284" w:right="284" w:firstLine="284"/>
        <w:jc w:val="both"/>
        <w:rPr>
          <w:rFonts w:ascii="Palatino Linotype" w:hAnsi="Palatino Linotype" w:cs="Times New Roman"/>
          <w:sz w:val="24"/>
          <w:szCs w:val="24"/>
        </w:rPr>
      </w:pPr>
    </w:p>
    <w:p w:rsidR="00CF36F2" w:rsidRPr="00163794" w:rsidRDefault="00AB57F5"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4.2</w:t>
      </w:r>
      <w:r w:rsidR="00CF36F2" w:rsidRPr="00163794">
        <w:rPr>
          <w:rFonts w:ascii="Palatino Linotype" w:hAnsi="Palatino Linotype" w:cs="Times New Roman"/>
          <w:b/>
          <w:sz w:val="28"/>
          <w:szCs w:val="28"/>
        </w:rPr>
        <w:t>. Prev</w:t>
      </w:r>
      <w:r w:rsidR="005243E4">
        <w:rPr>
          <w:rFonts w:ascii="Palatino Linotype" w:hAnsi="Palatino Linotype" w:cs="Times New Roman"/>
          <w:b/>
          <w:sz w:val="28"/>
          <w:szCs w:val="28"/>
        </w:rPr>
        <w:t xml:space="preserve"> </w:t>
      </w:r>
      <w:r w:rsidR="00CF36F2" w:rsidRPr="00163794">
        <w:rPr>
          <w:rFonts w:ascii="Palatino Linotype" w:hAnsi="Palatino Linotype" w:cs="Times New Roman"/>
          <w:b/>
          <w:sz w:val="28"/>
          <w:szCs w:val="28"/>
        </w:rPr>
        <w:t>-</w:t>
      </w:r>
      <w:r w:rsidR="005243E4">
        <w:rPr>
          <w:rFonts w:ascii="Palatino Linotype" w:hAnsi="Palatino Linotype" w:cs="Times New Roman"/>
          <w:b/>
          <w:sz w:val="28"/>
          <w:szCs w:val="28"/>
        </w:rPr>
        <w:t xml:space="preserve"> </w:t>
      </w:r>
      <w:r w:rsidR="00CF36F2" w:rsidRPr="00163794">
        <w:rPr>
          <w:rFonts w:ascii="Palatino Linotype" w:hAnsi="Palatino Linotype" w:cs="Times New Roman"/>
          <w:b/>
          <w:sz w:val="28"/>
          <w:szCs w:val="28"/>
        </w:rPr>
        <w:t>Centrum</w:t>
      </w:r>
    </w:p>
    <w:p w:rsidR="000C4FE0"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 xml:space="preserve">Prev-Centrum je již méně známou nezávislou organizací zabývající se krom prevence šikany i osobami závislými na návykových látkách. </w:t>
      </w:r>
      <w:r w:rsidRPr="00566F46">
        <w:rPr>
          <w:rFonts w:ascii="Palatino Linotype" w:hAnsi="Palatino Linotype" w:cs="Times New Roman"/>
          <w:i/>
          <w:sz w:val="24"/>
          <w:szCs w:val="24"/>
        </w:rPr>
        <w:t>„Sdružení Prev-Centrum je dobrovolným, nezávislým, nepolitickým sdružením, jehož základním posláním je prevence rizikového chování u dětí a poskytování pomoci osobám ohroženým závislostmi a dalšími formami rizikového chování“</w:t>
      </w:r>
      <w:r>
        <w:rPr>
          <w:rFonts w:ascii="Palatino Linotype" w:hAnsi="Palatino Linotype" w:cs="Times New Roman"/>
          <w:sz w:val="24"/>
          <w:szCs w:val="24"/>
        </w:rPr>
        <w:t xml:space="preserve"> (Bartoňová, 2013, s. 35). </w:t>
      </w:r>
    </w:p>
    <w:p w:rsidR="00CF36F2" w:rsidRDefault="00CF36F2" w:rsidP="0030030F">
      <w:pPr>
        <w:tabs>
          <w:tab w:val="left" w:pos="708"/>
        </w:tabs>
        <w:spacing w:line="360" w:lineRule="auto"/>
        <w:ind w:left="284" w:right="284" w:firstLine="284"/>
        <w:jc w:val="both"/>
        <w:rPr>
          <w:rFonts w:ascii="Palatino Linotype" w:hAnsi="Palatino Linotype" w:cs="Times New Roman"/>
          <w:sz w:val="24"/>
          <w:szCs w:val="24"/>
        </w:rPr>
      </w:pPr>
      <w:r>
        <w:rPr>
          <w:rFonts w:ascii="Palatino Linotype" w:hAnsi="Palatino Linotype" w:cs="Times New Roman"/>
          <w:sz w:val="24"/>
          <w:szCs w:val="24"/>
        </w:rPr>
        <w:t>Obdobně jako Linka Důvěry může spolupracovat se školami především v oblasti primární prevence přednáškami pro veřejnost.</w:t>
      </w:r>
    </w:p>
    <w:p w:rsidR="00CF36F2" w:rsidRPr="00163794" w:rsidRDefault="00AB57F5" w:rsidP="0030030F">
      <w:pPr>
        <w:tabs>
          <w:tab w:val="left" w:pos="708"/>
        </w:tabs>
        <w:spacing w:line="360" w:lineRule="auto"/>
        <w:ind w:left="284" w:right="284" w:firstLine="284"/>
        <w:jc w:val="both"/>
        <w:rPr>
          <w:rFonts w:ascii="Palatino Linotype" w:hAnsi="Palatino Linotype" w:cs="Times New Roman"/>
          <w:b/>
          <w:sz w:val="28"/>
          <w:szCs w:val="28"/>
        </w:rPr>
      </w:pPr>
      <w:r w:rsidRPr="00163794">
        <w:rPr>
          <w:rFonts w:ascii="Palatino Linotype" w:hAnsi="Palatino Linotype" w:cs="Times New Roman"/>
          <w:b/>
          <w:sz w:val="28"/>
          <w:szCs w:val="28"/>
        </w:rPr>
        <w:t>4.3</w:t>
      </w:r>
      <w:r w:rsidR="00CF36F2" w:rsidRPr="00163794">
        <w:rPr>
          <w:rFonts w:ascii="Palatino Linotype" w:hAnsi="Palatino Linotype" w:cs="Times New Roman"/>
          <w:b/>
          <w:sz w:val="28"/>
          <w:szCs w:val="28"/>
        </w:rPr>
        <w:t>. Bílý kruh bezpečí</w:t>
      </w:r>
    </w:p>
    <w:p w:rsidR="007A588F" w:rsidRPr="00552EA2" w:rsidRDefault="00CF36F2" w:rsidP="0030030F">
      <w:pPr>
        <w:spacing w:line="360" w:lineRule="auto"/>
        <w:ind w:firstLine="568"/>
        <w:jc w:val="both"/>
        <w:rPr>
          <w:rFonts w:ascii="Palatino Linotype" w:hAnsi="Palatino Linotype" w:cs="Times New Roman"/>
          <w:sz w:val="24"/>
          <w:szCs w:val="24"/>
        </w:rPr>
      </w:pPr>
      <w:r>
        <w:rPr>
          <w:rFonts w:ascii="Palatino Linotype" w:hAnsi="Palatino Linotype" w:cs="Times New Roman"/>
          <w:sz w:val="24"/>
          <w:szCs w:val="24"/>
        </w:rPr>
        <w:t xml:space="preserve">Tato organizace se stará především o oběti trestných činů a z hlediska prevence šikany můžeme říci, že se zapojuje především do její sekundární části. </w:t>
      </w:r>
      <w:r w:rsidRPr="00071667">
        <w:rPr>
          <w:rFonts w:ascii="Palatino Linotype" w:hAnsi="Palatino Linotype" w:cs="Times New Roman"/>
          <w:i/>
          <w:sz w:val="24"/>
          <w:szCs w:val="24"/>
        </w:rPr>
        <w:t>„Bílý kruh bezpečí je bezesporu největší neziskovou organizací v České republice, která pomáhá obětem jak po trestném činu, tak i během průběhu vyšetřování“</w:t>
      </w:r>
      <w:r>
        <w:rPr>
          <w:rFonts w:ascii="Palatino Linotype" w:hAnsi="Palatino Linotype" w:cs="Times New Roman"/>
          <w:sz w:val="24"/>
          <w:szCs w:val="24"/>
        </w:rPr>
        <w:t xml:space="preserve"> (Gasčarov, 2017, s. 37).</w:t>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EA211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A537D9">
        <w:rPr>
          <w:rFonts w:ascii="Times New Roman" w:hAnsi="Times New Roman" w:cs="Times New Roman"/>
          <w:sz w:val="24"/>
          <w:szCs w:val="24"/>
        </w:rPr>
        <w:tab/>
      </w:r>
      <w:r w:rsidR="007A588F" w:rsidRPr="00552EA2">
        <w:rPr>
          <w:rFonts w:ascii="Palatino Linotype" w:hAnsi="Palatino Linotype" w:cs="Times New Roman"/>
          <w:b/>
          <w:sz w:val="28"/>
          <w:szCs w:val="28"/>
        </w:rPr>
        <w:t>5. Bariéry prevence šikany</w:t>
      </w:r>
    </w:p>
    <w:p w:rsidR="00B96BCB" w:rsidRPr="00552EA2" w:rsidRDefault="007A588F" w:rsidP="0030030F">
      <w:pPr>
        <w:spacing w:line="360" w:lineRule="auto"/>
        <w:ind w:firstLine="568"/>
        <w:jc w:val="both"/>
        <w:rPr>
          <w:rFonts w:ascii="Palatino Linotype" w:hAnsi="Palatino Linotype" w:cs="Times New Roman"/>
          <w:b/>
          <w:sz w:val="28"/>
          <w:szCs w:val="28"/>
        </w:rPr>
      </w:pPr>
      <w:r w:rsidRPr="00552EA2">
        <w:rPr>
          <w:rFonts w:ascii="Palatino Linotype" w:hAnsi="Palatino Linotype" w:cs="Times New Roman"/>
          <w:b/>
          <w:sz w:val="28"/>
          <w:szCs w:val="28"/>
        </w:rPr>
        <w:t xml:space="preserve">5.1. </w:t>
      </w:r>
      <w:r w:rsidR="00B96BCB" w:rsidRPr="00552EA2">
        <w:rPr>
          <w:rFonts w:ascii="Palatino Linotype" w:hAnsi="Palatino Linotype" w:cs="Times New Roman"/>
          <w:b/>
          <w:sz w:val="28"/>
          <w:szCs w:val="28"/>
        </w:rPr>
        <w:t>Přístup managementu školy k šikaně</w:t>
      </w:r>
    </w:p>
    <w:p w:rsidR="00552EA2" w:rsidRDefault="00B96BCB" w:rsidP="0030030F">
      <w:pPr>
        <w:spacing w:line="360" w:lineRule="auto"/>
        <w:ind w:firstLine="568"/>
        <w:jc w:val="both"/>
        <w:rPr>
          <w:rFonts w:ascii="Times New Roman" w:hAnsi="Times New Roman" w:cs="Times New Roman"/>
          <w:sz w:val="24"/>
          <w:szCs w:val="24"/>
        </w:rPr>
      </w:pPr>
      <w:r w:rsidRPr="00552EA2">
        <w:rPr>
          <w:rFonts w:ascii="Palatino Linotype" w:hAnsi="Palatino Linotype" w:cs="Times New Roman"/>
          <w:sz w:val="24"/>
          <w:szCs w:val="24"/>
        </w:rPr>
        <w:t>Jedn</w:t>
      </w:r>
      <w:r w:rsidR="0082544B" w:rsidRPr="00552EA2">
        <w:rPr>
          <w:rFonts w:ascii="Palatino Linotype" w:hAnsi="Palatino Linotype" w:cs="Times New Roman"/>
          <w:sz w:val="24"/>
          <w:szCs w:val="24"/>
        </w:rPr>
        <w:t xml:space="preserve">ou ze základních podmínek, na kterých stojí celá prevence šikany je samotný přístup dané školy k této problematice. Již výše bylo uvedeno, že je v zájmu každé školy, aby tento negativní jev, kterým bezpochyby šikana je, byl co možná </w:t>
      </w:r>
      <w:r w:rsidR="0082544B" w:rsidRPr="00552EA2">
        <w:rPr>
          <w:rFonts w:ascii="Palatino Linotype" w:hAnsi="Palatino Linotype" w:cs="Times New Roman"/>
          <w:sz w:val="24"/>
          <w:szCs w:val="24"/>
        </w:rPr>
        <w:lastRenderedPageBreak/>
        <w:t xml:space="preserve">v nejvyšší míře eliminován a zavčas řešen. Bohužel i tak lze nepochybně najít školy, které volí opačnou negativní strategií v podobě, svým způsobem lidově řečeno </w:t>
      </w:r>
      <w:r w:rsidR="0082544B" w:rsidRPr="00552EA2">
        <w:rPr>
          <w:rFonts w:ascii="Palatino Linotype" w:hAnsi="Palatino Linotype" w:cs="Times New Roman"/>
          <w:i/>
          <w:sz w:val="24"/>
          <w:szCs w:val="24"/>
        </w:rPr>
        <w:t>„zametání pod koberec“</w:t>
      </w:r>
      <w:r w:rsidR="0082544B" w:rsidRPr="00552EA2">
        <w:rPr>
          <w:rFonts w:ascii="Palatino Linotype" w:hAnsi="Palatino Linotype" w:cs="Times New Roman"/>
          <w:sz w:val="24"/>
          <w:szCs w:val="24"/>
        </w:rPr>
        <w:t xml:space="preserve">. Důvodem je domněnka, že zmínka o šikaně je </w:t>
      </w:r>
      <w:r w:rsidR="00552EA2" w:rsidRPr="00552EA2">
        <w:rPr>
          <w:rFonts w:ascii="Palatino Linotype" w:hAnsi="Palatino Linotype" w:cs="Times New Roman"/>
          <w:sz w:val="24"/>
          <w:szCs w:val="24"/>
        </w:rPr>
        <w:t xml:space="preserve">pro školu z hlediska veřejného mínění o škole něčím negativním a může škole v konkurenčním boji uškodit. </w:t>
      </w:r>
      <w:r w:rsidR="00552EA2" w:rsidRPr="00552EA2">
        <w:rPr>
          <w:rFonts w:ascii="Palatino Linotype" w:hAnsi="Palatino Linotype" w:cs="Times New Roman"/>
          <w:i/>
          <w:sz w:val="24"/>
          <w:szCs w:val="24"/>
        </w:rPr>
        <w:t>„Škola jako celek, reprezentovaná svým vedením, přirozeně nemá zájem přiznat existenci šikany“</w:t>
      </w:r>
      <w:r w:rsidR="00552EA2" w:rsidRPr="00552EA2">
        <w:rPr>
          <w:rFonts w:ascii="Palatino Linotype" w:hAnsi="Palatino Linotype" w:cs="Times New Roman"/>
          <w:sz w:val="24"/>
          <w:szCs w:val="24"/>
        </w:rPr>
        <w:t xml:space="preserve"> (Bendl, 2003, s. 67).</w:t>
      </w:r>
      <w:r w:rsidR="00552EA2">
        <w:rPr>
          <w:rFonts w:ascii="Times New Roman" w:hAnsi="Times New Roman" w:cs="Times New Roman"/>
          <w:sz w:val="24"/>
          <w:szCs w:val="24"/>
        </w:rPr>
        <w:t xml:space="preserve"> </w:t>
      </w:r>
      <w:r w:rsidR="00A537D9">
        <w:rPr>
          <w:rFonts w:ascii="Times New Roman" w:hAnsi="Times New Roman" w:cs="Times New Roman"/>
          <w:sz w:val="24"/>
          <w:szCs w:val="24"/>
        </w:rPr>
        <w:tab/>
      </w:r>
    </w:p>
    <w:p w:rsidR="00552EA2" w:rsidRDefault="00552EA2" w:rsidP="0030030F">
      <w:pPr>
        <w:spacing w:line="360" w:lineRule="auto"/>
        <w:jc w:val="both"/>
        <w:rPr>
          <w:rFonts w:ascii="Times New Roman" w:hAnsi="Times New Roman" w:cs="Times New Roman"/>
          <w:sz w:val="24"/>
          <w:szCs w:val="24"/>
        </w:rPr>
      </w:pPr>
    </w:p>
    <w:p w:rsidR="00552EA2" w:rsidRDefault="00552EA2" w:rsidP="0030030F">
      <w:pPr>
        <w:spacing w:line="360" w:lineRule="auto"/>
        <w:jc w:val="both"/>
        <w:rPr>
          <w:rFonts w:ascii="Times New Roman" w:hAnsi="Times New Roman" w:cs="Times New Roman"/>
          <w:sz w:val="24"/>
          <w:szCs w:val="24"/>
        </w:rPr>
      </w:pPr>
    </w:p>
    <w:p w:rsidR="00552EA2" w:rsidRPr="00661F63" w:rsidRDefault="00552EA2" w:rsidP="0030030F">
      <w:pPr>
        <w:spacing w:line="360" w:lineRule="auto"/>
        <w:ind w:firstLine="708"/>
        <w:jc w:val="both"/>
        <w:rPr>
          <w:rFonts w:ascii="Palatino Linotype" w:hAnsi="Palatino Linotype" w:cs="Times New Roman"/>
          <w:b/>
          <w:sz w:val="28"/>
          <w:szCs w:val="28"/>
        </w:rPr>
      </w:pPr>
      <w:r w:rsidRPr="00661F63">
        <w:rPr>
          <w:rFonts w:ascii="Palatino Linotype" w:hAnsi="Palatino Linotype" w:cs="Times New Roman"/>
          <w:b/>
          <w:sz w:val="28"/>
          <w:szCs w:val="28"/>
        </w:rPr>
        <w:t xml:space="preserve">5.2 </w:t>
      </w:r>
      <w:r w:rsidR="0025728F" w:rsidRPr="00661F63">
        <w:rPr>
          <w:rFonts w:ascii="Palatino Linotype" w:hAnsi="Palatino Linotype" w:cs="Times New Roman"/>
          <w:b/>
          <w:sz w:val="28"/>
          <w:szCs w:val="28"/>
        </w:rPr>
        <w:t>Oběť se nikomu nesvěří, že se stala terčem šikany</w:t>
      </w:r>
    </w:p>
    <w:p w:rsidR="0025728F" w:rsidRDefault="0025728F" w:rsidP="0030030F">
      <w:pPr>
        <w:spacing w:line="360" w:lineRule="auto"/>
        <w:ind w:firstLine="708"/>
        <w:jc w:val="both"/>
        <w:rPr>
          <w:rFonts w:ascii="Palatino Linotype" w:hAnsi="Palatino Linotype" w:cs="Times New Roman"/>
          <w:sz w:val="24"/>
          <w:szCs w:val="24"/>
        </w:rPr>
      </w:pPr>
      <w:r w:rsidRPr="0025728F">
        <w:rPr>
          <w:rFonts w:ascii="Palatino Linotype" w:hAnsi="Palatino Linotype" w:cs="Times New Roman"/>
          <w:sz w:val="24"/>
          <w:szCs w:val="24"/>
        </w:rPr>
        <w:t xml:space="preserve">Jednou z dalších zásadních příčin, která brání </w:t>
      </w:r>
      <w:r>
        <w:rPr>
          <w:rFonts w:ascii="Palatino Linotype" w:hAnsi="Palatino Linotype" w:cs="Times New Roman"/>
          <w:sz w:val="24"/>
          <w:szCs w:val="24"/>
        </w:rPr>
        <w:t xml:space="preserve">efektivní prevenci </w:t>
      </w:r>
      <w:r w:rsidRPr="0025728F">
        <w:rPr>
          <w:rFonts w:ascii="Palatino Linotype" w:hAnsi="Palatino Linotype" w:cs="Times New Roman"/>
          <w:sz w:val="24"/>
          <w:szCs w:val="24"/>
        </w:rPr>
        <w:t>šikany je</w:t>
      </w:r>
      <w:r>
        <w:rPr>
          <w:rFonts w:ascii="Palatino Linotype" w:hAnsi="Palatino Linotype" w:cs="Times New Roman"/>
          <w:sz w:val="24"/>
          <w:szCs w:val="24"/>
        </w:rPr>
        <w:t>, že oběť nikomu nenahlásí tento negativní jev, který se na ní nějakým způsobem děje. Přesné příčiny reflektuje Bend</w:t>
      </w:r>
      <w:r w:rsidR="00661F63">
        <w:rPr>
          <w:rFonts w:ascii="Palatino Linotype" w:hAnsi="Palatino Linotype" w:cs="Times New Roman"/>
          <w:sz w:val="24"/>
          <w:szCs w:val="24"/>
        </w:rPr>
        <w:t>l</w:t>
      </w:r>
      <w:r>
        <w:rPr>
          <w:rFonts w:ascii="Palatino Linotype" w:hAnsi="Palatino Linotype" w:cs="Times New Roman"/>
          <w:sz w:val="24"/>
          <w:szCs w:val="24"/>
        </w:rPr>
        <w:t xml:space="preserve"> (</w:t>
      </w:r>
      <w:r w:rsidR="00661F63">
        <w:rPr>
          <w:rFonts w:ascii="Palatino Linotype" w:hAnsi="Palatino Linotype" w:cs="Times New Roman"/>
          <w:sz w:val="24"/>
          <w:szCs w:val="24"/>
        </w:rPr>
        <w:t xml:space="preserve">2003), který jako důvod mlčení uvádí strach oběti, že se jí agresor bude snažit pomstít a vyhrožování agresora oběti, že celá situace bude po nahlášení ještě horší, než tomu bylo doposud. </w:t>
      </w:r>
      <w:r>
        <w:rPr>
          <w:rFonts w:ascii="Palatino Linotype" w:hAnsi="Palatino Linotype" w:cs="Times New Roman"/>
          <w:sz w:val="24"/>
          <w:szCs w:val="24"/>
        </w:rPr>
        <w:t xml:space="preserve">   </w:t>
      </w:r>
    </w:p>
    <w:p w:rsidR="00661F63" w:rsidRPr="00ED5616" w:rsidRDefault="00661F63" w:rsidP="0030030F">
      <w:pPr>
        <w:spacing w:line="360" w:lineRule="auto"/>
        <w:ind w:firstLine="708"/>
        <w:jc w:val="both"/>
        <w:rPr>
          <w:rFonts w:ascii="Palatino Linotype" w:hAnsi="Palatino Linotype" w:cs="Times New Roman"/>
          <w:b/>
          <w:sz w:val="28"/>
          <w:szCs w:val="28"/>
        </w:rPr>
      </w:pPr>
      <w:r w:rsidRPr="00ED5616">
        <w:rPr>
          <w:rFonts w:ascii="Palatino Linotype" w:hAnsi="Palatino Linotype" w:cs="Times New Roman"/>
          <w:b/>
          <w:sz w:val="28"/>
          <w:szCs w:val="28"/>
        </w:rPr>
        <w:t>5.3.</w:t>
      </w:r>
      <w:r w:rsidR="00C928C6" w:rsidRPr="00ED5616">
        <w:rPr>
          <w:rFonts w:ascii="Palatino Linotype" w:hAnsi="Palatino Linotype" w:cs="Times New Roman"/>
          <w:b/>
          <w:sz w:val="28"/>
          <w:szCs w:val="28"/>
        </w:rPr>
        <w:t xml:space="preserve"> Mylný dojem udávání agresora</w:t>
      </w:r>
    </w:p>
    <w:p w:rsidR="00ED5616" w:rsidRDefault="00C928C6"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Další podstatnou bariérou pro efektivní realizaci prevence šikany je falešný dojem, že nahlášení šikany ať už od oběti nebo svědků je považováno lidově řečeno za </w:t>
      </w:r>
      <w:r w:rsidRPr="00ED5616">
        <w:rPr>
          <w:rFonts w:ascii="Palatino Linotype" w:hAnsi="Palatino Linotype" w:cs="Times New Roman"/>
          <w:i/>
          <w:sz w:val="24"/>
          <w:szCs w:val="24"/>
        </w:rPr>
        <w:t>„udavačství“</w:t>
      </w:r>
      <w:r>
        <w:rPr>
          <w:rFonts w:ascii="Palatino Linotype" w:hAnsi="Palatino Linotype" w:cs="Times New Roman"/>
          <w:sz w:val="24"/>
          <w:szCs w:val="24"/>
        </w:rPr>
        <w:t xml:space="preserve"> a považuje se za zbabělost. </w:t>
      </w:r>
      <w:r w:rsidR="00093B3D">
        <w:rPr>
          <w:rFonts w:ascii="Palatino Linotype" w:hAnsi="Palatino Linotype" w:cs="Times New Roman"/>
          <w:sz w:val="24"/>
          <w:szCs w:val="24"/>
        </w:rPr>
        <w:t>O této věci se vyjadřuje Bendl (2003), který tento jev nazývá jako Falešné kamarádství</w:t>
      </w:r>
      <w:r w:rsidR="00ED5616">
        <w:rPr>
          <w:rFonts w:ascii="Palatino Linotype" w:hAnsi="Palatino Linotype" w:cs="Times New Roman"/>
          <w:sz w:val="24"/>
          <w:szCs w:val="24"/>
        </w:rPr>
        <w:t>,</w:t>
      </w:r>
      <w:r w:rsidR="00093B3D">
        <w:rPr>
          <w:rFonts w:ascii="Palatino Linotype" w:hAnsi="Palatino Linotype" w:cs="Times New Roman"/>
          <w:sz w:val="24"/>
          <w:szCs w:val="24"/>
        </w:rPr>
        <w:t xml:space="preserve"> </w:t>
      </w:r>
      <w:r w:rsidR="00ED5616">
        <w:rPr>
          <w:rFonts w:ascii="Palatino Linotype" w:hAnsi="Palatino Linotype" w:cs="Times New Roman"/>
          <w:sz w:val="24"/>
          <w:szCs w:val="24"/>
        </w:rPr>
        <w:t>které spočívá právě v tom, že oběť se nikomu nesvěří se svým trápením, jelikož žije v mylném domnění, že žalovat se nemá. Dovolím si toto tvrzení potvrdit, jelikož v době, kdy jsem byl žákem na nejmenované ZŠ, nehlásil jsem právě z tohoto důvodu šikanu, která zde byla páchána.</w:t>
      </w:r>
    </w:p>
    <w:p w:rsidR="00BE4935" w:rsidRDefault="00BE4935" w:rsidP="0030030F">
      <w:pPr>
        <w:spacing w:line="360" w:lineRule="auto"/>
        <w:ind w:firstLine="708"/>
        <w:jc w:val="both"/>
        <w:rPr>
          <w:rFonts w:ascii="Palatino Linotype" w:hAnsi="Palatino Linotype" w:cs="Times New Roman"/>
          <w:b/>
          <w:sz w:val="28"/>
          <w:szCs w:val="28"/>
        </w:rPr>
      </w:pPr>
    </w:p>
    <w:p w:rsidR="00BE4935" w:rsidRDefault="00BE4935" w:rsidP="0030030F">
      <w:pPr>
        <w:spacing w:line="360" w:lineRule="auto"/>
        <w:ind w:firstLine="708"/>
        <w:jc w:val="both"/>
        <w:rPr>
          <w:rFonts w:ascii="Palatino Linotype" w:hAnsi="Palatino Linotype" w:cs="Times New Roman"/>
          <w:b/>
          <w:sz w:val="28"/>
          <w:szCs w:val="28"/>
        </w:rPr>
      </w:pPr>
    </w:p>
    <w:p w:rsidR="000575A1" w:rsidRPr="006C45EA" w:rsidRDefault="00ED5616" w:rsidP="0030030F">
      <w:pPr>
        <w:spacing w:line="360" w:lineRule="auto"/>
        <w:ind w:firstLine="708"/>
        <w:jc w:val="both"/>
        <w:rPr>
          <w:rFonts w:ascii="Palatino Linotype" w:hAnsi="Palatino Linotype" w:cs="Times New Roman"/>
          <w:b/>
          <w:sz w:val="28"/>
          <w:szCs w:val="28"/>
        </w:rPr>
      </w:pPr>
      <w:r w:rsidRPr="006C45EA">
        <w:rPr>
          <w:rFonts w:ascii="Palatino Linotype" w:hAnsi="Palatino Linotype" w:cs="Times New Roman"/>
          <w:b/>
          <w:sz w:val="28"/>
          <w:szCs w:val="28"/>
        </w:rPr>
        <w:lastRenderedPageBreak/>
        <w:t xml:space="preserve">5.4. </w:t>
      </w:r>
      <w:r w:rsidR="000575A1" w:rsidRPr="006C45EA">
        <w:rPr>
          <w:rFonts w:ascii="Palatino Linotype" w:hAnsi="Palatino Linotype" w:cs="Times New Roman"/>
          <w:b/>
          <w:sz w:val="28"/>
          <w:szCs w:val="28"/>
        </w:rPr>
        <w:t>Nespolupráce rodičů se školou</w:t>
      </w:r>
    </w:p>
    <w:p w:rsidR="00C928C6" w:rsidRDefault="007E3CFA"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Samozřejmě další důležitá bariéra prevence šikany spočívá v rodičích žáků, jelikož někteří z nich mají nereálná očekávání od školy. Tím mám na mysli domnění, že škola sama vzdělá a vychová dítě bez přičinění rodičů. Ostatně určité příklady, proč někteří rodiče odmítají spolupracovat se škol</w:t>
      </w:r>
      <w:r w:rsidR="006C45EA">
        <w:rPr>
          <w:rFonts w:ascii="Palatino Linotype" w:hAnsi="Palatino Linotype" w:cs="Times New Roman"/>
          <w:sz w:val="24"/>
          <w:szCs w:val="24"/>
        </w:rPr>
        <w:t>o</w:t>
      </w:r>
      <w:r>
        <w:rPr>
          <w:rFonts w:ascii="Palatino Linotype" w:hAnsi="Palatino Linotype" w:cs="Times New Roman"/>
          <w:sz w:val="24"/>
          <w:szCs w:val="24"/>
        </w:rPr>
        <w:t>u</w:t>
      </w:r>
      <w:r w:rsidR="006C45EA">
        <w:rPr>
          <w:rFonts w:ascii="Palatino Linotype" w:hAnsi="Palatino Linotype" w:cs="Times New Roman"/>
          <w:sz w:val="24"/>
          <w:szCs w:val="24"/>
        </w:rPr>
        <w:t>,</w:t>
      </w:r>
      <w:r>
        <w:rPr>
          <w:rFonts w:ascii="Palatino Linotype" w:hAnsi="Palatino Linotype" w:cs="Times New Roman"/>
          <w:sz w:val="24"/>
          <w:szCs w:val="24"/>
        </w:rPr>
        <w:t xml:space="preserve"> zmiňuje Bendl (2003) který uvádí ochranu agresorů svými rodiči tím</w:t>
      </w:r>
      <w:r w:rsidR="006C45EA">
        <w:rPr>
          <w:rFonts w:ascii="Palatino Linotype" w:hAnsi="Palatino Linotype" w:cs="Times New Roman"/>
          <w:sz w:val="24"/>
          <w:szCs w:val="24"/>
        </w:rPr>
        <w:t>,</w:t>
      </w:r>
      <w:r>
        <w:rPr>
          <w:rFonts w:ascii="Palatino Linotype" w:hAnsi="Palatino Linotype" w:cs="Times New Roman"/>
          <w:sz w:val="24"/>
          <w:szCs w:val="24"/>
        </w:rPr>
        <w:t xml:space="preserve"> že bagatelizují situaci, </w:t>
      </w:r>
      <w:r w:rsidR="006C45EA">
        <w:rPr>
          <w:rFonts w:ascii="Palatino Linotype" w:hAnsi="Palatino Linotype" w:cs="Times New Roman"/>
          <w:sz w:val="24"/>
          <w:szCs w:val="24"/>
        </w:rPr>
        <w:t xml:space="preserve">hají se tím, že člověk dnes musí mít ostré lokty nebo se obávají spolupracovat ze strachu o zdraví a život dítěte kvůli odvetě agresorů. </w:t>
      </w:r>
      <w:r>
        <w:rPr>
          <w:rFonts w:ascii="Palatino Linotype" w:hAnsi="Palatino Linotype" w:cs="Times New Roman"/>
          <w:sz w:val="24"/>
          <w:szCs w:val="24"/>
        </w:rPr>
        <w:t xml:space="preserve"> S tím je úzce spjatá také vzájemná spolupráce mezi školou a rodiči při řešení jakéhokoliv vzniklého problému.</w:t>
      </w:r>
    </w:p>
    <w:p w:rsidR="005243E4" w:rsidRDefault="006C45EA" w:rsidP="0030030F">
      <w:pPr>
        <w:spacing w:line="360" w:lineRule="auto"/>
        <w:jc w:val="both"/>
        <w:rPr>
          <w:rFonts w:ascii="Palatino Linotype" w:hAnsi="Palatino Linotype" w:cs="Times New Roman"/>
          <w:sz w:val="24"/>
          <w:szCs w:val="24"/>
        </w:rPr>
      </w:pPr>
      <w:r>
        <w:rPr>
          <w:rFonts w:ascii="Palatino Linotype" w:hAnsi="Palatino Linotype" w:cs="Times New Roman"/>
          <w:sz w:val="24"/>
          <w:szCs w:val="24"/>
        </w:rPr>
        <w:tab/>
      </w:r>
      <w:r>
        <w:rPr>
          <w:rFonts w:ascii="Palatino Linotype" w:hAnsi="Palatino Linotype" w:cs="Times New Roman"/>
          <w:sz w:val="24"/>
          <w:szCs w:val="24"/>
        </w:rPr>
        <w:tab/>
      </w:r>
    </w:p>
    <w:p w:rsidR="005243E4" w:rsidRDefault="005243E4" w:rsidP="0030030F">
      <w:pPr>
        <w:spacing w:line="360" w:lineRule="auto"/>
        <w:jc w:val="both"/>
        <w:rPr>
          <w:rFonts w:ascii="Palatino Linotype" w:hAnsi="Palatino Linotype" w:cs="Times New Roman"/>
          <w:sz w:val="24"/>
          <w:szCs w:val="24"/>
        </w:rPr>
      </w:pPr>
    </w:p>
    <w:p w:rsidR="005243E4" w:rsidRDefault="005243E4" w:rsidP="0030030F">
      <w:pPr>
        <w:spacing w:line="360" w:lineRule="auto"/>
        <w:jc w:val="both"/>
        <w:rPr>
          <w:rFonts w:ascii="Palatino Linotype" w:hAnsi="Palatino Linotype" w:cs="Times New Roman"/>
          <w:sz w:val="24"/>
          <w:szCs w:val="24"/>
        </w:rPr>
      </w:pPr>
    </w:p>
    <w:p w:rsidR="006C45EA" w:rsidRPr="006D17BD" w:rsidRDefault="006C45EA" w:rsidP="0030030F">
      <w:pPr>
        <w:spacing w:line="360" w:lineRule="auto"/>
        <w:ind w:firstLine="709"/>
        <w:jc w:val="both"/>
        <w:rPr>
          <w:rFonts w:ascii="Palatino Linotype" w:hAnsi="Palatino Linotype" w:cs="Times New Roman"/>
          <w:b/>
          <w:sz w:val="28"/>
          <w:szCs w:val="28"/>
        </w:rPr>
      </w:pPr>
      <w:r w:rsidRPr="006D17BD">
        <w:rPr>
          <w:rFonts w:ascii="Palatino Linotype" w:hAnsi="Palatino Linotype" w:cs="Times New Roman"/>
          <w:b/>
          <w:sz w:val="28"/>
          <w:szCs w:val="28"/>
        </w:rPr>
        <w:t xml:space="preserve">6. </w:t>
      </w:r>
      <w:r w:rsidR="006D17BD">
        <w:rPr>
          <w:rFonts w:ascii="Palatino Linotype" w:hAnsi="Palatino Linotype" w:cs="Times New Roman"/>
          <w:b/>
          <w:sz w:val="28"/>
          <w:szCs w:val="28"/>
        </w:rPr>
        <w:t>K</w:t>
      </w:r>
      <w:r w:rsidR="00FF2EC1" w:rsidRPr="006D17BD">
        <w:rPr>
          <w:rFonts w:ascii="Palatino Linotype" w:hAnsi="Palatino Linotype" w:cs="Times New Roman"/>
          <w:b/>
          <w:sz w:val="28"/>
          <w:szCs w:val="28"/>
        </w:rPr>
        <w:t>roky prevence šikany</w:t>
      </w:r>
    </w:p>
    <w:p w:rsidR="00FF2EC1" w:rsidRPr="006D17BD" w:rsidRDefault="00FF2EC1" w:rsidP="0030030F">
      <w:pPr>
        <w:spacing w:line="360" w:lineRule="auto"/>
        <w:ind w:firstLine="708"/>
        <w:jc w:val="both"/>
        <w:rPr>
          <w:rFonts w:ascii="Palatino Linotype" w:hAnsi="Palatino Linotype" w:cs="Times New Roman"/>
          <w:b/>
          <w:sz w:val="28"/>
          <w:szCs w:val="28"/>
        </w:rPr>
      </w:pPr>
      <w:r w:rsidRPr="006D17BD">
        <w:rPr>
          <w:rFonts w:ascii="Palatino Linotype" w:hAnsi="Palatino Linotype" w:cs="Times New Roman"/>
          <w:b/>
          <w:sz w:val="28"/>
          <w:szCs w:val="28"/>
        </w:rPr>
        <w:t xml:space="preserve">6.1. </w:t>
      </w:r>
      <w:r w:rsidR="006D17BD" w:rsidRPr="006D17BD">
        <w:rPr>
          <w:rFonts w:ascii="Palatino Linotype" w:hAnsi="Palatino Linotype" w:cs="Times New Roman"/>
          <w:b/>
          <w:sz w:val="28"/>
          <w:szCs w:val="28"/>
        </w:rPr>
        <w:t>Pedagogická komunita</w:t>
      </w:r>
    </w:p>
    <w:p w:rsidR="006D17BD" w:rsidRDefault="006D17BD"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Jedním z kroků prevence šikany je Pedagogická komunita. Nejedná se o nic jiného, než o pravidelná setkávání učitelů a žáků, kde se řeší všemožné problémy včetně různých konfliktů. </w:t>
      </w:r>
      <w:r w:rsidRPr="006D17BD">
        <w:rPr>
          <w:rFonts w:ascii="Palatino Linotype" w:hAnsi="Palatino Linotype" w:cs="Times New Roman"/>
          <w:i/>
          <w:sz w:val="24"/>
          <w:szCs w:val="24"/>
        </w:rPr>
        <w:t>„Jejím symbolickým vyjádřením je kruh, ve kterém žáci i učitel sedí při projednávání všech záležitostí, na nichž jim záleží, včetně konfliktů, k nimž dochází“</w:t>
      </w:r>
      <w:r w:rsidR="00D53676">
        <w:rPr>
          <w:rFonts w:ascii="Palatino Linotype" w:hAnsi="Palatino Linotype" w:cs="Times New Roman"/>
          <w:sz w:val="24"/>
          <w:szCs w:val="24"/>
        </w:rPr>
        <w:t xml:space="preserve"> (Bendl, 2003</w:t>
      </w:r>
      <w:r>
        <w:rPr>
          <w:rFonts w:ascii="Palatino Linotype" w:hAnsi="Palatino Linotype" w:cs="Times New Roman"/>
          <w:sz w:val="24"/>
          <w:szCs w:val="24"/>
        </w:rPr>
        <w:t>, s. 116). Typickým příkladem můžou být třídnické hodiny nebo studentské rady.</w:t>
      </w:r>
    </w:p>
    <w:p w:rsidR="006D17BD" w:rsidRPr="00B64868" w:rsidRDefault="006D17BD" w:rsidP="0030030F">
      <w:pPr>
        <w:spacing w:line="360" w:lineRule="auto"/>
        <w:ind w:firstLine="708"/>
        <w:jc w:val="both"/>
        <w:rPr>
          <w:rFonts w:ascii="Palatino Linotype" w:hAnsi="Palatino Linotype" w:cs="Times New Roman"/>
          <w:b/>
          <w:sz w:val="28"/>
          <w:szCs w:val="28"/>
        </w:rPr>
      </w:pPr>
      <w:r w:rsidRPr="00B64868">
        <w:rPr>
          <w:rFonts w:ascii="Palatino Linotype" w:hAnsi="Palatino Linotype" w:cs="Times New Roman"/>
          <w:b/>
          <w:sz w:val="28"/>
          <w:szCs w:val="28"/>
        </w:rPr>
        <w:t>6.2.  Víkendové rekreačně-zážitkové pobyty</w:t>
      </w:r>
    </w:p>
    <w:p w:rsidR="001463AE" w:rsidRDefault="006D17BD" w:rsidP="0030030F">
      <w:pPr>
        <w:spacing w:line="360" w:lineRule="auto"/>
        <w:ind w:firstLine="708"/>
        <w:jc w:val="both"/>
        <w:rPr>
          <w:rFonts w:ascii="Palatino Linotype" w:hAnsi="Palatino Linotype" w:cs="Times New Roman"/>
          <w:sz w:val="24"/>
          <w:szCs w:val="24"/>
        </w:rPr>
      </w:pPr>
      <w:r w:rsidRPr="006D17BD">
        <w:rPr>
          <w:rFonts w:ascii="Palatino Linotype" w:hAnsi="Palatino Linotype" w:cs="Times New Roman"/>
          <w:i/>
          <w:sz w:val="24"/>
          <w:szCs w:val="24"/>
        </w:rPr>
        <w:t xml:space="preserve">„Víkendové rekreačně-zážitkové pobyty pro třídu, za účasti alespoň části rodičů, dávají dětem, rodičům i pedagogům výbornou příležitost k vzájemnému poznání, k navázání a </w:t>
      </w:r>
      <w:r w:rsidRPr="006D17BD">
        <w:rPr>
          <w:rFonts w:ascii="Palatino Linotype" w:hAnsi="Palatino Linotype" w:cs="Times New Roman"/>
          <w:i/>
          <w:sz w:val="24"/>
          <w:szCs w:val="24"/>
        </w:rPr>
        <w:lastRenderedPageBreak/>
        <w:t>upevnění vztahů důvěry a sounáležitosti“</w:t>
      </w:r>
      <w:r>
        <w:rPr>
          <w:rFonts w:ascii="Palatino Linotype" w:hAnsi="Palatino Linotype" w:cs="Times New Roman"/>
          <w:sz w:val="24"/>
          <w:szCs w:val="24"/>
        </w:rPr>
        <w:t xml:space="preserve"> (Bendl, 2003, s. 116).</w:t>
      </w:r>
      <w:r w:rsidR="00B64868">
        <w:rPr>
          <w:rFonts w:ascii="Palatino Linotype" w:hAnsi="Palatino Linotype" w:cs="Times New Roman"/>
          <w:sz w:val="24"/>
          <w:szCs w:val="24"/>
        </w:rPr>
        <w:t xml:space="preserve"> Mezi tyto aktivity lze zařadit různé adaptační kurzy, školy v přírodě, školní tábory apod.  </w:t>
      </w:r>
    </w:p>
    <w:p w:rsidR="006D17BD" w:rsidRDefault="00B64868"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Smyslem těchto aktivit je samozřejmě stmelení kolektivu a změna prostředí mimo budovu školy podobně jako u různých teambuildingových firemních akcích. </w:t>
      </w:r>
    </w:p>
    <w:p w:rsidR="00EC5AD3" w:rsidRDefault="00B64868" w:rsidP="0030030F">
      <w:pPr>
        <w:spacing w:line="360" w:lineRule="auto"/>
        <w:ind w:firstLine="708"/>
        <w:jc w:val="both"/>
        <w:rPr>
          <w:rFonts w:ascii="Palatino Linotype" w:hAnsi="Palatino Linotype" w:cs="Times New Roman"/>
          <w:sz w:val="24"/>
          <w:szCs w:val="24"/>
        </w:rPr>
      </w:pPr>
      <w:r w:rsidRPr="00EC5AD3">
        <w:rPr>
          <w:rFonts w:ascii="Palatino Linotype" w:hAnsi="Palatino Linotype" w:cs="Times New Roman"/>
          <w:b/>
          <w:sz w:val="28"/>
          <w:szCs w:val="28"/>
        </w:rPr>
        <w:t>6.</w:t>
      </w:r>
      <w:r w:rsidR="00EC5AD3">
        <w:rPr>
          <w:rFonts w:ascii="Palatino Linotype" w:hAnsi="Palatino Linotype" w:cs="Times New Roman"/>
          <w:b/>
          <w:sz w:val="28"/>
          <w:szCs w:val="28"/>
        </w:rPr>
        <w:t xml:space="preserve"> </w:t>
      </w:r>
      <w:r w:rsidRPr="00EC5AD3">
        <w:rPr>
          <w:rFonts w:ascii="Palatino Linotype" w:hAnsi="Palatino Linotype" w:cs="Times New Roman"/>
          <w:b/>
          <w:sz w:val="28"/>
          <w:szCs w:val="28"/>
        </w:rPr>
        <w:t xml:space="preserve">3. </w:t>
      </w:r>
      <w:r w:rsidR="00EC5AD3">
        <w:rPr>
          <w:rFonts w:ascii="Palatino Linotype" w:hAnsi="Palatino Linotype" w:cs="Times New Roman"/>
          <w:b/>
          <w:sz w:val="28"/>
          <w:szCs w:val="28"/>
        </w:rPr>
        <w:t xml:space="preserve"> S</w:t>
      </w:r>
      <w:r w:rsidRPr="00EC5AD3">
        <w:rPr>
          <w:rFonts w:ascii="Palatino Linotype" w:hAnsi="Palatino Linotype" w:cs="Times New Roman"/>
          <w:b/>
          <w:sz w:val="28"/>
          <w:szCs w:val="28"/>
        </w:rPr>
        <w:t>ledování žáků a vytipování potenciálních agresorů a ob</w:t>
      </w:r>
      <w:r w:rsidR="00836080" w:rsidRPr="00836080">
        <w:rPr>
          <w:rFonts w:ascii="Palatino Linotype" w:hAnsi="Palatino Linotype" w:cs="Times New Roman"/>
          <w:b/>
          <w:sz w:val="28"/>
          <w:szCs w:val="28"/>
        </w:rPr>
        <w:t>ětí</w:t>
      </w:r>
    </w:p>
    <w:p w:rsidR="00B64868" w:rsidRDefault="00B64868" w:rsidP="0030030F">
      <w:pPr>
        <w:spacing w:line="360" w:lineRule="auto"/>
        <w:ind w:firstLine="708"/>
        <w:jc w:val="both"/>
        <w:rPr>
          <w:rFonts w:ascii="Palatino Linotype" w:hAnsi="Palatino Linotype" w:cs="Times New Roman"/>
          <w:sz w:val="24"/>
          <w:szCs w:val="24"/>
        </w:rPr>
      </w:pPr>
      <w:r w:rsidRPr="00EC5AD3">
        <w:rPr>
          <w:rFonts w:ascii="Palatino Linotype" w:hAnsi="Palatino Linotype" w:cs="Times New Roman"/>
          <w:i/>
          <w:sz w:val="24"/>
          <w:szCs w:val="24"/>
        </w:rPr>
        <w:t>„Individuální sledování obětí především samozřejmě žáků, kteří už v minulosti byli obětí</w:t>
      </w:r>
      <w:r w:rsidR="00EC5AD3" w:rsidRPr="00EC5AD3">
        <w:rPr>
          <w:rFonts w:ascii="Palatino Linotype" w:hAnsi="Palatino Linotype" w:cs="Times New Roman"/>
          <w:i/>
          <w:sz w:val="24"/>
          <w:szCs w:val="24"/>
        </w:rPr>
        <w:t>: Základem je pozorování těchto dětí při běžné školní práci i při výjimečných příležitostech“</w:t>
      </w:r>
      <w:r w:rsidR="00EC5AD3">
        <w:rPr>
          <w:rFonts w:ascii="Palatino Linotype" w:hAnsi="Palatino Linotype" w:cs="Times New Roman"/>
          <w:sz w:val="24"/>
          <w:szCs w:val="24"/>
        </w:rPr>
        <w:t xml:space="preserve"> (Bendl, 2003, s. 117). Samozřejmě proces sledování potenciálních účastníků šikany lze krom obětí aplikovat i na agresory. </w:t>
      </w:r>
    </w:p>
    <w:p w:rsidR="00EC5AD3" w:rsidRPr="0033017C" w:rsidRDefault="00EC5AD3" w:rsidP="0030030F">
      <w:pPr>
        <w:spacing w:line="360" w:lineRule="auto"/>
        <w:ind w:firstLine="708"/>
        <w:jc w:val="both"/>
        <w:rPr>
          <w:rFonts w:ascii="Palatino Linotype" w:hAnsi="Palatino Linotype" w:cs="Times New Roman"/>
          <w:b/>
          <w:sz w:val="28"/>
          <w:szCs w:val="28"/>
        </w:rPr>
      </w:pPr>
      <w:r w:rsidRPr="0033017C">
        <w:rPr>
          <w:rFonts w:ascii="Palatino Linotype" w:hAnsi="Palatino Linotype" w:cs="Times New Roman"/>
          <w:b/>
          <w:sz w:val="28"/>
          <w:szCs w:val="28"/>
        </w:rPr>
        <w:t>6.4. Dozor</w:t>
      </w:r>
    </w:p>
    <w:p w:rsidR="00EC5AD3" w:rsidRDefault="0098184C"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Dozor je jedním z nejzákladnějších prostředků prevence šikany. Obecně vzato, každá stanovená pravidla a nařízení aby fungovala, vyžadují kontrolu, jestli je všichni dodržují. Totéž platí i u zákazu šikanování. </w:t>
      </w:r>
      <w:r w:rsidRPr="0098184C">
        <w:rPr>
          <w:rFonts w:ascii="Palatino Linotype" w:hAnsi="Palatino Linotype" w:cs="Times New Roman"/>
          <w:i/>
          <w:sz w:val="24"/>
          <w:szCs w:val="24"/>
        </w:rPr>
        <w:t>„Dozor.</w:t>
      </w:r>
      <w:r>
        <w:rPr>
          <w:rFonts w:ascii="Palatino Linotype" w:hAnsi="Palatino Linotype" w:cs="Times New Roman"/>
          <w:i/>
          <w:sz w:val="24"/>
          <w:szCs w:val="24"/>
        </w:rPr>
        <w:t xml:space="preserve"> </w:t>
      </w:r>
      <w:r w:rsidRPr="0098184C">
        <w:rPr>
          <w:rFonts w:ascii="Palatino Linotype" w:hAnsi="Palatino Linotype" w:cs="Times New Roman"/>
          <w:i/>
          <w:sz w:val="24"/>
          <w:szCs w:val="24"/>
        </w:rPr>
        <w:t>resp.</w:t>
      </w:r>
      <w:r>
        <w:rPr>
          <w:rFonts w:ascii="Palatino Linotype" w:hAnsi="Palatino Linotype" w:cs="Times New Roman"/>
          <w:i/>
          <w:sz w:val="24"/>
          <w:szCs w:val="24"/>
        </w:rPr>
        <w:t xml:space="preserve"> </w:t>
      </w:r>
      <w:r w:rsidRPr="0098184C">
        <w:rPr>
          <w:rFonts w:ascii="Palatino Linotype" w:hAnsi="Palatino Linotype" w:cs="Times New Roman"/>
          <w:i/>
          <w:sz w:val="24"/>
          <w:szCs w:val="24"/>
        </w:rPr>
        <w:t>posílení dozoru můžeme považovat za prostředek, který nám pomůže odhalit šikanu“</w:t>
      </w:r>
      <w:r>
        <w:rPr>
          <w:rFonts w:ascii="Palatino Linotype" w:hAnsi="Palatino Linotype" w:cs="Times New Roman"/>
          <w:sz w:val="24"/>
          <w:szCs w:val="24"/>
        </w:rPr>
        <w:t xml:space="preserve"> (Bendl, 2003, s. 100). </w:t>
      </w:r>
    </w:p>
    <w:p w:rsidR="000F7984" w:rsidRDefault="0098184C"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Dozor probíhá především o přestávkách ale i během výuky na chodbách, třídách i šatnách.</w:t>
      </w:r>
      <w:r w:rsidR="00D53B89">
        <w:rPr>
          <w:rFonts w:ascii="Palatino Linotype" w:hAnsi="Palatino Linotype" w:cs="Times New Roman"/>
          <w:sz w:val="24"/>
          <w:szCs w:val="24"/>
        </w:rPr>
        <w:t xml:space="preserve"> Zajímavý postřeh ohledně dozoru uvádí Bendl (2003) který říká, že čím je škola větší, tím je těžší uhlídat šikanu, jelikož například u velkých sídlištních škol, kde navíc existují různá zákoutí, množství vedlejších chodeb</w:t>
      </w:r>
      <w:r w:rsidR="0033017C">
        <w:rPr>
          <w:rFonts w:ascii="Palatino Linotype" w:hAnsi="Palatino Linotype" w:cs="Times New Roman"/>
          <w:sz w:val="24"/>
          <w:szCs w:val="24"/>
        </w:rPr>
        <w:t>,</w:t>
      </w:r>
      <w:r w:rsidR="00D53B89">
        <w:rPr>
          <w:rFonts w:ascii="Palatino Linotype" w:hAnsi="Palatino Linotype" w:cs="Times New Roman"/>
          <w:sz w:val="24"/>
          <w:szCs w:val="24"/>
        </w:rPr>
        <w:t xml:space="preserve"> a navíc je zde větší anonymita</w:t>
      </w:r>
      <w:r w:rsidR="0033017C">
        <w:rPr>
          <w:rFonts w:ascii="Palatino Linotype" w:hAnsi="Palatino Linotype" w:cs="Times New Roman"/>
          <w:sz w:val="24"/>
          <w:szCs w:val="24"/>
        </w:rPr>
        <w:t>,</w:t>
      </w:r>
      <w:r w:rsidR="00D53B89">
        <w:rPr>
          <w:rFonts w:ascii="Palatino Linotype" w:hAnsi="Palatino Linotype" w:cs="Times New Roman"/>
          <w:sz w:val="24"/>
          <w:szCs w:val="24"/>
        </w:rPr>
        <w:t xml:space="preserve"> jsou podmínky pro šikanu lepší.  Z daného tvrzení lze logicky usoudit, že co se týče prevence šikany, mají výhodu menší školy oproti velkým školám například sídlištního typu.</w:t>
      </w:r>
    </w:p>
    <w:p w:rsidR="00FF2EC1" w:rsidRPr="000F7984" w:rsidRDefault="00EA2119" w:rsidP="0030030F">
      <w:pPr>
        <w:spacing w:line="360" w:lineRule="auto"/>
        <w:jc w:val="both"/>
        <w:rPr>
          <w:rFonts w:ascii="Palatino Linotype" w:hAnsi="Palatino Linotype"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463AE" w:rsidRDefault="00EA2119" w:rsidP="0030030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463AE" w:rsidRDefault="001463AE" w:rsidP="0030030F">
      <w:pPr>
        <w:spacing w:line="360" w:lineRule="auto"/>
        <w:jc w:val="both"/>
        <w:rPr>
          <w:rFonts w:ascii="Times New Roman" w:hAnsi="Times New Roman" w:cs="Times New Roman"/>
          <w:sz w:val="24"/>
          <w:szCs w:val="24"/>
        </w:rPr>
      </w:pPr>
    </w:p>
    <w:p w:rsidR="001463AE" w:rsidRDefault="001463AE" w:rsidP="0030030F">
      <w:pPr>
        <w:spacing w:line="360" w:lineRule="auto"/>
        <w:jc w:val="both"/>
        <w:rPr>
          <w:rFonts w:ascii="Times New Roman" w:hAnsi="Times New Roman" w:cs="Times New Roman"/>
          <w:sz w:val="24"/>
          <w:szCs w:val="24"/>
        </w:rPr>
      </w:pPr>
    </w:p>
    <w:p w:rsidR="001463AE" w:rsidRDefault="001463AE" w:rsidP="0030030F">
      <w:pPr>
        <w:spacing w:line="360" w:lineRule="auto"/>
        <w:jc w:val="both"/>
        <w:rPr>
          <w:rFonts w:ascii="Times New Roman" w:hAnsi="Times New Roman" w:cs="Times New Roman"/>
          <w:sz w:val="24"/>
          <w:szCs w:val="24"/>
        </w:rPr>
      </w:pPr>
    </w:p>
    <w:p w:rsidR="009C1653" w:rsidRPr="0028396F" w:rsidRDefault="00EA2119" w:rsidP="0030030F">
      <w:pPr>
        <w:spacing w:line="360" w:lineRule="auto"/>
        <w:jc w:val="both"/>
        <w:rPr>
          <w:rFonts w:ascii="Palatino Linotype" w:hAnsi="Palatino Linotype" w:cs="Times New Roman"/>
          <w:b/>
          <w:sz w:val="32"/>
          <w:szCs w:val="32"/>
        </w:rPr>
      </w:pPr>
      <w:r>
        <w:rPr>
          <w:rFonts w:ascii="Times New Roman" w:hAnsi="Times New Roman" w:cs="Times New Roman"/>
          <w:sz w:val="24"/>
          <w:szCs w:val="24"/>
        </w:rPr>
        <w:tab/>
      </w:r>
      <w:r w:rsidR="000F7984" w:rsidRPr="0028396F">
        <w:rPr>
          <w:rFonts w:ascii="Palatino Linotype" w:hAnsi="Palatino Linotype" w:cs="Times New Roman"/>
          <w:b/>
          <w:sz w:val="32"/>
          <w:szCs w:val="32"/>
        </w:rPr>
        <w:t>II. Empirická část</w:t>
      </w:r>
      <w:r w:rsidRPr="0028396F">
        <w:rPr>
          <w:rFonts w:ascii="Palatino Linotype" w:hAnsi="Palatino Linotype" w:cs="Times New Roman"/>
          <w:b/>
          <w:sz w:val="32"/>
          <w:szCs w:val="32"/>
        </w:rPr>
        <w:tab/>
      </w:r>
    </w:p>
    <w:p w:rsidR="009C1653" w:rsidRPr="0028396F" w:rsidRDefault="008C49CF" w:rsidP="0030030F">
      <w:pPr>
        <w:spacing w:line="360" w:lineRule="auto"/>
        <w:ind w:firstLine="708"/>
        <w:jc w:val="both"/>
        <w:rPr>
          <w:rFonts w:ascii="Palatino Linotype" w:hAnsi="Palatino Linotype" w:cs="Times New Roman"/>
          <w:b/>
          <w:sz w:val="28"/>
          <w:szCs w:val="28"/>
        </w:rPr>
      </w:pPr>
      <w:r>
        <w:rPr>
          <w:rFonts w:ascii="Palatino Linotype" w:hAnsi="Palatino Linotype" w:cs="Times New Roman"/>
          <w:b/>
          <w:sz w:val="28"/>
          <w:szCs w:val="28"/>
        </w:rPr>
        <w:t>7</w:t>
      </w:r>
      <w:r w:rsidR="009C1653" w:rsidRPr="0028396F">
        <w:rPr>
          <w:rFonts w:ascii="Palatino Linotype" w:hAnsi="Palatino Linotype" w:cs="Times New Roman"/>
          <w:b/>
          <w:sz w:val="28"/>
          <w:szCs w:val="28"/>
        </w:rPr>
        <w:t>. Realizace výzkumu</w:t>
      </w:r>
    </w:p>
    <w:p w:rsidR="000F7984" w:rsidRDefault="00473502" w:rsidP="0030030F">
      <w:pPr>
        <w:spacing w:line="360" w:lineRule="auto"/>
        <w:ind w:firstLine="708"/>
        <w:jc w:val="both"/>
        <w:rPr>
          <w:rFonts w:ascii="Palatino Linotype" w:hAnsi="Palatino Linotype" w:cs="Times New Roman"/>
          <w:sz w:val="24"/>
          <w:szCs w:val="24"/>
        </w:rPr>
      </w:pPr>
      <w:r w:rsidRPr="0028396F">
        <w:rPr>
          <w:rFonts w:ascii="Palatino Linotype" w:hAnsi="Palatino Linotype" w:cs="Times New Roman"/>
          <w:sz w:val="24"/>
          <w:szCs w:val="24"/>
        </w:rPr>
        <w:t xml:space="preserve">Celý výzkum proběhl na dvou městských základních školách formou polostrukturovaných rozhovorů s aktéry prevence šikany na daných školách, kterým byli ředitelé, metodikové prevence a pedagogičtí pracovníci. </w:t>
      </w:r>
      <w:r w:rsidR="00B1350C">
        <w:rPr>
          <w:rFonts w:ascii="Palatino Linotype" w:hAnsi="Palatino Linotype" w:cs="Times New Roman"/>
          <w:sz w:val="24"/>
          <w:szCs w:val="24"/>
        </w:rPr>
        <w:t xml:space="preserve">Rozhovory byly následně analyzovány formou otevřeného kódování. </w:t>
      </w:r>
      <w:r w:rsidRPr="0028396F">
        <w:rPr>
          <w:rFonts w:ascii="Palatino Linotype" w:hAnsi="Palatino Linotype" w:cs="Times New Roman"/>
          <w:sz w:val="24"/>
          <w:szCs w:val="24"/>
        </w:rPr>
        <w:t>Vzhledem k tomu, že aktéři, kteří mi umožnili realizaci tohoto výzkumu</w:t>
      </w:r>
      <w:r w:rsidR="0028396F">
        <w:rPr>
          <w:rFonts w:ascii="Palatino Linotype" w:hAnsi="Palatino Linotype" w:cs="Times New Roman"/>
          <w:sz w:val="24"/>
          <w:szCs w:val="24"/>
        </w:rPr>
        <w:t>,</w:t>
      </w:r>
      <w:r w:rsidRPr="0028396F">
        <w:rPr>
          <w:rFonts w:ascii="Palatino Linotype" w:hAnsi="Palatino Linotype" w:cs="Times New Roman"/>
          <w:sz w:val="24"/>
          <w:szCs w:val="24"/>
        </w:rPr>
        <w:t xml:space="preserve"> </w:t>
      </w:r>
      <w:r w:rsidR="0028396F" w:rsidRPr="0028396F">
        <w:rPr>
          <w:rFonts w:ascii="Palatino Linotype" w:hAnsi="Palatino Linotype" w:cs="Times New Roman"/>
          <w:sz w:val="24"/>
          <w:szCs w:val="24"/>
        </w:rPr>
        <w:t>si přáli zůstat v anonymitě, nezmiňuji přesná jména aktérů, názvy školních institucí ani přesně definované školní dokumenty uvedené v přílohách. Obě školy jsem pojmenoval jako školu Oranžová a Žlutá</w:t>
      </w:r>
      <w:r w:rsidR="0028396F">
        <w:rPr>
          <w:rFonts w:ascii="Palatino Linotype" w:hAnsi="Palatino Linotype" w:cs="Times New Roman"/>
          <w:sz w:val="24"/>
          <w:szCs w:val="24"/>
        </w:rPr>
        <w:t xml:space="preserve">. </w:t>
      </w:r>
    </w:p>
    <w:p w:rsidR="0028396F" w:rsidRPr="00FD7598" w:rsidRDefault="008C49CF" w:rsidP="0030030F">
      <w:pPr>
        <w:spacing w:line="360" w:lineRule="auto"/>
        <w:ind w:firstLine="708"/>
        <w:jc w:val="both"/>
        <w:rPr>
          <w:rFonts w:ascii="Palatino Linotype" w:hAnsi="Palatino Linotype" w:cs="Times New Roman"/>
          <w:b/>
          <w:sz w:val="28"/>
          <w:szCs w:val="28"/>
        </w:rPr>
      </w:pPr>
      <w:r>
        <w:rPr>
          <w:rFonts w:ascii="Palatino Linotype" w:hAnsi="Palatino Linotype" w:cs="Times New Roman"/>
          <w:b/>
          <w:sz w:val="28"/>
          <w:szCs w:val="28"/>
        </w:rPr>
        <w:t>7</w:t>
      </w:r>
      <w:r w:rsidR="0028396F" w:rsidRPr="00FD7598">
        <w:rPr>
          <w:rFonts w:ascii="Palatino Linotype" w:hAnsi="Palatino Linotype" w:cs="Times New Roman"/>
          <w:b/>
          <w:sz w:val="28"/>
          <w:szCs w:val="28"/>
        </w:rPr>
        <w:t>.1. Charakteristika školy Oranžová</w:t>
      </w:r>
    </w:p>
    <w:p w:rsidR="0028396F" w:rsidRDefault="0028396F"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Jed</w:t>
      </w:r>
      <w:r w:rsidR="00FD7598">
        <w:rPr>
          <w:rFonts w:ascii="Palatino Linotype" w:hAnsi="Palatino Linotype" w:cs="Times New Roman"/>
          <w:sz w:val="24"/>
          <w:szCs w:val="24"/>
        </w:rPr>
        <w:t>ná se o městskou základní školu sídlící v Prostějově s aktuálním počtem žáků 114 pro školní rok 2020/2021. Zřizovatelem této školy je město Prostějov</w:t>
      </w:r>
    </w:p>
    <w:p w:rsidR="00FD7598" w:rsidRPr="00FD7598" w:rsidRDefault="008C49CF" w:rsidP="0030030F">
      <w:pPr>
        <w:spacing w:line="360" w:lineRule="auto"/>
        <w:ind w:firstLine="708"/>
        <w:jc w:val="both"/>
        <w:rPr>
          <w:rFonts w:ascii="Palatino Linotype" w:hAnsi="Palatino Linotype" w:cs="Times New Roman"/>
          <w:b/>
          <w:sz w:val="28"/>
          <w:szCs w:val="28"/>
        </w:rPr>
      </w:pPr>
      <w:r>
        <w:rPr>
          <w:rFonts w:ascii="Palatino Linotype" w:hAnsi="Palatino Linotype" w:cs="Times New Roman"/>
          <w:b/>
          <w:sz w:val="28"/>
          <w:szCs w:val="28"/>
        </w:rPr>
        <w:t>7</w:t>
      </w:r>
      <w:r w:rsidR="00FD7598" w:rsidRPr="00FD7598">
        <w:rPr>
          <w:rFonts w:ascii="Palatino Linotype" w:hAnsi="Palatino Linotype" w:cs="Times New Roman"/>
          <w:b/>
          <w:sz w:val="28"/>
          <w:szCs w:val="28"/>
        </w:rPr>
        <w:t>.2. Charakteristika školy Žlutá</w:t>
      </w:r>
    </w:p>
    <w:p w:rsidR="00FD7598" w:rsidRDefault="00FD7598" w:rsidP="0030030F">
      <w:pPr>
        <w:spacing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Jedná se též o městskou základní školu sídlící v Prostějově s aktuálním počtem žáků 550, která je rozložena do několika budov.   Zřizovatelem této školy je město Prostějov</w:t>
      </w:r>
    </w:p>
    <w:p w:rsidR="0028396F" w:rsidRPr="0028396F" w:rsidRDefault="0028396F" w:rsidP="0030030F">
      <w:pPr>
        <w:spacing w:line="360" w:lineRule="auto"/>
        <w:jc w:val="both"/>
        <w:rPr>
          <w:rFonts w:ascii="Palatino Linotype" w:hAnsi="Palatino Linotype" w:cs="Times New Roman"/>
          <w:sz w:val="24"/>
          <w:szCs w:val="24"/>
        </w:rPr>
      </w:pPr>
    </w:p>
    <w:p w:rsidR="000F7984" w:rsidRPr="00B15DC7"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8</w:t>
      </w:r>
      <w:r w:rsidR="000F7984" w:rsidRPr="00B15DC7">
        <w:rPr>
          <w:rFonts w:ascii="Palatino Linotype" w:hAnsi="Palatino Linotype"/>
          <w:b/>
          <w:sz w:val="28"/>
          <w:szCs w:val="28"/>
        </w:rPr>
        <w:t>. Přístup škol k prevenci šikany.</w:t>
      </w:r>
    </w:p>
    <w:p w:rsidR="000F7984" w:rsidRDefault="000F7984" w:rsidP="0030030F">
      <w:pPr>
        <w:spacing w:line="360" w:lineRule="auto"/>
        <w:ind w:firstLine="708"/>
        <w:jc w:val="both"/>
        <w:rPr>
          <w:rFonts w:ascii="Palatino Linotype" w:hAnsi="Palatino Linotype"/>
          <w:sz w:val="24"/>
          <w:szCs w:val="24"/>
        </w:rPr>
      </w:pPr>
      <w:r w:rsidRPr="00050E46">
        <w:rPr>
          <w:rFonts w:ascii="Palatino Linotype" w:hAnsi="Palatino Linotype"/>
          <w:sz w:val="24"/>
          <w:szCs w:val="24"/>
        </w:rPr>
        <w:t xml:space="preserve">Jako jeden z nejzákladnějších bodů, bez kterých nemůže prevence šikany fungovat je přístup školy k tomuto problému. Je třeba si přiznat, že i na </w:t>
      </w:r>
      <w:r>
        <w:rPr>
          <w:rFonts w:ascii="Palatino Linotype" w:hAnsi="Palatino Linotype"/>
          <w:sz w:val="24"/>
          <w:szCs w:val="24"/>
        </w:rPr>
        <w:t>dané</w:t>
      </w:r>
      <w:r w:rsidRPr="00050E46">
        <w:rPr>
          <w:rFonts w:ascii="Palatino Linotype" w:hAnsi="Palatino Linotype"/>
          <w:sz w:val="24"/>
          <w:szCs w:val="24"/>
        </w:rPr>
        <w:t xml:space="preserve"> škole se </w:t>
      </w:r>
      <w:r w:rsidRPr="00050E46">
        <w:rPr>
          <w:rFonts w:ascii="Palatino Linotype" w:hAnsi="Palatino Linotype"/>
          <w:sz w:val="24"/>
          <w:szCs w:val="24"/>
        </w:rPr>
        <w:lastRenderedPageBreak/>
        <w:t xml:space="preserve">může tento negativní jev vyskytnout.  </w:t>
      </w:r>
      <w:r>
        <w:rPr>
          <w:rFonts w:ascii="Palatino Linotype" w:hAnsi="Palatino Linotype"/>
          <w:sz w:val="24"/>
          <w:szCs w:val="24"/>
        </w:rPr>
        <w:t>Někdy se může jednat o školu, ve které se prevence soustředí již na primární část, kde se dělá vše proto, aby se šikaně úplně zamezilo, jiná škola může zase sice dbát i na primární část, nicméně věci řeší spíše až v sekundární části, kdy se již něco stane. Samozřejmě nikdy se situace nepodceňuje a zavčas se řeší.</w:t>
      </w:r>
    </w:p>
    <w:p w:rsidR="000F7984" w:rsidRPr="00B15DC7"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8</w:t>
      </w:r>
      <w:r w:rsidR="000F7984" w:rsidRPr="00B15DC7">
        <w:rPr>
          <w:rFonts w:ascii="Palatino Linotype" w:hAnsi="Palatino Linotype"/>
          <w:b/>
          <w:sz w:val="28"/>
          <w:szCs w:val="28"/>
        </w:rPr>
        <w:t xml:space="preserve">.1. </w:t>
      </w:r>
      <w:r w:rsidR="000F7984" w:rsidRPr="00B15DC7">
        <w:rPr>
          <w:rFonts w:ascii="Palatino Linotype" w:hAnsi="Palatino Linotype"/>
          <w:b/>
          <w:sz w:val="28"/>
          <w:szCs w:val="28"/>
        </w:rPr>
        <w:tab/>
        <w:t>Přístup k prevenci školy Oranžová</w:t>
      </w:r>
      <w:r w:rsidR="000F7984" w:rsidRPr="00B15DC7">
        <w:rPr>
          <w:rFonts w:ascii="Palatino Linotype" w:hAnsi="Palatino Linotype"/>
          <w:b/>
          <w:sz w:val="28"/>
          <w:szCs w:val="28"/>
        </w:rPr>
        <w:tab/>
      </w:r>
    </w:p>
    <w:p w:rsidR="000F7984" w:rsidRPr="00050E46" w:rsidRDefault="000F7984" w:rsidP="0030030F">
      <w:pPr>
        <w:spacing w:line="360" w:lineRule="auto"/>
        <w:ind w:firstLine="708"/>
        <w:jc w:val="both"/>
        <w:rPr>
          <w:rFonts w:ascii="Palatino Linotype" w:hAnsi="Palatino Linotype"/>
          <w:sz w:val="24"/>
          <w:szCs w:val="24"/>
        </w:rPr>
      </w:pPr>
      <w:r w:rsidRPr="00050E46">
        <w:rPr>
          <w:rFonts w:ascii="Palatino Linotype" w:hAnsi="Palatino Linotype"/>
          <w:sz w:val="24"/>
          <w:szCs w:val="24"/>
        </w:rPr>
        <w:t>Tímto</w:t>
      </w:r>
      <w:r>
        <w:rPr>
          <w:rFonts w:ascii="Palatino Linotype" w:hAnsi="Palatino Linotype"/>
          <w:sz w:val="24"/>
          <w:szCs w:val="24"/>
        </w:rPr>
        <w:t xml:space="preserve"> druhým</w:t>
      </w:r>
      <w:r w:rsidRPr="00050E46">
        <w:rPr>
          <w:rFonts w:ascii="Palatino Linotype" w:hAnsi="Palatino Linotype"/>
          <w:sz w:val="24"/>
          <w:szCs w:val="24"/>
        </w:rPr>
        <w:t xml:space="preserve"> příkladem</w:t>
      </w:r>
      <w:r>
        <w:rPr>
          <w:rFonts w:ascii="Palatino Linotype" w:hAnsi="Palatino Linotype"/>
          <w:sz w:val="24"/>
          <w:szCs w:val="24"/>
        </w:rPr>
        <w:t>, kdy se škola soustředí teprve na sekundární část prevence je škola Oranžová.</w:t>
      </w:r>
      <w:r w:rsidRPr="00050E46">
        <w:rPr>
          <w:rFonts w:ascii="Palatino Linotype" w:hAnsi="Palatino Linotype"/>
          <w:sz w:val="24"/>
          <w:szCs w:val="24"/>
        </w:rPr>
        <w:t xml:space="preserve"> </w:t>
      </w:r>
      <w:r>
        <w:rPr>
          <w:rFonts w:ascii="Palatino Linotype" w:hAnsi="Palatino Linotype"/>
          <w:sz w:val="24"/>
          <w:szCs w:val="24"/>
        </w:rPr>
        <w:t>Důkazem toho je</w:t>
      </w:r>
      <w:r w:rsidRPr="00050E46">
        <w:rPr>
          <w:rFonts w:ascii="Palatino Linotype" w:hAnsi="Palatino Linotype"/>
          <w:sz w:val="24"/>
          <w:szCs w:val="24"/>
        </w:rPr>
        <w:t xml:space="preserve"> například tvrzení ředitele školy Oranžová, který tvrdí, že </w:t>
      </w:r>
      <w:r w:rsidRPr="00050E46">
        <w:rPr>
          <w:rFonts w:ascii="Palatino Linotype" w:hAnsi="Palatino Linotype"/>
          <w:i/>
          <w:sz w:val="24"/>
          <w:szCs w:val="24"/>
        </w:rPr>
        <w:t>„v okamžiku, kdy se něco objeví, tak to řešíme“</w:t>
      </w:r>
      <w:r w:rsidRPr="00050E46">
        <w:rPr>
          <w:rFonts w:ascii="Palatino Linotype" w:hAnsi="Palatino Linotype"/>
          <w:sz w:val="24"/>
          <w:szCs w:val="24"/>
        </w:rPr>
        <w:t xml:space="preserve">.  V podstatě stejným způsobem se vyjádřil i metodik prevence školy Oranžová. </w:t>
      </w:r>
      <w:r w:rsidRPr="00050E46">
        <w:rPr>
          <w:rFonts w:ascii="Palatino Linotype" w:hAnsi="Palatino Linotype"/>
          <w:i/>
          <w:sz w:val="24"/>
          <w:szCs w:val="24"/>
        </w:rPr>
        <w:t>„Cokoliv je problém, tak se řeší“</w:t>
      </w:r>
      <w:r w:rsidRPr="00050E46">
        <w:rPr>
          <w:rFonts w:ascii="Palatino Linotype" w:hAnsi="Palatino Linotype"/>
          <w:sz w:val="24"/>
          <w:szCs w:val="24"/>
        </w:rPr>
        <w:t xml:space="preserve">.  Trochu odlišně ale přece jen se vyjádřil jeden z pedagogických pracovníků školy Oranžová, který sice samotný pojem prevence považoval jen jako teoretický pojem a </w:t>
      </w:r>
      <w:r>
        <w:rPr>
          <w:rFonts w:ascii="Palatino Linotype" w:hAnsi="Palatino Linotype"/>
          <w:sz w:val="24"/>
          <w:szCs w:val="24"/>
        </w:rPr>
        <w:t xml:space="preserve">též </w:t>
      </w:r>
      <w:r w:rsidRPr="00050E46">
        <w:rPr>
          <w:rFonts w:ascii="Palatino Linotype" w:hAnsi="Palatino Linotype"/>
          <w:sz w:val="24"/>
          <w:szCs w:val="24"/>
        </w:rPr>
        <w:t>naznačoval, že se věci řeší teprve</w:t>
      </w:r>
      <w:r>
        <w:rPr>
          <w:rFonts w:ascii="Palatino Linotype" w:hAnsi="Palatino Linotype"/>
          <w:sz w:val="24"/>
          <w:szCs w:val="24"/>
        </w:rPr>
        <w:t>,</w:t>
      </w:r>
      <w:r w:rsidRPr="00050E46">
        <w:rPr>
          <w:rFonts w:ascii="Palatino Linotype" w:hAnsi="Palatino Linotype"/>
          <w:sz w:val="24"/>
          <w:szCs w:val="24"/>
        </w:rPr>
        <w:t xml:space="preserve"> až se stanou ale i přesto je vidět, že</w:t>
      </w:r>
      <w:r>
        <w:rPr>
          <w:rFonts w:ascii="Palatino Linotype" w:hAnsi="Palatino Linotype"/>
          <w:sz w:val="24"/>
          <w:szCs w:val="24"/>
        </w:rPr>
        <w:t xml:space="preserve"> zde</w:t>
      </w:r>
      <w:r w:rsidRPr="00050E46">
        <w:rPr>
          <w:rFonts w:ascii="Palatino Linotype" w:hAnsi="Palatino Linotype"/>
          <w:sz w:val="24"/>
          <w:szCs w:val="24"/>
        </w:rPr>
        <w:t xml:space="preserve"> zkrátka existuje kladný přístup k řešení těchto patologických jevů. </w:t>
      </w:r>
      <w:r w:rsidRPr="00050E46">
        <w:rPr>
          <w:rFonts w:ascii="Palatino Linotype" w:hAnsi="Palatino Linotype"/>
          <w:i/>
          <w:sz w:val="24"/>
          <w:szCs w:val="24"/>
        </w:rPr>
        <w:t>„nemohu asi úplně říct, že by to byla prevence, spíš to řešíme, až to vznikne nebo se to chystá vzniknout tak to vykomunikujeme, že by se to mělo řešit tímto</w:t>
      </w:r>
      <w:r>
        <w:rPr>
          <w:rFonts w:ascii="Palatino Linotype" w:hAnsi="Palatino Linotype"/>
          <w:i/>
          <w:sz w:val="24"/>
          <w:szCs w:val="24"/>
        </w:rPr>
        <w:t>,</w:t>
      </w:r>
      <w:r w:rsidRPr="00050E46">
        <w:rPr>
          <w:rFonts w:ascii="Palatino Linotype" w:hAnsi="Palatino Linotype"/>
          <w:i/>
          <w:sz w:val="24"/>
          <w:szCs w:val="24"/>
        </w:rPr>
        <w:t xml:space="preserve"> a tímto způsobem“</w:t>
      </w:r>
      <w:r w:rsidRPr="00050E46">
        <w:rPr>
          <w:rFonts w:ascii="Palatino Linotype" w:hAnsi="Palatino Linotype"/>
          <w:sz w:val="24"/>
          <w:szCs w:val="24"/>
        </w:rPr>
        <w:t>.</w:t>
      </w:r>
      <w:r>
        <w:rPr>
          <w:rFonts w:ascii="Palatino Linotype" w:hAnsi="Palatino Linotype"/>
          <w:sz w:val="24"/>
          <w:szCs w:val="24"/>
        </w:rPr>
        <w:t xml:space="preserve"> Z rozhovorů</w:t>
      </w:r>
      <w:r w:rsidRPr="00050E46">
        <w:rPr>
          <w:rFonts w:ascii="Palatino Linotype" w:hAnsi="Palatino Linotype"/>
          <w:sz w:val="24"/>
          <w:szCs w:val="24"/>
        </w:rPr>
        <w:t xml:space="preserve"> všech aktérů prevence na škole Oranžová vyplynulo, že škola si dává záležet především na otevřenosti pedagogů a obecně personálu školy vůči žákům. </w:t>
      </w:r>
    </w:p>
    <w:p w:rsidR="000F7984" w:rsidRDefault="000F7984" w:rsidP="0030030F">
      <w:pPr>
        <w:spacing w:line="360" w:lineRule="auto"/>
        <w:ind w:firstLine="708"/>
        <w:jc w:val="both"/>
        <w:rPr>
          <w:rFonts w:ascii="Palatino Linotype" w:hAnsi="Palatino Linotype"/>
          <w:sz w:val="24"/>
          <w:szCs w:val="24"/>
        </w:rPr>
      </w:pPr>
      <w:r w:rsidRPr="00050E46">
        <w:rPr>
          <w:rFonts w:ascii="Palatino Linotype" w:hAnsi="Palatino Linotype"/>
          <w:sz w:val="24"/>
          <w:szCs w:val="24"/>
        </w:rPr>
        <w:t xml:space="preserve">Dále se škola jistí tím, že na začátku každého roku, kdy nastoupí žáci prvních tříd, žáci i jejich rodiče sepisují smlouvu, ve které se zavazují škole, že pokud se žák dopustí jednání odpovídajícího šikaně, je povinen při řešení tohoto problém spolupracovat. V případě, že nebude ochoten spolupracovat, </w:t>
      </w:r>
      <w:r>
        <w:rPr>
          <w:rFonts w:ascii="Palatino Linotype" w:hAnsi="Palatino Linotype"/>
          <w:sz w:val="24"/>
          <w:szCs w:val="24"/>
        </w:rPr>
        <w:t>bude se celá záležitost řešit například i s Policií ČR a dalšími institucemi</w:t>
      </w:r>
      <w:r w:rsidRPr="00050E46">
        <w:rPr>
          <w:rFonts w:ascii="Palatino Linotype" w:hAnsi="Palatino Linotype"/>
          <w:sz w:val="24"/>
          <w:szCs w:val="24"/>
        </w:rPr>
        <w:t>. Zjišťují se příčiny. Po té následuje opatření.</w:t>
      </w:r>
    </w:p>
    <w:p w:rsidR="000F7984" w:rsidRDefault="000F7984" w:rsidP="0030030F">
      <w:pPr>
        <w:spacing w:line="360" w:lineRule="auto"/>
        <w:jc w:val="both"/>
        <w:rPr>
          <w:rFonts w:ascii="Palatino Linotype" w:hAnsi="Palatino Linotype"/>
          <w:b/>
          <w:sz w:val="28"/>
          <w:szCs w:val="28"/>
        </w:rPr>
      </w:pPr>
    </w:p>
    <w:p w:rsidR="000F7984" w:rsidRDefault="000F7984" w:rsidP="0030030F">
      <w:pPr>
        <w:spacing w:line="360" w:lineRule="auto"/>
        <w:jc w:val="both"/>
        <w:rPr>
          <w:rFonts w:ascii="Palatino Linotype" w:hAnsi="Palatino Linotype"/>
          <w:b/>
          <w:sz w:val="28"/>
          <w:szCs w:val="28"/>
        </w:rPr>
      </w:pPr>
    </w:p>
    <w:p w:rsidR="000F7984" w:rsidRDefault="000F7984" w:rsidP="0030030F">
      <w:pPr>
        <w:spacing w:line="360" w:lineRule="auto"/>
        <w:jc w:val="both"/>
        <w:rPr>
          <w:rFonts w:ascii="Palatino Linotype" w:hAnsi="Palatino Linotype"/>
          <w:b/>
          <w:sz w:val="28"/>
          <w:szCs w:val="28"/>
        </w:rPr>
      </w:pPr>
    </w:p>
    <w:p w:rsidR="00FD7598" w:rsidRDefault="00FD7598" w:rsidP="0030030F">
      <w:pPr>
        <w:spacing w:line="360" w:lineRule="auto"/>
        <w:ind w:firstLine="708"/>
        <w:jc w:val="both"/>
        <w:rPr>
          <w:rFonts w:ascii="Palatino Linotype" w:hAnsi="Palatino Linotype"/>
          <w:b/>
          <w:sz w:val="28"/>
          <w:szCs w:val="28"/>
        </w:rPr>
      </w:pPr>
    </w:p>
    <w:p w:rsidR="000F7984" w:rsidRPr="00B15DC7"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8</w:t>
      </w:r>
      <w:r w:rsidR="000F7984" w:rsidRPr="00B15DC7">
        <w:rPr>
          <w:rFonts w:ascii="Palatino Linotype" w:hAnsi="Palatino Linotype"/>
          <w:b/>
          <w:sz w:val="28"/>
          <w:szCs w:val="28"/>
        </w:rPr>
        <w:t>.2.</w:t>
      </w:r>
      <w:r w:rsidR="000F7984" w:rsidRPr="00B15DC7">
        <w:rPr>
          <w:rFonts w:ascii="Palatino Linotype" w:hAnsi="Palatino Linotype"/>
          <w:b/>
          <w:sz w:val="28"/>
          <w:szCs w:val="28"/>
        </w:rPr>
        <w:tab/>
        <w:t xml:space="preserve"> Přístup k prevenci školy Žlutá</w:t>
      </w:r>
    </w:p>
    <w:p w:rsidR="000F7984" w:rsidRDefault="000F7984" w:rsidP="0030030F">
      <w:pPr>
        <w:spacing w:line="360" w:lineRule="auto"/>
        <w:ind w:firstLine="708"/>
        <w:jc w:val="both"/>
        <w:rPr>
          <w:rFonts w:ascii="Palatino Linotype" w:hAnsi="Palatino Linotype"/>
          <w:sz w:val="24"/>
          <w:szCs w:val="24"/>
        </w:rPr>
      </w:pPr>
      <w:r w:rsidRPr="00050E46">
        <w:rPr>
          <w:rFonts w:ascii="Palatino Linotype" w:hAnsi="Palatino Linotype"/>
          <w:sz w:val="24"/>
          <w:szCs w:val="24"/>
        </w:rPr>
        <w:t xml:space="preserve">Zcela podobně je na tom i škola Žlutá, kde se též, z rozhovorů zejména ředitele školy dá zjistit, že škola si připouští a nezakrývá možnost rizika šikany. Přesně se o tom ředitel školy vyjadřuje následovně. </w:t>
      </w:r>
      <w:r w:rsidRPr="00050E46">
        <w:rPr>
          <w:rFonts w:ascii="Palatino Linotype" w:hAnsi="Palatino Linotype"/>
          <w:i/>
          <w:sz w:val="24"/>
          <w:szCs w:val="24"/>
        </w:rPr>
        <w:t>„Máme zde i uvedené nežádoucí jevy, které se vyskytly i právě případ šikany, která byla hned v počátečním stádiu. Vůbec se tím netajíme“</w:t>
      </w:r>
      <w:r w:rsidRPr="00050E46">
        <w:rPr>
          <w:rFonts w:ascii="Palatino Linotype" w:hAnsi="Palatino Linotype"/>
          <w:sz w:val="24"/>
          <w:szCs w:val="24"/>
        </w:rPr>
        <w:t>.</w:t>
      </w:r>
      <w:r>
        <w:rPr>
          <w:rFonts w:ascii="Palatino Linotype" w:hAnsi="Palatino Linotype"/>
          <w:sz w:val="24"/>
          <w:szCs w:val="24"/>
        </w:rPr>
        <w:t xml:space="preserve"> Opět zde můžeme zmínit i tvrzení metodika prevence školy Žlutá, který tvrdí že: </w:t>
      </w:r>
      <w:r w:rsidRPr="00BF485B">
        <w:rPr>
          <w:rFonts w:ascii="Palatino Linotype" w:hAnsi="Palatino Linotype"/>
          <w:i/>
          <w:sz w:val="24"/>
          <w:szCs w:val="24"/>
        </w:rPr>
        <w:t>„Pokud se objeví problém, učitelé informují metodika prevence a společně řešíme“</w:t>
      </w:r>
      <w:r>
        <w:rPr>
          <w:rFonts w:ascii="Palatino Linotype" w:hAnsi="Palatino Linotype"/>
          <w:sz w:val="24"/>
          <w:szCs w:val="24"/>
        </w:rPr>
        <w:t>.</w:t>
      </w:r>
    </w:p>
    <w:p w:rsidR="000F7984" w:rsidRPr="00B15DC7"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8</w:t>
      </w:r>
      <w:r w:rsidR="000F7984" w:rsidRPr="00B15DC7">
        <w:rPr>
          <w:rFonts w:ascii="Palatino Linotype" w:hAnsi="Palatino Linotype"/>
          <w:b/>
          <w:sz w:val="28"/>
          <w:szCs w:val="28"/>
        </w:rPr>
        <w:t>. 3.</w:t>
      </w:r>
      <w:r w:rsidR="000F7984" w:rsidRPr="00B15DC7">
        <w:rPr>
          <w:rFonts w:ascii="Palatino Linotype" w:hAnsi="Palatino Linotype"/>
          <w:b/>
          <w:sz w:val="28"/>
          <w:szCs w:val="28"/>
        </w:rPr>
        <w:tab/>
        <w:t xml:space="preserve">Srovnání škol Oranžová a </w:t>
      </w:r>
      <w:r w:rsidR="000F7984">
        <w:rPr>
          <w:rFonts w:ascii="Palatino Linotype" w:hAnsi="Palatino Linotype"/>
          <w:b/>
          <w:sz w:val="28"/>
          <w:szCs w:val="28"/>
        </w:rPr>
        <w:t>Žlutá</w:t>
      </w:r>
    </w:p>
    <w:p w:rsidR="000F7984" w:rsidRDefault="000F7984" w:rsidP="0030030F">
      <w:pPr>
        <w:spacing w:line="360" w:lineRule="auto"/>
        <w:ind w:firstLine="708"/>
        <w:jc w:val="both"/>
      </w:pPr>
      <w:r w:rsidRPr="00050E46">
        <w:rPr>
          <w:rFonts w:ascii="Palatino Linotype" w:hAnsi="Palatino Linotype"/>
          <w:sz w:val="24"/>
          <w:szCs w:val="24"/>
        </w:rPr>
        <w:t>Z rozhovorů aktérů prevence šikany škol Žlutá i Oranžová vyplynulo, že si uvědomují, že i na jejich škole se může tento negativní jev vyskytnout. Zároveň považují prevenci šikany jako základní pilíř pro boj se šikanou a uvědomují si důsledky, jaké může mýt neřešená šikana.  Další</w:t>
      </w:r>
      <w:r>
        <w:rPr>
          <w:rFonts w:ascii="Palatino Linotype" w:hAnsi="Palatino Linotype"/>
          <w:sz w:val="24"/>
          <w:szCs w:val="24"/>
        </w:rPr>
        <w:t>m</w:t>
      </w:r>
      <w:r w:rsidRPr="00050E46">
        <w:rPr>
          <w:rFonts w:ascii="Palatino Linotype" w:hAnsi="Palatino Linotype"/>
          <w:sz w:val="24"/>
          <w:szCs w:val="24"/>
        </w:rPr>
        <w:t xml:space="preserve"> společným jmenovatelem všech aktérů prevence šikany na obou školách je snaha a chuť vůbec něco řešit, jak vyplynulo z rozhovorů.</w:t>
      </w:r>
      <w:r>
        <w:rPr>
          <w:rFonts w:ascii="Palatino Linotype" w:hAnsi="Palatino Linotype"/>
          <w:sz w:val="24"/>
          <w:szCs w:val="24"/>
        </w:rPr>
        <w:t xml:space="preserve"> Zároveň se zde potvrzuje i to, že škola se chce vyhnout negativnímu hodnocení od žáků i rodičů jen kvůli flegmatickému přístupu k šikaně, jak již bylo uvedeno v teoretické části této práce.</w:t>
      </w:r>
    </w:p>
    <w:p w:rsidR="00711DC1" w:rsidRDefault="000F7984" w:rsidP="0030030F">
      <w:pPr>
        <w:spacing w:line="360" w:lineRule="auto"/>
        <w:jc w:val="both"/>
      </w:pPr>
      <w:r>
        <w:tab/>
      </w:r>
      <w:r>
        <w:tab/>
      </w:r>
    </w:p>
    <w:p w:rsidR="000F7984" w:rsidRPr="001F22BE"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9</w:t>
      </w:r>
      <w:r w:rsidR="000F7984" w:rsidRPr="001F22BE">
        <w:rPr>
          <w:rFonts w:ascii="Palatino Linotype" w:hAnsi="Palatino Linotype"/>
          <w:b/>
          <w:sz w:val="28"/>
          <w:szCs w:val="28"/>
        </w:rPr>
        <w:t>. Bariéry prevence šikany</w:t>
      </w:r>
    </w:p>
    <w:p w:rsidR="000F7984" w:rsidRPr="001F22BE" w:rsidRDefault="000F7984" w:rsidP="0030030F">
      <w:pPr>
        <w:spacing w:line="360" w:lineRule="auto"/>
        <w:ind w:firstLine="708"/>
        <w:jc w:val="both"/>
        <w:rPr>
          <w:rFonts w:ascii="Palatino Linotype" w:hAnsi="Palatino Linotype"/>
          <w:sz w:val="24"/>
          <w:szCs w:val="24"/>
        </w:rPr>
      </w:pPr>
      <w:r w:rsidRPr="001F22BE">
        <w:rPr>
          <w:rFonts w:ascii="Palatino Linotype" w:hAnsi="Palatino Linotype"/>
          <w:sz w:val="24"/>
          <w:szCs w:val="24"/>
        </w:rPr>
        <w:t xml:space="preserve">Špatný přístup k prevenci mohou zapříčinit jisté bariéry, kterými jsou například, </w:t>
      </w:r>
      <w:r>
        <w:rPr>
          <w:rFonts w:ascii="Palatino Linotype" w:hAnsi="Palatino Linotype"/>
          <w:sz w:val="24"/>
          <w:szCs w:val="24"/>
        </w:rPr>
        <w:t>negativní</w:t>
      </w:r>
      <w:r w:rsidRPr="001F22BE">
        <w:rPr>
          <w:rFonts w:ascii="Palatino Linotype" w:hAnsi="Palatino Linotype"/>
          <w:sz w:val="24"/>
          <w:szCs w:val="24"/>
        </w:rPr>
        <w:t xml:space="preserve"> přístup managementu k prevenci šikany, oběti šikany, které nikomu neřeknou, že jsou oběťmi nevhodného chování druhých, přesvědčení, že </w:t>
      </w:r>
      <w:r w:rsidRPr="001F22BE">
        <w:rPr>
          <w:rFonts w:ascii="Palatino Linotype" w:hAnsi="Palatino Linotype"/>
          <w:sz w:val="24"/>
          <w:szCs w:val="24"/>
        </w:rPr>
        <w:lastRenderedPageBreak/>
        <w:t xml:space="preserve">hlášení šikany je udavačství nebo špatná spolupráce rodičů se školou, jak již bylo uvedeno v teoretické části. </w:t>
      </w:r>
    </w:p>
    <w:p w:rsidR="00FD7598" w:rsidRDefault="00FD7598" w:rsidP="0030030F">
      <w:pPr>
        <w:spacing w:line="360" w:lineRule="auto"/>
        <w:ind w:firstLine="708"/>
        <w:jc w:val="both"/>
        <w:rPr>
          <w:rFonts w:ascii="Palatino Linotype" w:hAnsi="Palatino Linotype"/>
          <w:b/>
          <w:sz w:val="28"/>
          <w:szCs w:val="28"/>
        </w:rPr>
      </w:pPr>
    </w:p>
    <w:p w:rsidR="00FD7598" w:rsidRDefault="00FD7598" w:rsidP="0030030F">
      <w:pPr>
        <w:spacing w:line="360" w:lineRule="auto"/>
        <w:ind w:firstLine="708"/>
        <w:jc w:val="both"/>
        <w:rPr>
          <w:rFonts w:ascii="Palatino Linotype" w:hAnsi="Palatino Linotype"/>
          <w:b/>
          <w:sz w:val="28"/>
          <w:szCs w:val="28"/>
        </w:rPr>
      </w:pPr>
    </w:p>
    <w:p w:rsidR="000F7984" w:rsidRPr="001F61CD"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9</w:t>
      </w:r>
      <w:r w:rsidR="000F7984" w:rsidRPr="001F61CD">
        <w:rPr>
          <w:rFonts w:ascii="Palatino Linotype" w:hAnsi="Palatino Linotype"/>
          <w:b/>
          <w:sz w:val="28"/>
          <w:szCs w:val="28"/>
        </w:rPr>
        <w:t>.1. Zlehčování a neochota řešit danou situaci</w:t>
      </w:r>
    </w:p>
    <w:p w:rsidR="000F7984" w:rsidRDefault="000F7984" w:rsidP="0030030F">
      <w:pPr>
        <w:spacing w:line="360" w:lineRule="auto"/>
        <w:ind w:firstLine="708"/>
        <w:jc w:val="both"/>
        <w:rPr>
          <w:rFonts w:ascii="Palatino Linotype" w:hAnsi="Palatino Linotype"/>
          <w:sz w:val="24"/>
          <w:szCs w:val="24"/>
        </w:rPr>
      </w:pPr>
      <w:r w:rsidRPr="001F22BE">
        <w:rPr>
          <w:rFonts w:ascii="Palatino Linotype" w:hAnsi="Palatino Linotype"/>
          <w:sz w:val="24"/>
          <w:szCs w:val="24"/>
        </w:rPr>
        <w:t xml:space="preserve">Jednou z otázek pro aktéry prevence byla i otázka týkající se bariér prevence respektive co považují oni za bariéry. Ředitel školy Oranžová uvedl: </w:t>
      </w:r>
      <w:r w:rsidRPr="001F22BE">
        <w:rPr>
          <w:rFonts w:ascii="Palatino Linotype" w:hAnsi="Palatino Linotype"/>
          <w:i/>
          <w:sz w:val="24"/>
          <w:szCs w:val="24"/>
        </w:rPr>
        <w:t>„Může to být strach řešit tu situaci, zlehčování té situace ve stylu on si za to vlastně zasloužil“</w:t>
      </w:r>
      <w:r w:rsidRPr="001F22BE">
        <w:rPr>
          <w:rFonts w:ascii="Palatino Linotype" w:hAnsi="Palatino Linotype"/>
          <w:sz w:val="24"/>
          <w:szCs w:val="24"/>
        </w:rPr>
        <w:t xml:space="preserve">.  Svým způsobem tím ředitel školy myslí zároveň neochotu vedení školy vůbec šikanu řešit. Podobně se na tuto otázku vyjadřuje i ředitel školy Žlutá, který vnímá bariéru zejména v podcenění této problematiky ve smyslu snahy a víry v samovolné odeznění tohoto problému a následné situace, která již nemá východisko. </w:t>
      </w:r>
      <w:r w:rsidRPr="001F22BE">
        <w:rPr>
          <w:rFonts w:ascii="Palatino Linotype" w:hAnsi="Palatino Linotype"/>
          <w:i/>
          <w:sz w:val="24"/>
          <w:szCs w:val="24"/>
        </w:rPr>
        <w:t xml:space="preserve">„Nehledě na to, že šikana je problém, který, když se neřeší hned v počátku, přeroste všem přes hlavu a velice se rychle šíří dále mezi ostatní děti“. </w:t>
      </w:r>
      <w:r w:rsidRPr="001F22BE">
        <w:rPr>
          <w:rFonts w:ascii="Palatino Linotype" w:hAnsi="Palatino Linotype"/>
          <w:sz w:val="24"/>
          <w:szCs w:val="24"/>
        </w:rPr>
        <w:t>Dále zde ředitel školy Žlutá potvrzuje přesně teoretickou problematiku, která je uvedena výše, že jednou z bariér je laxní a neochotné vedení školy a personál.</w:t>
      </w:r>
      <w:r w:rsidRPr="001F22BE">
        <w:rPr>
          <w:rFonts w:ascii="Palatino Linotype" w:hAnsi="Palatino Linotype"/>
          <w:i/>
          <w:sz w:val="24"/>
          <w:szCs w:val="24"/>
        </w:rPr>
        <w:t xml:space="preserve"> „Může zde hrát i roli nekvalitní personál školy jakými může být laxní učitel nebo vedení školy ale s tím je vlastně spojena ta neochota něco řešit“. </w:t>
      </w:r>
      <w:r w:rsidRPr="001F22BE">
        <w:rPr>
          <w:rFonts w:ascii="Palatino Linotype" w:hAnsi="Palatino Linotype"/>
          <w:sz w:val="24"/>
          <w:szCs w:val="24"/>
        </w:rPr>
        <w:t>Tím se opět potvrzuje teorie o bariérách efektivní prevence, kdy jednou z bariér má být právě přístup managementu školy k šikaně.</w:t>
      </w:r>
    </w:p>
    <w:p w:rsidR="000F7984" w:rsidRPr="001F22BE" w:rsidRDefault="000F7984" w:rsidP="0030030F">
      <w:pPr>
        <w:spacing w:line="360" w:lineRule="auto"/>
        <w:jc w:val="both"/>
        <w:rPr>
          <w:rFonts w:ascii="Palatino Linotype" w:hAnsi="Palatino Linotype"/>
          <w:sz w:val="24"/>
          <w:szCs w:val="24"/>
        </w:rPr>
      </w:pPr>
      <w:r w:rsidRPr="001F22BE">
        <w:rPr>
          <w:rFonts w:ascii="Palatino Linotype" w:hAnsi="Palatino Linotype"/>
          <w:sz w:val="24"/>
          <w:szCs w:val="24"/>
        </w:rPr>
        <w:t xml:space="preserve"> Také se zde vyjádřil i ke klíčovému důvodu, proč se škola o případ šikany nezajímá. </w:t>
      </w:r>
      <w:r w:rsidRPr="001F22BE">
        <w:rPr>
          <w:rFonts w:ascii="Palatino Linotype" w:hAnsi="Palatino Linotype"/>
          <w:i/>
          <w:sz w:val="24"/>
          <w:szCs w:val="24"/>
        </w:rPr>
        <w:t>„Je často domnění, že když se do toho škola nebude angažovat, tak to „vyšumí“ jenže to se nestane a ten problém je ještě mnohonásobně větší“</w:t>
      </w:r>
      <w:r w:rsidRPr="001F22BE">
        <w:rPr>
          <w:rFonts w:ascii="Palatino Linotype" w:hAnsi="Palatino Linotype"/>
          <w:sz w:val="24"/>
          <w:szCs w:val="24"/>
        </w:rPr>
        <w:t>. Potvrzuje se</w:t>
      </w:r>
      <w:r>
        <w:rPr>
          <w:rFonts w:ascii="Palatino Linotype" w:hAnsi="Palatino Linotype"/>
          <w:sz w:val="24"/>
          <w:szCs w:val="24"/>
        </w:rPr>
        <w:t xml:space="preserve"> </w:t>
      </w:r>
      <w:r w:rsidRPr="001F22BE">
        <w:rPr>
          <w:rFonts w:ascii="Palatino Linotype" w:hAnsi="Palatino Linotype"/>
          <w:sz w:val="24"/>
          <w:szCs w:val="24"/>
        </w:rPr>
        <w:t>zde naprosto přesně i tvrzení, které vyjádřil Bendl (2003) že</w:t>
      </w:r>
      <w:r>
        <w:rPr>
          <w:rFonts w:ascii="Palatino Linotype" w:hAnsi="Palatino Linotype"/>
          <w:sz w:val="24"/>
          <w:szCs w:val="24"/>
        </w:rPr>
        <w:t xml:space="preserve"> existuje riziko v situaci, kdy</w:t>
      </w:r>
      <w:r w:rsidRPr="001F22BE">
        <w:rPr>
          <w:rFonts w:ascii="Palatino Linotype" w:hAnsi="Palatino Linotype"/>
          <w:sz w:val="24"/>
          <w:szCs w:val="24"/>
        </w:rPr>
        <w:t xml:space="preserve"> vedení školy nemá zájem existenci problematiky šikany řešit.</w:t>
      </w:r>
    </w:p>
    <w:p w:rsidR="009C1653" w:rsidRDefault="009C1653" w:rsidP="0030030F">
      <w:pPr>
        <w:spacing w:line="360" w:lineRule="auto"/>
        <w:jc w:val="both"/>
        <w:rPr>
          <w:rFonts w:ascii="Palatino Linotype" w:hAnsi="Palatino Linotype"/>
          <w:b/>
          <w:sz w:val="28"/>
          <w:szCs w:val="28"/>
        </w:rPr>
      </w:pPr>
    </w:p>
    <w:p w:rsidR="0091203A" w:rsidRDefault="0091203A" w:rsidP="0030030F">
      <w:pPr>
        <w:spacing w:line="360" w:lineRule="auto"/>
        <w:ind w:firstLine="708"/>
        <w:jc w:val="both"/>
        <w:rPr>
          <w:rFonts w:ascii="Palatino Linotype" w:hAnsi="Palatino Linotype"/>
          <w:b/>
          <w:sz w:val="28"/>
          <w:szCs w:val="28"/>
        </w:rPr>
      </w:pPr>
    </w:p>
    <w:p w:rsidR="0091203A" w:rsidRDefault="0091203A" w:rsidP="0030030F">
      <w:pPr>
        <w:spacing w:line="360" w:lineRule="auto"/>
        <w:ind w:firstLine="708"/>
        <w:jc w:val="both"/>
        <w:rPr>
          <w:rFonts w:ascii="Palatino Linotype" w:hAnsi="Palatino Linotype"/>
          <w:b/>
          <w:sz w:val="28"/>
          <w:szCs w:val="28"/>
        </w:rPr>
      </w:pPr>
    </w:p>
    <w:p w:rsidR="001463AE" w:rsidRDefault="001463AE" w:rsidP="0030030F">
      <w:pPr>
        <w:spacing w:line="360" w:lineRule="auto"/>
        <w:ind w:firstLine="708"/>
        <w:jc w:val="both"/>
        <w:rPr>
          <w:rFonts w:ascii="Palatino Linotype" w:hAnsi="Palatino Linotype"/>
          <w:b/>
          <w:sz w:val="28"/>
          <w:szCs w:val="28"/>
        </w:rPr>
      </w:pPr>
    </w:p>
    <w:p w:rsidR="000F7984" w:rsidRPr="001F22BE"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9</w:t>
      </w:r>
      <w:r w:rsidR="000F7984" w:rsidRPr="001F22BE">
        <w:rPr>
          <w:rFonts w:ascii="Palatino Linotype" w:hAnsi="Palatino Linotype"/>
          <w:b/>
          <w:sz w:val="28"/>
          <w:szCs w:val="28"/>
        </w:rPr>
        <w:t>.2. Vyčlenění z kolektivu</w:t>
      </w:r>
    </w:p>
    <w:p w:rsidR="000F7984" w:rsidRPr="001F22BE" w:rsidRDefault="000F7984" w:rsidP="0030030F">
      <w:pPr>
        <w:spacing w:line="360" w:lineRule="auto"/>
        <w:ind w:firstLine="708"/>
        <w:jc w:val="both"/>
        <w:rPr>
          <w:rFonts w:ascii="Palatino Linotype" w:hAnsi="Palatino Linotype"/>
          <w:sz w:val="24"/>
          <w:szCs w:val="24"/>
        </w:rPr>
      </w:pPr>
      <w:r w:rsidRPr="001F22BE">
        <w:rPr>
          <w:rFonts w:ascii="Palatino Linotype" w:hAnsi="Palatino Linotype"/>
          <w:sz w:val="24"/>
          <w:szCs w:val="24"/>
        </w:rPr>
        <w:t xml:space="preserve">Dalším rozšiřujícím poznatkem o bariérách prevence šikany je tvrzení metodika prevence školy Oranžová, který jako zásadní bariéru vidí případ, kdy v situaci, kdy k šikaně došlo a je všem znám agresor, ostatní členové kolektivu a často i učitelé volí způsob potrestání vyčlenění agresora z kolektivu. Metodik prevence se o této situaci vyjádřil následovně: </w:t>
      </w:r>
      <w:r w:rsidRPr="001F22BE">
        <w:rPr>
          <w:rFonts w:ascii="Palatino Linotype" w:hAnsi="Palatino Linotype"/>
          <w:i/>
          <w:sz w:val="24"/>
          <w:szCs w:val="24"/>
        </w:rPr>
        <w:t xml:space="preserve">„Z mé třicetileté praxe vím, že nikdy není dobré agresora </w:t>
      </w:r>
      <w:r>
        <w:rPr>
          <w:rFonts w:ascii="Palatino Linotype" w:hAnsi="Palatino Linotype"/>
          <w:i/>
          <w:sz w:val="24"/>
          <w:szCs w:val="24"/>
        </w:rPr>
        <w:t>vyčlenit z</w:t>
      </w:r>
      <w:r w:rsidRPr="001F22BE">
        <w:rPr>
          <w:rFonts w:ascii="Palatino Linotype" w:hAnsi="Palatino Linotype"/>
          <w:i/>
          <w:sz w:val="24"/>
          <w:szCs w:val="24"/>
        </w:rPr>
        <w:t xml:space="preserve"> toho kolektivu. Když se tohle stane, je to pak ještě horší“</w:t>
      </w:r>
      <w:r w:rsidRPr="001F22BE">
        <w:rPr>
          <w:rFonts w:ascii="Palatino Linotype" w:hAnsi="Palatino Linotype"/>
          <w:sz w:val="24"/>
          <w:szCs w:val="24"/>
        </w:rPr>
        <w:t>. Tím má na mysli jistě věc, že každý člověk chce být druhými přijatý a v případě, že není, vyvolává to v něm smutek, zášť a někdy i nevraživost vůči skupině.</w:t>
      </w:r>
    </w:p>
    <w:p w:rsidR="00FD7598" w:rsidRDefault="00FD7598" w:rsidP="0030030F">
      <w:pPr>
        <w:spacing w:line="360" w:lineRule="auto"/>
        <w:ind w:firstLine="708"/>
        <w:jc w:val="both"/>
        <w:rPr>
          <w:rFonts w:ascii="Palatino Linotype" w:hAnsi="Palatino Linotype"/>
          <w:b/>
          <w:sz w:val="28"/>
          <w:szCs w:val="28"/>
        </w:rPr>
      </w:pPr>
    </w:p>
    <w:p w:rsidR="000F7984" w:rsidRPr="001F22BE"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9</w:t>
      </w:r>
      <w:r w:rsidR="000F7984" w:rsidRPr="001F22BE">
        <w:rPr>
          <w:rFonts w:ascii="Palatino Linotype" w:hAnsi="Palatino Linotype"/>
          <w:b/>
          <w:sz w:val="28"/>
          <w:szCs w:val="28"/>
        </w:rPr>
        <w:t>.3. Oběť se nikomu nesvěří, že se stala obětí šikany</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Z</w:t>
      </w:r>
      <w:r w:rsidRPr="001F22BE">
        <w:rPr>
          <w:rFonts w:ascii="Palatino Linotype" w:hAnsi="Palatino Linotype"/>
          <w:sz w:val="24"/>
          <w:szCs w:val="24"/>
        </w:rPr>
        <w:t xml:space="preserve"> praxe další věc, která je považována za bariéru prevence šikany je právě situace uvedená též v teoretické části této práce a tím je situace, že oběť se nikomu nesvěří, že je šikanována. Konkrétně tuto situaci potvrdili přímo dva aktéři prevence. Za prvé, metodik prevence školy Žlutá. </w:t>
      </w:r>
      <w:r w:rsidRPr="001F22BE">
        <w:rPr>
          <w:rFonts w:ascii="Palatino Linotype" w:hAnsi="Palatino Linotype"/>
          <w:i/>
          <w:sz w:val="24"/>
          <w:szCs w:val="24"/>
        </w:rPr>
        <w:t>„Oběť často neoznámí, co se jí děje, při rozhovoru vše popírá“</w:t>
      </w:r>
      <w:r w:rsidRPr="001F22BE">
        <w:rPr>
          <w:rFonts w:ascii="Palatino Linotype" w:hAnsi="Palatino Linotype"/>
          <w:sz w:val="24"/>
          <w:szCs w:val="24"/>
        </w:rPr>
        <w:t xml:space="preserve">. Za druhé, pedagogický pracovník této školy. </w:t>
      </w:r>
      <w:r w:rsidRPr="001F22BE">
        <w:rPr>
          <w:rFonts w:ascii="Palatino Linotype" w:hAnsi="Palatino Linotype"/>
          <w:i/>
          <w:sz w:val="24"/>
          <w:szCs w:val="24"/>
        </w:rPr>
        <w:t>„Bariérami jsou snad jen samotní účastníci, kteří (ať už jsou na straně obětí či agresorů) o této věci nechtějí komunikovat“</w:t>
      </w:r>
      <w:r w:rsidRPr="001F22BE">
        <w:rPr>
          <w:rFonts w:ascii="Palatino Linotype" w:hAnsi="Palatino Linotype"/>
          <w:sz w:val="24"/>
          <w:szCs w:val="24"/>
        </w:rPr>
        <w:t>. Potvrdilo se zde komplexní tvrzení, že hlavní překážkou prevence je absence ochoty vůbec něco řešit ať už na straně obětí nebo vedení spolu s učiteli.</w:t>
      </w:r>
      <w:r>
        <w:rPr>
          <w:rFonts w:ascii="Palatino Linotype" w:hAnsi="Palatino Linotype"/>
          <w:sz w:val="24"/>
          <w:szCs w:val="24"/>
        </w:rPr>
        <w:t xml:space="preserve"> </w:t>
      </w:r>
    </w:p>
    <w:p w:rsidR="000F7984" w:rsidRDefault="000F7984" w:rsidP="0030030F">
      <w:pPr>
        <w:spacing w:line="360" w:lineRule="auto"/>
        <w:jc w:val="both"/>
        <w:rPr>
          <w:rFonts w:ascii="Palatino Linotype" w:hAnsi="Palatino Linotype"/>
          <w:sz w:val="24"/>
          <w:szCs w:val="24"/>
        </w:rPr>
      </w:pPr>
    </w:p>
    <w:p w:rsidR="000F7984" w:rsidRDefault="000F7984" w:rsidP="0030030F">
      <w:pPr>
        <w:spacing w:line="360" w:lineRule="auto"/>
        <w:jc w:val="both"/>
        <w:rPr>
          <w:rFonts w:ascii="Palatino Linotype" w:hAnsi="Palatino Linotype"/>
          <w:sz w:val="24"/>
          <w:szCs w:val="24"/>
        </w:rPr>
      </w:pPr>
    </w:p>
    <w:p w:rsidR="0091203A" w:rsidRDefault="0091203A" w:rsidP="0030030F">
      <w:pPr>
        <w:spacing w:line="360" w:lineRule="auto"/>
        <w:ind w:firstLine="708"/>
        <w:jc w:val="both"/>
        <w:rPr>
          <w:rFonts w:ascii="Palatino Linotype" w:hAnsi="Palatino Linotype"/>
          <w:b/>
          <w:sz w:val="28"/>
          <w:szCs w:val="28"/>
        </w:rPr>
      </w:pPr>
    </w:p>
    <w:p w:rsidR="0091203A" w:rsidRDefault="0091203A" w:rsidP="0030030F">
      <w:pPr>
        <w:spacing w:line="360" w:lineRule="auto"/>
        <w:ind w:firstLine="708"/>
        <w:jc w:val="both"/>
        <w:rPr>
          <w:rFonts w:ascii="Palatino Linotype" w:hAnsi="Palatino Linotype"/>
          <w:b/>
          <w:sz w:val="28"/>
          <w:szCs w:val="28"/>
        </w:rPr>
      </w:pPr>
    </w:p>
    <w:p w:rsidR="0091203A" w:rsidRDefault="0091203A" w:rsidP="0030030F">
      <w:pPr>
        <w:spacing w:line="360" w:lineRule="auto"/>
        <w:ind w:firstLine="708"/>
        <w:jc w:val="both"/>
        <w:rPr>
          <w:rFonts w:ascii="Palatino Linotype" w:hAnsi="Palatino Linotype"/>
          <w:b/>
          <w:sz w:val="28"/>
          <w:szCs w:val="28"/>
        </w:rPr>
      </w:pPr>
    </w:p>
    <w:p w:rsidR="000F7984" w:rsidRPr="001F22BE"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9</w:t>
      </w:r>
      <w:r w:rsidR="000F7984" w:rsidRPr="001F22BE">
        <w:rPr>
          <w:rFonts w:ascii="Palatino Linotype" w:hAnsi="Palatino Linotype"/>
          <w:b/>
          <w:sz w:val="28"/>
          <w:szCs w:val="28"/>
        </w:rPr>
        <w:t>.4. Nespolupráce rodičů se školou</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 xml:space="preserve">Další potvrzenou teorií prevence šikany je, že další bariérou jsou někteří rodiče, kteří se domnívají, že škola vše zvládne sama, (dá jim potřebné vzdělání a výchovu), a sami se nemusí o nic starat. S tím souvisí i častá nespolupráce při řešení nějakého problému. To mi potvrdil i ředitel školy Žlutá. </w:t>
      </w:r>
      <w:r w:rsidRPr="001F22BE">
        <w:rPr>
          <w:rFonts w:ascii="Palatino Linotype" w:hAnsi="Palatino Linotype"/>
          <w:i/>
          <w:sz w:val="24"/>
          <w:szCs w:val="24"/>
        </w:rPr>
        <w:t>„Mají dle mého názoru velmi nereálná očekávání“</w:t>
      </w:r>
      <w:r>
        <w:rPr>
          <w:rFonts w:ascii="Palatino Linotype" w:hAnsi="Palatino Linotype"/>
          <w:sz w:val="24"/>
          <w:szCs w:val="24"/>
        </w:rPr>
        <w:t>. Samozřejmě se to netýká všech rodičů.  Je zde zřejmá potřeba spolupráce jak školy, tak i rodičů.</w:t>
      </w:r>
    </w:p>
    <w:p w:rsidR="000F7984" w:rsidRPr="00393B1F" w:rsidRDefault="000F7984" w:rsidP="0030030F">
      <w:pPr>
        <w:spacing w:line="360" w:lineRule="auto"/>
        <w:jc w:val="both"/>
        <w:rPr>
          <w:rFonts w:ascii="Palatino Linotype" w:hAnsi="Palatino Linotype"/>
          <w:b/>
          <w:sz w:val="28"/>
          <w:szCs w:val="28"/>
        </w:rPr>
      </w:pPr>
      <w:r>
        <w:rPr>
          <w:rFonts w:ascii="Palatino Linotype" w:hAnsi="Palatino Linotype"/>
          <w:sz w:val="24"/>
          <w:szCs w:val="24"/>
        </w:rPr>
        <w:tab/>
      </w:r>
      <w:r w:rsidR="008C49CF">
        <w:rPr>
          <w:rFonts w:ascii="Palatino Linotype" w:hAnsi="Palatino Linotype"/>
          <w:b/>
          <w:sz w:val="28"/>
          <w:szCs w:val="28"/>
        </w:rPr>
        <w:t>10</w:t>
      </w:r>
      <w:r w:rsidRPr="00393B1F">
        <w:rPr>
          <w:rFonts w:ascii="Palatino Linotype" w:hAnsi="Palatino Linotype"/>
          <w:b/>
          <w:sz w:val="28"/>
          <w:szCs w:val="28"/>
        </w:rPr>
        <w:t>. Vzdělávání</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Jak již bylo v teoretické části uvedeno, jedním ze základních pilířů prevence šikany je vzdělávání. To ostatně potvrzují i aktéři prevence, nicméně v kontextu prevence šikany dělí tuto složku na vzdělávání personálu školy a vzdělávání žáků.</w:t>
      </w:r>
    </w:p>
    <w:p w:rsidR="000F7984" w:rsidRPr="00EF2F2D"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10</w:t>
      </w:r>
      <w:r w:rsidR="000F7984" w:rsidRPr="00EF2F2D">
        <w:rPr>
          <w:rFonts w:ascii="Palatino Linotype" w:hAnsi="Palatino Linotype"/>
          <w:b/>
          <w:sz w:val="28"/>
          <w:szCs w:val="28"/>
        </w:rPr>
        <w:t>. 1. Vzdělávání personálu školy</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 xml:space="preserve">Ředitel školy Oranžová mi potvrdil, že na této škole se dbá na soustavné vzdělávání personálu školy zejména pak preventistů sociálně-patologických jevů, kteří se účastní schůzek s pedagogicko-psychologickou poradnou a semináři organizovanými školou, tak i sami aktivně vyhledávají další možnosti ve vzdělávání. Konkrétně mi to ředitel řekl následovně. </w:t>
      </w:r>
      <w:r w:rsidRPr="00A662FB">
        <w:rPr>
          <w:rFonts w:ascii="Palatino Linotype" w:hAnsi="Palatino Linotype"/>
          <w:i/>
          <w:sz w:val="24"/>
          <w:szCs w:val="24"/>
        </w:rPr>
        <w:t>„Tomuto tématu se věnují především preventisté sociálně-patologických jevů, kteří krom toho, že se účastní schůzek, které zde pořádá pedagogicko-psychologická poradna, tak sami si vyhledávají možnosti, jak se dále vzdělávat a rozvíjet své znalosti“</w:t>
      </w:r>
      <w:r>
        <w:rPr>
          <w:rFonts w:ascii="Palatino Linotype" w:hAnsi="Palatino Linotype"/>
          <w:sz w:val="24"/>
          <w:szCs w:val="24"/>
        </w:rPr>
        <w:t xml:space="preserve">. Je zde mimochodem i vidět snaha o celoživotní vzdělávání. </w:t>
      </w:r>
      <w:r>
        <w:rPr>
          <w:rFonts w:ascii="Palatino Linotype" w:hAnsi="Palatino Linotype"/>
          <w:sz w:val="24"/>
          <w:szCs w:val="24"/>
        </w:rPr>
        <w:lastRenderedPageBreak/>
        <w:t xml:space="preserve">Potvrdil to i pedagogický pracovník této školy. </w:t>
      </w:r>
      <w:r w:rsidRPr="00A662FB">
        <w:rPr>
          <w:rFonts w:ascii="Palatino Linotype" w:hAnsi="Palatino Linotype"/>
          <w:i/>
          <w:sz w:val="24"/>
          <w:szCs w:val="24"/>
        </w:rPr>
        <w:t>„Nicméně k zvládnutí krizových situací by měl každý učitel volit kurzy zaměřené na řešení šikany a celoživotně se vzdělávat“</w:t>
      </w:r>
      <w:r>
        <w:rPr>
          <w:rFonts w:ascii="Palatino Linotype" w:hAnsi="Palatino Linotype"/>
          <w:sz w:val="24"/>
          <w:szCs w:val="24"/>
        </w:rPr>
        <w:t>.</w:t>
      </w:r>
    </w:p>
    <w:p w:rsidR="000F7984" w:rsidRDefault="000F7984" w:rsidP="0030030F">
      <w:pPr>
        <w:spacing w:line="360" w:lineRule="auto"/>
        <w:jc w:val="both"/>
        <w:rPr>
          <w:rFonts w:ascii="Palatino Linotype" w:hAnsi="Palatino Linotype"/>
          <w:i/>
          <w:sz w:val="24"/>
          <w:szCs w:val="24"/>
        </w:rPr>
      </w:pPr>
      <w:r>
        <w:rPr>
          <w:rFonts w:ascii="Palatino Linotype" w:hAnsi="Palatino Linotype"/>
          <w:sz w:val="24"/>
          <w:szCs w:val="24"/>
        </w:rPr>
        <w:t xml:space="preserve">Ne jinak tomu je i na škole Žluté, kde mi apel na další vzdělávání zmínil tamní ředitel, který též zdůrazňuje potřebu </w:t>
      </w:r>
      <w:r w:rsidRPr="00D667A9">
        <w:rPr>
          <w:rFonts w:ascii="Palatino Linotype" w:hAnsi="Palatino Linotype"/>
          <w:i/>
          <w:sz w:val="24"/>
          <w:szCs w:val="24"/>
        </w:rPr>
        <w:t>„jak celoživotního vzdělávání učitelů v této oblasti tak i žáků“.</w:t>
      </w:r>
      <w:r>
        <w:rPr>
          <w:rFonts w:ascii="Palatino Linotype" w:hAnsi="Palatino Linotype"/>
          <w:i/>
          <w:sz w:val="24"/>
          <w:szCs w:val="24"/>
        </w:rPr>
        <w:t xml:space="preserve"> </w:t>
      </w:r>
      <w:r w:rsidRPr="00D11827">
        <w:rPr>
          <w:rFonts w:ascii="Palatino Linotype" w:hAnsi="Palatino Linotype"/>
          <w:sz w:val="24"/>
          <w:szCs w:val="24"/>
        </w:rPr>
        <w:t>Je vidět, že zde existuje značná metodická podpora v oblasti prevence šikany na obou školách.</w:t>
      </w:r>
    </w:p>
    <w:p w:rsidR="000F7984" w:rsidRPr="00393B1F"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10</w:t>
      </w:r>
      <w:r w:rsidR="000F7984" w:rsidRPr="00393B1F">
        <w:rPr>
          <w:rFonts w:ascii="Palatino Linotype" w:hAnsi="Palatino Linotype"/>
          <w:b/>
          <w:sz w:val="28"/>
          <w:szCs w:val="28"/>
        </w:rPr>
        <w:t>. 2. Vzdělávání žáků</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 xml:space="preserve">Ředitel školy Žlutá mi zároveň zdůrazňoval potřebu vzdělávat žáky z důvodu toho, aby věděli, jak se v této situace správně zachovat. </w:t>
      </w:r>
      <w:r w:rsidRPr="009514F6">
        <w:rPr>
          <w:rFonts w:ascii="Palatino Linotype" w:hAnsi="Palatino Linotype"/>
          <w:i/>
          <w:sz w:val="24"/>
          <w:szCs w:val="24"/>
        </w:rPr>
        <w:t>„jelikož především oni by měli vědět, jak se správně zachovat ať už budou oběťmi nebo svědky šikanování a co si mohou vůči ostatním dovolit“</w:t>
      </w:r>
      <w:r>
        <w:rPr>
          <w:rFonts w:ascii="Palatino Linotype" w:hAnsi="Palatino Linotype"/>
          <w:sz w:val="24"/>
          <w:szCs w:val="24"/>
        </w:rPr>
        <w:t xml:space="preserve">. I v teoretické části jsme již uvedli, že vzdělávání v oblasti šikany spočívá hlavně v besedách, workshopech a přednáškách zpravidla akreditovaných Ministerstvem školství, mládeže a tělovýchovy. To mi potvrdil i ředitel školy Žlutá: </w:t>
      </w:r>
      <w:r w:rsidRPr="00393B1F">
        <w:rPr>
          <w:rFonts w:ascii="Palatino Linotype" w:hAnsi="Palatino Linotype"/>
          <w:i/>
          <w:sz w:val="24"/>
          <w:szCs w:val="24"/>
        </w:rPr>
        <w:t>„Pořádáme workshopy, různé besedy i adaptační kurz“</w:t>
      </w:r>
      <w:r>
        <w:rPr>
          <w:rFonts w:ascii="Palatino Linotype" w:hAnsi="Palatino Linotype"/>
          <w:sz w:val="24"/>
          <w:szCs w:val="24"/>
        </w:rPr>
        <w:t xml:space="preserve">. Jsou to zejména besedy, které pořádá Policie ČR nebo i jiné vládní instituce jakými jsou OSPOD nebo pedagogicko-psychologická poradna. </w:t>
      </w:r>
    </w:p>
    <w:p w:rsidR="000F7984" w:rsidRDefault="000F7984" w:rsidP="0030030F">
      <w:pPr>
        <w:spacing w:line="360" w:lineRule="auto"/>
        <w:jc w:val="both"/>
        <w:rPr>
          <w:rFonts w:ascii="Palatino Linotype" w:hAnsi="Palatino Linotype"/>
          <w:sz w:val="24"/>
          <w:szCs w:val="24"/>
        </w:rPr>
      </w:pPr>
      <w:r>
        <w:rPr>
          <w:rFonts w:ascii="Palatino Linotype" w:hAnsi="Palatino Linotype"/>
          <w:sz w:val="24"/>
          <w:szCs w:val="24"/>
        </w:rPr>
        <w:t xml:space="preserve">Naproti tomu na škole Oranžová jsou děti vzdělávány především na Víkendově-rekreačních výletech ve smyslu adaptačních kurzů na </w:t>
      </w:r>
      <w:r w:rsidRPr="00D11827">
        <w:rPr>
          <w:rFonts w:ascii="Palatino Linotype" w:hAnsi="Palatino Linotype"/>
          <w:i/>
          <w:sz w:val="24"/>
          <w:szCs w:val="24"/>
        </w:rPr>
        <w:t>„Starou vodu“</w:t>
      </w:r>
      <w:r>
        <w:rPr>
          <w:rFonts w:ascii="Palatino Linotype" w:hAnsi="Palatino Linotype"/>
          <w:i/>
          <w:sz w:val="24"/>
          <w:szCs w:val="24"/>
        </w:rPr>
        <w:t>,</w:t>
      </w:r>
      <w:r>
        <w:rPr>
          <w:rFonts w:ascii="Palatino Linotype" w:hAnsi="Palatino Linotype"/>
          <w:sz w:val="24"/>
          <w:szCs w:val="24"/>
        </w:rPr>
        <w:t xml:space="preserve"> nebo přímo v budově na základě neformálních společenstvích v rámci komunity.</w:t>
      </w:r>
    </w:p>
    <w:p w:rsidR="008654BB" w:rsidRDefault="000F7984" w:rsidP="0030030F">
      <w:pPr>
        <w:spacing w:line="360"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
    <w:p w:rsidR="000F7984" w:rsidRPr="007E7961"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11</w:t>
      </w:r>
      <w:r w:rsidR="000F7984" w:rsidRPr="007E7961">
        <w:rPr>
          <w:rFonts w:ascii="Palatino Linotype" w:hAnsi="Palatino Linotype"/>
          <w:b/>
          <w:sz w:val="28"/>
          <w:szCs w:val="28"/>
        </w:rPr>
        <w:t xml:space="preserve">. Motivace </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Jednou z dalších věcí, která se sice v teoretické části zmiňuje jen okrajově, ale která se zde potvrdila, je i určitá motivace dětí k tomu, aby druhé nešikanovali.</w:t>
      </w:r>
    </w:p>
    <w:p w:rsidR="00BE4935" w:rsidRDefault="00BE4935" w:rsidP="0030030F">
      <w:pPr>
        <w:spacing w:line="360" w:lineRule="auto"/>
        <w:ind w:firstLine="708"/>
        <w:jc w:val="both"/>
        <w:rPr>
          <w:rFonts w:ascii="Palatino Linotype" w:hAnsi="Palatino Linotype"/>
          <w:b/>
          <w:sz w:val="28"/>
          <w:szCs w:val="28"/>
        </w:rPr>
      </w:pPr>
    </w:p>
    <w:p w:rsidR="000F7984" w:rsidRPr="00475392"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lastRenderedPageBreak/>
        <w:t>11</w:t>
      </w:r>
      <w:r w:rsidR="000F7984" w:rsidRPr="00475392">
        <w:rPr>
          <w:rFonts w:ascii="Palatino Linotype" w:hAnsi="Palatino Linotype"/>
          <w:b/>
          <w:sz w:val="28"/>
          <w:szCs w:val="28"/>
        </w:rPr>
        <w:t>.1. Motivace na ZŠ Žlutá</w:t>
      </w:r>
    </w:p>
    <w:p w:rsidR="0091203A"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 xml:space="preserve"> Konkrétně na škole Žlutá se motivací myslí převážně to, že žáci se v krizové situaci oběti zastanou a případně ji i brání před agresorem. Tuto skutečnost potvrzuje i ředitel školy Žlutá, který tento jev považuje za důsledek </w:t>
      </w:r>
      <w:r w:rsidRPr="009009C6">
        <w:rPr>
          <w:rFonts w:ascii="Palatino Linotype" w:hAnsi="Palatino Linotype"/>
          <w:i/>
          <w:sz w:val="24"/>
          <w:szCs w:val="24"/>
        </w:rPr>
        <w:t>„pocitu užitečnosti“</w:t>
      </w:r>
      <w:r>
        <w:rPr>
          <w:rFonts w:ascii="Palatino Linotype" w:hAnsi="Palatino Linotype"/>
          <w:sz w:val="24"/>
          <w:szCs w:val="24"/>
        </w:rPr>
        <w:t xml:space="preserve">. Dále se ředitel školy Žlutá zmínil i o </w:t>
      </w:r>
      <w:r w:rsidRPr="009009C6">
        <w:rPr>
          <w:rFonts w:ascii="Palatino Linotype" w:hAnsi="Palatino Linotype"/>
          <w:i/>
          <w:sz w:val="24"/>
          <w:szCs w:val="24"/>
        </w:rPr>
        <w:t>„odměňování těchto žáků v případě prokázání šikany formou pochvaly třídního učitele nebo ředitele školy“</w:t>
      </w:r>
      <w:r>
        <w:rPr>
          <w:rFonts w:ascii="Palatino Linotype" w:hAnsi="Palatino Linotype"/>
          <w:sz w:val="24"/>
          <w:szCs w:val="24"/>
        </w:rPr>
        <w:t>. Zcela jednoznačně lze zde hovořit o snaze povzbudit ostatní k prevenci.</w:t>
      </w:r>
    </w:p>
    <w:p w:rsidR="0091203A" w:rsidRDefault="0091203A" w:rsidP="0030030F">
      <w:pPr>
        <w:spacing w:line="360" w:lineRule="auto"/>
        <w:jc w:val="both"/>
        <w:rPr>
          <w:rFonts w:ascii="Palatino Linotype" w:hAnsi="Palatino Linotype"/>
          <w:sz w:val="24"/>
          <w:szCs w:val="24"/>
        </w:rPr>
      </w:pPr>
    </w:p>
    <w:p w:rsidR="0091203A" w:rsidRDefault="0091203A" w:rsidP="0030030F">
      <w:pPr>
        <w:spacing w:line="360" w:lineRule="auto"/>
        <w:ind w:firstLine="708"/>
        <w:jc w:val="both"/>
        <w:rPr>
          <w:rFonts w:ascii="Palatino Linotype" w:hAnsi="Palatino Linotype"/>
          <w:sz w:val="24"/>
          <w:szCs w:val="24"/>
        </w:rPr>
      </w:pPr>
    </w:p>
    <w:p w:rsidR="000F7984" w:rsidRPr="0091203A" w:rsidRDefault="008C49CF" w:rsidP="0030030F">
      <w:pPr>
        <w:spacing w:line="360" w:lineRule="auto"/>
        <w:ind w:firstLine="708"/>
        <w:jc w:val="both"/>
        <w:rPr>
          <w:rFonts w:ascii="Palatino Linotype" w:hAnsi="Palatino Linotype"/>
          <w:sz w:val="24"/>
          <w:szCs w:val="24"/>
        </w:rPr>
      </w:pPr>
      <w:r>
        <w:rPr>
          <w:rFonts w:ascii="Palatino Linotype" w:hAnsi="Palatino Linotype"/>
          <w:b/>
          <w:sz w:val="28"/>
          <w:szCs w:val="28"/>
        </w:rPr>
        <w:t>11</w:t>
      </w:r>
      <w:r w:rsidR="000F7984" w:rsidRPr="00475392">
        <w:rPr>
          <w:rFonts w:ascii="Palatino Linotype" w:hAnsi="Palatino Linotype"/>
          <w:b/>
          <w:sz w:val="28"/>
          <w:szCs w:val="28"/>
        </w:rPr>
        <w:t>.</w:t>
      </w:r>
      <w:r w:rsidR="000F7984">
        <w:rPr>
          <w:rFonts w:ascii="Palatino Linotype" w:hAnsi="Palatino Linotype"/>
          <w:b/>
          <w:sz w:val="28"/>
          <w:szCs w:val="28"/>
        </w:rPr>
        <w:t xml:space="preserve"> </w:t>
      </w:r>
      <w:r w:rsidR="000F7984" w:rsidRPr="00475392">
        <w:rPr>
          <w:rFonts w:ascii="Palatino Linotype" w:hAnsi="Palatino Linotype"/>
          <w:b/>
          <w:sz w:val="28"/>
          <w:szCs w:val="28"/>
        </w:rPr>
        <w:t>2. Motivace na ZŠ Oranžová</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 xml:space="preserve"> Podobně se vyjadřuje i Metodik prevence školy Oranžová, který zdůrazňuje svým způsobem participaci všech osob na škole tedy i včetně dětí. </w:t>
      </w:r>
      <w:r w:rsidRPr="00621869">
        <w:rPr>
          <w:rFonts w:ascii="Palatino Linotype" w:hAnsi="Palatino Linotype"/>
          <w:i/>
          <w:sz w:val="24"/>
          <w:szCs w:val="24"/>
        </w:rPr>
        <w:t>„Zde je to zkrátka vazba mezi všemi a není to nikdy jen o tom metodikovi“</w:t>
      </w:r>
      <w:r>
        <w:rPr>
          <w:rFonts w:ascii="Palatino Linotype" w:hAnsi="Palatino Linotype"/>
          <w:sz w:val="24"/>
          <w:szCs w:val="24"/>
        </w:rPr>
        <w:t>.</w:t>
      </w:r>
    </w:p>
    <w:p w:rsidR="000F7984" w:rsidRDefault="000F7984" w:rsidP="0030030F">
      <w:pPr>
        <w:spacing w:line="360" w:lineRule="auto"/>
        <w:jc w:val="both"/>
        <w:rPr>
          <w:rFonts w:ascii="Palatino Linotype" w:hAnsi="Palatino Linotype"/>
          <w:sz w:val="24"/>
          <w:szCs w:val="24"/>
        </w:rPr>
      </w:pPr>
      <w:r>
        <w:rPr>
          <w:rFonts w:ascii="Palatino Linotype" w:hAnsi="Palatino Linotype"/>
          <w:sz w:val="24"/>
          <w:szCs w:val="24"/>
        </w:rPr>
        <w:t>Stejně jako ve většině věci potřeba motivace, u prevence šikany to platí též.</w:t>
      </w:r>
    </w:p>
    <w:p w:rsidR="00711DC1" w:rsidRDefault="00711DC1" w:rsidP="0030030F">
      <w:pPr>
        <w:spacing w:line="360" w:lineRule="auto"/>
        <w:jc w:val="both"/>
        <w:rPr>
          <w:rFonts w:ascii="Palatino Linotype" w:hAnsi="Palatino Linotype"/>
          <w:sz w:val="24"/>
          <w:szCs w:val="24"/>
        </w:rPr>
      </w:pPr>
    </w:p>
    <w:p w:rsidR="000F7984" w:rsidRDefault="000F7984" w:rsidP="0030030F">
      <w:pPr>
        <w:spacing w:line="360" w:lineRule="auto"/>
        <w:jc w:val="both"/>
        <w:rPr>
          <w:rFonts w:ascii="Palatino Linotype" w:hAnsi="Palatino Linotype"/>
          <w:b/>
          <w:sz w:val="28"/>
          <w:szCs w:val="28"/>
        </w:rPr>
      </w:pPr>
      <w:r>
        <w:rPr>
          <w:rFonts w:ascii="Palatino Linotype" w:hAnsi="Palatino Linotype"/>
          <w:sz w:val="24"/>
          <w:szCs w:val="24"/>
        </w:rPr>
        <w:tab/>
      </w:r>
      <w:r w:rsidR="008C49CF">
        <w:rPr>
          <w:rFonts w:ascii="Palatino Linotype" w:hAnsi="Palatino Linotype"/>
          <w:b/>
          <w:sz w:val="28"/>
          <w:szCs w:val="28"/>
        </w:rPr>
        <w:t>12</w:t>
      </w:r>
      <w:r w:rsidRPr="007E7961">
        <w:rPr>
          <w:rFonts w:ascii="Palatino Linotype" w:hAnsi="Palatino Linotype"/>
          <w:b/>
          <w:sz w:val="28"/>
          <w:szCs w:val="28"/>
        </w:rPr>
        <w:t>. Seberealizace + stmelovací akce – komunity</w:t>
      </w:r>
    </w:p>
    <w:p w:rsidR="000F7984" w:rsidRPr="007E7961"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t>12</w:t>
      </w:r>
      <w:r w:rsidR="000F7984">
        <w:rPr>
          <w:rFonts w:ascii="Palatino Linotype" w:hAnsi="Palatino Linotype"/>
          <w:b/>
          <w:sz w:val="28"/>
          <w:szCs w:val="28"/>
        </w:rPr>
        <w:t>.1. Seberealizace</w:t>
      </w:r>
    </w:p>
    <w:p w:rsidR="000F7984" w:rsidRDefault="000F7984" w:rsidP="0030030F">
      <w:pPr>
        <w:spacing w:line="360" w:lineRule="auto"/>
        <w:ind w:firstLine="708"/>
        <w:jc w:val="both"/>
        <w:rPr>
          <w:rFonts w:ascii="Palatino Linotype" w:hAnsi="Palatino Linotype"/>
          <w:sz w:val="24"/>
          <w:szCs w:val="24"/>
        </w:rPr>
      </w:pPr>
      <w:r>
        <w:rPr>
          <w:rFonts w:ascii="Palatino Linotype" w:hAnsi="Palatino Linotype"/>
          <w:sz w:val="24"/>
          <w:szCs w:val="24"/>
        </w:rPr>
        <w:t>Seberealizace a obecně zaměstnání dítěte vhodnou činností, jak již bylo uvedeno v teoretické části této práce v případě sekundární prevence agresora ale i v primární prevenci u všech dětí především v komunitách, je významným součinitelem prevence šikany. Ředitel školy Oranžová se o tom též zmínil.</w:t>
      </w:r>
      <w:r w:rsidRPr="005529CB">
        <w:rPr>
          <w:rFonts w:ascii="Palatino Linotype" w:hAnsi="Palatino Linotype"/>
          <w:i/>
          <w:sz w:val="24"/>
          <w:szCs w:val="24"/>
        </w:rPr>
        <w:t xml:space="preserve"> „V momentě, kdy ty děti najdou nějaký smysl například ve sportu, v programování, uměleckém kroužku, tak se zde eliminuje to riziko, že budou někoho šikanovat“</w:t>
      </w:r>
      <w:r>
        <w:rPr>
          <w:rFonts w:ascii="Palatino Linotype" w:hAnsi="Palatino Linotype"/>
          <w:sz w:val="24"/>
          <w:szCs w:val="24"/>
        </w:rPr>
        <w:t xml:space="preserve"> Jednoduše řečeno. Když děti něco zaujme, nemají po té náladu někoho šikanovat.</w:t>
      </w:r>
    </w:p>
    <w:p w:rsidR="000F7984" w:rsidRPr="008654BB" w:rsidRDefault="008C49CF" w:rsidP="0030030F">
      <w:pPr>
        <w:spacing w:line="360" w:lineRule="auto"/>
        <w:ind w:firstLine="708"/>
        <w:jc w:val="both"/>
        <w:rPr>
          <w:rFonts w:ascii="Palatino Linotype" w:hAnsi="Palatino Linotype"/>
          <w:b/>
          <w:sz w:val="28"/>
          <w:szCs w:val="28"/>
        </w:rPr>
      </w:pPr>
      <w:r>
        <w:rPr>
          <w:rFonts w:ascii="Palatino Linotype" w:hAnsi="Palatino Linotype"/>
          <w:b/>
          <w:sz w:val="28"/>
          <w:szCs w:val="28"/>
        </w:rPr>
        <w:lastRenderedPageBreak/>
        <w:t>12</w:t>
      </w:r>
      <w:r w:rsidR="000F7984" w:rsidRPr="008654BB">
        <w:rPr>
          <w:rFonts w:ascii="Palatino Linotype" w:hAnsi="Palatino Linotype"/>
          <w:b/>
          <w:sz w:val="28"/>
          <w:szCs w:val="28"/>
        </w:rPr>
        <w:t>.2. Stmelovací akce + komunity</w:t>
      </w:r>
    </w:p>
    <w:p w:rsidR="000F7984" w:rsidRDefault="000F7984" w:rsidP="0030030F">
      <w:pPr>
        <w:spacing w:line="360" w:lineRule="auto"/>
        <w:ind w:firstLine="708"/>
        <w:jc w:val="both"/>
        <w:rPr>
          <w:rFonts w:ascii="Palatino Linotype" w:hAnsi="Palatino Linotype"/>
          <w:i/>
          <w:sz w:val="24"/>
          <w:szCs w:val="24"/>
        </w:rPr>
      </w:pPr>
      <w:r>
        <w:rPr>
          <w:rFonts w:ascii="Palatino Linotype" w:hAnsi="Palatino Linotype"/>
          <w:sz w:val="24"/>
          <w:szCs w:val="24"/>
        </w:rPr>
        <w:t>Tyto komunity přispívají jak k seberealizaci žáků, tak i k vytváření určitého pozitivního klimatu a atmosféry pro navázání kamarádských vztahů. Totéž potvrzuje i ředitel školy Oranžová, který dodává, že</w:t>
      </w:r>
      <w:r w:rsidRPr="005529CB">
        <w:rPr>
          <w:rFonts w:ascii="Palatino Linotype" w:hAnsi="Palatino Linotype"/>
          <w:i/>
          <w:sz w:val="24"/>
          <w:szCs w:val="24"/>
        </w:rPr>
        <w:t>„můžou se realizovat a tím pádem získají kontakty v té škole a tím i jakousi případnou pomoc, kdyby se náhodou něco dělo“.</w:t>
      </w:r>
    </w:p>
    <w:p w:rsidR="000F7984" w:rsidRPr="00475392" w:rsidRDefault="000F7984" w:rsidP="0030030F">
      <w:pPr>
        <w:spacing w:line="360" w:lineRule="auto"/>
        <w:jc w:val="both"/>
        <w:rPr>
          <w:rFonts w:ascii="Palatino Linotype" w:hAnsi="Palatino Linotype"/>
          <w:sz w:val="24"/>
          <w:szCs w:val="24"/>
        </w:rPr>
      </w:pPr>
      <w:r w:rsidRPr="00EE236E">
        <w:rPr>
          <w:rFonts w:ascii="Palatino Linotype" w:hAnsi="Palatino Linotype"/>
          <w:sz w:val="24"/>
          <w:szCs w:val="24"/>
        </w:rPr>
        <w:t>Tohoto názoru je i ředitel školy Žlutá.</w:t>
      </w:r>
      <w:r>
        <w:rPr>
          <w:rFonts w:ascii="Palatino Linotype" w:hAnsi="Palatino Linotype"/>
          <w:i/>
          <w:sz w:val="24"/>
          <w:szCs w:val="24"/>
        </w:rPr>
        <w:t xml:space="preserve"> </w:t>
      </w:r>
      <w:r w:rsidRPr="00F836DB">
        <w:rPr>
          <w:rFonts w:ascii="Palatino Linotype" w:hAnsi="Palatino Linotype"/>
          <w:sz w:val="24"/>
          <w:szCs w:val="24"/>
        </w:rPr>
        <w:t xml:space="preserve">Tím se zároveň </w:t>
      </w:r>
      <w:r>
        <w:rPr>
          <w:rFonts w:ascii="Palatino Linotype" w:hAnsi="Palatino Linotype"/>
          <w:sz w:val="24"/>
          <w:szCs w:val="24"/>
        </w:rPr>
        <w:t xml:space="preserve">potvrdilo tvrzení Bendla (2003), že komunity například ve formě školních setkání, třídních samospráv i parlamentu jsou účinnými prostředky primární prevence. Škola Oranžová zároveň disponuje komunitami ve formách pravidelných kroužků, školní rady ale i </w:t>
      </w:r>
      <w:r w:rsidRPr="00F836DB">
        <w:rPr>
          <w:rFonts w:ascii="Palatino Linotype" w:hAnsi="Palatino Linotype"/>
          <w:i/>
          <w:sz w:val="24"/>
          <w:szCs w:val="24"/>
        </w:rPr>
        <w:t>„neformálních setkání ve skupinkách“</w:t>
      </w:r>
      <w:r>
        <w:rPr>
          <w:rFonts w:ascii="Palatino Linotype" w:hAnsi="Palatino Linotype"/>
          <w:i/>
          <w:sz w:val="24"/>
          <w:szCs w:val="24"/>
        </w:rPr>
        <w:t xml:space="preserve">. </w:t>
      </w:r>
      <w:r w:rsidRPr="00475392">
        <w:rPr>
          <w:rFonts w:ascii="Palatino Linotype" w:hAnsi="Palatino Linotype"/>
          <w:sz w:val="24"/>
          <w:szCs w:val="24"/>
        </w:rPr>
        <w:t>Je třeba též dodat, že obě školy</w:t>
      </w:r>
      <w:r>
        <w:rPr>
          <w:rFonts w:ascii="Palatino Linotype" w:hAnsi="Palatino Linotype"/>
          <w:i/>
          <w:sz w:val="24"/>
          <w:szCs w:val="24"/>
        </w:rPr>
        <w:t xml:space="preserve"> </w:t>
      </w:r>
      <w:r w:rsidRPr="00475392">
        <w:rPr>
          <w:rFonts w:ascii="Palatino Linotype" w:hAnsi="Palatino Linotype"/>
          <w:sz w:val="24"/>
          <w:szCs w:val="24"/>
        </w:rPr>
        <w:t>Žlutá i Oranžová</w:t>
      </w:r>
      <w:r>
        <w:rPr>
          <w:rFonts w:ascii="Palatino Linotype" w:hAnsi="Palatino Linotype"/>
          <w:i/>
          <w:sz w:val="24"/>
          <w:szCs w:val="24"/>
        </w:rPr>
        <w:t xml:space="preserve"> </w:t>
      </w:r>
      <w:r>
        <w:rPr>
          <w:rFonts w:ascii="Palatino Linotype" w:hAnsi="Palatino Linotype"/>
          <w:sz w:val="24"/>
          <w:szCs w:val="24"/>
        </w:rPr>
        <w:t xml:space="preserve">nerozdělují prevenci přímo na Primární, Sekundární a Terciární, nýbrž chápou celou prevenci jako komplex prostředků pro eliminaci šikany. </w:t>
      </w:r>
    </w:p>
    <w:p w:rsidR="000F7984" w:rsidRDefault="000F7984" w:rsidP="0030030F">
      <w:pPr>
        <w:spacing w:line="360" w:lineRule="auto"/>
        <w:jc w:val="both"/>
        <w:rPr>
          <w:rFonts w:ascii="Palatino Linotype" w:hAnsi="Palatino Linotype"/>
          <w:sz w:val="24"/>
          <w:szCs w:val="24"/>
        </w:rPr>
      </w:pPr>
      <w:r>
        <w:rPr>
          <w:rFonts w:ascii="Palatino Linotype" w:hAnsi="Palatino Linotype"/>
          <w:sz w:val="24"/>
          <w:szCs w:val="24"/>
        </w:rPr>
        <w:t xml:space="preserve">Tento trend školních komunit, a možnostech seberealizace a navazování kontaktů působí i na škole Žlutá, kde probíhá zejména ve formě kroužků a adaptačního kurzu. </w:t>
      </w:r>
    </w:p>
    <w:p w:rsidR="000F7984" w:rsidRDefault="000F7984" w:rsidP="0030030F">
      <w:pPr>
        <w:spacing w:line="360" w:lineRule="auto"/>
        <w:jc w:val="both"/>
        <w:rPr>
          <w:rFonts w:ascii="Palatino Linotype" w:hAnsi="Palatino Linotype"/>
          <w:sz w:val="24"/>
          <w:szCs w:val="24"/>
        </w:rPr>
      </w:pPr>
      <w:r>
        <w:rPr>
          <w:rFonts w:ascii="Palatino Linotype" w:hAnsi="Palatino Linotype"/>
          <w:sz w:val="24"/>
          <w:szCs w:val="24"/>
        </w:rPr>
        <w:t xml:space="preserve">Jednoznačně se zde potvrdila teorie, kterou zároveň zmínil i ředitel školy Žlutá, že </w:t>
      </w:r>
      <w:r w:rsidRPr="006D5C71">
        <w:rPr>
          <w:rFonts w:ascii="Palatino Linotype" w:hAnsi="Palatino Linotype"/>
          <w:i/>
          <w:sz w:val="24"/>
          <w:szCs w:val="24"/>
        </w:rPr>
        <w:t>„každé dítě chce být druhými přijato a když se chytne nějakého dobrého kolektivu, který zajisté najde v těchto komunitách, tak je to prospěšné a je minimálně z poloviny vyhráno“</w:t>
      </w:r>
      <w:r>
        <w:rPr>
          <w:rFonts w:ascii="Palatino Linotype" w:hAnsi="Palatino Linotype"/>
          <w:sz w:val="24"/>
          <w:szCs w:val="24"/>
        </w:rPr>
        <w:t>. Osobně si dovolím k tomu ještě přidat, že nejen děti ale i dospělí lidé chtějí být přijati mezi společenství druhých a mají potřebu se realizovat. Tím pádem klesá i míra rizika šikany mezi dospělými.</w:t>
      </w:r>
    </w:p>
    <w:p w:rsidR="000F7984" w:rsidRDefault="000F7984" w:rsidP="0030030F">
      <w:pPr>
        <w:spacing w:line="360" w:lineRule="auto"/>
        <w:jc w:val="both"/>
        <w:rPr>
          <w:rFonts w:ascii="Palatino Linotype" w:hAnsi="Palatino Linotype"/>
          <w:sz w:val="24"/>
          <w:szCs w:val="24"/>
        </w:rPr>
      </w:pPr>
    </w:p>
    <w:p w:rsidR="000F7984" w:rsidRPr="00EE236E" w:rsidRDefault="000F7984" w:rsidP="0030030F">
      <w:pPr>
        <w:spacing w:line="360" w:lineRule="auto"/>
        <w:jc w:val="both"/>
        <w:rPr>
          <w:rFonts w:ascii="Palatino Linotype" w:hAnsi="Palatino Linotype"/>
          <w:sz w:val="24"/>
          <w:szCs w:val="24"/>
        </w:rPr>
      </w:pPr>
    </w:p>
    <w:p w:rsidR="0091203A" w:rsidRDefault="0091203A" w:rsidP="0030030F">
      <w:pPr>
        <w:tabs>
          <w:tab w:val="left" w:pos="1467"/>
        </w:tabs>
        <w:spacing w:line="360" w:lineRule="auto"/>
        <w:ind w:firstLine="709"/>
        <w:jc w:val="both"/>
        <w:rPr>
          <w:rFonts w:ascii="Palatino Linotype" w:hAnsi="Palatino Linotype"/>
          <w:b/>
          <w:sz w:val="28"/>
          <w:szCs w:val="28"/>
        </w:rPr>
      </w:pPr>
    </w:p>
    <w:p w:rsidR="0091203A" w:rsidRDefault="0091203A" w:rsidP="0030030F">
      <w:pPr>
        <w:tabs>
          <w:tab w:val="left" w:pos="1467"/>
        </w:tabs>
        <w:spacing w:line="360" w:lineRule="auto"/>
        <w:ind w:firstLine="709"/>
        <w:jc w:val="both"/>
        <w:rPr>
          <w:rFonts w:ascii="Palatino Linotype" w:hAnsi="Palatino Linotype"/>
          <w:b/>
          <w:sz w:val="28"/>
          <w:szCs w:val="28"/>
        </w:rPr>
      </w:pPr>
    </w:p>
    <w:p w:rsidR="000F7984" w:rsidRPr="00240749"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lastRenderedPageBreak/>
        <w:t>13</w:t>
      </w:r>
      <w:r w:rsidR="000F7984" w:rsidRPr="00240749">
        <w:rPr>
          <w:rFonts w:ascii="Palatino Linotype" w:hAnsi="Palatino Linotype"/>
          <w:b/>
          <w:sz w:val="28"/>
          <w:szCs w:val="28"/>
        </w:rPr>
        <w:t>. Potřebné klima</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Soubor těchto komponentů (seberealizace, stmelovací akce, komunity) vytváří jeden komplex, který se nazývá Potřebné klima. Samozřejmě tyto komponenty se ukazují být jako klíčové pro úspěšnou realizaci potřebného klimatu, nicméně nejsou jedinými požadavky, které musí škola splnit. Musí též eliminovat bariéry prevence, které již byly uvedeny.   Z rozhovorů všech aktérů vyplynulo, že obě školy se snaží o vytvoření bezpečného a pozitivního klimatu, ve kterém je místo pro všechny a kde by se nikdo neměl cítit vyřazený z kolektivu a méněcenný než ostatní na základě nesmyslných vodítek, jakými může být rasa, náboženské vyznání nebo další věci, které jsou taktéž uvedeny v teoretické části této práce. </w:t>
      </w:r>
    </w:p>
    <w:p w:rsidR="0091203A" w:rsidRDefault="008654BB" w:rsidP="0030030F">
      <w:pPr>
        <w:tabs>
          <w:tab w:val="left" w:pos="1467"/>
        </w:tabs>
        <w:spacing w:line="360" w:lineRule="auto"/>
        <w:jc w:val="both"/>
        <w:rPr>
          <w:rFonts w:ascii="Palatino Linotype" w:hAnsi="Palatino Linotype"/>
          <w:b/>
          <w:sz w:val="28"/>
          <w:szCs w:val="28"/>
        </w:rPr>
      </w:pPr>
      <w:r>
        <w:rPr>
          <w:rFonts w:ascii="Palatino Linotype" w:hAnsi="Palatino Linotype"/>
          <w:b/>
          <w:sz w:val="28"/>
          <w:szCs w:val="28"/>
        </w:rPr>
        <w:tab/>
      </w:r>
    </w:p>
    <w:p w:rsidR="000F7984" w:rsidRPr="00240749"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13</w:t>
      </w:r>
      <w:r w:rsidR="000F7984" w:rsidRPr="00240749">
        <w:rPr>
          <w:rFonts w:ascii="Palatino Linotype" w:hAnsi="Palatino Linotype"/>
          <w:b/>
          <w:sz w:val="28"/>
          <w:szCs w:val="28"/>
        </w:rPr>
        <w:t>. 1. Otevřenost vůči žákům</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Otevřenost vůči žákům je jednou ze základních složek pozitivního klimatu. Pocit žáků, že se mohou komukoliv svěřit v případě problému, v nich vyvolává pocit bezpečí a jistoty. Zároveň se jistě cítí přijaté svým okolím a necítí se být na vše samotné.  Stejného názoru je i metodik prevence školy Oranžová, který se vyjádřil k východiskům svého preventivního programu. </w:t>
      </w:r>
      <w:r w:rsidRPr="00813404">
        <w:rPr>
          <w:rFonts w:ascii="Palatino Linotype" w:hAnsi="Palatino Linotype"/>
          <w:i/>
          <w:sz w:val="24"/>
          <w:szCs w:val="24"/>
        </w:rPr>
        <w:t>„Rozhodně je to optimální, věcné a sociální klima školy</w:t>
      </w:r>
      <w:r>
        <w:rPr>
          <w:rFonts w:ascii="Palatino Linotype" w:hAnsi="Palatino Linotype"/>
          <w:i/>
          <w:sz w:val="24"/>
          <w:szCs w:val="24"/>
        </w:rPr>
        <w:t>, které stojí na laskavém přístupu a radostné atmosféře</w:t>
      </w:r>
      <w:r w:rsidRPr="00813404">
        <w:rPr>
          <w:rFonts w:ascii="Palatino Linotype" w:hAnsi="Palatino Linotype"/>
          <w:i/>
          <w:sz w:val="24"/>
          <w:szCs w:val="24"/>
        </w:rPr>
        <w:t>“</w:t>
      </w:r>
      <w:r>
        <w:rPr>
          <w:rFonts w:ascii="Palatino Linotype" w:hAnsi="Palatino Linotype"/>
          <w:sz w:val="24"/>
          <w:szCs w:val="24"/>
        </w:rPr>
        <w:t>. De facto lze říci, že celé Potřebné klima stojí z části na potřebě každého člověka se cítit mezi druhými přijatý.</w:t>
      </w:r>
    </w:p>
    <w:p w:rsidR="00711DC1"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ab/>
      </w:r>
    </w:p>
    <w:p w:rsidR="00711DC1" w:rsidRDefault="00711DC1" w:rsidP="0030030F">
      <w:pPr>
        <w:tabs>
          <w:tab w:val="left" w:pos="1467"/>
        </w:tabs>
        <w:spacing w:line="360" w:lineRule="auto"/>
        <w:jc w:val="both"/>
        <w:rPr>
          <w:rFonts w:ascii="Palatino Linotype" w:hAnsi="Palatino Linotype"/>
          <w:sz w:val="24"/>
          <w:szCs w:val="24"/>
        </w:rPr>
      </w:pPr>
    </w:p>
    <w:p w:rsidR="00711DC1" w:rsidRDefault="00711DC1" w:rsidP="0030030F">
      <w:pPr>
        <w:tabs>
          <w:tab w:val="left" w:pos="1467"/>
        </w:tabs>
        <w:spacing w:line="360" w:lineRule="auto"/>
        <w:jc w:val="both"/>
        <w:rPr>
          <w:rFonts w:ascii="Palatino Linotype" w:hAnsi="Palatino Linotype"/>
          <w:sz w:val="24"/>
          <w:szCs w:val="24"/>
        </w:rPr>
      </w:pPr>
    </w:p>
    <w:p w:rsidR="0091203A" w:rsidRDefault="0091203A" w:rsidP="0030030F">
      <w:pPr>
        <w:tabs>
          <w:tab w:val="left" w:pos="1467"/>
        </w:tabs>
        <w:spacing w:line="360" w:lineRule="auto"/>
        <w:ind w:firstLine="709"/>
        <w:jc w:val="both"/>
        <w:rPr>
          <w:rFonts w:ascii="Palatino Linotype" w:hAnsi="Palatino Linotype"/>
          <w:b/>
          <w:sz w:val="28"/>
          <w:szCs w:val="28"/>
        </w:rPr>
      </w:pPr>
    </w:p>
    <w:p w:rsidR="000F7984" w:rsidRPr="00C57E3D"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lastRenderedPageBreak/>
        <w:t>14</w:t>
      </w:r>
      <w:r w:rsidR="000F7984" w:rsidRPr="00C57E3D">
        <w:rPr>
          <w:rFonts w:ascii="Palatino Linotype" w:hAnsi="Palatino Linotype"/>
          <w:b/>
          <w:sz w:val="28"/>
          <w:szCs w:val="28"/>
        </w:rPr>
        <w:t>. Kontrola</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Jak již bylo uvedeno v teoretické části této práce, je obecně známo, že každá pravidla, nařízení nebo opatření musí být zajištěna kontrolou, ať už se jedná o prevenci šikany nebo o jakoukoliv jinou prevenci. Proto je i přes veškeré možné intervence a aktivity třeba i kontroly, jestli vše efektivně funguje.</w:t>
      </w:r>
    </w:p>
    <w:p w:rsidR="00711DC1" w:rsidRDefault="00711DC1" w:rsidP="0030030F">
      <w:pPr>
        <w:tabs>
          <w:tab w:val="left" w:pos="1467"/>
        </w:tabs>
        <w:spacing w:line="360" w:lineRule="auto"/>
        <w:jc w:val="both"/>
        <w:rPr>
          <w:rFonts w:ascii="Palatino Linotype" w:hAnsi="Palatino Linotype"/>
          <w:b/>
          <w:sz w:val="28"/>
          <w:szCs w:val="28"/>
        </w:rPr>
      </w:pPr>
    </w:p>
    <w:p w:rsidR="000F7984" w:rsidRPr="00783EDB"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14</w:t>
      </w:r>
      <w:r w:rsidR="000F7984" w:rsidRPr="00783EDB">
        <w:rPr>
          <w:rFonts w:ascii="Palatino Linotype" w:hAnsi="Palatino Linotype"/>
          <w:b/>
          <w:sz w:val="28"/>
          <w:szCs w:val="28"/>
        </w:rPr>
        <w:t>. 1. Dozor</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Z výpovědí všech aktérů na obou školách vyplynulo, že jako jeden z hlavních způsobů kontroly žáků je právě dozor, který probíhá jednak v samotných třídách tak i na chodbách školní budovy především o přestávkách. Jedno z mnoha tvrzení může posloužit tvrzení ředitele školy Žlutá, který na dotaz způsobu zajištění dohledu nad dětmi odpověděl následovně. </w:t>
      </w:r>
      <w:r w:rsidRPr="002904E5">
        <w:rPr>
          <w:rFonts w:ascii="Palatino Linotype" w:hAnsi="Palatino Linotype"/>
          <w:i/>
          <w:sz w:val="24"/>
          <w:szCs w:val="24"/>
        </w:rPr>
        <w:t>„Tak především dozorem na chodbách a ve třídách.  To je asi to nejdůležitější“</w:t>
      </w:r>
      <w:r>
        <w:rPr>
          <w:rFonts w:ascii="Palatino Linotype" w:hAnsi="Palatino Linotype"/>
          <w:sz w:val="24"/>
          <w:szCs w:val="24"/>
        </w:rPr>
        <w:t>. Jednoznačně dozor je základním předpokladem úspěšné kontroly.</w:t>
      </w:r>
    </w:p>
    <w:p w:rsidR="000F7984" w:rsidRDefault="000F7984" w:rsidP="0030030F">
      <w:pPr>
        <w:tabs>
          <w:tab w:val="left" w:pos="1467"/>
        </w:tabs>
        <w:spacing w:line="360" w:lineRule="auto"/>
        <w:jc w:val="both"/>
        <w:rPr>
          <w:rFonts w:ascii="Palatino Linotype" w:hAnsi="Palatino Linotype"/>
          <w:b/>
          <w:sz w:val="28"/>
          <w:szCs w:val="28"/>
        </w:rPr>
      </w:pPr>
    </w:p>
    <w:p w:rsidR="00BE4935" w:rsidRDefault="00BE4935" w:rsidP="0030030F">
      <w:pPr>
        <w:tabs>
          <w:tab w:val="left" w:pos="1467"/>
        </w:tabs>
        <w:spacing w:line="360" w:lineRule="auto"/>
        <w:ind w:firstLine="709"/>
        <w:jc w:val="both"/>
        <w:rPr>
          <w:rFonts w:ascii="Palatino Linotype" w:hAnsi="Palatino Linotype"/>
          <w:b/>
          <w:sz w:val="28"/>
          <w:szCs w:val="28"/>
        </w:rPr>
      </w:pPr>
    </w:p>
    <w:p w:rsidR="00BE4935" w:rsidRDefault="00BE4935" w:rsidP="0030030F">
      <w:pPr>
        <w:tabs>
          <w:tab w:val="left" w:pos="1467"/>
        </w:tabs>
        <w:spacing w:line="360" w:lineRule="auto"/>
        <w:ind w:firstLine="709"/>
        <w:jc w:val="both"/>
        <w:rPr>
          <w:rFonts w:ascii="Palatino Linotype" w:hAnsi="Palatino Linotype"/>
          <w:b/>
          <w:sz w:val="28"/>
          <w:szCs w:val="28"/>
        </w:rPr>
      </w:pPr>
    </w:p>
    <w:p w:rsidR="000F7984" w:rsidRPr="007F42A4"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14</w:t>
      </w:r>
      <w:r w:rsidR="000F7984" w:rsidRPr="007F42A4">
        <w:rPr>
          <w:rFonts w:ascii="Palatino Linotype" w:hAnsi="Palatino Linotype"/>
          <w:b/>
          <w:sz w:val="28"/>
          <w:szCs w:val="28"/>
        </w:rPr>
        <w:t xml:space="preserve">.2. Sledování žáků </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Abychom zde neuváděli pouze jednoho aktéra z jedné školy, uvedu zde i tvrzení například metodika prevence školy Oranžová, který zmiňuje i dozor ve smyslu pozorování chování žáků při třídnických hodinách nebo i právě při stmelovacích akcích, jakými jsou již uvedené víkendové rekreačně - zážitkové pobyty například ve smyslu adaptačních kurzů. Důvod soustředění se i na tuto volnočasovou akci uvedl že </w:t>
      </w:r>
      <w:r w:rsidRPr="00BC00BF">
        <w:rPr>
          <w:rFonts w:ascii="Palatino Linotype" w:hAnsi="Palatino Linotype"/>
          <w:i/>
          <w:sz w:val="24"/>
          <w:szCs w:val="24"/>
        </w:rPr>
        <w:t>„jisté prvky určitého chování lze poznat při vyučování</w:t>
      </w:r>
      <w:r>
        <w:rPr>
          <w:rFonts w:ascii="Palatino Linotype" w:hAnsi="Palatino Linotype"/>
          <w:i/>
          <w:sz w:val="24"/>
          <w:szCs w:val="24"/>
        </w:rPr>
        <w:t>,</w:t>
      </w:r>
      <w:r w:rsidRPr="00BC00BF">
        <w:rPr>
          <w:rFonts w:ascii="Palatino Linotype" w:hAnsi="Palatino Linotype"/>
          <w:i/>
          <w:sz w:val="24"/>
          <w:szCs w:val="24"/>
        </w:rPr>
        <w:t xml:space="preserve"> ale děti </w:t>
      </w:r>
      <w:r w:rsidRPr="00BC00BF">
        <w:rPr>
          <w:rFonts w:ascii="Palatino Linotype" w:hAnsi="Palatino Linotype"/>
          <w:i/>
          <w:sz w:val="24"/>
          <w:szCs w:val="24"/>
        </w:rPr>
        <w:lastRenderedPageBreak/>
        <w:t>se více projevují v tom nezávazném kolektivu právě při těch volnočasových aktivitách“</w:t>
      </w:r>
      <w:r>
        <w:rPr>
          <w:rFonts w:ascii="Palatino Linotype" w:hAnsi="Palatino Linotype"/>
          <w:sz w:val="24"/>
          <w:szCs w:val="24"/>
        </w:rPr>
        <w:t>.  Logicky zde lze vytipovat potenciální agresory i oběti.</w:t>
      </w:r>
    </w:p>
    <w:p w:rsidR="000F7984"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Samozřejmě je potřeba pozorovat chování žáků jak při volnočasových aktivitách, tak i v průběhu výuky, nicméně v obou případech (škola Žlutá i Oranžová) se tak děje.</w:t>
      </w:r>
    </w:p>
    <w:p w:rsidR="000F7984" w:rsidRPr="00C57E3D"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14</w:t>
      </w:r>
      <w:r w:rsidR="000F7984" w:rsidRPr="00C57E3D">
        <w:rPr>
          <w:rFonts w:ascii="Palatino Linotype" w:hAnsi="Palatino Linotype"/>
          <w:b/>
          <w:sz w:val="28"/>
          <w:szCs w:val="28"/>
        </w:rPr>
        <w:t xml:space="preserve">. </w:t>
      </w:r>
      <w:r w:rsidR="000F7984">
        <w:rPr>
          <w:rFonts w:ascii="Palatino Linotype" w:hAnsi="Palatino Linotype"/>
          <w:b/>
          <w:sz w:val="28"/>
          <w:szCs w:val="28"/>
        </w:rPr>
        <w:t>3</w:t>
      </w:r>
      <w:r w:rsidR="000F7984" w:rsidRPr="00C57E3D">
        <w:rPr>
          <w:rFonts w:ascii="Palatino Linotype" w:hAnsi="Palatino Linotype"/>
          <w:b/>
          <w:sz w:val="28"/>
          <w:szCs w:val="28"/>
        </w:rPr>
        <w:t>. Malá velikost školy jako výhoda prevence</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Již v teoretické části této práce bylo uvedeno, že čím je škola menší, tím má větší šanci uhlídat případné projevy šikany a naopak, že čím je škola větší, je i větší problém šikanu uhlídat. To ostatně potvrdil i Pedagogický pracovník školy Oranžová. </w:t>
      </w:r>
      <w:r w:rsidRPr="00C57E3D">
        <w:rPr>
          <w:rFonts w:ascii="Palatino Linotype" w:hAnsi="Palatino Linotype"/>
          <w:i/>
          <w:sz w:val="24"/>
          <w:szCs w:val="24"/>
        </w:rPr>
        <w:t>„Myslím si, že největší bariérou je velikost školy, protože jakmile se ztratí ten osobní přístup, vzniká větší anonymita a tím i větší riziko výskytu šikany“</w:t>
      </w:r>
      <w:r>
        <w:rPr>
          <w:rFonts w:ascii="Palatino Linotype" w:hAnsi="Palatino Linotype"/>
          <w:sz w:val="24"/>
          <w:szCs w:val="24"/>
        </w:rPr>
        <w:t>.  Právě škola Oranžová tuto výhodu má.  Oproti tomu škola Žlutá již tuto výhodu nemá, jelikož jde o větší školu.</w:t>
      </w:r>
    </w:p>
    <w:p w:rsidR="000F7984"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Jednoznačně se zde potvrdila jednak teorie Bendla o přímém vlivu velikosti školy na možnost kontroly tak i o praktickém a častém využívání dozoru a sledování žáků jak ve školní budově, tak i při volnočasových aktivitách.</w:t>
      </w:r>
    </w:p>
    <w:p w:rsidR="000F7984"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ab/>
      </w:r>
    </w:p>
    <w:p w:rsidR="00BE4935" w:rsidRDefault="00BE4935" w:rsidP="0030030F">
      <w:pPr>
        <w:tabs>
          <w:tab w:val="left" w:pos="1467"/>
        </w:tabs>
        <w:spacing w:line="360" w:lineRule="auto"/>
        <w:ind w:firstLine="709"/>
        <w:jc w:val="both"/>
        <w:rPr>
          <w:rFonts w:ascii="Palatino Linotype" w:hAnsi="Palatino Linotype"/>
          <w:b/>
          <w:sz w:val="28"/>
          <w:szCs w:val="28"/>
        </w:rPr>
      </w:pPr>
    </w:p>
    <w:p w:rsidR="00BE4935" w:rsidRDefault="00BE4935" w:rsidP="0030030F">
      <w:pPr>
        <w:tabs>
          <w:tab w:val="left" w:pos="1467"/>
        </w:tabs>
        <w:spacing w:line="360" w:lineRule="auto"/>
        <w:ind w:firstLine="709"/>
        <w:jc w:val="both"/>
        <w:rPr>
          <w:rFonts w:ascii="Palatino Linotype" w:hAnsi="Palatino Linotype"/>
          <w:b/>
          <w:sz w:val="28"/>
          <w:szCs w:val="28"/>
        </w:rPr>
      </w:pPr>
    </w:p>
    <w:p w:rsidR="000F7984" w:rsidRPr="0001051C"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15</w:t>
      </w:r>
      <w:r w:rsidR="000F7984" w:rsidRPr="0001051C">
        <w:rPr>
          <w:rFonts w:ascii="Palatino Linotype" w:hAnsi="Palatino Linotype"/>
          <w:b/>
          <w:sz w:val="28"/>
          <w:szCs w:val="28"/>
        </w:rPr>
        <w:t>. Komunikace s rodiči</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Vzhledem k tomu, jak již bylo řečeno, nedílnou součástí prevence šikany je spolupráce s rodiči, která je zároveň úzce svázána též s komunikací mezi školou a rodiči. </w:t>
      </w:r>
    </w:p>
    <w:p w:rsidR="000F7984" w:rsidRPr="0001051C"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15</w:t>
      </w:r>
      <w:r w:rsidR="000F7984" w:rsidRPr="0001051C">
        <w:rPr>
          <w:rFonts w:ascii="Palatino Linotype" w:hAnsi="Palatino Linotype"/>
          <w:b/>
          <w:sz w:val="28"/>
          <w:szCs w:val="28"/>
        </w:rPr>
        <w:t xml:space="preserve">. 1. Třídní schůzky </w:t>
      </w:r>
    </w:p>
    <w:p w:rsidR="001463AE"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lastRenderedPageBreak/>
        <w:t>Jak již bylo v teoretické části této práce řečeno, třídní schůzky jsou pravděpodobně nejznámější a nejčastější formou komunikace mezi rodiči a školou při které se řeší především záležitosti v podobě prospěchu, plánovaných a realizovaných aktivit nebo obecně činnosti školy. To ostatně potvrzuje i pedagogický pracovník školy Oranžová, který se zmínil především o snaze</w:t>
      </w:r>
      <w:r>
        <w:rPr>
          <w:rFonts w:ascii="Palatino Linotype" w:hAnsi="Palatino Linotype"/>
          <w:i/>
          <w:sz w:val="24"/>
          <w:szCs w:val="24"/>
        </w:rPr>
        <w:t>„využít tu vzácnou</w:t>
      </w:r>
      <w:r w:rsidRPr="00BE4415">
        <w:rPr>
          <w:rFonts w:ascii="Palatino Linotype" w:hAnsi="Palatino Linotype"/>
          <w:i/>
          <w:sz w:val="24"/>
          <w:szCs w:val="24"/>
        </w:rPr>
        <w:t xml:space="preserve"> příležitost</w:t>
      </w:r>
      <w:r>
        <w:rPr>
          <w:rFonts w:ascii="Palatino Linotype" w:hAnsi="Palatino Linotype"/>
          <w:i/>
          <w:sz w:val="24"/>
          <w:szCs w:val="24"/>
        </w:rPr>
        <w:t>,</w:t>
      </w:r>
      <w:r w:rsidRPr="00BE4415">
        <w:rPr>
          <w:rFonts w:ascii="Palatino Linotype" w:hAnsi="Palatino Linotype"/>
          <w:i/>
          <w:sz w:val="24"/>
          <w:szCs w:val="24"/>
        </w:rPr>
        <w:t xml:space="preserve"> kdy se sejdou všichni rodi</w:t>
      </w:r>
      <w:r>
        <w:rPr>
          <w:rFonts w:ascii="Palatino Linotype" w:hAnsi="Palatino Linotype"/>
          <w:i/>
          <w:sz w:val="24"/>
          <w:szCs w:val="24"/>
        </w:rPr>
        <w:t>če a projedná se především studi</w:t>
      </w:r>
      <w:r w:rsidRPr="00BE4415">
        <w:rPr>
          <w:rFonts w:ascii="Palatino Linotype" w:hAnsi="Palatino Linotype"/>
          <w:i/>
          <w:sz w:val="24"/>
          <w:szCs w:val="24"/>
        </w:rPr>
        <w:t>jní prospěch celé třídy</w:t>
      </w:r>
      <w:r>
        <w:rPr>
          <w:rFonts w:ascii="Palatino Linotype" w:hAnsi="Palatino Linotype"/>
          <w:i/>
          <w:sz w:val="24"/>
          <w:szCs w:val="24"/>
        </w:rPr>
        <w:t xml:space="preserve"> a její výchovná úroveň. Případné problémy a každého žáka řeší individuálně</w:t>
      </w:r>
      <w:r w:rsidRPr="00BE4415">
        <w:rPr>
          <w:rFonts w:ascii="Palatino Linotype" w:hAnsi="Palatino Linotype"/>
          <w:i/>
          <w:sz w:val="24"/>
          <w:szCs w:val="24"/>
        </w:rPr>
        <w:t>“</w:t>
      </w:r>
      <w:r>
        <w:rPr>
          <w:rFonts w:ascii="Palatino Linotype" w:hAnsi="Palatino Linotype"/>
          <w:sz w:val="24"/>
          <w:szCs w:val="24"/>
        </w:rPr>
        <w:t xml:space="preserve">. </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Případná výchovná opatření a problémy s šikanou se řeší vždy individuálně a nikoliv před ostatními. Totéž potvrzuje i pedagogický pracovník školy Žlutá, který na dotaz problémů řešících se na třídních schůzkách odpověděl, že se řeší </w:t>
      </w:r>
      <w:r w:rsidRPr="005D6A1B">
        <w:rPr>
          <w:rFonts w:ascii="Palatino Linotype" w:hAnsi="Palatino Linotype"/>
          <w:i/>
          <w:sz w:val="24"/>
          <w:szCs w:val="24"/>
        </w:rPr>
        <w:t>„samozřejmě prospěch, chování, preventivní aktivit a případná šikana se řeší individuálními konzultacemi zvlášť s žáky a zvlášť s rodiči“</w:t>
      </w:r>
      <w:r>
        <w:rPr>
          <w:rFonts w:ascii="Palatino Linotype" w:hAnsi="Palatino Linotype"/>
          <w:sz w:val="24"/>
          <w:szCs w:val="24"/>
        </w:rPr>
        <w:t xml:space="preserve">. </w:t>
      </w:r>
    </w:p>
    <w:p w:rsidR="00711DC1" w:rsidRPr="00902AD0"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Tím se zde naprosto přesně potvrdilo i tvrzení, jejímž autorem je Beníšková (2007), že při třídních schůzkách by měl učitel informovat rodiče o prospěchu a chování dětí. Dále je zde potvrzena i skutečnost, že se zde probírají nejzásadnější témata ohledně fungování školy, prospěchu a chování dětí.</w:t>
      </w:r>
    </w:p>
    <w:p w:rsidR="000F7984" w:rsidRPr="0001051C"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15</w:t>
      </w:r>
      <w:r w:rsidR="000F7984" w:rsidRPr="0001051C">
        <w:rPr>
          <w:rFonts w:ascii="Palatino Linotype" w:hAnsi="Palatino Linotype"/>
          <w:b/>
          <w:sz w:val="28"/>
          <w:szCs w:val="28"/>
        </w:rPr>
        <w:t>. 2. Individuální konzultace</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Již z podkapitoly zabývající se třídními schůzkami vyplynulo, že případná šikana se neřeší otevřeně mezi ostatními žáky nebo rodiči nýbrž v individuální formě. K tomu právě slouží individuální konzultace. Je to jednak z důvodu, že by se neměli potkat rodiče agresora s rodiči oběti nebo přímo agresor s obětí jak potvrzuje Ředitel školy Oranžová </w:t>
      </w:r>
      <w:r w:rsidRPr="0001051C">
        <w:rPr>
          <w:rFonts w:ascii="Palatino Linotype" w:hAnsi="Palatino Linotype"/>
          <w:i/>
          <w:sz w:val="24"/>
          <w:szCs w:val="24"/>
        </w:rPr>
        <w:t>„šetření té situace, komunikace s těmi kteří se účastní, při držení se zásad, například agresor není přítomen v ředitelně zároveň s obětí šikany“</w:t>
      </w:r>
      <w:r>
        <w:rPr>
          <w:rFonts w:ascii="Palatino Linotype" w:hAnsi="Palatino Linotype"/>
          <w:sz w:val="24"/>
          <w:szCs w:val="24"/>
        </w:rPr>
        <w:t xml:space="preserve"> a za druhé, při individuálních konzultací existuje daleké větší šance otevřenosti mezi vyšetřovatelem a žákem nebo rodiči, což ostatně potvrzuje i pedagogický pracovník školy Oranžová, který tvrdí, že </w:t>
      </w:r>
      <w:r w:rsidRPr="00180E25">
        <w:rPr>
          <w:rFonts w:ascii="Palatino Linotype" w:hAnsi="Palatino Linotype"/>
          <w:i/>
          <w:sz w:val="24"/>
          <w:szCs w:val="24"/>
        </w:rPr>
        <w:t xml:space="preserve">„v případě, kdy se cítí žáci konformně v rozhovoru pouze mezi čtyřma očima a existuje zde důvěra, tak řeknou vše co ví a nehrají divadlo před ostatními </w:t>
      </w:r>
      <w:r w:rsidRPr="00180E25">
        <w:rPr>
          <w:rFonts w:ascii="Palatino Linotype" w:hAnsi="Palatino Linotype"/>
          <w:i/>
          <w:sz w:val="24"/>
          <w:szCs w:val="24"/>
        </w:rPr>
        <w:lastRenderedPageBreak/>
        <w:t>což to samé platí i u rodičů“</w:t>
      </w:r>
      <w:r>
        <w:rPr>
          <w:rFonts w:ascii="Palatino Linotype" w:hAnsi="Palatino Linotype"/>
          <w:sz w:val="24"/>
          <w:szCs w:val="24"/>
        </w:rPr>
        <w:t xml:space="preserve">. Ostatně řešení šikany individuálními konzultacemi v osobní rovině bylo zmíněno v předcházející podkapitole.  </w:t>
      </w:r>
    </w:p>
    <w:p w:rsidR="000F7984"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 xml:space="preserve">Bylo zjištěno, že stejně jako každá věc má i individuální konzultace své nevýhody ve formě časové náročnosti jak zmiňuje i pedagogický pracovník školy Oranžová </w:t>
      </w:r>
      <w:r w:rsidRPr="00F9498B">
        <w:rPr>
          <w:rFonts w:ascii="Palatino Linotype" w:hAnsi="Palatino Linotype"/>
          <w:i/>
          <w:sz w:val="24"/>
          <w:szCs w:val="24"/>
        </w:rPr>
        <w:t>„Individuální konzultace jsou sice časově náročné, ale vždy se to vyplatí“</w:t>
      </w:r>
      <w:r>
        <w:rPr>
          <w:rFonts w:ascii="Palatino Linotype" w:hAnsi="Palatino Linotype"/>
          <w:sz w:val="24"/>
          <w:szCs w:val="24"/>
        </w:rPr>
        <w:t xml:space="preserve"> nicméně lze zde potvrdit i skutečnou výhodu individuálních konzultací oproti třídním schůzkám jak jí deklaruje pedagogický pracovník školy Žlutá </w:t>
      </w:r>
      <w:r w:rsidRPr="00F9498B">
        <w:rPr>
          <w:rFonts w:ascii="Palatino Linotype" w:hAnsi="Palatino Linotype"/>
          <w:i/>
          <w:sz w:val="24"/>
          <w:szCs w:val="24"/>
        </w:rPr>
        <w:t>„Větší otevřenost na straně zákonných zástupců i žáků“</w:t>
      </w:r>
      <w:r>
        <w:rPr>
          <w:rFonts w:ascii="Palatino Linotype" w:hAnsi="Palatino Linotype"/>
          <w:sz w:val="24"/>
          <w:szCs w:val="24"/>
        </w:rPr>
        <w:t>. Potvrdila se nám zde i teorie o časové náročnosti individuálních konzultací, nicméně bylo též zjištěno, že se jedná o časovou investici, která se rozhodně vyplatí.</w:t>
      </w:r>
    </w:p>
    <w:p w:rsidR="00437607" w:rsidRDefault="00437607" w:rsidP="0030030F">
      <w:pPr>
        <w:tabs>
          <w:tab w:val="left" w:pos="1467"/>
        </w:tabs>
        <w:spacing w:line="360" w:lineRule="auto"/>
        <w:jc w:val="both"/>
        <w:rPr>
          <w:rFonts w:ascii="Palatino Linotype" w:hAnsi="Palatino Linotype"/>
          <w:sz w:val="24"/>
          <w:szCs w:val="24"/>
        </w:rPr>
      </w:pPr>
    </w:p>
    <w:p w:rsidR="000F7984" w:rsidRPr="00BE7681"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15</w:t>
      </w:r>
      <w:r w:rsidR="000F7984" w:rsidRPr="00BE7681">
        <w:rPr>
          <w:rFonts w:ascii="Palatino Linotype" w:hAnsi="Palatino Linotype"/>
          <w:b/>
          <w:sz w:val="28"/>
          <w:szCs w:val="28"/>
        </w:rPr>
        <w:t>. 3. Ostatní formy komunikace</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Nicméně i v teoretické části této práce bylo již řešeno, že kromě třídních schůzek a individuálních konzultací existují i další prostředky, které lze použít v případě rychlého zkontaktování rodičů, jakými jsou SMS zprávy, telefon nebo i jiné formy komunikace jakými je SKYPE nebo WhatsApp. Nicméně bylo zjištěno, že v praxi se tyto prostředky používají jen zřídka a to v podstatě jen k domluvě osobního setkání jak ostatně dokládá i pedagogický pracovník školy Oranžová </w:t>
      </w:r>
      <w:r w:rsidRPr="00BE7681">
        <w:rPr>
          <w:rFonts w:ascii="Palatino Linotype" w:hAnsi="Palatino Linotype"/>
          <w:i/>
          <w:sz w:val="24"/>
          <w:szCs w:val="24"/>
        </w:rPr>
        <w:t>„schůzky iniciuji na základě e-mailu respektive v těch vyšších ročnících rodičům i zavolám, ale je to pořád jen o domluvě k osobní schůzce, protože nechci případný problém řešit jen na základě e-mailu“</w:t>
      </w:r>
      <w:r>
        <w:rPr>
          <w:rFonts w:ascii="Palatino Linotype" w:hAnsi="Palatino Linotype"/>
          <w:sz w:val="24"/>
          <w:szCs w:val="24"/>
        </w:rPr>
        <w:t xml:space="preserve">. Totéž podobně zmínil i pedagogický pracovník školy Žlutá, který vyloženě řekl: </w:t>
      </w:r>
      <w:r w:rsidRPr="00BE7681">
        <w:rPr>
          <w:rFonts w:ascii="Palatino Linotype" w:hAnsi="Palatino Linotype"/>
          <w:i/>
          <w:sz w:val="24"/>
          <w:szCs w:val="24"/>
        </w:rPr>
        <w:t>„Používám jen E-mail, telefon, SMS zprávy</w:t>
      </w:r>
      <w:r>
        <w:rPr>
          <w:rFonts w:ascii="Palatino Linotype" w:hAnsi="Palatino Linotype"/>
          <w:i/>
          <w:sz w:val="24"/>
          <w:szCs w:val="24"/>
        </w:rPr>
        <w:t xml:space="preserve"> </w:t>
      </w:r>
      <w:r w:rsidRPr="00BE7681">
        <w:rPr>
          <w:rFonts w:ascii="Palatino Linotype" w:hAnsi="Palatino Linotype"/>
          <w:i/>
          <w:sz w:val="24"/>
          <w:szCs w:val="24"/>
        </w:rPr>
        <w:t>a Google Classroom. Skype nebo WhatsApp nepoužívám vůbec“</w:t>
      </w:r>
      <w:r>
        <w:rPr>
          <w:rFonts w:ascii="Palatino Linotype" w:hAnsi="Palatino Linotype"/>
          <w:sz w:val="24"/>
          <w:szCs w:val="24"/>
        </w:rPr>
        <w:t xml:space="preserve">. </w:t>
      </w:r>
    </w:p>
    <w:p w:rsidR="000F7984"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 xml:space="preserve">Zcela jasně zde vyplynulo, že co se týče komunikace mezi školou a rodiči, převládá naprosto jednoznačně na obou školách osobní kontakt a případné jiné komunikační prostředky se používají jen v případě organizace osobního setkání a to jen za použití </w:t>
      </w:r>
      <w:r>
        <w:rPr>
          <w:rFonts w:ascii="Palatino Linotype" w:hAnsi="Palatino Linotype"/>
          <w:sz w:val="24"/>
          <w:szCs w:val="24"/>
        </w:rPr>
        <w:lastRenderedPageBreak/>
        <w:t>prostředků e-mail, SKYPE, SMS zprávy nebo telefonického kontaktu. Ostatní komunikační prostředky jakými jsou WhatsApp nebo SKYPE se nepoužívají vůbec.</w:t>
      </w:r>
    </w:p>
    <w:p w:rsidR="001463AE" w:rsidRDefault="001463AE" w:rsidP="00BE4935">
      <w:pPr>
        <w:tabs>
          <w:tab w:val="left" w:pos="1467"/>
        </w:tabs>
        <w:spacing w:line="360" w:lineRule="auto"/>
        <w:jc w:val="both"/>
        <w:rPr>
          <w:rFonts w:ascii="Palatino Linotype" w:hAnsi="Palatino Linotype"/>
          <w:b/>
          <w:sz w:val="28"/>
          <w:szCs w:val="28"/>
        </w:rPr>
      </w:pPr>
    </w:p>
    <w:p w:rsidR="000F7984" w:rsidRPr="004B1BB2"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16</w:t>
      </w:r>
      <w:r w:rsidR="000F7984" w:rsidRPr="004B1BB2">
        <w:rPr>
          <w:rFonts w:ascii="Palatino Linotype" w:hAnsi="Palatino Linotype"/>
          <w:b/>
          <w:sz w:val="28"/>
          <w:szCs w:val="28"/>
        </w:rPr>
        <w:t>. Spolupráce školy s ostatními specializovanými institucemi</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Spolupráce školy se specializovanými institucemi je kapitola, ve které se obě školy pravděpodobně nejvíce liší.  Jelikož tuto část mají na starosti především metodikové prevence, mé dotazy ohledně této činnosti směřovaly právě na ně. </w:t>
      </w:r>
    </w:p>
    <w:p w:rsidR="00BE4935" w:rsidRPr="00BE4935" w:rsidRDefault="000F7984" w:rsidP="00BE4935">
      <w:pPr>
        <w:tabs>
          <w:tab w:val="left" w:pos="1467"/>
        </w:tabs>
        <w:spacing w:line="360" w:lineRule="auto"/>
        <w:jc w:val="both"/>
        <w:rPr>
          <w:rFonts w:ascii="Palatino Linotype" w:hAnsi="Palatino Linotype"/>
          <w:sz w:val="24"/>
          <w:szCs w:val="24"/>
        </w:rPr>
      </w:pPr>
      <w:r>
        <w:rPr>
          <w:rFonts w:ascii="Palatino Linotype" w:hAnsi="Palatino Linotype"/>
          <w:sz w:val="24"/>
          <w:szCs w:val="24"/>
        </w:rPr>
        <w:t>Existuje zde velký rozdíl spolupráce mezi jednotlivými metodiky prevence z pohledu spolupráce jak s vládními, tak i s nevládními institucemi.</w:t>
      </w:r>
    </w:p>
    <w:p w:rsidR="000F7984" w:rsidRPr="004B1BB2"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16</w:t>
      </w:r>
      <w:r w:rsidR="000F7984" w:rsidRPr="004B1BB2">
        <w:rPr>
          <w:rFonts w:ascii="Palatino Linotype" w:hAnsi="Palatino Linotype"/>
          <w:b/>
          <w:sz w:val="28"/>
          <w:szCs w:val="28"/>
        </w:rPr>
        <w:t>. 1. Spolupráce s vládními institucemi</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 xml:space="preserve">Co se týče metodika prevence školy Oranžová, v rozhovoru se vyjádřil ke spolupráci s vládními institucemi negativně, jelikož ze své působnosti s nimi nemá dobré zkušenosti. Za prvé tvrdí, že </w:t>
      </w:r>
      <w:r w:rsidRPr="0069715E">
        <w:rPr>
          <w:rFonts w:ascii="Palatino Linotype" w:hAnsi="Palatino Linotype"/>
          <w:i/>
          <w:sz w:val="24"/>
          <w:szCs w:val="24"/>
        </w:rPr>
        <w:t>„nezažila případ, který by se nevyřešil na půdě školy“</w:t>
      </w:r>
      <w:r>
        <w:rPr>
          <w:rFonts w:ascii="Palatino Linotype" w:hAnsi="Palatino Linotype"/>
          <w:sz w:val="24"/>
          <w:szCs w:val="24"/>
        </w:rPr>
        <w:t xml:space="preserve">, a za druhé </w:t>
      </w:r>
      <w:r w:rsidRPr="004B1BB2">
        <w:rPr>
          <w:rFonts w:ascii="Palatino Linotype" w:hAnsi="Palatino Linotype"/>
          <w:i/>
          <w:sz w:val="24"/>
          <w:szCs w:val="24"/>
        </w:rPr>
        <w:t>„Z předchozí školy, kde jsem působila i jako metodik prevence jsem neměla dobré zkušenosti s organizacemi typu pedagogicko-psychologická poradna nebo OSPOD“</w:t>
      </w:r>
      <w:r>
        <w:rPr>
          <w:rFonts w:ascii="Palatino Linotype" w:hAnsi="Palatino Linotype"/>
          <w:sz w:val="24"/>
          <w:szCs w:val="24"/>
        </w:rPr>
        <w:t>. Bylo mi naznačeno, že je to především z důvodu přílišné formálnosti, kdy zaměstnanci těchto institucí nemají dobrý vztah ke své práci a vnímají ji jen jako zdroj obživy.</w:t>
      </w:r>
    </w:p>
    <w:p w:rsidR="000F7984" w:rsidRDefault="000F7984" w:rsidP="0030030F">
      <w:pPr>
        <w:tabs>
          <w:tab w:val="left" w:pos="1467"/>
        </w:tabs>
        <w:spacing w:line="360" w:lineRule="auto"/>
        <w:jc w:val="both"/>
        <w:rPr>
          <w:rFonts w:ascii="Palatino Linotype" w:hAnsi="Palatino Linotype"/>
          <w:sz w:val="24"/>
          <w:szCs w:val="24"/>
        </w:rPr>
      </w:pPr>
      <w:r>
        <w:rPr>
          <w:rFonts w:ascii="Palatino Linotype" w:hAnsi="Palatino Linotype"/>
          <w:sz w:val="24"/>
          <w:szCs w:val="24"/>
        </w:rPr>
        <w:t>Naproti tomu metodik prevence školy Žlutá je spokojen s vládními institucemi, jelikož spolupracuje dle svých slov s </w:t>
      </w:r>
      <w:r w:rsidRPr="004B1BB2">
        <w:rPr>
          <w:rFonts w:ascii="Palatino Linotype" w:hAnsi="Palatino Linotype"/>
          <w:i/>
          <w:sz w:val="24"/>
          <w:szCs w:val="24"/>
        </w:rPr>
        <w:t>„Pedagogicko</w:t>
      </w:r>
      <w:r>
        <w:rPr>
          <w:rFonts w:ascii="Palatino Linotype" w:hAnsi="Palatino Linotype"/>
          <w:i/>
          <w:sz w:val="24"/>
          <w:szCs w:val="24"/>
        </w:rPr>
        <w:t xml:space="preserve"> -</w:t>
      </w:r>
      <w:r w:rsidRPr="004B1BB2">
        <w:rPr>
          <w:rFonts w:ascii="Palatino Linotype" w:hAnsi="Palatino Linotype"/>
          <w:i/>
          <w:sz w:val="24"/>
          <w:szCs w:val="24"/>
        </w:rPr>
        <w:t xml:space="preserve"> psychologickou poradnou kvůli poradenství s problémovými žáky (poruchy učení, sociálně slabí), nebo s OSPOD kvůli neomluvené absenci“</w:t>
      </w:r>
      <w:r>
        <w:rPr>
          <w:rFonts w:ascii="Palatino Linotype" w:hAnsi="Palatino Linotype"/>
          <w:sz w:val="24"/>
          <w:szCs w:val="24"/>
        </w:rPr>
        <w:t>. Z toho vyplývá, že škola Žlutá aktivněji spolupracuje s vládními institucemi než škola Oranžová. Samozřejmě obě školy spolupracují i například s Policií ČR formou besed, nicméně je zde zřejmý rozdíl v jejich intenzitě.</w:t>
      </w:r>
    </w:p>
    <w:p w:rsidR="00711DC1" w:rsidRDefault="00711DC1" w:rsidP="0030030F">
      <w:pPr>
        <w:tabs>
          <w:tab w:val="left" w:pos="1467"/>
        </w:tabs>
        <w:spacing w:line="360" w:lineRule="auto"/>
        <w:jc w:val="both"/>
        <w:rPr>
          <w:rFonts w:ascii="Palatino Linotype" w:hAnsi="Palatino Linotype"/>
          <w:b/>
          <w:sz w:val="28"/>
          <w:szCs w:val="28"/>
        </w:rPr>
      </w:pPr>
    </w:p>
    <w:p w:rsidR="00711DC1" w:rsidRDefault="00711DC1" w:rsidP="0030030F">
      <w:pPr>
        <w:tabs>
          <w:tab w:val="left" w:pos="1467"/>
        </w:tabs>
        <w:spacing w:line="360" w:lineRule="auto"/>
        <w:jc w:val="both"/>
        <w:rPr>
          <w:rFonts w:ascii="Palatino Linotype" w:hAnsi="Palatino Linotype"/>
          <w:b/>
          <w:sz w:val="28"/>
          <w:szCs w:val="28"/>
        </w:rPr>
      </w:pPr>
    </w:p>
    <w:p w:rsidR="000F7984" w:rsidRPr="0069715E" w:rsidRDefault="008C49CF" w:rsidP="0030030F">
      <w:pPr>
        <w:tabs>
          <w:tab w:val="left" w:pos="1467"/>
        </w:tabs>
        <w:spacing w:line="360" w:lineRule="auto"/>
        <w:ind w:firstLine="709"/>
        <w:jc w:val="both"/>
        <w:rPr>
          <w:rFonts w:ascii="Palatino Linotype" w:hAnsi="Palatino Linotype"/>
          <w:b/>
          <w:sz w:val="28"/>
          <w:szCs w:val="28"/>
        </w:rPr>
      </w:pPr>
      <w:r>
        <w:rPr>
          <w:rFonts w:ascii="Palatino Linotype" w:hAnsi="Palatino Linotype"/>
          <w:b/>
          <w:sz w:val="28"/>
          <w:szCs w:val="28"/>
        </w:rPr>
        <w:t>16</w:t>
      </w:r>
      <w:r w:rsidR="000F7984" w:rsidRPr="0069715E">
        <w:rPr>
          <w:rFonts w:ascii="Palatino Linotype" w:hAnsi="Palatino Linotype"/>
          <w:b/>
          <w:sz w:val="28"/>
          <w:szCs w:val="28"/>
        </w:rPr>
        <w:t>. 2. Spolupráce s nevládními institucemi</w:t>
      </w:r>
    </w:p>
    <w:p w:rsidR="000F7984" w:rsidRDefault="000F7984" w:rsidP="0030030F">
      <w:pPr>
        <w:tabs>
          <w:tab w:val="left" w:pos="1467"/>
        </w:tabs>
        <w:spacing w:line="360" w:lineRule="auto"/>
        <w:ind w:firstLine="709"/>
        <w:jc w:val="both"/>
        <w:rPr>
          <w:rFonts w:ascii="Palatino Linotype" w:hAnsi="Palatino Linotype"/>
          <w:sz w:val="24"/>
          <w:szCs w:val="24"/>
        </w:rPr>
      </w:pPr>
      <w:r>
        <w:rPr>
          <w:rFonts w:ascii="Palatino Linotype" w:hAnsi="Palatino Linotype"/>
          <w:sz w:val="24"/>
          <w:szCs w:val="24"/>
        </w:rPr>
        <w:t>Přesným opakem se ukázala být spolupráce s nevládními institucemi, kdy metodik prevence školy Oranžová spolupracuje s Linkou důvěry formou organizování besed a navštěvuje Prev-Centrum, kde objednává programy například i na půl dne. Nicméně nemá žádnou přímou zkušenost s organizací Bílý kruh bezpečí.</w:t>
      </w:r>
    </w:p>
    <w:p w:rsidR="00711DC1" w:rsidRPr="00437607" w:rsidRDefault="000F7984" w:rsidP="0030030F">
      <w:pPr>
        <w:tabs>
          <w:tab w:val="left" w:pos="567"/>
          <w:tab w:val="left" w:pos="2694"/>
          <w:tab w:val="left" w:pos="5670"/>
        </w:tabs>
        <w:spacing w:line="360" w:lineRule="auto"/>
        <w:ind w:right="284"/>
        <w:jc w:val="both"/>
        <w:rPr>
          <w:rFonts w:ascii="Times New Roman" w:hAnsi="Times New Roman" w:cs="Times New Roman"/>
          <w:b/>
          <w:sz w:val="32"/>
          <w:szCs w:val="32"/>
        </w:rPr>
      </w:pPr>
      <w:r>
        <w:rPr>
          <w:rFonts w:ascii="Palatino Linotype" w:hAnsi="Palatino Linotype"/>
          <w:sz w:val="24"/>
          <w:szCs w:val="24"/>
        </w:rPr>
        <w:t>Naproti tomu metodik prevence školy Žlutá nespolupracuje s organizacemi Linka důvěry, Prev-Centrum nebo Bílý kruh bezpečí. Nicméně existuje zde přece jen nevládní organizace s názvem ACET, která přichází s preventivními programy a s kterou škola spolupracuje.</w:t>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r w:rsidR="00EA2119" w:rsidRPr="000F7984">
        <w:rPr>
          <w:rFonts w:ascii="Times New Roman" w:hAnsi="Times New Roman" w:cs="Times New Roman"/>
          <w:b/>
          <w:sz w:val="32"/>
          <w:szCs w:val="32"/>
        </w:rPr>
        <w:tab/>
      </w:r>
    </w:p>
    <w:p w:rsidR="000F7984" w:rsidRPr="00230087" w:rsidRDefault="008C49CF" w:rsidP="0030030F">
      <w:pPr>
        <w:tabs>
          <w:tab w:val="left" w:pos="1943"/>
        </w:tabs>
        <w:spacing w:line="360" w:lineRule="auto"/>
        <w:ind w:firstLine="709"/>
        <w:jc w:val="both"/>
        <w:rPr>
          <w:rFonts w:ascii="Palatino Linotype" w:hAnsi="Palatino Linotype"/>
          <w:b/>
          <w:sz w:val="28"/>
          <w:szCs w:val="28"/>
        </w:rPr>
      </w:pPr>
      <w:r>
        <w:rPr>
          <w:rFonts w:ascii="Palatino Linotype" w:hAnsi="Palatino Linotype"/>
          <w:b/>
          <w:sz w:val="28"/>
          <w:szCs w:val="28"/>
        </w:rPr>
        <w:t>17</w:t>
      </w:r>
      <w:r w:rsidR="006957A5">
        <w:rPr>
          <w:rFonts w:ascii="Palatino Linotype" w:hAnsi="Palatino Linotype"/>
          <w:b/>
          <w:sz w:val="28"/>
          <w:szCs w:val="28"/>
        </w:rPr>
        <w:t xml:space="preserve">. </w:t>
      </w:r>
      <w:r w:rsidR="000F7984" w:rsidRPr="00230087">
        <w:rPr>
          <w:rFonts w:ascii="Palatino Linotype" w:hAnsi="Palatino Linotype"/>
          <w:b/>
          <w:sz w:val="28"/>
          <w:szCs w:val="28"/>
        </w:rPr>
        <w:t>Analýza dokumentů</w:t>
      </w:r>
    </w:p>
    <w:p w:rsidR="000F7984" w:rsidRDefault="008C49CF" w:rsidP="0030030F">
      <w:pPr>
        <w:tabs>
          <w:tab w:val="left" w:pos="1943"/>
        </w:tabs>
        <w:spacing w:line="360" w:lineRule="auto"/>
        <w:ind w:firstLine="709"/>
        <w:jc w:val="both"/>
        <w:rPr>
          <w:rFonts w:ascii="Palatino Linotype" w:hAnsi="Palatino Linotype"/>
          <w:b/>
          <w:sz w:val="28"/>
          <w:szCs w:val="28"/>
        </w:rPr>
      </w:pPr>
      <w:r>
        <w:rPr>
          <w:rFonts w:ascii="Palatino Linotype" w:hAnsi="Palatino Linotype"/>
          <w:b/>
          <w:sz w:val="28"/>
          <w:szCs w:val="28"/>
        </w:rPr>
        <w:t>17</w:t>
      </w:r>
      <w:r w:rsidR="000F7984" w:rsidRPr="00230087">
        <w:rPr>
          <w:rFonts w:ascii="Palatino Linotype" w:hAnsi="Palatino Linotype"/>
          <w:b/>
          <w:sz w:val="28"/>
          <w:szCs w:val="28"/>
        </w:rPr>
        <w:t>.1. Minimální preventivní program ZŠ Žlutá</w:t>
      </w:r>
    </w:p>
    <w:p w:rsidR="000F7984" w:rsidRDefault="000F7984" w:rsidP="0030030F">
      <w:pPr>
        <w:tabs>
          <w:tab w:val="left" w:pos="1943"/>
        </w:tabs>
        <w:spacing w:line="360" w:lineRule="auto"/>
        <w:ind w:firstLine="709"/>
        <w:jc w:val="both"/>
        <w:rPr>
          <w:rFonts w:ascii="Palatino Linotype" w:hAnsi="Palatino Linotype"/>
          <w:sz w:val="24"/>
          <w:szCs w:val="24"/>
        </w:rPr>
      </w:pPr>
      <w:r>
        <w:rPr>
          <w:rFonts w:ascii="Palatino Linotype" w:hAnsi="Palatino Linotype"/>
          <w:sz w:val="24"/>
          <w:szCs w:val="24"/>
        </w:rPr>
        <w:t xml:space="preserve">Minimální preventivní program ZŠ Žlutá se skládá z několika takzvaných cílů, jejímž naplněním deklaruje a popisuje svou strategií prevence šikany.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Jako první je to zejména seznámení žáků na začátku školního roku se Školním řádem, kdy se děti seznamují s pravidly školy a jsou poučovány o svých právech deklarovaných Úmluvou o právech dítěte. S tím samozřejmě jistě souvisí i seznámení s povinnostmi a zákazy, které děti musí respektovat, jakými jsou například zákaz nošení alkoholu a různých omamných látek do školy nebo zákaz šikanování. Škola zde zároveň dává důraz na pravidelné opětovné informování o těchto pravidlech během roku.</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lastRenderedPageBreak/>
        <w:t>Jako druhým cílem v oblasti prevence, kterou škola deklaruje ve svém preventivním programu je vytvoření, zajištění, udržování pozitivního školního klimatu založeného na vzájemné úctě a respektu jak mezi žáky a učiteli, tak i mezi školou a rodinou.</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Třetím cílem preventivního programu v oblasti prevence souvisejícího s teorií prevence šikany v teoretické části této práce je apelování na další vzdělávání pedagogů v oblasti prevence. Tím se myslí účast na kurzech akreditovaných Ministerstvem školství mládeže a tělovýchovy.</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Součástí minimálního preventivního programu ZŠ Žlutá je i čtvrtý cíl a tím je soustavné sledování žáků a jejich potřeb. Škola zde uvádí i způsob realizace jakými jsou rozhovory se žáky a monitoring.</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Pátým cílem je snaha podnítit žáky k práci na škole.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Na závěr šestým cílem preventivního programu ZŠ Žlutá je vyvíjení snahy o spolupráci rodičů se školou a jejich informování pomocí třídních schůzek, Klubu přátel školy nebo dopisy.</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Dále se zde škola zmiňuje o pořádání jednorázových akcí, jako jsou například besedy s Policií ČR nebo Městskou Policií. </w:t>
      </w:r>
    </w:p>
    <w:p w:rsidR="000F7984" w:rsidRDefault="000F7984" w:rsidP="0030030F">
      <w:pPr>
        <w:tabs>
          <w:tab w:val="left" w:pos="1943"/>
        </w:tabs>
        <w:spacing w:line="360" w:lineRule="auto"/>
        <w:jc w:val="both"/>
        <w:rPr>
          <w:rFonts w:ascii="Palatino Linotype" w:hAnsi="Palatino Linotype"/>
          <w:sz w:val="24"/>
          <w:szCs w:val="24"/>
        </w:rPr>
      </w:pPr>
    </w:p>
    <w:p w:rsidR="000F7984" w:rsidRPr="00D21DAA" w:rsidRDefault="000F7984" w:rsidP="0030030F">
      <w:pPr>
        <w:tabs>
          <w:tab w:val="left" w:pos="1943"/>
        </w:tabs>
        <w:spacing w:line="360" w:lineRule="auto"/>
        <w:ind w:firstLine="709"/>
        <w:jc w:val="both"/>
        <w:rPr>
          <w:rFonts w:ascii="Palatino Linotype" w:hAnsi="Palatino Linotype"/>
          <w:b/>
          <w:sz w:val="28"/>
          <w:szCs w:val="28"/>
        </w:rPr>
      </w:pPr>
      <w:r>
        <w:rPr>
          <w:rFonts w:ascii="Palatino Linotype" w:hAnsi="Palatino Linotype"/>
          <w:b/>
          <w:sz w:val="28"/>
          <w:szCs w:val="28"/>
        </w:rPr>
        <w:t>1</w:t>
      </w:r>
      <w:r w:rsidR="008C49CF">
        <w:rPr>
          <w:rFonts w:ascii="Palatino Linotype" w:hAnsi="Palatino Linotype"/>
          <w:b/>
          <w:sz w:val="28"/>
          <w:szCs w:val="28"/>
        </w:rPr>
        <w:t>7</w:t>
      </w:r>
      <w:r w:rsidRPr="00D21DAA">
        <w:rPr>
          <w:rFonts w:ascii="Palatino Linotype" w:hAnsi="Palatino Linotype"/>
          <w:b/>
          <w:sz w:val="28"/>
          <w:szCs w:val="28"/>
        </w:rPr>
        <w:t>.2. Minimální preventivní program ZŠ Oranžová</w:t>
      </w:r>
    </w:p>
    <w:p w:rsidR="000F7984" w:rsidRDefault="000F7984" w:rsidP="0030030F">
      <w:pPr>
        <w:tabs>
          <w:tab w:val="left" w:pos="1943"/>
        </w:tabs>
        <w:spacing w:line="360" w:lineRule="auto"/>
        <w:ind w:firstLine="709"/>
        <w:jc w:val="both"/>
        <w:rPr>
          <w:rFonts w:ascii="Palatino Linotype" w:hAnsi="Palatino Linotype"/>
          <w:sz w:val="24"/>
          <w:szCs w:val="24"/>
        </w:rPr>
      </w:pPr>
      <w:r>
        <w:rPr>
          <w:rFonts w:ascii="Palatino Linotype" w:hAnsi="Palatino Linotype"/>
          <w:sz w:val="24"/>
          <w:szCs w:val="24"/>
        </w:rPr>
        <w:t>Minimální preventivní program ZŠ Oranžová se skládá také z několika cílů, jejíž naplnění deklaruje a popisuje svou strategií prevence šikany stejně, jako tomu je u ZŠ Žlutá.</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Jako jeden z prvních bodů, které jsou součástí strategie školy Oranžová, je vytváření pozitivního sociálního klimatu ve škole. Jednotlivé body, které mají tvořit pozitivní sociální klima ve škole, jsou pocit důvěry, zařazení do skupiny a práce v ní a na </w:t>
      </w:r>
      <w:r>
        <w:rPr>
          <w:rFonts w:ascii="Palatino Linotype" w:hAnsi="Palatino Linotype"/>
          <w:sz w:val="24"/>
          <w:szCs w:val="24"/>
        </w:rPr>
        <w:lastRenderedPageBreak/>
        <w:t>závěr je to vytvoření atmosféry pohody a klidu, ve které strach a nejistota nemají své místo.</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Druhým bodem prevence a strategie ZŠ Oranžová je vytváření podmínek pro smysluplné využití volného času dětí. Tím má škola na mysli různé kroužky a zájmové činnosti v podobě dramatického kroužku nebo kurzů IT programování.</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Třetím krokem je pozorování a soustředění se především na děti z ohrožených skupin. Škola zde i pro příklad uvádí děti, jejichž rodiče jsou velice mladí, alkoholici, různě drogově závislí, nebo i děti rodičů patřících do různých náboženských sekt.</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Čtvrtým krokem, který by samozřejmě měl být standardní a je zde přímo uveden je informovanost žáků ohledně různých problematických jevů a tyto jevy přednostně zařazovat a s žáky vhodným způsobem probrat přednostně v hodinách občanské výchovy, výchovy ke zdraví, etické výchovy a etiky.</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Pátým krokem je dle možností zařazovat do výuky vhodné besedy a přednášky ve spolupráci s profesionálními organizacemi, které se zabývají prevencí rizikového chování nebo je řeší.</w:t>
      </w:r>
    </w:p>
    <w:p w:rsidR="000F7984" w:rsidRPr="00C90CA3" w:rsidRDefault="000F7984" w:rsidP="0030030F">
      <w:pPr>
        <w:tabs>
          <w:tab w:val="left" w:pos="1943"/>
        </w:tabs>
        <w:spacing w:line="360" w:lineRule="auto"/>
        <w:ind w:firstLine="709"/>
        <w:jc w:val="both"/>
        <w:rPr>
          <w:rFonts w:ascii="Palatino Linotype" w:hAnsi="Palatino Linotype"/>
          <w:b/>
          <w:sz w:val="28"/>
          <w:szCs w:val="28"/>
        </w:rPr>
      </w:pPr>
      <w:r>
        <w:rPr>
          <w:rFonts w:ascii="Palatino Linotype" w:hAnsi="Palatino Linotype"/>
          <w:b/>
          <w:sz w:val="28"/>
          <w:szCs w:val="28"/>
        </w:rPr>
        <w:t>1</w:t>
      </w:r>
      <w:r w:rsidR="008C49CF">
        <w:rPr>
          <w:rFonts w:ascii="Palatino Linotype" w:hAnsi="Palatino Linotype"/>
          <w:b/>
          <w:sz w:val="28"/>
          <w:szCs w:val="28"/>
        </w:rPr>
        <w:t>7</w:t>
      </w:r>
      <w:r w:rsidRPr="00C90CA3">
        <w:rPr>
          <w:rFonts w:ascii="Palatino Linotype" w:hAnsi="Palatino Linotype"/>
          <w:b/>
          <w:sz w:val="28"/>
          <w:szCs w:val="28"/>
        </w:rPr>
        <w:t>.3. Diskuze</w:t>
      </w:r>
    </w:p>
    <w:p w:rsidR="000F7984" w:rsidRDefault="000F7984" w:rsidP="0030030F">
      <w:pPr>
        <w:tabs>
          <w:tab w:val="left" w:pos="1943"/>
        </w:tabs>
        <w:spacing w:line="360" w:lineRule="auto"/>
        <w:ind w:firstLine="709"/>
        <w:jc w:val="both"/>
        <w:rPr>
          <w:rFonts w:ascii="Palatino Linotype" w:hAnsi="Palatino Linotype"/>
          <w:sz w:val="24"/>
          <w:szCs w:val="24"/>
        </w:rPr>
      </w:pPr>
      <w:r>
        <w:rPr>
          <w:rFonts w:ascii="Palatino Linotype" w:hAnsi="Palatino Linotype"/>
          <w:sz w:val="24"/>
          <w:szCs w:val="24"/>
        </w:rPr>
        <w:t xml:space="preserve">Oba programy škol Oranžová i Žlutá jsou si velice podobné a odpovídají poznatkům v teoretické části této práce. U obou programů je zároveň kladen velký důraz zejména na pozitivní, otevřené a bezpečné klima školy, které je základem každé úspěšné prevence.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Dalším společným prvkem obou preventivních programů je důraz na sledování a vytipovávání potenciálních agresorů a obětí zpravidla především metodikem prevence, kterým školy potvrzují tvrzení Tyšera (2006), že z hlediska pozornosti je třeba se zaměřit především na žáky s problémovým a rizikovým chováním.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lastRenderedPageBreak/>
        <w:t>Třetím společným bodem obou programů škol Žlutá a Oranžová je snaha o organizování různých besed, přednášek a workshopů na téma šikana ve spolupráci s profesionálními organizacemi.</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Jak již bylo v této podkapitole výše uvedeno, programy obou škol jsou si podobné, nicméně je zde znát především rozdílnost primárního soustředění na různé cíle.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Jedním z rozdílů primárního soustředění je například informovanost ohledně prevence, kdy škola Oranžová upřednostňuje informování žáků a škola Žlutá informování rodičů.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 xml:space="preserve">Dalším rozdílem je apel na pravidelné seznamování žáků se školním řádem na škole Žlutá a soustředěním školy Oranžová na využití volného času. </w:t>
      </w:r>
    </w:p>
    <w:p w:rsidR="000F7984" w:rsidRDefault="000F7984" w:rsidP="0030030F">
      <w:pPr>
        <w:tabs>
          <w:tab w:val="left" w:pos="1943"/>
        </w:tabs>
        <w:spacing w:line="360" w:lineRule="auto"/>
        <w:jc w:val="both"/>
        <w:rPr>
          <w:rFonts w:ascii="Palatino Linotype" w:hAnsi="Palatino Linotype"/>
          <w:sz w:val="24"/>
          <w:szCs w:val="24"/>
        </w:rPr>
      </w:pPr>
      <w:r>
        <w:rPr>
          <w:rFonts w:ascii="Palatino Linotype" w:hAnsi="Palatino Linotype"/>
          <w:sz w:val="24"/>
          <w:szCs w:val="24"/>
        </w:rPr>
        <w:t>Nicméně je třeba dodat, že tyto rozdíly jsou pouze jen v dokumentech na formální úrovni. V praxi žádná škola neupřednostňuje nějaké opatření před jiným a obě školy se snaží o komplexní prevenci, ve které jsou zahrnuty všechny kroky, které správná prevence šikany má mít.</w:t>
      </w:r>
    </w:p>
    <w:p w:rsidR="000F7984" w:rsidRPr="00230087" w:rsidRDefault="000F7984" w:rsidP="0030030F">
      <w:pPr>
        <w:tabs>
          <w:tab w:val="left" w:pos="1943"/>
        </w:tabs>
        <w:spacing w:line="360" w:lineRule="auto"/>
        <w:jc w:val="both"/>
        <w:rPr>
          <w:rFonts w:ascii="Palatino Linotype" w:hAnsi="Palatino Linotype"/>
          <w:sz w:val="24"/>
          <w:szCs w:val="24"/>
        </w:rPr>
      </w:pPr>
    </w:p>
    <w:p w:rsidR="000F7984" w:rsidRDefault="000F7984"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E834B2" w:rsidRDefault="00E834B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E834B2" w:rsidRDefault="00E834B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E834B2" w:rsidRDefault="00E834B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E834B2" w:rsidRDefault="00E834B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E834B2" w:rsidRDefault="00E834B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E834B2" w:rsidRDefault="00E834B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902AD0" w:rsidRDefault="00902AD0" w:rsidP="0030030F">
      <w:pPr>
        <w:spacing w:line="360" w:lineRule="auto"/>
        <w:ind w:firstLine="709"/>
        <w:jc w:val="both"/>
        <w:rPr>
          <w:rFonts w:ascii="Times New Roman" w:hAnsi="Times New Roman" w:cs="Times New Roman"/>
          <w:sz w:val="24"/>
          <w:szCs w:val="24"/>
        </w:rPr>
      </w:pPr>
    </w:p>
    <w:p w:rsidR="00902AD0" w:rsidRDefault="00902AD0" w:rsidP="0030030F">
      <w:pPr>
        <w:spacing w:line="360" w:lineRule="auto"/>
        <w:ind w:firstLine="709"/>
        <w:jc w:val="both"/>
        <w:rPr>
          <w:rFonts w:ascii="Times New Roman" w:hAnsi="Times New Roman" w:cs="Times New Roman"/>
          <w:sz w:val="24"/>
          <w:szCs w:val="24"/>
        </w:rPr>
      </w:pPr>
    </w:p>
    <w:p w:rsidR="00902AD0" w:rsidRDefault="00902AD0" w:rsidP="0030030F">
      <w:pPr>
        <w:spacing w:line="360" w:lineRule="auto"/>
        <w:ind w:firstLine="709"/>
        <w:jc w:val="both"/>
        <w:rPr>
          <w:rFonts w:ascii="Times New Roman" w:hAnsi="Times New Roman" w:cs="Times New Roman"/>
          <w:sz w:val="24"/>
          <w:szCs w:val="24"/>
        </w:rPr>
      </w:pPr>
    </w:p>
    <w:p w:rsidR="00902AD0" w:rsidRDefault="00902AD0" w:rsidP="0030030F">
      <w:pPr>
        <w:spacing w:line="360" w:lineRule="auto"/>
        <w:ind w:firstLine="709"/>
        <w:jc w:val="both"/>
        <w:rPr>
          <w:rFonts w:ascii="Times New Roman" w:hAnsi="Times New Roman" w:cs="Times New Roman"/>
          <w:sz w:val="24"/>
          <w:szCs w:val="24"/>
        </w:rPr>
      </w:pPr>
    </w:p>
    <w:p w:rsidR="00902AD0" w:rsidRDefault="00902AD0" w:rsidP="0030030F">
      <w:pPr>
        <w:spacing w:line="360" w:lineRule="auto"/>
        <w:ind w:firstLine="709"/>
        <w:jc w:val="both"/>
        <w:rPr>
          <w:rFonts w:ascii="Times New Roman" w:hAnsi="Times New Roman" w:cs="Times New Roman"/>
          <w:sz w:val="24"/>
          <w:szCs w:val="24"/>
        </w:rPr>
      </w:pPr>
    </w:p>
    <w:p w:rsidR="003A07EB" w:rsidRPr="00F5256E" w:rsidRDefault="00AE74A6" w:rsidP="0030030F">
      <w:pPr>
        <w:spacing w:line="360" w:lineRule="auto"/>
        <w:ind w:firstLine="709"/>
        <w:jc w:val="both"/>
        <w:rPr>
          <w:rFonts w:ascii="Palatino Linotype" w:hAnsi="Palatino Linotype"/>
          <w:b/>
          <w:sz w:val="28"/>
          <w:szCs w:val="28"/>
        </w:rPr>
      </w:pPr>
      <w:r>
        <w:rPr>
          <w:rFonts w:ascii="Times New Roman" w:hAnsi="Times New Roman" w:cs="Times New Roman"/>
          <w:sz w:val="24"/>
          <w:szCs w:val="24"/>
        </w:rPr>
        <w:t xml:space="preserve"> </w:t>
      </w:r>
      <w:r w:rsidR="003A07EB" w:rsidRPr="00F5256E">
        <w:rPr>
          <w:rFonts w:ascii="Palatino Linotype" w:hAnsi="Palatino Linotype"/>
          <w:b/>
          <w:sz w:val="28"/>
          <w:szCs w:val="28"/>
        </w:rPr>
        <w:t>Závěr:</w:t>
      </w:r>
    </w:p>
    <w:p w:rsidR="003A07EB" w:rsidRPr="00F5256E" w:rsidRDefault="003A07EB" w:rsidP="0030030F">
      <w:pPr>
        <w:spacing w:line="360" w:lineRule="auto"/>
        <w:ind w:firstLine="709"/>
        <w:jc w:val="both"/>
        <w:rPr>
          <w:rFonts w:ascii="Palatino Linotype" w:hAnsi="Palatino Linotype"/>
          <w:sz w:val="24"/>
          <w:szCs w:val="24"/>
        </w:rPr>
      </w:pPr>
      <w:r w:rsidRPr="00F5256E">
        <w:rPr>
          <w:rFonts w:ascii="Palatino Linotype" w:hAnsi="Palatino Linotype"/>
          <w:sz w:val="24"/>
          <w:szCs w:val="24"/>
        </w:rPr>
        <w:t xml:space="preserve">Během celého výzkumu se podařilo odpovědět na všechny otázky, které byly v úvodu zadané. Vzhledem k tomu, že celý výzkum stál na otázce, jak v praxi funguje prevence šikany a její prvky, byla získána odpověď, že teorie se zásadním stylem neliší od reálné skutečnosti. </w:t>
      </w:r>
    </w:p>
    <w:p w:rsidR="003A07EB" w:rsidRPr="00F5256E" w:rsidRDefault="003A07EB" w:rsidP="0030030F">
      <w:pPr>
        <w:spacing w:line="360" w:lineRule="auto"/>
        <w:jc w:val="both"/>
        <w:rPr>
          <w:rFonts w:ascii="Palatino Linotype" w:hAnsi="Palatino Linotype"/>
          <w:sz w:val="24"/>
          <w:szCs w:val="24"/>
        </w:rPr>
      </w:pPr>
      <w:r w:rsidRPr="00F5256E">
        <w:rPr>
          <w:rFonts w:ascii="Palatino Linotype" w:hAnsi="Palatino Linotype"/>
          <w:sz w:val="24"/>
          <w:szCs w:val="24"/>
        </w:rPr>
        <w:t xml:space="preserve">Co se týče obtíží při realizaci prevence šikany, bylo zjištěno, že nejčastěji se jedná vůbec o základní přístup vedení školy k prevenci šikany. Další obtíže, které mohou nastat, jsou oběti, které nenahlásí, že se stali terči nevhodného chování, vyčleňování jedinců z kolektivu, špatná spolupráce rodičů, kteří často mají nepřiměřené nároky na školu nebo falešná atmosféra pocitu, že nahlášení šikany je vlastně udávání. </w:t>
      </w:r>
    </w:p>
    <w:p w:rsidR="003A07EB" w:rsidRPr="00F5256E" w:rsidRDefault="003A07EB" w:rsidP="0030030F">
      <w:pPr>
        <w:spacing w:line="360" w:lineRule="auto"/>
        <w:jc w:val="both"/>
        <w:rPr>
          <w:rFonts w:ascii="Palatino Linotype" w:hAnsi="Palatino Linotype"/>
          <w:sz w:val="24"/>
          <w:szCs w:val="24"/>
        </w:rPr>
      </w:pPr>
      <w:r w:rsidRPr="00F5256E">
        <w:rPr>
          <w:rFonts w:ascii="Palatino Linotype" w:hAnsi="Palatino Linotype"/>
          <w:sz w:val="24"/>
          <w:szCs w:val="24"/>
        </w:rPr>
        <w:t>Co se týče prostředků prevence šikany, jakými jsou dozor, pedagogická komunita, víkendově rekreačně – zážitkové pobyty nebo sledování a vytipovávání potenciálních agresorů a obětí, fungují přesně podle teorie, která se neliší od praxe. Zároveň se zde ukázalo, že jedním z nedůležitějších aspektů efektivní prevence šikany je pozitivní klima školy s otevřenou a přátelskou atmosférou, které vychází z proaktivního přístupu školy k prevenci šikany.</w:t>
      </w:r>
    </w:p>
    <w:p w:rsidR="003A07EB" w:rsidRPr="00F5256E" w:rsidRDefault="003A07EB" w:rsidP="0030030F">
      <w:pPr>
        <w:spacing w:line="360" w:lineRule="auto"/>
        <w:jc w:val="both"/>
        <w:rPr>
          <w:rFonts w:ascii="Palatino Linotype" w:hAnsi="Palatino Linotype"/>
          <w:sz w:val="24"/>
          <w:szCs w:val="24"/>
        </w:rPr>
      </w:pPr>
      <w:r w:rsidRPr="00F5256E">
        <w:rPr>
          <w:rFonts w:ascii="Palatino Linotype" w:hAnsi="Palatino Linotype"/>
          <w:sz w:val="24"/>
          <w:szCs w:val="24"/>
        </w:rPr>
        <w:t>Při komunikaci s rodiči je nepostradatelný osobní kontakt</w:t>
      </w:r>
      <w:r>
        <w:rPr>
          <w:rFonts w:ascii="Palatino Linotype" w:hAnsi="Palatino Linotype"/>
          <w:sz w:val="24"/>
          <w:szCs w:val="24"/>
        </w:rPr>
        <w:t>,</w:t>
      </w:r>
      <w:r w:rsidRPr="00F5256E">
        <w:rPr>
          <w:rFonts w:ascii="Palatino Linotype" w:hAnsi="Palatino Linotype"/>
          <w:sz w:val="24"/>
          <w:szCs w:val="24"/>
        </w:rPr>
        <w:t xml:space="preserve"> při kterém se nejvíce osvědčují individuální konzultace</w:t>
      </w:r>
      <w:r>
        <w:rPr>
          <w:rFonts w:ascii="Palatino Linotype" w:hAnsi="Palatino Linotype"/>
          <w:sz w:val="24"/>
          <w:szCs w:val="24"/>
        </w:rPr>
        <w:t>,</w:t>
      </w:r>
      <w:r w:rsidRPr="00F5256E">
        <w:rPr>
          <w:rFonts w:ascii="Palatino Linotype" w:hAnsi="Palatino Linotype"/>
          <w:sz w:val="24"/>
          <w:szCs w:val="24"/>
        </w:rPr>
        <w:t xml:space="preserve"> které jsou považovány i za efektivnější prostředek, než třídní schůzky. Zároveň je zde i zmínka o neefektivnosti komunikačních technologií, které prakticky při řešení důležitých situací nikdo nevyužívá a slouží pouze k organizaci osobního kontaktu.</w:t>
      </w:r>
    </w:p>
    <w:p w:rsidR="003A07EB" w:rsidRPr="00F5256E" w:rsidRDefault="003A07EB" w:rsidP="0030030F">
      <w:pPr>
        <w:spacing w:line="360" w:lineRule="auto"/>
        <w:jc w:val="both"/>
        <w:rPr>
          <w:rFonts w:ascii="Palatino Linotype" w:hAnsi="Palatino Linotype"/>
          <w:sz w:val="24"/>
          <w:szCs w:val="24"/>
        </w:rPr>
      </w:pPr>
      <w:r w:rsidRPr="00F5256E">
        <w:rPr>
          <w:rFonts w:ascii="Palatino Linotype" w:hAnsi="Palatino Linotype"/>
          <w:sz w:val="24"/>
          <w:szCs w:val="24"/>
        </w:rPr>
        <w:lastRenderedPageBreak/>
        <w:t xml:space="preserve">Jediné, co je poněkud v praxi odlišné je přístup škol k spolupráci se specializovanými institucemi, kdy některé školy dávají spíše přednost vládním institucím a jiné nevládním. </w:t>
      </w:r>
    </w:p>
    <w:p w:rsidR="001463AE" w:rsidRDefault="001463AE" w:rsidP="0030030F">
      <w:pPr>
        <w:tabs>
          <w:tab w:val="left" w:pos="567"/>
          <w:tab w:val="left" w:pos="2694"/>
          <w:tab w:val="left" w:pos="5670"/>
        </w:tabs>
        <w:spacing w:line="360" w:lineRule="auto"/>
        <w:ind w:right="284"/>
        <w:jc w:val="both"/>
        <w:rPr>
          <w:rFonts w:ascii="Palatino Linotype" w:hAnsi="Palatino Linotype"/>
          <w:sz w:val="24"/>
          <w:szCs w:val="24"/>
        </w:rPr>
      </w:pPr>
    </w:p>
    <w:p w:rsidR="00BB2622" w:rsidRDefault="003A07EB" w:rsidP="0030030F">
      <w:pPr>
        <w:tabs>
          <w:tab w:val="left" w:pos="567"/>
          <w:tab w:val="left" w:pos="2694"/>
          <w:tab w:val="left" w:pos="5670"/>
        </w:tabs>
        <w:spacing w:line="360" w:lineRule="auto"/>
        <w:ind w:right="284"/>
        <w:jc w:val="both"/>
        <w:rPr>
          <w:rFonts w:ascii="Times New Roman" w:hAnsi="Times New Roman" w:cs="Times New Roman"/>
          <w:sz w:val="24"/>
          <w:szCs w:val="24"/>
        </w:rPr>
      </w:pPr>
      <w:r w:rsidRPr="00F5256E">
        <w:rPr>
          <w:rFonts w:ascii="Palatino Linotype" w:hAnsi="Palatino Linotype"/>
          <w:sz w:val="24"/>
          <w:szCs w:val="24"/>
        </w:rPr>
        <w:t>Metodická podpora je zejména u preventistů sociálně patologických jevů podporována jak jednotlivými školami, tak i projekty Ministerstva školství, mládeže a tělovýchovy.  Dále i samotní aktéři prevence šikany se snaží a sami si vyhledávají možnosti dalšího vzdělávání.</w:t>
      </w:r>
    </w:p>
    <w:p w:rsidR="00BB2622" w:rsidRDefault="00BB2622"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454A5C" w:rsidRDefault="00454A5C"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FC7348" w:rsidRDefault="00FC7348"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p>
    <w:p w:rsidR="006957A5" w:rsidRDefault="006957A5"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E834B2" w:rsidRDefault="00E834B2"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p>
    <w:p w:rsidR="00140126" w:rsidRPr="00E25DF1" w:rsidRDefault="00E25DF1" w:rsidP="0030030F">
      <w:pPr>
        <w:tabs>
          <w:tab w:val="left" w:pos="567"/>
          <w:tab w:val="left" w:pos="2694"/>
          <w:tab w:val="left" w:pos="5670"/>
        </w:tabs>
        <w:spacing w:line="360" w:lineRule="auto"/>
        <w:ind w:right="284" w:firstLine="709"/>
        <w:jc w:val="both"/>
        <w:rPr>
          <w:rFonts w:ascii="Palatino Linotype" w:hAnsi="Palatino Linotype" w:cs="Times New Roman"/>
          <w:b/>
          <w:sz w:val="28"/>
          <w:szCs w:val="28"/>
        </w:rPr>
      </w:pPr>
      <w:r w:rsidRPr="00E25DF1">
        <w:rPr>
          <w:rFonts w:ascii="Palatino Linotype" w:hAnsi="Palatino Linotype" w:cs="Times New Roman"/>
          <w:b/>
          <w:sz w:val="28"/>
          <w:szCs w:val="28"/>
        </w:rPr>
        <w:t>Seznam zdrojů:</w:t>
      </w:r>
    </w:p>
    <w:p w:rsidR="00E25DF1" w:rsidRPr="00E25DF1" w:rsidRDefault="00E25DF1" w:rsidP="0030030F">
      <w:pPr>
        <w:pStyle w:val="Nadpis1"/>
        <w:shd w:val="clear" w:color="auto" w:fill="FFFFFF"/>
        <w:spacing w:before="0" w:beforeAutospacing="0" w:after="315" w:afterAutospacing="0" w:line="360" w:lineRule="auto"/>
        <w:ind w:left="708" w:firstLine="1"/>
        <w:jc w:val="both"/>
        <w:rPr>
          <w:rFonts w:ascii="Palatino Linotype" w:hAnsi="Palatino Linotype" w:cs="Arial"/>
          <w:color w:val="333333"/>
          <w:sz w:val="24"/>
          <w:szCs w:val="24"/>
        </w:rPr>
      </w:pPr>
      <w:r w:rsidRPr="00E25DF1">
        <w:rPr>
          <w:rFonts w:ascii="Palatino Linotype" w:hAnsi="Palatino Linotype" w:cs="Arial"/>
          <w:b w:val="0"/>
          <w:sz w:val="24"/>
          <w:szCs w:val="24"/>
        </w:rPr>
        <w:t xml:space="preserve">Barton, E. (2006). </w:t>
      </w:r>
      <w:r w:rsidRPr="00E25DF1">
        <w:rPr>
          <w:rFonts w:ascii="Palatino Linotype" w:hAnsi="Palatino Linotype" w:cs="Arial"/>
          <w:b w:val="0"/>
          <w:color w:val="333333"/>
          <w:sz w:val="24"/>
          <w:szCs w:val="24"/>
        </w:rPr>
        <w:t xml:space="preserve">Bully </w:t>
      </w:r>
      <w:r w:rsidRPr="00E25DF1">
        <w:rPr>
          <w:rFonts w:ascii="Palatino Linotype" w:hAnsi="Palatino Linotype" w:cs="Arial"/>
          <w:b w:val="0"/>
          <w:i/>
          <w:color w:val="333333"/>
          <w:sz w:val="24"/>
          <w:szCs w:val="24"/>
        </w:rPr>
        <w:t>Prevention</w:t>
      </w:r>
      <w:r w:rsidRPr="00E25DF1">
        <w:rPr>
          <w:rFonts w:ascii="Palatino Linotype" w:hAnsi="Palatino Linotype" w:cs="Arial"/>
          <w:i/>
          <w:color w:val="333333"/>
          <w:sz w:val="24"/>
          <w:szCs w:val="24"/>
        </w:rPr>
        <w:t>: </w:t>
      </w:r>
      <w:r w:rsidRPr="00E25DF1">
        <w:rPr>
          <w:rFonts w:ascii="Palatino Linotype" w:hAnsi="Palatino Linotype" w:cs="Arial"/>
          <w:b w:val="0"/>
          <w:bCs w:val="0"/>
          <w:i/>
          <w:color w:val="333333"/>
          <w:sz w:val="24"/>
          <w:szCs w:val="24"/>
        </w:rPr>
        <w:t xml:space="preserve">Tips and Strategies for School Leaders and Classroom Teachers. </w:t>
      </w:r>
      <w:r w:rsidRPr="00E25DF1">
        <w:rPr>
          <w:rFonts w:ascii="Palatino Linotype" w:hAnsi="Palatino Linotype" w:cs="Arial"/>
          <w:b w:val="0"/>
          <w:bCs w:val="0"/>
          <w:color w:val="333333"/>
          <w:sz w:val="24"/>
          <w:szCs w:val="24"/>
        </w:rPr>
        <w:t>Corwin Press.</w:t>
      </w:r>
    </w:p>
    <w:p w:rsidR="00E25DF1" w:rsidRPr="00E25DF1" w:rsidRDefault="00E25DF1" w:rsidP="0030030F">
      <w:pPr>
        <w:pStyle w:val="Nadpis1"/>
        <w:shd w:val="clear" w:color="auto" w:fill="FFFFFF"/>
        <w:spacing w:before="0" w:beforeAutospacing="0" w:after="315" w:afterAutospacing="0" w:line="360" w:lineRule="auto"/>
        <w:ind w:left="708" w:firstLine="1"/>
        <w:jc w:val="both"/>
        <w:rPr>
          <w:rFonts w:ascii="Palatino Linotype" w:hAnsi="Palatino Linotype" w:cs="Arial"/>
          <w:b w:val="0"/>
          <w:color w:val="333333"/>
          <w:sz w:val="24"/>
          <w:szCs w:val="24"/>
        </w:rPr>
      </w:pPr>
      <w:r w:rsidRPr="00E25DF1">
        <w:rPr>
          <w:rFonts w:ascii="Palatino Linotype" w:hAnsi="Palatino Linotype" w:cs="Arial"/>
          <w:b w:val="0"/>
          <w:color w:val="333333"/>
          <w:sz w:val="24"/>
          <w:szCs w:val="24"/>
        </w:rPr>
        <w:t xml:space="preserve">Bartoňová, I. (2013). </w:t>
      </w:r>
      <w:r w:rsidRPr="00E25DF1">
        <w:rPr>
          <w:rFonts w:ascii="Palatino Linotype" w:hAnsi="Palatino Linotype" w:cs="Arial"/>
          <w:b w:val="0"/>
          <w:i/>
          <w:color w:val="333333"/>
          <w:sz w:val="24"/>
          <w:szCs w:val="24"/>
        </w:rPr>
        <w:t>Vliv samospráv na řešení problematiky zneužívání návykových látek na svěřeném území.</w:t>
      </w:r>
      <w:r w:rsidRPr="00E25DF1">
        <w:rPr>
          <w:rFonts w:ascii="Palatino Linotype" w:hAnsi="Palatino Linotype" w:cs="Arial"/>
          <w:b w:val="0"/>
          <w:color w:val="333333"/>
          <w:sz w:val="24"/>
          <w:szCs w:val="24"/>
        </w:rPr>
        <w:t xml:space="preserve"> (Bakalářská práce).</w:t>
      </w:r>
    </w:p>
    <w:p w:rsidR="00E25DF1" w:rsidRPr="00E25DF1" w:rsidRDefault="00E25DF1" w:rsidP="0030030F">
      <w:pPr>
        <w:spacing w:line="360" w:lineRule="auto"/>
        <w:ind w:left="708" w:firstLine="1"/>
        <w:jc w:val="both"/>
        <w:rPr>
          <w:rFonts w:ascii="Palatino Linotype" w:hAnsi="Palatino Linotype" w:cs="Arial"/>
          <w:color w:val="000000"/>
          <w:sz w:val="24"/>
          <w:szCs w:val="24"/>
          <w:shd w:val="clear" w:color="auto" w:fill="FFFFFF"/>
        </w:rPr>
      </w:pPr>
      <w:r w:rsidRPr="00E25DF1">
        <w:rPr>
          <w:rFonts w:ascii="Palatino Linotype" w:hAnsi="Palatino Linotype" w:cs="Arial"/>
          <w:sz w:val="24"/>
          <w:szCs w:val="24"/>
        </w:rPr>
        <w:t xml:space="preserve">Beane, A. (2010). </w:t>
      </w:r>
      <w:r w:rsidRPr="00E25DF1">
        <w:rPr>
          <w:rFonts w:ascii="Palatino Linotype" w:hAnsi="Palatino Linotype" w:cs="Arial"/>
          <w:i/>
          <w:color w:val="000000"/>
          <w:sz w:val="24"/>
          <w:szCs w:val="24"/>
          <w:shd w:val="clear" w:color="auto" w:fill="FFFFFF"/>
        </w:rPr>
        <w:t>Bullying Prevention for Schools: A Step-by-Step Guide to Implementing a Successful Anti-Bullying Program.</w:t>
      </w:r>
      <w:r w:rsidRPr="00E25DF1">
        <w:rPr>
          <w:rFonts w:ascii="Palatino Linotype" w:hAnsi="Palatino Linotype" w:cs="Arial"/>
          <w:color w:val="000000"/>
          <w:sz w:val="20"/>
          <w:szCs w:val="20"/>
          <w:shd w:val="clear" w:color="auto" w:fill="FFFFFF"/>
        </w:rPr>
        <w:t xml:space="preserve"> </w:t>
      </w:r>
      <w:r w:rsidRPr="00E25DF1">
        <w:rPr>
          <w:rFonts w:ascii="Palatino Linotype" w:hAnsi="Palatino Linotype" w:cs="Arial"/>
          <w:color w:val="000000"/>
          <w:sz w:val="24"/>
          <w:szCs w:val="24"/>
          <w:shd w:val="clear" w:color="auto" w:fill="FFFFFF"/>
        </w:rPr>
        <w:t>John Wiley &amp; Sons.</w:t>
      </w:r>
    </w:p>
    <w:p w:rsidR="00E25DF1" w:rsidRPr="00E25DF1" w:rsidRDefault="00E25DF1" w:rsidP="0030030F">
      <w:pPr>
        <w:spacing w:line="360" w:lineRule="auto"/>
        <w:ind w:firstLine="709"/>
        <w:jc w:val="both"/>
        <w:rPr>
          <w:rFonts w:ascii="Palatino Linotype" w:hAnsi="Palatino Linotype" w:cs="Arial"/>
          <w:color w:val="222222"/>
          <w:sz w:val="24"/>
          <w:szCs w:val="24"/>
        </w:rPr>
      </w:pPr>
      <w:r w:rsidRPr="00E25DF1">
        <w:rPr>
          <w:rFonts w:ascii="Palatino Linotype" w:hAnsi="Palatino Linotype" w:cs="Arial"/>
          <w:color w:val="222222"/>
          <w:sz w:val="24"/>
          <w:szCs w:val="24"/>
        </w:rPr>
        <w:t>Bendl, S. (2003). </w:t>
      </w:r>
      <w:r w:rsidRPr="00E25DF1">
        <w:rPr>
          <w:rFonts w:ascii="Palatino Linotype" w:hAnsi="Palatino Linotype" w:cs="Arial"/>
          <w:i/>
          <w:iCs/>
          <w:color w:val="222222"/>
          <w:sz w:val="24"/>
          <w:szCs w:val="24"/>
        </w:rPr>
        <w:t>Prevence a řešení šikany ve škole</w:t>
      </w:r>
      <w:r w:rsidRPr="00E25DF1">
        <w:rPr>
          <w:rFonts w:ascii="Palatino Linotype" w:hAnsi="Palatino Linotype" w:cs="Arial"/>
          <w:color w:val="222222"/>
          <w:sz w:val="24"/>
          <w:szCs w:val="24"/>
        </w:rPr>
        <w:t>. Praha: ISV.</w:t>
      </w:r>
    </w:p>
    <w:p w:rsidR="00E25DF1" w:rsidRPr="00E25DF1" w:rsidRDefault="00E25DF1" w:rsidP="0030030F">
      <w:pPr>
        <w:pStyle w:val="Nadpis1"/>
        <w:shd w:val="clear" w:color="auto" w:fill="FFFFFF"/>
        <w:spacing w:before="0" w:beforeAutospacing="0" w:after="315" w:afterAutospacing="0" w:line="360" w:lineRule="auto"/>
        <w:ind w:firstLine="709"/>
        <w:jc w:val="both"/>
        <w:rPr>
          <w:rFonts w:ascii="Palatino Linotype" w:hAnsi="Palatino Linotype" w:cs="Arial"/>
          <w:b w:val="0"/>
          <w:color w:val="333333"/>
          <w:sz w:val="24"/>
          <w:szCs w:val="24"/>
        </w:rPr>
      </w:pPr>
      <w:r w:rsidRPr="00E25DF1">
        <w:rPr>
          <w:rFonts w:ascii="Palatino Linotype" w:hAnsi="Palatino Linotype" w:cs="Arial"/>
          <w:b w:val="0"/>
          <w:color w:val="333333"/>
          <w:sz w:val="24"/>
          <w:szCs w:val="24"/>
        </w:rPr>
        <w:t xml:space="preserve">Beníšková, T. (2007). </w:t>
      </w:r>
      <w:r w:rsidRPr="00E25DF1">
        <w:rPr>
          <w:rFonts w:ascii="Palatino Linotype" w:hAnsi="Palatino Linotype" w:cs="Arial"/>
          <w:b w:val="0"/>
          <w:i/>
          <w:color w:val="333333"/>
          <w:sz w:val="24"/>
          <w:szCs w:val="24"/>
        </w:rPr>
        <w:t>První třídou bez pláče.</w:t>
      </w:r>
      <w:r w:rsidRPr="00E25DF1">
        <w:rPr>
          <w:rFonts w:ascii="Palatino Linotype" w:hAnsi="Palatino Linotype" w:cs="Arial"/>
          <w:b w:val="0"/>
          <w:color w:val="333333"/>
          <w:sz w:val="24"/>
          <w:szCs w:val="24"/>
        </w:rPr>
        <w:t xml:space="preserve"> Grada Publishing a.s.</w:t>
      </w:r>
    </w:p>
    <w:p w:rsidR="00E25DF1" w:rsidRPr="00E25DF1" w:rsidRDefault="00E25DF1" w:rsidP="0030030F">
      <w:pPr>
        <w:pStyle w:val="Nadpis1"/>
        <w:shd w:val="clear" w:color="auto" w:fill="FFFFFF"/>
        <w:spacing w:before="0" w:beforeAutospacing="0" w:after="315" w:afterAutospacing="0" w:line="360" w:lineRule="auto"/>
        <w:ind w:left="708" w:firstLine="1"/>
        <w:jc w:val="both"/>
        <w:rPr>
          <w:rFonts w:ascii="Palatino Linotype" w:hAnsi="Palatino Linotype" w:cs="Arial"/>
          <w:b w:val="0"/>
          <w:color w:val="333333"/>
          <w:sz w:val="24"/>
          <w:szCs w:val="24"/>
        </w:rPr>
      </w:pPr>
      <w:r w:rsidRPr="00E25DF1">
        <w:rPr>
          <w:rFonts w:ascii="Palatino Linotype" w:hAnsi="Palatino Linotype" w:cs="Arial"/>
          <w:b w:val="0"/>
          <w:color w:val="333333"/>
          <w:sz w:val="24"/>
          <w:szCs w:val="24"/>
        </w:rPr>
        <w:t xml:space="preserve">Čapek, R. (2013). </w:t>
      </w:r>
      <w:r w:rsidRPr="00E25DF1">
        <w:rPr>
          <w:rFonts w:ascii="Palatino Linotype" w:hAnsi="Palatino Linotype" w:cs="Arial"/>
          <w:b w:val="0"/>
          <w:i/>
          <w:color w:val="333333"/>
          <w:sz w:val="24"/>
          <w:szCs w:val="24"/>
        </w:rPr>
        <w:t>Učitel a rodič: Spolupráce, třídní schůzka, komunikace.</w:t>
      </w:r>
      <w:r w:rsidRPr="00E25DF1">
        <w:rPr>
          <w:rFonts w:ascii="Palatino Linotype" w:hAnsi="Palatino Linotype" w:cs="Arial"/>
          <w:b w:val="0"/>
          <w:color w:val="333333"/>
          <w:sz w:val="24"/>
          <w:szCs w:val="24"/>
        </w:rPr>
        <w:t xml:space="preserve"> Grada Publishing a.s.</w:t>
      </w:r>
    </w:p>
    <w:p w:rsidR="00E25DF1" w:rsidRPr="00E25DF1" w:rsidRDefault="00E25DF1" w:rsidP="0030030F">
      <w:pPr>
        <w:spacing w:line="360" w:lineRule="auto"/>
        <w:ind w:left="708" w:firstLine="1"/>
        <w:jc w:val="both"/>
        <w:rPr>
          <w:rFonts w:ascii="Palatino Linotype" w:hAnsi="Palatino Linotype" w:cs="Arial"/>
          <w:color w:val="000000"/>
          <w:sz w:val="24"/>
          <w:szCs w:val="24"/>
          <w:shd w:val="clear" w:color="auto" w:fill="FFFFFF"/>
        </w:rPr>
      </w:pPr>
      <w:r w:rsidRPr="00E25DF1">
        <w:rPr>
          <w:rFonts w:ascii="Palatino Linotype" w:hAnsi="Palatino Linotype" w:cs="Arial"/>
          <w:color w:val="000000"/>
          <w:sz w:val="24"/>
          <w:szCs w:val="24"/>
          <w:shd w:val="clear" w:color="auto" w:fill="FFFFFF"/>
        </w:rPr>
        <w:t xml:space="preserve">Dillon, J. (2012). </w:t>
      </w:r>
      <w:r w:rsidRPr="00E25DF1">
        <w:rPr>
          <w:rFonts w:ascii="Palatino Linotype" w:eastAsia="Times New Roman" w:hAnsi="Palatino Linotype" w:cs="Arial"/>
          <w:bCs/>
          <w:i/>
          <w:kern w:val="36"/>
          <w:sz w:val="24"/>
          <w:szCs w:val="24"/>
          <w:lang w:eastAsia="cs-CZ"/>
        </w:rPr>
        <w:t xml:space="preserve">No place for bullying Leadership for schools That Care for every student. </w:t>
      </w:r>
      <w:r w:rsidRPr="00E25DF1">
        <w:rPr>
          <w:rFonts w:ascii="Palatino Linotype" w:hAnsi="Palatino Linotype" w:cs="Arial"/>
          <w:color w:val="000000"/>
          <w:sz w:val="24"/>
          <w:szCs w:val="24"/>
          <w:shd w:val="clear" w:color="auto" w:fill="FFFFFF"/>
        </w:rPr>
        <w:t>Corwin Press.</w:t>
      </w:r>
    </w:p>
    <w:p w:rsidR="00E25DF1" w:rsidRPr="00E25DF1" w:rsidRDefault="00E25DF1" w:rsidP="0030030F">
      <w:pPr>
        <w:pStyle w:val="Nadpis1"/>
        <w:shd w:val="clear" w:color="auto" w:fill="FFFFFF"/>
        <w:spacing w:before="0" w:beforeAutospacing="0" w:after="315" w:afterAutospacing="0" w:line="360" w:lineRule="auto"/>
        <w:ind w:firstLine="709"/>
        <w:jc w:val="both"/>
        <w:rPr>
          <w:rFonts w:ascii="Palatino Linotype" w:hAnsi="Palatino Linotype" w:cs="Arial"/>
          <w:b w:val="0"/>
          <w:color w:val="333333"/>
          <w:sz w:val="24"/>
          <w:szCs w:val="24"/>
        </w:rPr>
      </w:pPr>
      <w:r w:rsidRPr="00E25DF1">
        <w:rPr>
          <w:rFonts w:ascii="Palatino Linotype" w:hAnsi="Palatino Linotype" w:cs="Arial"/>
          <w:b w:val="0"/>
          <w:sz w:val="24"/>
          <w:szCs w:val="24"/>
        </w:rPr>
        <w:t xml:space="preserve">Dougherty, M. (2012). </w:t>
      </w:r>
      <w:r w:rsidRPr="00E25DF1">
        <w:rPr>
          <w:rStyle w:val="fn"/>
          <w:rFonts w:ascii="Palatino Linotype" w:hAnsi="Palatino Linotype" w:cs="Arial"/>
          <w:b w:val="0"/>
          <w:i/>
          <w:color w:val="333333"/>
          <w:sz w:val="24"/>
          <w:szCs w:val="24"/>
        </w:rPr>
        <w:t xml:space="preserve">Prevention and Consultation. </w:t>
      </w:r>
      <w:r w:rsidRPr="00E25DF1">
        <w:rPr>
          <w:rStyle w:val="fn"/>
          <w:rFonts w:ascii="Palatino Linotype" w:hAnsi="Palatino Linotype" w:cs="Arial"/>
          <w:b w:val="0"/>
          <w:color w:val="333333"/>
          <w:sz w:val="24"/>
          <w:szCs w:val="24"/>
        </w:rPr>
        <w:t>Sage publications.</w:t>
      </w:r>
    </w:p>
    <w:p w:rsidR="00E25DF1" w:rsidRPr="00E25DF1" w:rsidRDefault="00E25DF1" w:rsidP="0030030F">
      <w:pPr>
        <w:spacing w:line="360" w:lineRule="auto"/>
        <w:ind w:left="708" w:firstLine="1"/>
        <w:jc w:val="both"/>
        <w:rPr>
          <w:rFonts w:ascii="Palatino Linotype" w:hAnsi="Palatino Linotype" w:cs="Arial"/>
          <w:color w:val="000000"/>
          <w:sz w:val="24"/>
          <w:szCs w:val="24"/>
          <w:shd w:val="clear" w:color="auto" w:fill="FFFFFF"/>
        </w:rPr>
      </w:pPr>
      <w:r w:rsidRPr="00E25DF1">
        <w:rPr>
          <w:rFonts w:ascii="Palatino Linotype" w:hAnsi="Palatino Linotype" w:cs="Arial"/>
          <w:color w:val="222222"/>
          <w:sz w:val="24"/>
          <w:szCs w:val="24"/>
        </w:rPr>
        <w:t xml:space="preserve">Dupper, D. (2013). </w:t>
      </w:r>
      <w:r w:rsidRPr="00E25DF1">
        <w:rPr>
          <w:rFonts w:ascii="Palatino Linotype" w:hAnsi="Palatino Linotype" w:cs="Arial"/>
          <w:i/>
          <w:color w:val="222222"/>
          <w:sz w:val="24"/>
          <w:szCs w:val="24"/>
        </w:rPr>
        <w:t>School Bullying: New Perspectives on a Growing Problem.</w:t>
      </w:r>
      <w:r w:rsidRPr="00E25DF1">
        <w:rPr>
          <w:rFonts w:ascii="Palatino Linotype" w:hAnsi="Palatino Linotype" w:cs="Arial"/>
          <w:color w:val="222222"/>
          <w:sz w:val="24"/>
          <w:szCs w:val="24"/>
        </w:rPr>
        <w:t xml:space="preserve"> </w:t>
      </w:r>
      <w:r w:rsidRPr="00E25DF1">
        <w:rPr>
          <w:rFonts w:ascii="Palatino Linotype" w:hAnsi="Palatino Linotype" w:cs="Arial"/>
          <w:color w:val="000000"/>
          <w:sz w:val="24"/>
          <w:szCs w:val="24"/>
          <w:shd w:val="clear" w:color="auto" w:fill="FFFFFF"/>
        </w:rPr>
        <w:t>Oxford University Press.</w:t>
      </w:r>
    </w:p>
    <w:p w:rsidR="00E25DF1" w:rsidRPr="00E25DF1" w:rsidRDefault="00E25DF1" w:rsidP="0030030F">
      <w:pPr>
        <w:tabs>
          <w:tab w:val="left" w:pos="567"/>
          <w:tab w:val="left" w:pos="2694"/>
          <w:tab w:val="left" w:pos="5670"/>
        </w:tabs>
        <w:spacing w:line="360" w:lineRule="auto"/>
        <w:ind w:left="708" w:right="284" w:firstLine="1"/>
        <w:jc w:val="both"/>
        <w:rPr>
          <w:rFonts w:ascii="Palatino Linotype" w:hAnsi="Palatino Linotype" w:cs="Times New Roman"/>
          <w:sz w:val="24"/>
          <w:szCs w:val="24"/>
        </w:rPr>
      </w:pPr>
      <w:r w:rsidRPr="00E25DF1">
        <w:rPr>
          <w:rFonts w:ascii="Palatino Linotype" w:hAnsi="Palatino Linotype" w:cs="Arial"/>
          <w:color w:val="333333"/>
          <w:sz w:val="24"/>
          <w:szCs w:val="24"/>
        </w:rPr>
        <w:lastRenderedPageBreak/>
        <w:t xml:space="preserve">Gasčarov, P. (2017). </w:t>
      </w:r>
      <w:r w:rsidRPr="00E25DF1">
        <w:rPr>
          <w:rFonts w:ascii="Palatino Linotype" w:hAnsi="Palatino Linotype" w:cs="Arial"/>
          <w:i/>
          <w:color w:val="333333"/>
          <w:sz w:val="24"/>
          <w:szCs w:val="24"/>
        </w:rPr>
        <w:t>Vybrané organizace pomáhající obětem trestných činů – jejich služby a vzájemná spolupráce.</w:t>
      </w:r>
      <w:r w:rsidRPr="00E25DF1">
        <w:rPr>
          <w:rFonts w:ascii="Palatino Linotype" w:hAnsi="Palatino Linotype" w:cs="Arial"/>
          <w:color w:val="333333"/>
          <w:sz w:val="24"/>
          <w:szCs w:val="24"/>
        </w:rPr>
        <w:t xml:space="preserve"> (Diplomová práce).</w:t>
      </w:r>
    </w:p>
    <w:p w:rsidR="00E25DF1" w:rsidRPr="00E25DF1" w:rsidRDefault="00E25DF1" w:rsidP="0030030F">
      <w:pPr>
        <w:spacing w:line="360" w:lineRule="auto"/>
        <w:ind w:left="708" w:firstLine="1"/>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Horáčková, J. (2013). </w:t>
      </w:r>
      <w:r w:rsidRPr="00E25DF1">
        <w:rPr>
          <w:rFonts w:ascii="Palatino Linotype" w:hAnsi="Palatino Linotype" w:cs="Arial"/>
          <w:i/>
          <w:color w:val="222222"/>
          <w:sz w:val="24"/>
          <w:szCs w:val="24"/>
        </w:rPr>
        <w:t>Problematika šikany na základních školách a úloha metodika prevence při jejím řešení</w:t>
      </w:r>
      <w:r w:rsidRPr="00E25DF1">
        <w:rPr>
          <w:rFonts w:ascii="Palatino Linotype" w:hAnsi="Palatino Linotype" w:cs="Arial"/>
          <w:color w:val="222222"/>
          <w:sz w:val="24"/>
          <w:szCs w:val="24"/>
        </w:rPr>
        <w:t xml:space="preserve"> (Diplomová práce). </w:t>
      </w:r>
    </w:p>
    <w:p w:rsidR="00E25DF1" w:rsidRPr="00E25DF1" w:rsidRDefault="00E25DF1" w:rsidP="0030030F">
      <w:pPr>
        <w:spacing w:line="360" w:lineRule="auto"/>
        <w:ind w:left="708" w:firstLine="1"/>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Juřenová, Š. (2019). </w:t>
      </w:r>
      <w:r w:rsidRPr="00E25DF1">
        <w:rPr>
          <w:rFonts w:ascii="Palatino Linotype" w:hAnsi="Palatino Linotype" w:cs="Arial"/>
          <w:i/>
          <w:color w:val="222222"/>
          <w:sz w:val="24"/>
          <w:szCs w:val="24"/>
        </w:rPr>
        <w:t>Činnost speciálního pedagoga v PPP a jejich pohled na diagnostický proces</w:t>
      </w:r>
      <w:r w:rsidRPr="00E25DF1">
        <w:rPr>
          <w:rFonts w:ascii="Palatino Linotype" w:hAnsi="Palatino Linotype" w:cs="Arial"/>
          <w:color w:val="222222"/>
          <w:sz w:val="24"/>
          <w:szCs w:val="24"/>
        </w:rPr>
        <w:t xml:space="preserve"> (Bakalářská práce).</w:t>
      </w:r>
    </w:p>
    <w:p w:rsidR="00E25DF1" w:rsidRPr="00E25DF1" w:rsidRDefault="00E25DF1" w:rsidP="0030030F">
      <w:pPr>
        <w:spacing w:line="360" w:lineRule="auto"/>
        <w:ind w:firstLine="709"/>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Kamišová, J. (2013). </w:t>
      </w:r>
      <w:r w:rsidRPr="00E25DF1">
        <w:rPr>
          <w:rFonts w:ascii="Palatino Linotype" w:hAnsi="Palatino Linotype" w:cs="Arial"/>
          <w:i/>
          <w:color w:val="222222"/>
          <w:sz w:val="24"/>
          <w:szCs w:val="24"/>
        </w:rPr>
        <w:t>Prevence šikany na středních školách</w:t>
      </w:r>
      <w:r w:rsidRPr="00E25DF1">
        <w:rPr>
          <w:rFonts w:ascii="Palatino Linotype" w:hAnsi="Palatino Linotype" w:cs="Arial"/>
          <w:color w:val="222222"/>
          <w:sz w:val="24"/>
          <w:szCs w:val="24"/>
        </w:rPr>
        <w:t xml:space="preserve"> (Diplomová práce).</w:t>
      </w:r>
    </w:p>
    <w:p w:rsidR="00E25DF1" w:rsidRPr="00E25DF1" w:rsidRDefault="00E25DF1" w:rsidP="0030030F">
      <w:pPr>
        <w:spacing w:line="360" w:lineRule="auto"/>
        <w:ind w:firstLine="709"/>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Kolář, M. (2011). </w:t>
      </w:r>
      <w:r w:rsidRPr="00E25DF1">
        <w:rPr>
          <w:rFonts w:ascii="Palatino Linotype" w:hAnsi="Palatino Linotype" w:cs="Arial"/>
          <w:i/>
          <w:color w:val="222222"/>
          <w:sz w:val="24"/>
          <w:szCs w:val="24"/>
        </w:rPr>
        <w:t>Nová cesta k léčbě šikany</w:t>
      </w:r>
      <w:r w:rsidRPr="00E25DF1">
        <w:rPr>
          <w:rFonts w:ascii="Palatino Linotype" w:hAnsi="Palatino Linotype" w:cs="Arial"/>
          <w:color w:val="222222"/>
          <w:sz w:val="24"/>
          <w:szCs w:val="24"/>
        </w:rPr>
        <w:t>. Portál.</w:t>
      </w:r>
    </w:p>
    <w:p w:rsidR="00E25DF1" w:rsidRPr="00E25DF1" w:rsidRDefault="00E25DF1" w:rsidP="0030030F">
      <w:pPr>
        <w:pStyle w:val="Nadpis1"/>
        <w:shd w:val="clear" w:color="auto" w:fill="FFFFFF"/>
        <w:spacing w:before="0" w:beforeAutospacing="0" w:after="315" w:afterAutospacing="0" w:line="360" w:lineRule="auto"/>
        <w:ind w:left="708" w:firstLine="1"/>
        <w:jc w:val="both"/>
        <w:rPr>
          <w:rFonts w:ascii="Palatino Linotype" w:hAnsi="Palatino Linotype" w:cs="Arial"/>
          <w:b w:val="0"/>
          <w:color w:val="333333"/>
          <w:sz w:val="24"/>
          <w:szCs w:val="24"/>
        </w:rPr>
      </w:pPr>
      <w:r w:rsidRPr="00E25DF1">
        <w:rPr>
          <w:rFonts w:ascii="Palatino Linotype" w:hAnsi="Palatino Linotype" w:cs="Arial"/>
          <w:b w:val="0"/>
          <w:color w:val="333333"/>
          <w:sz w:val="24"/>
          <w:szCs w:val="24"/>
        </w:rPr>
        <w:t xml:space="preserve">Košnarová, T. (2013). </w:t>
      </w:r>
      <w:r w:rsidRPr="00E25DF1">
        <w:rPr>
          <w:rFonts w:ascii="Palatino Linotype" w:hAnsi="Palatino Linotype" w:cs="Arial"/>
          <w:b w:val="0"/>
          <w:i/>
          <w:color w:val="333333"/>
          <w:sz w:val="24"/>
          <w:szCs w:val="24"/>
        </w:rPr>
        <w:t>Komunikace rodičů s učiteli – komparace dvou přístupů k rodičovským schůzkám</w:t>
      </w:r>
      <w:r w:rsidRPr="00E25DF1">
        <w:rPr>
          <w:rFonts w:ascii="Palatino Linotype" w:hAnsi="Palatino Linotype" w:cs="Arial"/>
          <w:b w:val="0"/>
          <w:color w:val="333333"/>
          <w:sz w:val="24"/>
          <w:szCs w:val="24"/>
        </w:rPr>
        <w:t xml:space="preserve"> (Diplomová práce).</w:t>
      </w:r>
    </w:p>
    <w:p w:rsidR="00E25DF1" w:rsidRPr="00E25DF1" w:rsidRDefault="00E25DF1" w:rsidP="0030030F">
      <w:pPr>
        <w:spacing w:line="360" w:lineRule="auto"/>
        <w:ind w:left="708" w:firstLine="1"/>
        <w:jc w:val="both"/>
        <w:rPr>
          <w:rFonts w:ascii="Palatino Linotype" w:hAnsi="Palatino Linotype" w:cs="Arial"/>
          <w:color w:val="000000"/>
          <w:sz w:val="24"/>
          <w:szCs w:val="24"/>
          <w:shd w:val="clear" w:color="auto" w:fill="FFFFFF"/>
        </w:rPr>
      </w:pPr>
      <w:r w:rsidRPr="00E25DF1">
        <w:rPr>
          <w:rFonts w:ascii="Palatino Linotype" w:hAnsi="Palatino Linotype" w:cs="Arial"/>
          <w:color w:val="222222"/>
          <w:sz w:val="24"/>
          <w:szCs w:val="24"/>
        </w:rPr>
        <w:t xml:space="preserve">Lee, Ch. (2004). </w:t>
      </w:r>
      <w:r w:rsidRPr="00E25DF1">
        <w:rPr>
          <w:rFonts w:ascii="Palatino Linotype" w:hAnsi="Palatino Linotype" w:cs="Arial"/>
          <w:i/>
          <w:color w:val="000000"/>
          <w:sz w:val="24"/>
          <w:szCs w:val="24"/>
          <w:shd w:val="clear" w:color="auto" w:fill="FFFFFF"/>
        </w:rPr>
        <w:t>Preventing Bullying in Schools: A Guide for Teachers and Other Professionals.</w:t>
      </w:r>
      <w:r w:rsidRPr="00E25DF1">
        <w:rPr>
          <w:rFonts w:ascii="Palatino Linotype" w:hAnsi="Palatino Linotype" w:cs="Arial"/>
          <w:color w:val="000000"/>
          <w:sz w:val="24"/>
          <w:szCs w:val="24"/>
          <w:shd w:val="clear" w:color="auto" w:fill="FFFFFF"/>
        </w:rPr>
        <w:t xml:space="preserve"> SAGE.</w:t>
      </w:r>
    </w:p>
    <w:p w:rsidR="00E25DF1" w:rsidRPr="00E25DF1" w:rsidRDefault="00E25DF1" w:rsidP="0030030F">
      <w:pPr>
        <w:pStyle w:val="Nadpis1"/>
        <w:shd w:val="clear" w:color="auto" w:fill="FFFFFF"/>
        <w:spacing w:before="0" w:beforeAutospacing="0" w:after="315" w:afterAutospacing="0" w:line="360" w:lineRule="auto"/>
        <w:ind w:firstLine="709"/>
        <w:jc w:val="both"/>
        <w:rPr>
          <w:rFonts w:ascii="Palatino Linotype" w:hAnsi="Palatino Linotype" w:cs="Arial"/>
          <w:b w:val="0"/>
          <w:color w:val="333333"/>
          <w:sz w:val="24"/>
          <w:szCs w:val="24"/>
        </w:rPr>
      </w:pPr>
      <w:r w:rsidRPr="00E25DF1">
        <w:rPr>
          <w:rFonts w:ascii="Palatino Linotype" w:hAnsi="Palatino Linotype" w:cs="Arial"/>
          <w:b w:val="0"/>
          <w:color w:val="333333"/>
          <w:sz w:val="24"/>
          <w:szCs w:val="24"/>
        </w:rPr>
        <w:t xml:space="preserve">Martínek, Z. (2009). </w:t>
      </w:r>
      <w:r w:rsidRPr="00E25DF1">
        <w:rPr>
          <w:rFonts w:ascii="Palatino Linotype" w:hAnsi="Palatino Linotype" w:cs="Arial"/>
          <w:b w:val="0"/>
          <w:i/>
          <w:color w:val="333333"/>
          <w:sz w:val="24"/>
          <w:szCs w:val="24"/>
        </w:rPr>
        <w:t>Agresivita a kriminalita školní mládeže.</w:t>
      </w:r>
      <w:r w:rsidRPr="00E25DF1">
        <w:rPr>
          <w:rFonts w:ascii="Palatino Linotype" w:hAnsi="Palatino Linotype" w:cs="Arial"/>
          <w:b w:val="0"/>
          <w:color w:val="333333"/>
          <w:sz w:val="24"/>
          <w:szCs w:val="24"/>
        </w:rPr>
        <w:t xml:space="preserve"> Grada Publishing a.s.</w:t>
      </w:r>
    </w:p>
    <w:p w:rsidR="00E25DF1" w:rsidRPr="00E25DF1" w:rsidRDefault="00E25DF1" w:rsidP="0030030F">
      <w:pPr>
        <w:spacing w:line="360" w:lineRule="auto"/>
        <w:ind w:firstLine="709"/>
        <w:jc w:val="both"/>
        <w:rPr>
          <w:rFonts w:ascii="Palatino Linotype" w:hAnsi="Palatino Linotype" w:cs="Arial"/>
          <w:color w:val="222222"/>
          <w:sz w:val="24"/>
          <w:szCs w:val="24"/>
        </w:rPr>
      </w:pPr>
      <w:r w:rsidRPr="00E25DF1">
        <w:rPr>
          <w:rFonts w:ascii="Palatino Linotype" w:hAnsi="Palatino Linotype" w:cs="Arial"/>
          <w:i/>
          <w:iCs/>
          <w:color w:val="222222"/>
          <w:sz w:val="24"/>
          <w:szCs w:val="24"/>
        </w:rPr>
        <w:t>Městská policie Plzeň: témata z oblasti primární prevence</w:t>
      </w:r>
      <w:r w:rsidRPr="00E25DF1">
        <w:rPr>
          <w:rFonts w:ascii="Palatino Linotype" w:hAnsi="Palatino Linotype" w:cs="Arial"/>
          <w:color w:val="222222"/>
          <w:sz w:val="24"/>
          <w:szCs w:val="24"/>
        </w:rPr>
        <w:t>. (2017). Městská policie.</w:t>
      </w:r>
    </w:p>
    <w:p w:rsidR="00E25DF1" w:rsidRPr="00E25DF1" w:rsidRDefault="00E25DF1" w:rsidP="0030030F">
      <w:pPr>
        <w:spacing w:line="360" w:lineRule="auto"/>
        <w:ind w:left="708" w:firstLine="1"/>
        <w:jc w:val="both"/>
        <w:rPr>
          <w:rFonts w:ascii="Palatino Linotype" w:hAnsi="Palatino Linotype" w:cs="Arial"/>
          <w:sz w:val="24"/>
          <w:szCs w:val="24"/>
        </w:rPr>
      </w:pPr>
      <w:r w:rsidRPr="00E25DF1">
        <w:rPr>
          <w:rFonts w:ascii="Palatino Linotype" w:hAnsi="Palatino Linotype" w:cs="Arial"/>
          <w:sz w:val="24"/>
          <w:szCs w:val="24"/>
        </w:rPr>
        <w:t xml:space="preserve">Miller, T. (2008). </w:t>
      </w:r>
      <w:r w:rsidRPr="00E25DF1">
        <w:rPr>
          <w:rFonts w:ascii="Palatino Linotype" w:hAnsi="Palatino Linotype" w:cs="Arial"/>
          <w:i/>
          <w:sz w:val="24"/>
          <w:szCs w:val="24"/>
        </w:rPr>
        <w:t>School violence and Primary Prevention.</w:t>
      </w:r>
      <w:r w:rsidRPr="00E25DF1">
        <w:rPr>
          <w:rFonts w:ascii="Palatino Linotype" w:hAnsi="Palatino Linotype" w:cs="Arial"/>
          <w:sz w:val="24"/>
          <w:szCs w:val="24"/>
        </w:rPr>
        <w:t xml:space="preserve"> Springer Science &amp; Bussiness Media.</w:t>
      </w:r>
    </w:p>
    <w:p w:rsidR="00E25DF1" w:rsidRPr="00E25DF1" w:rsidRDefault="00E25DF1" w:rsidP="0030030F">
      <w:pPr>
        <w:pStyle w:val="Nadpis1"/>
        <w:shd w:val="clear" w:color="auto" w:fill="FFFFFF"/>
        <w:spacing w:before="0" w:beforeAutospacing="0" w:after="315" w:afterAutospacing="0" w:line="360" w:lineRule="auto"/>
        <w:ind w:left="708" w:firstLine="1"/>
        <w:jc w:val="both"/>
        <w:rPr>
          <w:rFonts w:ascii="Palatino Linotype" w:hAnsi="Palatino Linotype" w:cs="Arial"/>
          <w:b w:val="0"/>
          <w:color w:val="000000"/>
          <w:sz w:val="24"/>
          <w:szCs w:val="24"/>
          <w:shd w:val="clear" w:color="auto" w:fill="FFFFFF"/>
        </w:rPr>
      </w:pPr>
      <w:r w:rsidRPr="00E25DF1">
        <w:rPr>
          <w:rFonts w:ascii="Palatino Linotype" w:hAnsi="Palatino Linotype" w:cs="Arial"/>
          <w:b w:val="0"/>
          <w:sz w:val="24"/>
          <w:szCs w:val="24"/>
        </w:rPr>
        <w:t>Nader. K. (2013).</w:t>
      </w:r>
      <w:r w:rsidRPr="00E25DF1">
        <w:rPr>
          <w:rFonts w:ascii="Palatino Linotype" w:hAnsi="Palatino Linotype" w:cs="Arial"/>
          <w:sz w:val="24"/>
          <w:szCs w:val="24"/>
        </w:rPr>
        <w:t xml:space="preserve"> </w:t>
      </w:r>
      <w:r w:rsidRPr="00E25DF1">
        <w:rPr>
          <w:rFonts w:ascii="Palatino Linotype" w:hAnsi="Palatino Linotype" w:cs="Arial"/>
          <w:b w:val="0"/>
          <w:i/>
          <w:color w:val="333333"/>
          <w:sz w:val="24"/>
          <w:szCs w:val="24"/>
        </w:rPr>
        <w:t>School Rampage Shootings and Other Youth Disturbances:</w:t>
      </w:r>
      <w:r w:rsidRPr="00E25DF1">
        <w:rPr>
          <w:rFonts w:ascii="Palatino Linotype" w:hAnsi="Palatino Linotype" w:cs="Arial"/>
          <w:i/>
          <w:color w:val="333333"/>
          <w:sz w:val="24"/>
          <w:szCs w:val="24"/>
        </w:rPr>
        <w:t> </w:t>
      </w:r>
      <w:r w:rsidRPr="00E25DF1">
        <w:rPr>
          <w:rFonts w:ascii="Palatino Linotype" w:hAnsi="Palatino Linotype" w:cs="Arial"/>
          <w:b w:val="0"/>
          <w:bCs w:val="0"/>
          <w:i/>
          <w:color w:val="333333"/>
          <w:sz w:val="24"/>
          <w:szCs w:val="24"/>
        </w:rPr>
        <w:t xml:space="preserve">Early Preventative Interventions. </w:t>
      </w:r>
      <w:r w:rsidRPr="00E25DF1">
        <w:rPr>
          <w:rFonts w:ascii="Palatino Linotype" w:hAnsi="Palatino Linotype" w:cs="Arial"/>
          <w:b w:val="0"/>
          <w:color w:val="000000"/>
          <w:sz w:val="24"/>
          <w:szCs w:val="24"/>
          <w:shd w:val="clear" w:color="auto" w:fill="FFFFFF"/>
        </w:rPr>
        <w:t>Routledge.</w:t>
      </w:r>
    </w:p>
    <w:p w:rsidR="00E25DF1" w:rsidRPr="00E25DF1" w:rsidRDefault="00E25DF1" w:rsidP="0030030F">
      <w:pPr>
        <w:spacing w:line="360" w:lineRule="auto"/>
        <w:ind w:left="708" w:firstLine="1"/>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Nováčková, M. (2013). </w:t>
      </w:r>
      <w:r w:rsidRPr="00E25DF1">
        <w:rPr>
          <w:rFonts w:ascii="Palatino Linotype" w:hAnsi="Palatino Linotype" w:cs="Arial"/>
          <w:i/>
          <w:color w:val="222222"/>
          <w:sz w:val="24"/>
          <w:szCs w:val="24"/>
        </w:rPr>
        <w:t>Realizace</w:t>
      </w:r>
      <w:r w:rsidRPr="00E25DF1">
        <w:rPr>
          <w:rFonts w:ascii="Palatino Linotype" w:hAnsi="Palatino Linotype" w:cs="Arial"/>
          <w:color w:val="222222"/>
          <w:sz w:val="24"/>
          <w:szCs w:val="24"/>
        </w:rPr>
        <w:t xml:space="preserve"> </w:t>
      </w:r>
      <w:r w:rsidRPr="00E25DF1">
        <w:rPr>
          <w:rFonts w:ascii="Palatino Linotype" w:hAnsi="Palatino Linotype" w:cs="Arial"/>
          <w:i/>
          <w:color w:val="222222"/>
          <w:sz w:val="24"/>
          <w:szCs w:val="24"/>
        </w:rPr>
        <w:t>primární prevence rizikového chování na základních školách</w:t>
      </w:r>
      <w:r w:rsidRPr="00E25DF1">
        <w:rPr>
          <w:rFonts w:ascii="Palatino Linotype" w:hAnsi="Palatino Linotype" w:cs="Arial"/>
          <w:color w:val="222222"/>
          <w:sz w:val="24"/>
          <w:szCs w:val="24"/>
        </w:rPr>
        <w:t xml:space="preserve"> (Diplomová práce).</w:t>
      </w:r>
    </w:p>
    <w:p w:rsidR="00E25DF1" w:rsidRPr="00E25DF1" w:rsidRDefault="00E25DF1" w:rsidP="0030030F">
      <w:pPr>
        <w:pStyle w:val="Nadpis1"/>
        <w:shd w:val="clear" w:color="auto" w:fill="FFFFFF"/>
        <w:spacing w:before="0" w:beforeAutospacing="0" w:after="315" w:afterAutospacing="0" w:line="360" w:lineRule="auto"/>
        <w:ind w:left="708" w:firstLine="1"/>
        <w:jc w:val="both"/>
        <w:rPr>
          <w:rFonts w:ascii="Palatino Linotype" w:hAnsi="Palatino Linotype" w:cs="Arial"/>
          <w:b w:val="0"/>
          <w:color w:val="333333"/>
          <w:sz w:val="24"/>
          <w:szCs w:val="24"/>
        </w:rPr>
      </w:pPr>
      <w:r w:rsidRPr="00E25DF1">
        <w:rPr>
          <w:rFonts w:ascii="Palatino Linotype" w:hAnsi="Palatino Linotype" w:cs="Arial"/>
          <w:b w:val="0"/>
          <w:color w:val="333333"/>
          <w:sz w:val="24"/>
          <w:szCs w:val="24"/>
        </w:rPr>
        <w:t xml:space="preserve">Ostrovská, E. (2008). </w:t>
      </w:r>
      <w:r w:rsidRPr="00E25DF1">
        <w:rPr>
          <w:rFonts w:ascii="Palatino Linotype" w:hAnsi="Palatino Linotype" w:cs="Arial"/>
          <w:b w:val="0"/>
          <w:i/>
          <w:color w:val="333333"/>
          <w:sz w:val="24"/>
          <w:szCs w:val="24"/>
        </w:rPr>
        <w:t>Telefonické krizové intervence a její význam v kontextu sociální pomoci</w:t>
      </w:r>
      <w:r w:rsidRPr="00E25DF1">
        <w:rPr>
          <w:rFonts w:ascii="Palatino Linotype" w:hAnsi="Palatino Linotype" w:cs="Arial"/>
          <w:b w:val="0"/>
          <w:color w:val="333333"/>
          <w:sz w:val="24"/>
          <w:szCs w:val="24"/>
        </w:rPr>
        <w:t xml:space="preserve"> (Diplomová práce).</w:t>
      </w:r>
    </w:p>
    <w:p w:rsidR="00E25DF1" w:rsidRPr="00E25DF1" w:rsidRDefault="00E25DF1" w:rsidP="0030030F">
      <w:pPr>
        <w:spacing w:line="360" w:lineRule="auto"/>
        <w:ind w:left="708" w:firstLine="1"/>
        <w:jc w:val="both"/>
        <w:rPr>
          <w:rFonts w:ascii="Palatino Linotype" w:hAnsi="Palatino Linotype" w:cs="Arial"/>
          <w:color w:val="222222"/>
          <w:sz w:val="24"/>
          <w:szCs w:val="24"/>
        </w:rPr>
      </w:pPr>
      <w:r w:rsidRPr="00E25DF1">
        <w:rPr>
          <w:rFonts w:ascii="Palatino Linotype" w:hAnsi="Palatino Linotype" w:cs="Arial"/>
          <w:color w:val="222222"/>
          <w:sz w:val="24"/>
          <w:szCs w:val="24"/>
        </w:rPr>
        <w:lastRenderedPageBreak/>
        <w:t>Plánka, L., Bibrová, Š., Starý, D., &amp; Durďák, R. (2016). </w:t>
      </w:r>
      <w:r w:rsidRPr="00E25DF1">
        <w:rPr>
          <w:rFonts w:ascii="Palatino Linotype" w:hAnsi="Palatino Linotype" w:cs="Arial"/>
          <w:i/>
          <w:iCs/>
          <w:color w:val="222222"/>
          <w:sz w:val="24"/>
          <w:szCs w:val="24"/>
        </w:rPr>
        <w:t>Metodika sekundární prevence</w:t>
      </w:r>
      <w:r w:rsidRPr="00E25DF1">
        <w:rPr>
          <w:rFonts w:ascii="Palatino Linotype" w:hAnsi="Palatino Linotype" w:cs="Arial"/>
          <w:color w:val="222222"/>
          <w:sz w:val="24"/>
          <w:szCs w:val="24"/>
        </w:rPr>
        <w:t>. pro Národní koordinační centrum prevence úrazů, násilí a podpory bezpečnosti pro děti vydala Fakultní nemocnice v Motole.</w:t>
      </w:r>
    </w:p>
    <w:p w:rsidR="00E25DF1" w:rsidRPr="00E25DF1" w:rsidRDefault="00E25DF1" w:rsidP="0030030F">
      <w:pPr>
        <w:spacing w:line="360" w:lineRule="auto"/>
        <w:ind w:left="708" w:firstLine="1"/>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Pokorná Veletová, Z. (2011). </w:t>
      </w:r>
      <w:r w:rsidRPr="00E25DF1">
        <w:rPr>
          <w:rFonts w:ascii="Palatino Linotype" w:hAnsi="Palatino Linotype" w:cs="Arial"/>
          <w:i/>
          <w:color w:val="222222"/>
          <w:sz w:val="24"/>
          <w:szCs w:val="24"/>
        </w:rPr>
        <w:t>Práce s rodinou v kontextu pedagogicko-psychologické poradny</w:t>
      </w:r>
      <w:r w:rsidRPr="00E25DF1">
        <w:rPr>
          <w:rFonts w:ascii="Palatino Linotype" w:hAnsi="Palatino Linotype" w:cs="Arial"/>
          <w:color w:val="222222"/>
          <w:sz w:val="24"/>
          <w:szCs w:val="24"/>
        </w:rPr>
        <w:t xml:space="preserve"> (Diplomová práce)</w:t>
      </w:r>
    </w:p>
    <w:p w:rsidR="00E25DF1" w:rsidRPr="00E25DF1" w:rsidRDefault="00E25DF1" w:rsidP="0030030F">
      <w:pPr>
        <w:spacing w:line="360" w:lineRule="auto"/>
        <w:ind w:firstLine="709"/>
        <w:jc w:val="both"/>
        <w:rPr>
          <w:rFonts w:ascii="Palatino Linotype" w:hAnsi="Palatino Linotype" w:cs="Arial"/>
          <w:color w:val="333333"/>
          <w:sz w:val="24"/>
          <w:szCs w:val="24"/>
        </w:rPr>
      </w:pPr>
      <w:r w:rsidRPr="00E25DF1">
        <w:rPr>
          <w:rFonts w:ascii="Palatino Linotype" w:hAnsi="Palatino Linotype" w:cs="Arial"/>
          <w:color w:val="333333"/>
          <w:sz w:val="24"/>
          <w:szCs w:val="24"/>
        </w:rPr>
        <w:t xml:space="preserve">Roberts, W. (2007). </w:t>
      </w:r>
      <w:r w:rsidRPr="00E25DF1">
        <w:rPr>
          <w:rFonts w:ascii="Palatino Linotype" w:hAnsi="Palatino Linotype" w:cs="Arial"/>
          <w:i/>
          <w:color w:val="333333"/>
          <w:sz w:val="24"/>
          <w:szCs w:val="24"/>
        </w:rPr>
        <w:t>Working With Parents of Bullies and Victims.</w:t>
      </w:r>
      <w:r w:rsidRPr="00E25DF1">
        <w:rPr>
          <w:rFonts w:ascii="Palatino Linotype" w:hAnsi="Palatino Linotype" w:cs="Arial"/>
          <w:color w:val="333333"/>
          <w:sz w:val="24"/>
          <w:szCs w:val="24"/>
        </w:rPr>
        <w:t xml:space="preserve"> Corwin Press.</w:t>
      </w:r>
    </w:p>
    <w:p w:rsidR="00E25DF1" w:rsidRPr="00E25DF1" w:rsidRDefault="00E25DF1" w:rsidP="0030030F">
      <w:pPr>
        <w:spacing w:line="360" w:lineRule="auto"/>
        <w:ind w:left="708" w:firstLine="1"/>
        <w:jc w:val="both"/>
        <w:rPr>
          <w:rFonts w:ascii="Palatino Linotype" w:hAnsi="Palatino Linotype" w:cs="Arial"/>
          <w:color w:val="222222"/>
          <w:sz w:val="24"/>
          <w:szCs w:val="24"/>
        </w:rPr>
      </w:pPr>
      <w:r w:rsidRPr="00E25DF1">
        <w:rPr>
          <w:rFonts w:ascii="Palatino Linotype" w:hAnsi="Palatino Linotype" w:cs="Arial"/>
          <w:color w:val="222222"/>
          <w:sz w:val="24"/>
          <w:szCs w:val="24"/>
        </w:rPr>
        <w:t xml:space="preserve">Shore, K. (2011). </w:t>
      </w:r>
      <w:r w:rsidRPr="00E25DF1">
        <w:rPr>
          <w:rFonts w:ascii="Palatino Linotype" w:hAnsi="Palatino Linotype" w:cs="Arial"/>
          <w:i/>
          <w:color w:val="222222"/>
          <w:sz w:val="24"/>
          <w:szCs w:val="24"/>
        </w:rPr>
        <w:t>The ABC’s of bullying prevention: A Comprehensive Schoolwide Approach</w:t>
      </w:r>
      <w:r w:rsidRPr="00E25DF1">
        <w:rPr>
          <w:rFonts w:ascii="Palatino Linotype" w:hAnsi="Palatino Linotype" w:cs="Arial"/>
          <w:color w:val="222222"/>
          <w:sz w:val="24"/>
          <w:szCs w:val="24"/>
        </w:rPr>
        <w:t>. Port Chaster, New York: National Professional Resources, Inc.</w:t>
      </w:r>
    </w:p>
    <w:p w:rsidR="00E25DF1" w:rsidRPr="00E25DF1" w:rsidRDefault="00E25DF1" w:rsidP="0030030F">
      <w:pPr>
        <w:spacing w:line="360" w:lineRule="auto"/>
        <w:ind w:firstLine="709"/>
        <w:jc w:val="both"/>
        <w:rPr>
          <w:rFonts w:ascii="Palatino Linotype" w:hAnsi="Palatino Linotype" w:cs="Arial"/>
          <w:color w:val="222222"/>
          <w:sz w:val="24"/>
          <w:szCs w:val="24"/>
        </w:rPr>
      </w:pPr>
      <w:r w:rsidRPr="00E25DF1">
        <w:rPr>
          <w:rFonts w:ascii="Palatino Linotype" w:hAnsi="Palatino Linotype" w:cs="Arial"/>
          <w:color w:val="222222"/>
          <w:sz w:val="24"/>
          <w:szCs w:val="24"/>
        </w:rPr>
        <w:t>Tyšer, J. (2006). </w:t>
      </w:r>
      <w:r w:rsidRPr="00E25DF1">
        <w:rPr>
          <w:rFonts w:ascii="Palatino Linotype" w:hAnsi="Palatino Linotype" w:cs="Arial"/>
          <w:i/>
          <w:iCs/>
          <w:color w:val="222222"/>
          <w:sz w:val="24"/>
          <w:szCs w:val="24"/>
        </w:rPr>
        <w:t>Školní metodik prevence: soubor materiálů</w:t>
      </w:r>
      <w:r w:rsidRPr="00E25DF1">
        <w:rPr>
          <w:rFonts w:ascii="Palatino Linotype" w:hAnsi="Palatino Linotype" w:cs="Arial"/>
          <w:color w:val="222222"/>
          <w:sz w:val="24"/>
          <w:szCs w:val="24"/>
        </w:rPr>
        <w:t>. Hněvín.</w:t>
      </w:r>
    </w:p>
    <w:p w:rsidR="00E25DF1" w:rsidRDefault="00E25DF1" w:rsidP="0030030F">
      <w:pPr>
        <w:spacing w:line="360" w:lineRule="auto"/>
        <w:ind w:left="708" w:firstLine="1"/>
        <w:jc w:val="both"/>
        <w:rPr>
          <w:rFonts w:ascii="Palatino Linotype" w:hAnsi="Palatino Linotype"/>
          <w:color w:val="000000"/>
          <w:sz w:val="24"/>
          <w:szCs w:val="24"/>
        </w:rPr>
      </w:pPr>
      <w:r w:rsidRPr="00E25DF1">
        <w:rPr>
          <w:rFonts w:ascii="Palatino Linotype" w:hAnsi="Palatino Linotype"/>
          <w:color w:val="000000"/>
          <w:sz w:val="24"/>
          <w:szCs w:val="24"/>
        </w:rPr>
        <w:t>Zákon č. 561/2004 Sb., o předškolním, základním, středním, vyšším odborném a jiném vzdělávání (2004).</w:t>
      </w:r>
    </w:p>
    <w:p w:rsidR="00140126" w:rsidRDefault="00140126" w:rsidP="0030030F">
      <w:pPr>
        <w:tabs>
          <w:tab w:val="left" w:pos="567"/>
          <w:tab w:val="left" w:pos="2694"/>
          <w:tab w:val="left" w:pos="5670"/>
        </w:tabs>
        <w:spacing w:line="360" w:lineRule="auto"/>
        <w:ind w:left="284" w:right="284" w:firstLine="284"/>
        <w:jc w:val="both"/>
        <w:rPr>
          <w:rFonts w:ascii="Times New Roman" w:hAnsi="Times New Roman" w:cs="Times New Roman"/>
          <w:sz w:val="24"/>
          <w:szCs w:val="24"/>
        </w:rPr>
      </w:pPr>
      <w:r>
        <w:rPr>
          <w:rFonts w:ascii="Times New Roman" w:hAnsi="Times New Roman" w:cs="Times New Roman"/>
          <w:sz w:val="24"/>
          <w:szCs w:val="24"/>
        </w:rPr>
        <w:tab/>
      </w:r>
    </w:p>
    <w:p w:rsidR="008C49CF" w:rsidRPr="00E767E4" w:rsidRDefault="00140126" w:rsidP="0030030F">
      <w:pPr>
        <w:spacing w:line="360" w:lineRule="auto"/>
        <w:ind w:firstLine="709"/>
        <w:jc w:val="both"/>
        <w:rPr>
          <w:rFonts w:ascii="Palatino Linotype" w:hAnsi="Palatino Linotype"/>
          <w:b/>
          <w:sz w:val="28"/>
          <w:szCs w:val="28"/>
        </w:rPr>
      </w:pPr>
      <w:r>
        <w:rPr>
          <w:rFonts w:ascii="Times New Roman" w:hAnsi="Times New Roman" w:cs="Times New Roman"/>
          <w:sz w:val="24"/>
          <w:szCs w:val="24"/>
        </w:rPr>
        <w:br w:type="column"/>
      </w:r>
      <w:r w:rsidR="008C49CF" w:rsidRPr="00E767E4">
        <w:rPr>
          <w:rFonts w:ascii="Palatino Linotype" w:hAnsi="Palatino Linotype"/>
          <w:b/>
          <w:sz w:val="28"/>
          <w:szCs w:val="28"/>
        </w:rPr>
        <w:lastRenderedPageBreak/>
        <w:t>rozhovor s ředitelem školy Oranžová</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 podle vás šikana ovlivňuje chod školy?</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Určitě může výrazně ovlivnit chod školy, pokud se neřeší nebo je řešena způsobem, že se zlehčí.</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 přistupuje vaše škola k prevenci šikany?</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Těch věcí je více ať je to program školy vzdělávání a volnočasové části dne skrze různé programy a také hlavně skrze vytváření určité atmosféry to znamená v okamžiku, kdy se něco objeví, tak to okamžitě řešíme.</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Přispívá dle vás prevence šikany k pozitivnímu klimatu na škole?</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Určitě. To musí být. Kdo říká, že není šikana, tak jí nevidí.</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 informujete rodiče a budoucí žáky o prevenci šikany na vaší škole?</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První věc, kterou děláme je, že se studenty a rodiči podepisujeme smlouvu, ve které je přímo řečeno, že v okamžiku kdy se vyskytnou podobné věci ať už je to šikana nebo trestná činnost, drogy atd. sedneme a budeme jednat o tom, jestli budeme dále spolupracovat nebo ne. Zjišťujeme příčiny. Není to o tom, že žák musí být automaticky vyřazen, ale probíhá to ve formě – podepsali jsme spolu papír, kde jsme se dohodli, že to budeme řešit, tak pojďme, sedněme si, a řešme ten problém a v případě, že to nechceš řešit, budeme hledat cestu, jak tu spolupráci ukončit.</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Zmiňujete se o prevenci šikany ve své výroční zprávě?</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Ano. Máme tam přímo tabulku kolik případů šikany, rasismu, násilí apod. se objevilo ve školním roce. Naštěstí je ta tabulka je většinou prázdná ale čas od času se nějaký případ objeví.</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Jakým způsobem informujete žáky o tom, co je to šikana, jaké má důsledky a jak jí rozpoznat?</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lastRenderedPageBreak/>
        <w:t>Ředitel:</w:t>
      </w:r>
      <w:r w:rsidRPr="00E767E4">
        <w:rPr>
          <w:rFonts w:ascii="Palatino Linotype" w:hAnsi="Palatino Linotype"/>
          <w:sz w:val="24"/>
          <w:szCs w:val="24"/>
        </w:rPr>
        <w:t xml:space="preserve"> Jednak některé řekněme aktivity zvenčí ať už jsou to různé typy institucí ve stylu psychologických poraden apod, a nebo i na třídnických hodinách, kde se hodně pracuje s klimatem třídy a je to součástí i hodin např. občanských nauk, kde se ukazují které problémy společnost má a kterou může mít i ta třída. Například násilí, manipulátorství apod.</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Zapojujete celý kolektiv školy (personál i žáky) do prevence šikany? Případně jakým způsobem?</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Tam je nutnost zapojit všechny. V okamžiku kdy se objeví nějaký případ, jsou informováni všichni vyučující, tak aby měli ze své pozice možnost zasáhnout v té třídě, aby věděli, že mají některé jevy sledovat, tak aby znovu zvýšili ostražitost. Případně mají přístup  k některým žákům bližší tak můžou oni být těmi kdo působí efektivněji než třeba třídní učitel nebo ředitel školy.</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Přispívá dle vás zapojení žáků do prevence šikany k jejich pocitu užitečnosti?</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Určitě, já si myslím, že když se něco podobného objeví, tak my se tím jakoby úplně netajíme neskrýváme to samozřejmě jde o to aby ten člověk, který podléhá šikaně nebyl ještě dále ostrakizován. Řeší se to i v rámci třídnickým hodin, v rámci studentské rady, tudíž se znovu a znovu tomu tématu věnujeme. Není to uzavřené téma.</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Dělí vaše škola nějakým způsobem celou prevenci na primární, sekundární a Terciární?</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Já bych řekl, že to je taková neformální prevence, neřekneme, že tohle je přímo primární a tohle je teprve sekundární. Ty opatření, které se snažíme realizovat dávají dohromady podle nás nějaký smysl a s tím vedou k tomu, že ta šikana je opravdu minimalizována.</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Přispívají dle vás školní komunity k dobrému začlenění žáků do kolektivu a tím snižují riziko šikany na vaší škole?</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lastRenderedPageBreak/>
        <w:t>Ředitel:</w:t>
      </w:r>
      <w:r w:rsidRPr="00E767E4">
        <w:rPr>
          <w:rFonts w:ascii="Palatino Linotype" w:hAnsi="Palatino Linotype"/>
          <w:sz w:val="24"/>
          <w:szCs w:val="24"/>
        </w:rPr>
        <w:t xml:space="preserve"> Ano. U nás máme navíc tu výhodu, že jsme škola malá a ty děti mají k sobě hodně blízko i z různých ročníků a jednak zde probíhá řada aktivit ve kterých se ty děti mají možnost realizovat takže je eliminováno to riziko výskytu šikany. A navíc i prostorově se pořád všichni vidíme, že nemáme nějaká zákoutí kde můžete někoho fyzicky zatlačit, třídy nejsou velké, je zde neustálý pohyb učitelů a žáků, tudíž ta fyzická šikana je opravdu problém. To co vnímám jako větší nebezpečí je ta kyberšikana. Protože děti se pohybují v tom kyberprostoru, jsou šikovní a díky tomu samozřejmě můžou také některé věci obejít apod. Ale i z toho důvodu máme třeba i zabezpečení toho kyberprostoru alespoň ze strany školy. </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Existují na vaší škole tyto školní komunity či společenství? Případně jaké to jsou?</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Studentská rada. Já bych řekl, že obecně jsou to spíše taková neformální setkání ve skupinkách. Nemáme třeba tady peer program, přímo zavedený, že by tady byly dětí, které jsou v tom zavedené ale na druhou stranu máme spoustu dětí, který se věnují výchově mladších. Jsou to například vedoucí táborových akcí tudíž mají přehled o tom, jak se ti mladší chovají, a co jim mohou nabídnout.</w:t>
      </w: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Jestli ano, fungují dle vás efektivně a přispívají k prevenci šikany tím, že se zde žáci kreativně zabaví a seberealizují?</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To je ono. V momentě, kdy ty děti najdou nějaký smysl například ve sportu, v programování, uměleckým kroužku tak se zde eliminuje to riziko, že budou někoho šikanovat.</w:t>
      </w:r>
    </w:p>
    <w:p w:rsidR="008C49CF" w:rsidRPr="00E767E4" w:rsidRDefault="008C49CF" w:rsidP="0030030F">
      <w:pPr>
        <w:spacing w:line="360" w:lineRule="auto"/>
        <w:jc w:val="both"/>
        <w:rPr>
          <w:rFonts w:ascii="Palatino Linotype" w:hAnsi="Palatino Linotype"/>
          <w:sz w:val="24"/>
          <w:szCs w:val="24"/>
        </w:rPr>
      </w:pPr>
    </w:p>
    <w:p w:rsidR="008C49CF" w:rsidRPr="00E767E4" w:rsidRDefault="008C49CF"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Probíhají tato společenství či komunity pravidelně?</w:t>
      </w:r>
    </w:p>
    <w:p w:rsidR="008C49CF" w:rsidRPr="00E767E4" w:rsidRDefault="008C49CF"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To záleží na tom, co konkrétně to je. Ty kroužky jsou například pravidelné ale, pak sou tady nárazové akce, které vedou k tomu, že se setkají žáci z různých </w:t>
      </w:r>
      <w:r w:rsidRPr="00E767E4">
        <w:rPr>
          <w:rFonts w:ascii="Palatino Linotype" w:hAnsi="Palatino Linotype"/>
          <w:sz w:val="24"/>
          <w:szCs w:val="24"/>
        </w:rPr>
        <w:lastRenderedPageBreak/>
        <w:t>ročníků a můžou se realizovat a tím pádem získají kontakty v té škole a tím i jakousi případnou pomoc, kdyby se náhodou něco dělo.</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b/>
          <w:sz w:val="24"/>
          <w:szCs w:val="24"/>
        </w:rPr>
        <w:t xml:space="preserve">Já: Přispívají školní komunity či společenství k </w:t>
      </w:r>
      <w:r w:rsidRPr="00E767E4">
        <w:rPr>
          <w:rFonts w:ascii="Palatino Linotype" w:hAnsi="Palatino Linotype" w:cstheme="minorHAnsi"/>
          <w:b/>
          <w:sz w:val="24"/>
          <w:szCs w:val="24"/>
        </w:rPr>
        <w:t>zabránění různého vyčleňování na základě nesmyslných vodítek, jakými jsou barva pleti, náboženské přesvědčení, různé fyzické odlišnosti (výška, šířka, barva očí, účes, celkový vzhled), materiální vlastnictví (nejnovější verze mobilního telefonu, značkové oblečení, nové školní psací potřeby), nebo i známkový prospěch ve vyučování?</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Eliminují to. Sice to úplně nevymizí, vždy se může najít někdo, kdo zneužije toho svého postavení ale tohle je jedna z věcí, která tomu brání.</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nezbytné kroky v případě zjištění šikany konáte k jejímu zastavení? (udělení ředitelské důtky, informování rodičů, výpověď svědků, vyhledání vhodné práce pro agresora aby si vybil přebytečnou energií).</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To první co, je, je šetření té situace, komunikace s těmi kteří se účastní, při držení se zásad, například agresor není přítomen v ředitelně zároveň s obětí šikany. Snaha pochopit. Ten kdo je agresor, tomu naznačujeme, že takhle to dál nejde, a potom záleží na tom, do jaké míry se ta šikana projevuje. Jestli stačí jen nějaká domluva v rovině třídní učitel, nebo ředitel, a nebo je potřeba zasáhnout k tomu, že informujeme rodiče, že dáme nějaké výchovné opatření.</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Osvědčují se dle vás tyto kroky?</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Dá se říct, že ano. Sice je těch případů málo ale dá se říct, že se osvědčují.</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Považujete vzdělávání a intervenci jako základní pilíře prevence šikany?</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Určitě zde patří k základním pilířům kvalitní vzdělávání, které mi máme a které vede k tomu, že děti soutěží, kdo bude nejlepší a mají již jakýsi předpoklad, že ta jejich dráha bude někam směřovat a zde ta oblast šikany je něčím vyjímečným. Díky tomu, že řada těch dětí jsou z rodin, které mají určitou motivaci jako na církevní </w:t>
      </w:r>
      <w:r w:rsidRPr="00E767E4">
        <w:rPr>
          <w:rFonts w:ascii="Palatino Linotype" w:hAnsi="Palatino Linotype" w:cstheme="minorHAnsi"/>
          <w:sz w:val="24"/>
          <w:szCs w:val="24"/>
        </w:rPr>
        <w:lastRenderedPageBreak/>
        <w:t>škole, tak zde se to riziko eliminuje. Snažíme se to okamžitě řešit, nechceme to nikdy rozjet nějak dál. To je dle mého názoru nejdůležitější věc.</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Považujete dotování různých aktivit a programů MŠMT za dostačující?</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Já bych řekl, že je to velmi specifické ke každé škole. Já bych řekl, že jsou programy, které jsou výborné, děti jsou z toho nadšené, a pak přijde někdo s programem, který je opět dotován MŠMT, ale na konci si řeknete, proč jste ztratil dvě hodiny času. Těžko to mohu posoudit já, na jiné škole by možná tento druhý případ byl úspěšný, ale mě třeba nepřesvědčují programy lidí, kteří, prošli nějakou závislostí, nebo kriminální minulostí a teď by měli být tím příkladem pro ostatní. Spíše to vidím jako nějakou možnost jak přestavit jakýsi ideál. Na to máme například předmět osobnostní rozvoj, kde si najít silné stránky, tak aby člověk vnímal i toho druhého.</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zajišťujete dohled nad dětmi?</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Rozhodně je to na prvním místě dohled během výuky a přestávek, dodržování pořádku ale ve škole se nám zde pohybují další lidé, jako jsou pracovníci střediska volného času, školní klubu, kteří vedou neformální rozhovory s těmi dětmi a nabízejí jim různé aktivity. To je další možnost dohledu.</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zajišťujete soustavné vzdělávání pedagogů v oblasti prevence šikany?</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Ředitelem:</w:t>
      </w:r>
      <w:r w:rsidRPr="00E767E4">
        <w:rPr>
          <w:rFonts w:ascii="Palatino Linotype" w:hAnsi="Palatino Linotype" w:cstheme="minorHAnsi"/>
          <w:sz w:val="24"/>
          <w:szCs w:val="24"/>
        </w:rPr>
        <w:t xml:space="preserve"> Tomuto tématu se věnují především preventisté sociálně- patologických jevů, kteří krom toho, že se účastní schůzek, které zde pořádá pedagogicko - psychologická poradna, tak sami si vyhledávají možnosti, jak se dále vzdělávat a rozvíjet své znalosti. Není to jen o dvou lidech, je to samozřejmě o celém pedagogickém sboru. Mi každý rok děláme seminář, který se věnuje osobnostnímu rozvoji  učitelů a s tím spojenými schopnostmi a jak komunikovat s žáky a nabízet jim možnosti jejich seberealizaci.</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lastRenderedPageBreak/>
        <w:t>Já: Uvádíte ve školním řádu zákaz nošení, distribuci i a užívání návykových látek v prostorách školy a jejího okolí?</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Ano. Jsou tam. </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Mají dle vás někteří rodiče nereálná očekávání od školy, (přenechání výchovy dítěte čistě na školu)?</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Určitě. Mohu říct, že s řadou rodičů máme perfektní spolupráci, ale najdou se i takový, kteří mají ta očekávání nereálná ve stylu, on bude slušný a bude vděčný rodičům atd.</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jsou podle vás bariéry efektivní prevence šikany na škole?</w:t>
      </w:r>
    </w:p>
    <w:p w:rsidR="008C49CF" w:rsidRPr="00E767E4" w:rsidRDefault="008C49CF"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Může to být strach řešit tu situaci, zlehčování té situaci ve stylu on si to vlastně zasloužil. Atd. Řešíme i drobnosti. Když ty děti vidí, že to řešíme, ty děti se o nic zpravidla nepokusí. Tam kde se to nechá, se potom zkouší víc a víc a tam to může přejít za hranice.</w:t>
      </w:r>
    </w:p>
    <w:p w:rsidR="008C49CF" w:rsidRPr="00E767E4" w:rsidRDefault="008C49CF"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Vyskytují se takové bariéry u vás na škole?</w:t>
      </w:r>
    </w:p>
    <w:p w:rsidR="00140126" w:rsidRPr="00E767E4" w:rsidRDefault="008C49CF" w:rsidP="0030030F">
      <w:pPr>
        <w:tabs>
          <w:tab w:val="left" w:pos="567"/>
          <w:tab w:val="left" w:pos="2694"/>
          <w:tab w:val="left" w:pos="5670"/>
        </w:tabs>
        <w:spacing w:line="360" w:lineRule="auto"/>
        <w:ind w:right="284"/>
        <w:jc w:val="both"/>
        <w:rPr>
          <w:rFonts w:ascii="Palatino Linotype" w:hAnsi="Palatino Linotype" w:cs="Times New Roman"/>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Já doufám, že jsou minimalizovaná. Děti mohou komunikovat s kýmkoliv z nás. Všude mají otevřené dveře. Z evaluace našich rodičů jsme se dozvěděli, že řada dětí je překvapených vstřícným krokem naších pracovníků.</w:t>
      </w:r>
    </w:p>
    <w:p w:rsidR="001C7A0F" w:rsidRPr="00E767E4" w:rsidRDefault="00C04313" w:rsidP="0030030F">
      <w:pPr>
        <w:tabs>
          <w:tab w:val="left" w:pos="567"/>
          <w:tab w:val="left" w:pos="2694"/>
          <w:tab w:val="left" w:pos="5670"/>
        </w:tabs>
        <w:spacing w:line="360" w:lineRule="auto"/>
        <w:ind w:right="284"/>
        <w:jc w:val="both"/>
        <w:rPr>
          <w:rFonts w:ascii="Palatino Linotype" w:hAnsi="Palatino Linotype" w:cs="Times New Roman"/>
          <w:b/>
          <w:sz w:val="24"/>
          <w:szCs w:val="24"/>
        </w:rPr>
      </w:pPr>
      <w:r w:rsidRPr="00E767E4">
        <w:rPr>
          <w:rFonts w:ascii="Palatino Linotype" w:hAnsi="Palatino Linotype" w:cs="Times New Roman"/>
          <w:sz w:val="24"/>
          <w:szCs w:val="24"/>
        </w:rPr>
        <w:t xml:space="preserve"> </w:t>
      </w:r>
      <w:r w:rsidR="000A0B10" w:rsidRPr="00E767E4">
        <w:rPr>
          <w:rFonts w:ascii="Palatino Linotype" w:hAnsi="Palatino Linotype" w:cs="Times New Roman"/>
          <w:sz w:val="24"/>
          <w:szCs w:val="24"/>
        </w:rPr>
        <w:t> </w:t>
      </w:r>
      <w:r w:rsidR="00726D70" w:rsidRPr="00E767E4">
        <w:rPr>
          <w:rFonts w:ascii="Palatino Linotype" w:hAnsi="Palatino Linotype" w:cs="Times New Roman"/>
          <w:sz w:val="24"/>
          <w:szCs w:val="24"/>
        </w:rPr>
        <w:tab/>
      </w:r>
      <w:r w:rsidR="00726D70" w:rsidRPr="00E767E4">
        <w:rPr>
          <w:rFonts w:ascii="Palatino Linotype" w:hAnsi="Palatino Linotype" w:cs="Times New Roman"/>
          <w:sz w:val="24"/>
          <w:szCs w:val="24"/>
        </w:rPr>
        <w:tab/>
      </w:r>
      <w:r w:rsidR="00726D70" w:rsidRPr="00E767E4">
        <w:rPr>
          <w:rFonts w:ascii="Palatino Linotype" w:hAnsi="Palatino Linotype" w:cs="Times New Roman"/>
          <w:sz w:val="24"/>
          <w:szCs w:val="24"/>
        </w:rPr>
        <w:tab/>
      </w:r>
      <w:r w:rsidR="000A0B10" w:rsidRPr="00E767E4">
        <w:rPr>
          <w:rFonts w:ascii="Palatino Linotype" w:hAnsi="Palatino Linotype" w:cs="Times New Roman"/>
          <w:sz w:val="24"/>
          <w:szCs w:val="24"/>
        </w:rPr>
        <w:t> </w:t>
      </w:r>
      <w:r w:rsidR="00C572B0" w:rsidRPr="00E767E4">
        <w:rPr>
          <w:rFonts w:ascii="Palatino Linotype" w:hAnsi="Palatino Linotype" w:cs="Times New Roman"/>
          <w:sz w:val="24"/>
          <w:szCs w:val="24"/>
        </w:rPr>
        <w:t xml:space="preserve"> </w:t>
      </w:r>
    </w:p>
    <w:p w:rsidR="00782348" w:rsidRPr="00E767E4" w:rsidRDefault="001C7A0F" w:rsidP="0030030F">
      <w:pPr>
        <w:tabs>
          <w:tab w:val="left" w:pos="567"/>
          <w:tab w:val="left" w:pos="2694"/>
          <w:tab w:val="left" w:pos="5670"/>
        </w:tabs>
        <w:spacing w:line="360" w:lineRule="auto"/>
        <w:ind w:left="284" w:right="284" w:firstLine="284"/>
        <w:jc w:val="both"/>
        <w:rPr>
          <w:rFonts w:ascii="Palatino Linotype" w:hAnsi="Palatino Linotype" w:cs="Times New Roman"/>
          <w:b/>
          <w:sz w:val="24"/>
          <w:szCs w:val="24"/>
        </w:rPr>
      </w:pPr>
      <w:r w:rsidRPr="00E767E4">
        <w:rPr>
          <w:rFonts w:ascii="Palatino Linotype" w:hAnsi="Palatino Linotype" w:cs="Times New Roman"/>
          <w:sz w:val="24"/>
          <w:szCs w:val="24"/>
        </w:rPr>
        <w:tab/>
      </w:r>
      <w:r w:rsidR="00E40E04" w:rsidRPr="00E767E4">
        <w:rPr>
          <w:rFonts w:ascii="Palatino Linotype" w:hAnsi="Palatino Linotype" w:cs="Times New Roman"/>
          <w:b/>
          <w:sz w:val="24"/>
          <w:szCs w:val="24"/>
        </w:rPr>
        <w:tab/>
      </w:r>
    </w:p>
    <w:p w:rsidR="00782348" w:rsidRPr="00E767E4" w:rsidRDefault="00782348" w:rsidP="0030030F">
      <w:pPr>
        <w:spacing w:line="360" w:lineRule="auto"/>
        <w:jc w:val="both"/>
        <w:rPr>
          <w:rFonts w:ascii="Palatino Linotype" w:hAnsi="Palatino Linotype" w:cs="Times New Roman"/>
          <w:sz w:val="24"/>
          <w:szCs w:val="24"/>
        </w:rPr>
      </w:pPr>
    </w:p>
    <w:p w:rsidR="00782348" w:rsidRPr="00E767E4" w:rsidRDefault="00782348" w:rsidP="0030030F">
      <w:pPr>
        <w:spacing w:line="360" w:lineRule="auto"/>
        <w:jc w:val="both"/>
        <w:rPr>
          <w:rFonts w:ascii="Palatino Linotype" w:hAnsi="Palatino Linotype" w:cs="Times New Roman"/>
          <w:sz w:val="24"/>
          <w:szCs w:val="24"/>
        </w:rPr>
      </w:pPr>
    </w:p>
    <w:p w:rsidR="00782348" w:rsidRPr="00E767E4" w:rsidRDefault="00782348" w:rsidP="0030030F">
      <w:pPr>
        <w:spacing w:line="360" w:lineRule="auto"/>
        <w:jc w:val="both"/>
        <w:rPr>
          <w:rFonts w:ascii="Palatino Linotype" w:hAnsi="Palatino Linotype" w:cs="Times New Roman"/>
          <w:sz w:val="24"/>
          <w:szCs w:val="24"/>
        </w:rPr>
      </w:pPr>
    </w:p>
    <w:p w:rsidR="00782348" w:rsidRPr="00E767E4" w:rsidRDefault="00782348" w:rsidP="0030030F">
      <w:pPr>
        <w:spacing w:line="360" w:lineRule="auto"/>
        <w:jc w:val="both"/>
        <w:rPr>
          <w:rFonts w:ascii="Palatino Linotype" w:hAnsi="Palatino Linotype" w:cs="Times New Roman"/>
          <w:sz w:val="24"/>
          <w:szCs w:val="24"/>
        </w:rPr>
      </w:pPr>
    </w:p>
    <w:p w:rsidR="00782348" w:rsidRPr="00E767E4" w:rsidRDefault="001463AE" w:rsidP="0030030F">
      <w:pPr>
        <w:spacing w:line="360" w:lineRule="auto"/>
        <w:ind w:left="709"/>
        <w:jc w:val="both"/>
        <w:rPr>
          <w:rFonts w:ascii="Palatino Linotype" w:hAnsi="Palatino Linotype"/>
          <w:b/>
          <w:sz w:val="28"/>
          <w:szCs w:val="28"/>
        </w:rPr>
      </w:pPr>
      <w:r>
        <w:rPr>
          <w:rFonts w:ascii="Palatino Linotype" w:hAnsi="Palatino Linotype"/>
          <w:b/>
          <w:sz w:val="28"/>
          <w:szCs w:val="28"/>
        </w:rPr>
        <w:lastRenderedPageBreak/>
        <w:t>R</w:t>
      </w:r>
      <w:r w:rsidR="00782348" w:rsidRPr="00E767E4">
        <w:rPr>
          <w:rFonts w:ascii="Palatino Linotype" w:hAnsi="Palatino Linotype"/>
          <w:b/>
          <w:sz w:val="28"/>
          <w:szCs w:val="28"/>
        </w:rPr>
        <w:t>ozhovor s ředitelem školy Žlutá</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 podle vás šikana ovlivňuje chod školy?</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Dle mého názoru šikana může ovlivnit chod školy do té míry, že učitelé nebudou schopni řádně vykonávat svou profesi a kvalitně předávat znalosti dětem, jelikož jsem již i zažila situaci na jiné škole, že šikana tam byla mezi dětmi tak rozšířená, že ta skupina dětí, která se zdála svým způsobem neohrožená, si troufala i na učitele a to do konce i co se týče fyzické stránky. Nemluvě už vůbec o špatné reputaci školy s jejich konkurencí. Který rodič by zapsal své dítě do takovéto školy?</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 přistupuje vaše škola k prevenci šikany?</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Tak ze základního hlediska, co má každá škola povinné je to určitě školní řád, ve kterém je například uveden zákaz nošení alkoholu a omamných látek do školy. Máme dále preventivní program, funkci metodika prevence. Takový nadstandard prevence, který dále provádíme, jsou různá vystoupení, besedy na téma patologických jevů a když jsme u těch patologických jevů, pořádáme dokonce i adaptační kurz zaměřený pro na tyto jevy pro 6. ročník.</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Přispívá dle vás prevence šikany k pozitivnímu klimatu na škole?</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Zcela jednoznačně a to především například z toho důvodu, že šikana může rozvinout u oběti depresi, smutek a v nejhorším případě může oběť i spáchat sebevraždu. A to zcela jistě k pozitivnímu klimatu nepřispívá. Proto je důležité těmto věcem předejít. Nehledě na to, že šikana je problém, který když se neřeší hned v počátku, přeroste všem přes hlavu a velice se rychle šíří dále mezi ostatní děti.</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 informujete rodiče a budoucí žáky o prevenci šikany na vaší škole?</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Zpravidla je to hned v úvodu, když děti nastupují do 1. třídy. Seznamujeme s metodikem prevence, se školním řádem, s preventivním programem, a dáváme jim </w:t>
      </w:r>
      <w:r w:rsidRPr="00E767E4">
        <w:rPr>
          <w:rFonts w:ascii="Palatino Linotype" w:hAnsi="Palatino Linotype"/>
          <w:sz w:val="24"/>
          <w:szCs w:val="24"/>
        </w:rPr>
        <w:lastRenderedPageBreak/>
        <w:t xml:space="preserve">kontakt na příslušný personál naší školy, na který se mohou v případě nějakého problému obrátit. </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Zmiňujete se o prevenci šikany ve své výroční zprávě?</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Ano. Samozřejmě. Máme zde i uvedené nežádoucí jevy, které se vyskytly i právě případ šikany, která byla zastavena hned v počátečním stádiu. Vůbec se tím netajíme.</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Jakým způsobem informujete žáky o tom, co je to šikana, jaké má důsledky a jak jí rozpoznat?</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To jsou právě ty workshopy, adaptační kurz a různé besedy.</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Zapojujete celý kolektiv školy (personál i žáky) do prevence šikany? Případně jakým způsobem?</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Ano. Na prvním místě jsou zcela jistě učitelé, kteří vedou různé kroužky a jsou přítomni i na těch akcí, jakými jsou ty besedy, atd. Také zde hrají roli ve formě dozoru na chodbách a ve třídách o přestávce. Dále říkají žákům, že se mohou na ně kdykoliv v případě problému obrátit a ať neváhají oznámit to, když jsou svědky šikany a že to není žádné udavačství. A tím zároveň do prevence zapojujeme i žáky.</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Přispívá dle vás zapojení žáků do prevence šikany k jejich pocitu užitečnosti?</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Domnívám se, že ano. Zejména ti citlivější jedinci, kteří mají takový vytříbenější smysl pro spravedlnost a mají spíše tendenci se zastat obětí a neváhají se postavit agresorovi, mají po té jistě pocit užitečnosti. Také jim dáváme pochvalu třídního učitele nebo ředitele školy, když se ten jev ukáže jako pravdivý.</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Dělí vaše škola nějakým způsobem celou prevenci na primární, sekundární a Terciární?</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lastRenderedPageBreak/>
        <w:t>Ředitel:</w:t>
      </w:r>
      <w:r w:rsidRPr="00E767E4">
        <w:rPr>
          <w:rFonts w:ascii="Palatino Linotype" w:hAnsi="Palatino Linotype"/>
          <w:sz w:val="24"/>
          <w:szCs w:val="24"/>
        </w:rPr>
        <w:t xml:space="preserve"> To máte tu klasickou teorii o prevenci ale v praxi to alespoň mi tak nerozdělujeme. U nás jsou různé kroky prevence vzájemně propojené v jeden komplex prevence.</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Přispívají dle vás školní komunity k dobrému začlenění žáků do kolektivu a tím snižují riziko šikany na vaší škole?</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Ano. V případě, že škola takovými komunitami disponuje tak zajisté, jelikož každé dítě chce být druhými přijato a když se chytne nějakého dobrého kolektivu, který zajisté najde v těchto komunitách, tak je to prospěšné a je minimálně z poloviny vyhráno.</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Existují na vaší škole tyto školní komunity či společenství? Případně jaké to jsou?</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Dá se říci, že mezi takové komunity u nás patří právě různé kroužky, kde se ty děti nějakým způsobem zabaví, těší se tam a nemají po té potřebu někoho šikanovat. U nás je těch kroužků celá řada zejména na prvním stupni jako například dramatický kroužek.</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Jestli ano, fungují dle vás efektivně a přispívají k prevenci šikany tím, že se zde žáci kreativně zabaví a seberealizují?</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Tak na to jsem vám přesně odpověděla v té předchozí otázce. Ano. Přispívají dle mého názoru právě tímto způsobem.</w:t>
      </w:r>
    </w:p>
    <w:p w:rsidR="00782348" w:rsidRPr="00E767E4" w:rsidRDefault="00782348"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Probíhají tato společenství či komunity pravidelně?</w:t>
      </w:r>
    </w:p>
    <w:p w:rsidR="00782348" w:rsidRPr="00E767E4" w:rsidRDefault="00782348" w:rsidP="0030030F">
      <w:pPr>
        <w:spacing w:line="360" w:lineRule="auto"/>
        <w:jc w:val="both"/>
        <w:rPr>
          <w:rFonts w:ascii="Palatino Linotype" w:hAnsi="Palatino Linotype"/>
          <w:sz w:val="24"/>
          <w:szCs w:val="24"/>
        </w:rPr>
      </w:pPr>
      <w:r w:rsidRPr="00E767E4">
        <w:rPr>
          <w:rFonts w:ascii="Palatino Linotype" w:hAnsi="Palatino Linotype"/>
          <w:b/>
          <w:sz w:val="24"/>
          <w:szCs w:val="24"/>
        </w:rPr>
        <w:t>Ředitel:</w:t>
      </w:r>
      <w:r w:rsidRPr="00E767E4">
        <w:rPr>
          <w:rFonts w:ascii="Palatino Linotype" w:hAnsi="Palatino Linotype"/>
          <w:sz w:val="24"/>
          <w:szCs w:val="24"/>
        </w:rPr>
        <w:t xml:space="preserve"> Ano. Tyto kroužky probíhají zpravidla v odpoledních hodinách po výučování jednou týdně.</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b/>
          <w:sz w:val="24"/>
          <w:szCs w:val="24"/>
        </w:rPr>
        <w:t xml:space="preserve">Já: Přispívají školní komunity či společenství k </w:t>
      </w:r>
      <w:r w:rsidRPr="00E767E4">
        <w:rPr>
          <w:rFonts w:ascii="Palatino Linotype" w:hAnsi="Palatino Linotype" w:cstheme="minorHAnsi"/>
          <w:b/>
          <w:sz w:val="24"/>
          <w:szCs w:val="24"/>
        </w:rPr>
        <w:t xml:space="preserve">zabránění různého vyčleňování na základě nesmyslných vodítek, jakými jsou barva pleti, náboženské přesvědčení, různé fyzické odlišnosti (výška, šířka, barva očí, účes, celkový vzhled), materiální </w:t>
      </w:r>
      <w:r w:rsidRPr="00E767E4">
        <w:rPr>
          <w:rFonts w:ascii="Palatino Linotype" w:hAnsi="Palatino Linotype" w:cstheme="minorHAnsi"/>
          <w:b/>
          <w:sz w:val="24"/>
          <w:szCs w:val="24"/>
        </w:rPr>
        <w:lastRenderedPageBreak/>
        <w:t>vlastnictví (nejnovější verze mobilního telefonu, značkové oblečení, nové školní psací potřeby), nebo i známkový prospěch ve vyučování?</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Zcela určitě ano. Jako příklad mohu uvést Keramiku. Děti zde manuálně modelují různé vázy a jiné pěkné věci z keramiky, tudíž nemají ani čas vytahovat mobil, nemají na sobě značkové oblečení atd.</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nezbytné kroky v případě zjištění šikany konáte k jejímu zastavení? (udělení ředitelské důtky, informování rodičů, výpověď svědků, vyhledání vhodné práce pro agresora aby si vybil přebytečnou energií).</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Především je to o tom, zjistit ze začátku, co se děje, jestli to šikana skutečně je. V případě, že ano a nejedná se jen o nějaké pošťuchování, volají se rodiče, je udělena snížená známka z chování, důtka třídního učitele nebo ředitelská důtka. Ve velmi těžkých případech se volá OSPOD i Policie ČR.</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Osvědčují se dle vás tyto kroky?</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Domnívám se, že ano. Počet případů byl letos nejnižší oproti předchozím rokům, ale je to jistě dáno i současnou epidemiologickou situací. Nicméně i v normálním režimu se osvědčují.</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Považujete vzdělávání a intervenci jako základní pilíře prevence šikany?</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Ano. Především to vzdělávání. Mám na mysli jak celoživotní vzdělávání učitelů v oblasti prevence šikany tak i dětí samotných, jelikož především oni by měli vědět, jak se správně zachovat ať už budou oběťmi nebo svědky šikanování a co si mohou vůči ostatním dovolit.</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Považujete dotování různých aktivit a programů MŠMT za dostačující?</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Samozřejmě těch aktivit, které dotuje MŠMT, by mohlo být více, ale ve své podstatě to stačí.</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zajišťujete dohled nad dětmi?</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lastRenderedPageBreak/>
        <w:t>Ředitel:</w:t>
      </w:r>
      <w:r w:rsidRPr="00E767E4">
        <w:rPr>
          <w:rFonts w:ascii="Palatino Linotype" w:hAnsi="Palatino Linotype" w:cstheme="minorHAnsi"/>
          <w:sz w:val="24"/>
          <w:szCs w:val="24"/>
        </w:rPr>
        <w:t xml:space="preserve"> Tak především dozorem na chodbách a ve třídách. To je asi to nejdůležitější.</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zajišťujete soustavné vzdělávání pedagogů v oblasti prevence šikany?</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Nabízím ostatním pedagogům tyto kurzy, ale také často si je sami vyhledávají.</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Uvádíte ve školním řádu zákaz nošení, distribuci i a užívání návykových látek v prostorách školy a jejího okolí?</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Ano. Je to tam uvedené.</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Mají dle vás někteří rodiče nereálná očekávání od školy, (přenechání výchovy dítěte čistě na školu)?</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To je naprostá pravda.  Mají je dle mého názoru velmi nereálná očekávání. Rodiče své dítě nechají celý den ve škole, a když ty děti přijdou domů, tak se jim dost často po stránce vzdělávací a bojím se, že i té výchovné nikdo moc nevěnuje. Zkrátka to vše chtějí přenést na nás. Jenže k dobré efektivitě výchovy a vzdělávání dítěte je třeba součinnost jak školy, tak i rodičů. </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jsou podle vás bariéry efektivní prevence šikany na škole?</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Za prvé je to ochota vůbec něco řešit, nebát se, co si o nás kdo řekne, že u nás byla zjištěna šikana. Špatnou reputaci to dá škole jen v případě, že ta šikana se neřeší.  Může zde hrát i roli nekvalitní personál školy jakými může být laxní učitel nebo vedení školy ale s tím je vlastně spojena ta neochota něco řešit. </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Vyskytují se takové bariéry u vás na škole?</w:t>
      </w:r>
    </w:p>
    <w:p w:rsidR="00782348" w:rsidRPr="00E767E4" w:rsidRDefault="00782348" w:rsidP="0030030F">
      <w:pPr>
        <w:tabs>
          <w:tab w:val="left" w:pos="1635"/>
        </w:tabs>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Ředitel:</w:t>
      </w:r>
      <w:r w:rsidRPr="00E767E4">
        <w:rPr>
          <w:rFonts w:ascii="Palatino Linotype" w:hAnsi="Palatino Linotype" w:cstheme="minorHAnsi"/>
          <w:sz w:val="24"/>
          <w:szCs w:val="24"/>
        </w:rPr>
        <w:t xml:space="preserve"> Vzhledem k tomu, že se čas od času nějaký ten případ šikany objeví, znamená to pro mě, že učitelé jsou vnímavý a tudíž svou práci berou zodpovědně. To samé platí i o metodikovi prevence.</w:t>
      </w:r>
    </w:p>
    <w:p w:rsidR="00782348" w:rsidRPr="00E767E4" w:rsidRDefault="00782348" w:rsidP="0030030F">
      <w:pPr>
        <w:spacing w:line="360" w:lineRule="auto"/>
        <w:ind w:firstLine="709"/>
        <w:jc w:val="both"/>
        <w:rPr>
          <w:rFonts w:ascii="Palatino Linotype" w:hAnsi="Palatino Linotype" w:cstheme="minorHAnsi"/>
          <w:b/>
          <w:sz w:val="28"/>
          <w:szCs w:val="28"/>
        </w:rPr>
      </w:pPr>
      <w:r w:rsidRPr="00E767E4">
        <w:rPr>
          <w:rFonts w:ascii="Palatino Linotype" w:hAnsi="Palatino Linotype" w:cstheme="minorHAnsi"/>
          <w:b/>
          <w:sz w:val="28"/>
          <w:szCs w:val="28"/>
        </w:rPr>
        <w:lastRenderedPageBreak/>
        <w:t>Rozhovor s metodikem prevence školy Oranžová</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sledujete chování žáků?</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Buď v té třídě učím, nebo se zde potkáváme na chodbách. Protože je zde málo žáků, tak je většinou téměř všechny znám, dokážu je zařadit do třídy, vidím jak se chovají a poté jasně třídní učitel. To je asi to nejdůležitější. Pořád ty žáky spolem řešíme a není to tak, že by byl metodik prevence izolace a až po té třídní učitel. Zde je to všechno dohromady. Cokoliv je problém, tak se řeší. A poslední dva roky k nám přibyl i školní psycholog. Je to velice dobré. Děti k němu mohou i sami tudíž i on zachytí nějaký problém. Zde je to zkrátka vazba mezi všemi a není to nikdy jen o tom metodikovi.</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vytipováváte potenciální agresory a oběti?</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To je spíše na těch třídních učitelích a třídnických hodinách z důvodu toho, že každá třída má zavedenou jednou týdně třídnickou hodinu což je úžasné, protože to na jiných školách není v rozvrhu povinné, což tady ten třídní učitel může při různých aktivitách sledovat a už ví. Něco poznáte ve vyučování ale je to strašně málo v těch hodinách. Děti se projevují více v tom nevázaném kolektivu, a  nebo při těch akcích, když se pořádají kurzy na „Starou vodu“ a mnohé další, tak i tam. Zajímavé je, že tyto kurzy se pořádají vždy na začátku roku, tudíž je zajímavé pozorovat, jak ta skupina se za ten rok posunula. </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Zaměřujete se po té především na ně?</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To asi ani ne. Spíše se sleduje ten kolektiv. Já bych řekla, že to není o tom vyselektovat z toho kolektivu, ale pořád je to o tom kolektivu. Aby se děti správně začlenily, aby měli stejnou pozici a aby se nijak nevyhraňovali. Už to, že se třeba někdo straní, je signál k tomu, že ten člověk nemá rád kolem sebe něco nového, nebo je tam nějaký problém, který se musí řešit nějakým způsobem hned. Nikdy to není jen o tom ho vytáhnout z toho kolektivu nebo ho nějakým způsobem zaměřit a </w:t>
      </w:r>
      <w:r w:rsidRPr="00E767E4">
        <w:rPr>
          <w:rFonts w:ascii="Palatino Linotype" w:hAnsi="Palatino Linotype" w:cstheme="minorHAnsi"/>
          <w:sz w:val="24"/>
          <w:szCs w:val="24"/>
        </w:rPr>
        <w:lastRenderedPageBreak/>
        <w:t>sledovat. Z mé třicetileté praxe vím, že nikdy není dobré agresora vyčlenit z toho kolektivu. Když se tohle stane, je to pak ještě horší. Je potřeba s tím kolektivem nějakým způsobem pracovat aby ho přijali mezi sebe, pomohli mu, což je otázka, jestli oni vůbec chtějí mu pomoci.</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hlavní dlouhodobé, komplexní kroky a cíle obsahuje váš preventivní program?</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Rozhodně je to optimální, věcné a sociální klima školy a zdraví životní styl všech lidí ve škole. Stojí to v podstatě na laskavém přístupu, radostné atmosféře. Už jenom když jsem sem před dvěma lety nastoupila, tak na každé chodbě mě každé dítě pozdravilo, bez ohledu na to, že mě ještě neznali. Je to jeden z důkazů, že to skutečně funguje.</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Z čeho tyto kroky vycházejí?</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Jak už bylo řečeno. Vychází to z toho, aby děti se cítili přijaté ostatními, a panovala zde velmi přátelská a otevřená atmosféra.</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Jakým způsobem zajišťujete spolupráci s ostatními Aktéry prevence, jakými jsou Pedagogicko psychologická poradna, Policie ČR, či jiné nevládní instituce?</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Teď ty poslední dva roky, kdy je zde školní psycholog, tak on je tou první institucí, když se něco děje. A potom na základě jeho doporučení se kontaktují tyto další společnosti. Ale zatím jsem zde nezažila případ, kdyby se nějaký případ nevyřešil na půdě školy a bylo potřeba zásahu nějaké jiné instituce jako například Policie, OSPODU nebo například krajského školského koordinátora prevence. Navíc z předchozí školy, kde jsem působila i jako metodik prevence jsem neměla dobré zkušenosti s organizacemi typu pedagogicko-psychologická poradna nebo OSPOD. To už jsem byla více spokojená s komunikací, krajského školského koordinátora, který měl mnohem vstřícnější přístup.</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lastRenderedPageBreak/>
        <w:t>Já: Spolupracujete s Linkou důvěry například formou přednášek nebo jiným způsobem?</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Ano. Například besedy, přednášky. Minulý rok měli děti e-bezpečí. To byl ten kyberprostor a věci okolo toho. Mají to celkem dobře zpracované. Často je to zdarma což je pro školu velice pozitivní. </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Spolupracujete s organizací Prev-Centrum například formou přednášek nebo jiným způsobem?</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Dost často navštěvuji Prev-Centrum a objednávala jsem si u nich nějaké programy třeba na půl dne. </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 xml:space="preserve">Já: Spolupracujete s organizací Bílý kruh bezpečí například formou přednášek nebo jiným způsobem? </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S tím jsem se sice přímo nepotkala a měla jsem rodinu na té předchozí škole, kde děti byly pod ochranou Bílého kruhu bezpečí. Mluvila jsem jen s tou matkou dětí, ale to bylo celé. </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jsou podle vás bariéry efektivní prevence šikany na škole?</w:t>
      </w:r>
    </w:p>
    <w:p w:rsidR="00782348" w:rsidRPr="00E767E4" w:rsidRDefault="00782348"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Rozhodně určitě ochota něco řešit. V uvozovkách se šikanou nazývá kdeco. Když se to objeví, tak se před tím často na školách zavírají oči jako by to tady nebylo nebo raději, aby to tady nebylo. Je často domnění, že když se do toho škola nebude angažovat, tak to „vyšumí“ jenže to se nestane a ten problém je ještě mnohonásobně větší.</w:t>
      </w:r>
    </w:p>
    <w:p w:rsidR="00782348" w:rsidRPr="00E767E4" w:rsidRDefault="00782348"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Vyskytují se takové bariéry u vás na škole?</w:t>
      </w:r>
    </w:p>
    <w:p w:rsidR="00782348" w:rsidRPr="00E767E4" w:rsidRDefault="00782348" w:rsidP="0030030F">
      <w:pPr>
        <w:tabs>
          <w:tab w:val="left" w:pos="1635"/>
        </w:tabs>
        <w:spacing w:line="360" w:lineRule="auto"/>
        <w:jc w:val="both"/>
        <w:rPr>
          <w:rFonts w:ascii="Palatino Linotype" w:hAnsi="Palatino Linotype" w:cs="Times New Roman"/>
          <w:sz w:val="24"/>
          <w:szCs w:val="24"/>
        </w:rPr>
      </w:pPr>
      <w:r w:rsidRPr="00E767E4">
        <w:rPr>
          <w:rFonts w:ascii="Palatino Linotype" w:hAnsi="Palatino Linotype" w:cstheme="minorHAnsi"/>
          <w:b/>
          <w:sz w:val="24"/>
          <w:szCs w:val="24"/>
        </w:rPr>
        <w:t>Metodik:</w:t>
      </w:r>
      <w:r w:rsidRPr="00E767E4">
        <w:rPr>
          <w:rFonts w:ascii="Palatino Linotype" w:hAnsi="Palatino Linotype" w:cstheme="minorHAnsi"/>
          <w:sz w:val="24"/>
          <w:szCs w:val="24"/>
        </w:rPr>
        <w:t xml:space="preserve"> Tady ne. Sice děti jsou různé, a přicházejí sem z různých prostředí s různými kladnými, ale i zápornými vlastnostmi ale spíše je potřeba nějak nasměrovat aby oni přijali tu vizi a tu atmosféru, která tady je.  Když jsou ochotni tohle přijmout, tak nějaké problémy již ani nenastanou. Oni si jsou vědomé, že mají </w:t>
      </w:r>
      <w:r w:rsidRPr="00E767E4">
        <w:rPr>
          <w:rFonts w:ascii="Palatino Linotype" w:hAnsi="Palatino Linotype" w:cstheme="minorHAnsi"/>
          <w:sz w:val="24"/>
          <w:szCs w:val="24"/>
        </w:rPr>
        <w:lastRenderedPageBreak/>
        <w:t>všichni stejná práva a povinnosti a že jaké si to zde udělají, tak takové to mají. Ví, že jim nikdo neháže klacky pod nohy. Ví naopak, že se jim každý snaží pomoci.</w:t>
      </w:r>
    </w:p>
    <w:p w:rsidR="00782348" w:rsidRPr="00E767E4" w:rsidRDefault="00782348" w:rsidP="0030030F">
      <w:pPr>
        <w:spacing w:line="360" w:lineRule="auto"/>
        <w:jc w:val="both"/>
        <w:rPr>
          <w:rFonts w:ascii="Palatino Linotype" w:hAnsi="Palatino Linotype" w:cs="Times New Roman"/>
          <w:sz w:val="24"/>
          <w:szCs w:val="24"/>
        </w:rPr>
      </w:pPr>
    </w:p>
    <w:p w:rsidR="00E767E4" w:rsidRPr="00E767E4" w:rsidRDefault="00E767E4" w:rsidP="0030030F">
      <w:pPr>
        <w:pStyle w:val="Odstavecseseznamem"/>
        <w:spacing w:line="360" w:lineRule="auto"/>
        <w:jc w:val="both"/>
        <w:rPr>
          <w:rFonts w:ascii="Palatino Linotype" w:hAnsi="Palatino Linotype"/>
          <w:b/>
          <w:sz w:val="28"/>
          <w:szCs w:val="28"/>
        </w:rPr>
      </w:pPr>
      <w:r w:rsidRPr="00E767E4">
        <w:rPr>
          <w:rFonts w:ascii="Palatino Linotype" w:hAnsi="Palatino Linotype"/>
          <w:b/>
          <w:sz w:val="28"/>
          <w:szCs w:val="28"/>
        </w:rPr>
        <w:t>Rozhovor s metodikem prevence školy Žlutá</w:t>
      </w:r>
    </w:p>
    <w:p w:rsidR="00E767E4" w:rsidRPr="00E767E4" w:rsidRDefault="00E767E4" w:rsidP="0030030F">
      <w:pPr>
        <w:pStyle w:val="Odstavecseseznamem"/>
        <w:spacing w:line="360" w:lineRule="auto"/>
        <w:jc w:val="both"/>
        <w:rPr>
          <w:rFonts w:ascii="Palatino Linotype" w:hAnsi="Palatino Linotype"/>
          <w:b/>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Jakým způsobem sledujete chování žáků?</w:t>
      </w:r>
    </w:p>
    <w:p w:rsidR="00E767E4" w:rsidRPr="00E767E4" w:rsidRDefault="00E767E4" w:rsidP="0030030F">
      <w:pPr>
        <w:pStyle w:val="Odstavecseseznamem"/>
        <w:spacing w:line="360" w:lineRule="auto"/>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Monitorováním, při třídnických hodinách, různých aktivitách, na výletech; také různými dotazníky.</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Chování žáků sledujeme samozřejmě při výuce, takže zachytíme, když by někdo někoho zesměšňoval, urážel,…zejména se chování víc projeví při výchovách.</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 xml:space="preserve">Dozor sleduje chování o přestávkách na chodbách (i když v poslední době byli žáci víceméně ve třídách), nahlíží i do tříd. Tam, kde není dozor, mají žáci zákaz (např. šatny během výuky). </w:t>
      </w:r>
    </w:p>
    <w:p w:rsidR="00E767E4" w:rsidRPr="00E767E4" w:rsidRDefault="00E767E4" w:rsidP="0030030F">
      <w:pPr>
        <w:pStyle w:val="Zkladntext"/>
        <w:spacing w:after="0" w:line="360" w:lineRule="auto"/>
        <w:jc w:val="both"/>
        <w:rPr>
          <w:rFonts w:ascii="Palatino Linotype" w:hAnsi="Palatino Linotype" w:cstheme="minorHAnsi"/>
          <w:sz w:val="24"/>
          <w:szCs w:val="24"/>
        </w:rPr>
      </w:pPr>
      <w:r w:rsidRPr="00E767E4">
        <w:rPr>
          <w:rFonts w:ascii="Palatino Linotype" w:hAnsi="Palatino Linotype" w:cstheme="minorHAnsi"/>
          <w:sz w:val="24"/>
          <w:szCs w:val="24"/>
        </w:rPr>
        <w:t xml:space="preserve">Všechny prostory pro pohyb žáků jsou o přestávkách pod pedagogickým dozorem, zvláštní </w:t>
      </w:r>
    </w:p>
    <w:p w:rsidR="00E767E4" w:rsidRPr="00E767E4" w:rsidRDefault="00E767E4" w:rsidP="0030030F">
      <w:pPr>
        <w:pStyle w:val="Zkladntext"/>
        <w:spacing w:after="0" w:line="360" w:lineRule="auto"/>
        <w:jc w:val="both"/>
        <w:rPr>
          <w:rFonts w:ascii="Palatino Linotype" w:hAnsi="Palatino Linotype" w:cstheme="minorHAnsi"/>
          <w:sz w:val="24"/>
          <w:szCs w:val="24"/>
        </w:rPr>
      </w:pPr>
      <w:r w:rsidRPr="00E767E4">
        <w:rPr>
          <w:rFonts w:ascii="Palatino Linotype" w:hAnsi="Palatino Linotype" w:cstheme="minorHAnsi"/>
          <w:sz w:val="24"/>
          <w:szCs w:val="24"/>
        </w:rPr>
        <w:t xml:space="preserve">pozornost je věnována místům, kde může nejpravděpodobněji dojít k  šikanování a jinému </w:t>
      </w:r>
    </w:p>
    <w:p w:rsidR="00E767E4" w:rsidRPr="00E767E4" w:rsidRDefault="00E767E4" w:rsidP="0030030F">
      <w:pPr>
        <w:pStyle w:val="Zkladntext"/>
        <w:spacing w:after="0" w:line="360" w:lineRule="auto"/>
        <w:jc w:val="both"/>
        <w:rPr>
          <w:rFonts w:ascii="Palatino Linotype" w:hAnsi="Palatino Linotype" w:cstheme="minorHAnsi"/>
          <w:sz w:val="24"/>
          <w:szCs w:val="24"/>
        </w:rPr>
      </w:pPr>
      <w:r w:rsidRPr="00E767E4">
        <w:rPr>
          <w:rFonts w:ascii="Palatino Linotype" w:hAnsi="Palatino Linotype" w:cstheme="minorHAnsi"/>
          <w:sz w:val="24"/>
          <w:szCs w:val="24"/>
        </w:rPr>
        <w:t>patologickému chování.</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Pokud se objeví problém, učitelé informují metodika prevence a společně řešíme.</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Monitorujeme situace při různých akcích, kde se žáci víc projevují.</w:t>
      </w:r>
    </w:p>
    <w:p w:rsidR="00E767E4" w:rsidRPr="00E767E4" w:rsidRDefault="00E767E4" w:rsidP="0030030F">
      <w:pPr>
        <w:pStyle w:val="Odstavecseseznamem"/>
        <w:spacing w:line="360" w:lineRule="auto"/>
        <w:ind w:left="0"/>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w:t>
      </w:r>
      <w:r w:rsidRPr="00E767E4">
        <w:rPr>
          <w:rFonts w:ascii="Palatino Linotype" w:hAnsi="Palatino Linotype"/>
          <w:b/>
          <w:sz w:val="24"/>
          <w:szCs w:val="24"/>
        </w:rPr>
        <w:tab/>
        <w:t>Jakým způsobem vytipováváte potencionální agresory a oběti?</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Na 1. stupni (hlavně 4. a 5. třída) jsou třídní učitelé téměř celý den ve třídách, takže mají přehled o žácích.</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Na začátku 6. třídy pořádám „Motýlí výlety“ (něco jako adaptační pobyt), kde se nejen všichni seznamují, ale při aktivitách učitelé sledují chování žáků, jejich reakce, nápady, názory... Takže poznají, kdo je vůdčí typ, kdo naopak je tichý v pozadí apod.</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lastRenderedPageBreak/>
        <w:t xml:space="preserve">Na základě tohoto a odpovědi v otázce 1 vytipujeme potencionální agresory a oběti. </w:t>
      </w:r>
    </w:p>
    <w:p w:rsidR="00E767E4" w:rsidRPr="00E767E4" w:rsidRDefault="00E767E4" w:rsidP="0030030F">
      <w:pPr>
        <w:pStyle w:val="Odstavecseseznamem"/>
        <w:spacing w:line="360" w:lineRule="auto"/>
        <w:ind w:left="0"/>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Zaměřujete se především na ně?</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 xml:space="preserve">Metodik: </w:t>
      </w:r>
      <w:r w:rsidRPr="00E767E4">
        <w:rPr>
          <w:rFonts w:ascii="Palatino Linotype" w:hAnsi="Palatino Linotype"/>
          <w:sz w:val="24"/>
          <w:szCs w:val="24"/>
        </w:rPr>
        <w:t>Určitě ne. Zaměřujeme se na ně víc, ale monitorujeme situace ve třídách, na chodbách a pozorujeme i ostatní, abychom zamezili šikaně, či ubližování. Někdy se to úplně nepodařilo, žák své chování skrývá. Ale ve většině případů se nám daří odhalit rizikové chování v začátku.</w:t>
      </w:r>
    </w:p>
    <w:p w:rsidR="00E767E4" w:rsidRPr="00E767E4" w:rsidRDefault="00E767E4" w:rsidP="0030030F">
      <w:pPr>
        <w:pStyle w:val="Odstavecseseznamem"/>
        <w:spacing w:line="360" w:lineRule="auto"/>
        <w:ind w:left="0"/>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Jaké hlavní dlouhodobé, komplexní kroky a cíle obsahuje váš preventivní program?</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Zejména je zde uveden zdraví životní styl, který je dle nás jedním ze základních vodítek pro prevenci šikany. Dále to je soustavná pedagogická diagnostika zaměřená na patologické jevy, kterým šikana bezesporu je. A existuje zde mnoho dalších podobných cílů. Preventivní program máme dosti rozvinutý.</w:t>
      </w: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Z čeho tyto kroky vycházejí?</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Vycházejí z vyhodnocení preventivního programu za uplynulý školní rok, ze statistiky RCH – počet případů daného jevu a v kterých ročnících, co se podařilo vyřešit, co se nepodařilo úplně dotáhnout do konce (zejm. absence je problém); také na základě kladného, či negativního hodnocení preventivních aktivit.</w:t>
      </w:r>
    </w:p>
    <w:p w:rsidR="00E767E4" w:rsidRPr="00E767E4" w:rsidRDefault="00E767E4" w:rsidP="0030030F">
      <w:pPr>
        <w:pStyle w:val="Odstavecseseznamem"/>
        <w:spacing w:line="360" w:lineRule="auto"/>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Já:Jakým způsobem zajišťujete spolupráci s ostatními aktéry prevence, jakými jsou pedagogicko-psychologická poradna, Policie ČR, či jiné nevládní instituce?</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S PPP spolupracuji jako ŠMP spolu s výchovnou poradkyní – jednak nám poradna nabízí programy a jednak se na ni obracíme ohledně pomoci s některými problémovými žáky (poruchy učení, sociálně slabí).</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Policie pořádá besedy na naší škole na různá témata pro všechny ročníky. A nejen policie, i hasiči a zdravotníci.</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Spolupracujeme dlouhodobě s organizací ACET, která přichází s preventivními programy.</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lastRenderedPageBreak/>
        <w:t>A s mnoha dalšími.</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Zajišťuji to já metodik, vedení školy zajišťuje besedy IZS.</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Dostávám od nich nabídky programů, domlouvám se s TU, vyhodnotíme situaci ve třídě a objednám příslušný program. Někdy je společné téma pro ročník, někdy je program pro jednotlivou třídu.</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sz w:val="24"/>
          <w:szCs w:val="24"/>
        </w:rPr>
        <w:t>Často spolupracujeme s OSPOD, zejm. kvůli neomluvené absenci.</w:t>
      </w:r>
    </w:p>
    <w:p w:rsidR="00E767E4" w:rsidRPr="00E767E4" w:rsidRDefault="00E767E4" w:rsidP="0030030F">
      <w:pPr>
        <w:pStyle w:val="Odstavecseseznamem"/>
        <w:spacing w:line="360" w:lineRule="auto"/>
        <w:ind w:left="0"/>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Spolupracujete s Linkou důvěry například formou přednášek nebo jiným způsobem?</w:t>
      </w:r>
    </w:p>
    <w:p w:rsidR="00E767E4" w:rsidRPr="00E767E4" w:rsidRDefault="00E767E4" w:rsidP="0030030F">
      <w:pPr>
        <w:spacing w:line="360" w:lineRule="auto"/>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Ne, nespolupracujeme. Ve škole na nástěnce máme informace a telefonní čísla.</w:t>
      </w: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Spolupracujete s organizací Prev-Centrum například formou přednášek nebo jiným způsobem?</w:t>
      </w:r>
    </w:p>
    <w:p w:rsid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Ne, nespolupracujeme.</w:t>
      </w:r>
    </w:p>
    <w:p w:rsidR="00E767E4" w:rsidRPr="00E767E4" w:rsidRDefault="00E767E4" w:rsidP="0030030F">
      <w:pPr>
        <w:pStyle w:val="Odstavecseseznamem"/>
        <w:spacing w:line="360" w:lineRule="auto"/>
        <w:ind w:left="0"/>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Spolupracujete s organizací Bílý kruh bezpečí například formou přednášek nebo jiným způsobem?</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Ne, ale učitelé využívají webových stránek s náměty pro práci do výuky, do aktivit.</w:t>
      </w:r>
    </w:p>
    <w:p w:rsidR="00E767E4" w:rsidRPr="00E767E4" w:rsidRDefault="00E767E4" w:rsidP="0030030F">
      <w:pPr>
        <w:pStyle w:val="Odstavecseseznamem"/>
        <w:spacing w:line="360" w:lineRule="auto"/>
        <w:ind w:left="0"/>
        <w:jc w:val="both"/>
        <w:rPr>
          <w:rFonts w:ascii="Palatino Linotype" w:hAnsi="Palatino Linotype"/>
          <w:sz w:val="24"/>
          <w:szCs w:val="24"/>
        </w:rPr>
      </w:pP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 Jaké jsou podle vás bariéry efektivní prevence šikany na škole?</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Pokud je šikana skrytá, je obtížnější ji zachytit hned. Oběť často neoznámí, co se jí děje, při rozhovoru vše popírá. Ne všichni učitelé řeší problémy, raději nic nevidí.</w:t>
      </w:r>
    </w:p>
    <w:p w:rsidR="00E767E4" w:rsidRPr="00E767E4" w:rsidRDefault="00E767E4" w:rsidP="0030030F">
      <w:pPr>
        <w:pStyle w:val="Odstavecseseznamem"/>
        <w:spacing w:line="360" w:lineRule="auto"/>
        <w:ind w:left="0"/>
        <w:jc w:val="both"/>
        <w:rPr>
          <w:rFonts w:ascii="Palatino Linotype" w:hAnsi="Palatino Linotype"/>
          <w:b/>
          <w:sz w:val="24"/>
          <w:szCs w:val="24"/>
        </w:rPr>
      </w:pPr>
      <w:r w:rsidRPr="00E767E4">
        <w:rPr>
          <w:rFonts w:ascii="Palatino Linotype" w:hAnsi="Palatino Linotype"/>
          <w:b/>
          <w:sz w:val="24"/>
          <w:szCs w:val="24"/>
        </w:rPr>
        <w:t>Já:Vyskytují se takové bariéry u vás na škole?</w:t>
      </w:r>
    </w:p>
    <w:p w:rsidR="00E767E4" w:rsidRPr="00E767E4" w:rsidRDefault="00E767E4" w:rsidP="0030030F">
      <w:pPr>
        <w:pStyle w:val="Odstavecseseznamem"/>
        <w:spacing w:line="360" w:lineRule="auto"/>
        <w:ind w:left="0"/>
        <w:jc w:val="both"/>
        <w:rPr>
          <w:rFonts w:ascii="Palatino Linotype" w:hAnsi="Palatino Linotype"/>
          <w:sz w:val="24"/>
          <w:szCs w:val="24"/>
        </w:rPr>
      </w:pPr>
      <w:r w:rsidRPr="00E767E4">
        <w:rPr>
          <w:rFonts w:ascii="Palatino Linotype" w:hAnsi="Palatino Linotype"/>
          <w:b/>
          <w:sz w:val="24"/>
          <w:szCs w:val="24"/>
        </w:rPr>
        <w:t>Metodik:</w:t>
      </w:r>
      <w:r w:rsidRPr="00E767E4">
        <w:rPr>
          <w:rFonts w:ascii="Palatino Linotype" w:hAnsi="Palatino Linotype"/>
          <w:sz w:val="24"/>
          <w:szCs w:val="24"/>
        </w:rPr>
        <w:t xml:space="preserve"> Někdy se to vyskytne, že oběť nechce nic prozradit. Dozvíme se třeba až od rodičů a pak okamžitě řešíme.</w:t>
      </w:r>
    </w:p>
    <w:p w:rsidR="00E767E4" w:rsidRPr="00E767E4" w:rsidRDefault="00E767E4" w:rsidP="0030030F">
      <w:pPr>
        <w:tabs>
          <w:tab w:val="left" w:pos="3930"/>
        </w:tabs>
        <w:spacing w:line="360" w:lineRule="auto"/>
        <w:jc w:val="both"/>
        <w:rPr>
          <w:rFonts w:ascii="Palatino Linotype" w:hAnsi="Palatino Linotype" w:cs="Times New Roman"/>
          <w:sz w:val="24"/>
          <w:szCs w:val="24"/>
        </w:rPr>
      </w:pPr>
      <w:r w:rsidRPr="00E767E4">
        <w:rPr>
          <w:rFonts w:ascii="Palatino Linotype" w:hAnsi="Palatino Linotype"/>
          <w:sz w:val="24"/>
          <w:szCs w:val="24"/>
        </w:rPr>
        <w:t>Musím „zaťukat“, že se u nás mnoho případů nevyskytuje.</w:t>
      </w:r>
    </w:p>
    <w:p w:rsidR="00E767E4" w:rsidRPr="00E767E4" w:rsidRDefault="001463AE" w:rsidP="0030030F">
      <w:pPr>
        <w:spacing w:line="360" w:lineRule="auto"/>
        <w:ind w:firstLine="709"/>
        <w:jc w:val="both"/>
        <w:rPr>
          <w:rFonts w:ascii="Palatino Linotype" w:hAnsi="Palatino Linotype" w:cstheme="minorHAnsi"/>
          <w:b/>
          <w:sz w:val="28"/>
          <w:szCs w:val="28"/>
        </w:rPr>
      </w:pPr>
      <w:r>
        <w:rPr>
          <w:rFonts w:ascii="Palatino Linotype" w:hAnsi="Palatino Linotype" w:cstheme="minorHAnsi"/>
          <w:b/>
          <w:sz w:val="28"/>
          <w:szCs w:val="28"/>
        </w:rPr>
        <w:lastRenderedPageBreak/>
        <w:t>R</w:t>
      </w:r>
      <w:r w:rsidR="00E767E4" w:rsidRPr="00E767E4">
        <w:rPr>
          <w:rFonts w:ascii="Palatino Linotype" w:hAnsi="Palatino Linotype" w:cstheme="minorHAnsi"/>
          <w:b/>
          <w:sz w:val="28"/>
          <w:szCs w:val="28"/>
        </w:rPr>
        <w:t>ozhovor s pedagogickým pracovníkem školy Oranžová</w:t>
      </w:r>
    </w:p>
    <w:p w:rsidR="00E767E4" w:rsidRPr="00E767E4" w:rsidRDefault="00E767E4"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kroky realizujete v prevenci šikany (např. dozor, informování žáků ve třídě o možnostech prevence).</w:t>
      </w:r>
    </w:p>
    <w:p w:rsidR="00E767E4" w:rsidRPr="00E767E4" w:rsidRDefault="00E767E4"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Pracovník:</w:t>
      </w:r>
      <w:r w:rsidRPr="00E767E4">
        <w:rPr>
          <w:rFonts w:ascii="Palatino Linotype" w:hAnsi="Palatino Linotype" w:cstheme="minorHAnsi"/>
          <w:sz w:val="24"/>
          <w:szCs w:val="24"/>
        </w:rPr>
        <w:t xml:space="preserve"> Co se týče prevence, nejsem tedy úplně specializovaný pracovník na prevenci šikany, na to zde máme metodika prevence, nicméně i v hodině narážíme občas na nějaké situace, kdy v tom kolektivu třiceti lidí dochází k sociálním kontaktům, takže určitě tam se nabízí něco zmínit. Buď k tomu pomůže nějaká vnější situace, nebo k tomu dojde uvnitř toho kolektivu, že dojde např. ke konfliktu pak tuto situaci řešíme, nemohu asi úplně říct, že by to byla prevence, spíš to řešíme, až to vznikne nebo se to chystá vzniknout tak to vykomunikujeme, že by se to mělo řešit tímto a tímto způsobem. Ta prevence je z mé strany povrchnější, něco vyplývá už ze školního řádu, že se například do školy nesmí nosit alkohol a omamné látky, upozorňujeme na kyberšikanu. To během školního roku zmíníme několikrát, ale spíše reaguji na takovou aktuální situaci.</w:t>
      </w:r>
    </w:p>
    <w:p w:rsidR="00E767E4" w:rsidRPr="00E767E4" w:rsidRDefault="00E767E4"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Jaké jsou podle vás bariéry efektivní prevence šikany na škole?</w:t>
      </w:r>
    </w:p>
    <w:p w:rsidR="00E767E4" w:rsidRPr="00E767E4" w:rsidRDefault="00E767E4"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Pracovník:</w:t>
      </w:r>
      <w:r w:rsidRPr="00E767E4">
        <w:rPr>
          <w:rFonts w:ascii="Palatino Linotype" w:hAnsi="Palatino Linotype" w:cstheme="minorHAnsi"/>
          <w:sz w:val="24"/>
          <w:szCs w:val="24"/>
        </w:rPr>
        <w:t xml:space="preserve"> Myslím si, že jedním z důležitých parametrů je velikost školy, protože s rostoucím počtem lidí samozřejmě klesá nějaká možnost osobně s tím člověkem být v kontaktu, to považuji za nejzásadnější problém, tu zkušenost mám z ostatních základních škol. Protože jsme malá škola mohu říct, že víme spoustu věcí  o každém žákovi , a tím, že jsme s nimi v kontaktu každý den tak k tomu podhoubí šikany moc nedochází a jsme schopni ten problém vyřešit hned v počátku. Myslím si, že největší bariérou je velikost školy protože jakmile se ztratí ten osobní přístup, vzniká větší anonymita a tím i větší riziko výskytu šikany.</w:t>
      </w:r>
    </w:p>
    <w:p w:rsidR="001463AE" w:rsidRDefault="001463AE" w:rsidP="0030030F">
      <w:pPr>
        <w:spacing w:line="360" w:lineRule="auto"/>
        <w:jc w:val="both"/>
        <w:rPr>
          <w:rFonts w:ascii="Palatino Linotype" w:hAnsi="Palatino Linotype" w:cstheme="minorHAnsi"/>
          <w:b/>
          <w:sz w:val="24"/>
          <w:szCs w:val="24"/>
        </w:rPr>
      </w:pPr>
    </w:p>
    <w:p w:rsidR="001463AE" w:rsidRDefault="001463AE" w:rsidP="0030030F">
      <w:pPr>
        <w:spacing w:line="360" w:lineRule="auto"/>
        <w:jc w:val="both"/>
        <w:rPr>
          <w:rFonts w:ascii="Palatino Linotype" w:hAnsi="Palatino Linotype" w:cstheme="minorHAnsi"/>
          <w:b/>
          <w:sz w:val="24"/>
          <w:szCs w:val="24"/>
        </w:rPr>
      </w:pPr>
    </w:p>
    <w:p w:rsidR="001463AE" w:rsidRDefault="001463AE" w:rsidP="0030030F">
      <w:pPr>
        <w:spacing w:line="360" w:lineRule="auto"/>
        <w:jc w:val="both"/>
        <w:rPr>
          <w:rFonts w:ascii="Palatino Linotype" w:hAnsi="Palatino Linotype" w:cstheme="minorHAnsi"/>
          <w:b/>
          <w:sz w:val="24"/>
          <w:szCs w:val="24"/>
        </w:rPr>
      </w:pPr>
    </w:p>
    <w:p w:rsidR="00E767E4" w:rsidRPr="00E767E4" w:rsidRDefault="00E767E4"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lastRenderedPageBreak/>
        <w:t>Já: Vyskytují se takové bariéry u vás na škole?</w:t>
      </w:r>
    </w:p>
    <w:p w:rsidR="00E767E4" w:rsidRPr="00E767E4" w:rsidRDefault="00E767E4"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Pracovník:</w:t>
      </w:r>
      <w:r w:rsidRPr="00E767E4">
        <w:rPr>
          <w:rFonts w:ascii="Palatino Linotype" w:hAnsi="Palatino Linotype" w:cstheme="minorHAnsi"/>
          <w:sz w:val="24"/>
          <w:szCs w:val="24"/>
        </w:rPr>
        <w:t xml:space="preserve"> Samozřejmě ojediněle to vzniká, ale ten prostor pro ten vznik šikany je přirozeně potlačen, jelikož zde dochází k častému kontaktu velkého množství lidí mezi sebou.</w:t>
      </w:r>
    </w:p>
    <w:p w:rsidR="00E767E4" w:rsidRPr="00E767E4" w:rsidRDefault="00E767E4"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Jsou některá očekávání od rodičů vůči škole nereálná? Případně jaká to jsou?</w:t>
      </w:r>
    </w:p>
    <w:p w:rsidR="00E767E4" w:rsidRPr="00E767E4" w:rsidRDefault="00E767E4"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Pracovník:</w:t>
      </w:r>
      <w:r w:rsidRPr="00E767E4">
        <w:rPr>
          <w:rFonts w:ascii="Palatino Linotype" w:hAnsi="Palatino Linotype" w:cstheme="minorHAnsi"/>
          <w:sz w:val="24"/>
          <w:szCs w:val="24"/>
        </w:rPr>
        <w:t xml:space="preserve"> Osobně jsem se setkal s rodiči kteří měli od naší školy očekávaní jiné než potom ve skutečnosti bylo ale tím problémem byla spíše ta vzdělávací část předání poznatků ale co se týče šikany spousta lidí asi jedna desítka rodičů umístili své dítě do naši školy,  jelikož na té předcházející škole byli vystaveni šikaně.</w:t>
      </w:r>
    </w:p>
    <w:p w:rsidR="00E767E4" w:rsidRPr="00E767E4" w:rsidRDefault="00E767E4" w:rsidP="0030030F">
      <w:pPr>
        <w:spacing w:line="360" w:lineRule="auto"/>
        <w:jc w:val="both"/>
        <w:rPr>
          <w:rFonts w:ascii="Palatino Linotype" w:hAnsi="Palatino Linotype" w:cstheme="minorHAnsi"/>
          <w:b/>
          <w:sz w:val="24"/>
          <w:szCs w:val="24"/>
        </w:rPr>
      </w:pPr>
      <w:r w:rsidRPr="00E767E4">
        <w:rPr>
          <w:rFonts w:ascii="Palatino Linotype" w:hAnsi="Palatino Linotype" w:cstheme="minorHAnsi"/>
          <w:b/>
          <w:sz w:val="24"/>
          <w:szCs w:val="24"/>
        </w:rPr>
        <w:t>Já:  Je dle vás vaše psychologická a edukativní připravenost pro řešení krizových situací dostatečná?</w:t>
      </w:r>
    </w:p>
    <w:p w:rsidR="00E767E4" w:rsidRPr="00E767E4" w:rsidRDefault="00E767E4" w:rsidP="0030030F">
      <w:pPr>
        <w:spacing w:line="360" w:lineRule="auto"/>
        <w:jc w:val="both"/>
        <w:rPr>
          <w:rFonts w:ascii="Palatino Linotype" w:hAnsi="Palatino Linotype" w:cstheme="minorHAnsi"/>
          <w:sz w:val="24"/>
          <w:szCs w:val="24"/>
        </w:rPr>
      </w:pPr>
      <w:r w:rsidRPr="00E767E4">
        <w:rPr>
          <w:rFonts w:ascii="Palatino Linotype" w:hAnsi="Palatino Linotype" w:cstheme="minorHAnsi"/>
          <w:b/>
          <w:sz w:val="24"/>
          <w:szCs w:val="24"/>
        </w:rPr>
        <w:t>Pracovník:</w:t>
      </w:r>
      <w:r w:rsidRPr="00E767E4">
        <w:rPr>
          <w:rFonts w:ascii="Palatino Linotype" w:hAnsi="Palatino Linotype" w:cstheme="minorHAnsi"/>
          <w:sz w:val="24"/>
          <w:szCs w:val="24"/>
        </w:rPr>
        <w:t xml:space="preserve"> Nutno říct, že doba se vyvíjí a myslet si, že člověk po absolvování vysokoškolského studia pedagogického zaměření je stoprocentně připraven na proces ryzí, surový a praktický je naprosto scestná. Samozřejmě připraven by měl být, co se týče odborné stránky. To určitě ano. Je to sice už 10 let a za tu dobu se mohlo hodně věcí změnit, nicméně když jsem já před 10 lety úspěšně ukončil vysokoškolské studium, tak jsem rozhodně nebyl připraven, co se týče pedagogické stránky. Tu správnou formu, jak předat znalosti člověk najde až skutečně praxí. Takže po této stránce čerstvý absolvent není připraven a už vůbec není připraven po té psychologické stránce. Nutno říct, že pedagogické vysokoškolské studium má zajistit odbornou přípravu, to je zajisté dobře. Nicméně k zvládnutí krizových situací by měl každý učitel volit kurzy zaměřené na řešení šikany a celoživotně se vzdělávat.</w:t>
      </w:r>
    </w:p>
    <w:p w:rsidR="00E767E4" w:rsidRPr="00E767E4" w:rsidRDefault="00E767E4"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Řešíte při třídních schůzkách jen organizační záležitosti?</w:t>
      </w:r>
    </w:p>
    <w:p w:rsidR="00E767E4" w:rsidRPr="00E767E4" w:rsidRDefault="00E767E4" w:rsidP="0030030F">
      <w:pPr>
        <w:spacing w:line="360" w:lineRule="auto"/>
        <w:jc w:val="both"/>
        <w:rPr>
          <w:rFonts w:ascii="Palatino Linotype" w:hAnsi="Palatino Linotype"/>
          <w:sz w:val="24"/>
          <w:szCs w:val="24"/>
        </w:rPr>
      </w:pPr>
      <w:r w:rsidRPr="00E767E4">
        <w:rPr>
          <w:rFonts w:ascii="Palatino Linotype" w:hAnsi="Palatino Linotype"/>
          <w:b/>
          <w:sz w:val="24"/>
          <w:szCs w:val="24"/>
        </w:rPr>
        <w:t>Pracovník:</w:t>
      </w:r>
      <w:r w:rsidRPr="00E767E4">
        <w:rPr>
          <w:rFonts w:ascii="Palatino Linotype" w:hAnsi="Palatino Linotype"/>
          <w:sz w:val="24"/>
          <w:szCs w:val="24"/>
        </w:rPr>
        <w:t xml:space="preserve"> Určitě ne. Když probíhají třídní schůzky, tak se snažíme všichni tu mimořádnou příležitost setkat se s</w:t>
      </w:r>
      <w:r w:rsidR="00BE4935">
        <w:rPr>
          <w:rFonts w:ascii="Palatino Linotype" w:hAnsi="Palatino Linotype"/>
          <w:sz w:val="24"/>
          <w:szCs w:val="24"/>
        </w:rPr>
        <w:t>e</w:t>
      </w:r>
      <w:r w:rsidRPr="00E767E4">
        <w:rPr>
          <w:rFonts w:ascii="Palatino Linotype" w:hAnsi="Palatino Linotype"/>
          <w:sz w:val="24"/>
          <w:szCs w:val="24"/>
        </w:rPr>
        <w:t xml:space="preserve"> všemi rodiči pojmout komplexněji, to znamená, byť mají rodiče přehled o svých dětech na programu Bakaláři, kde mají přehled o </w:t>
      </w:r>
      <w:r w:rsidRPr="00E767E4">
        <w:rPr>
          <w:rFonts w:ascii="Palatino Linotype" w:hAnsi="Palatino Linotype"/>
          <w:sz w:val="24"/>
          <w:szCs w:val="24"/>
        </w:rPr>
        <w:lastRenderedPageBreak/>
        <w:t>známkách, poznámkách i ty výchovná opatření, tak se snažíme ten vzdělávací výsledek shrnout, zhodnotit, jak ta třída je šikovná, nešikovná. Úroveň, výchovnou komplexněji na celou třídu. Individuálně každého žáka řešíme soukromě a jakýkoliv problém řešíme bokem.</w:t>
      </w:r>
    </w:p>
    <w:p w:rsidR="00E767E4" w:rsidRPr="00E767E4" w:rsidRDefault="00E767E4"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Případnou šikanu řešíte pouze individuálními konzultacemi mimo ostatní osoby?</w:t>
      </w:r>
    </w:p>
    <w:p w:rsidR="00E767E4" w:rsidRPr="00E767E4" w:rsidRDefault="00E767E4" w:rsidP="0030030F">
      <w:pPr>
        <w:spacing w:line="360" w:lineRule="auto"/>
        <w:jc w:val="both"/>
        <w:rPr>
          <w:rFonts w:ascii="Palatino Linotype" w:hAnsi="Palatino Linotype"/>
          <w:sz w:val="24"/>
          <w:szCs w:val="24"/>
        </w:rPr>
      </w:pPr>
      <w:r w:rsidRPr="00E767E4">
        <w:rPr>
          <w:rFonts w:ascii="Palatino Linotype" w:hAnsi="Palatino Linotype"/>
          <w:b/>
          <w:sz w:val="24"/>
          <w:szCs w:val="24"/>
        </w:rPr>
        <w:t>Pracovník:</w:t>
      </w:r>
      <w:r w:rsidRPr="00E767E4">
        <w:rPr>
          <w:rFonts w:ascii="Palatino Linotype" w:hAnsi="Palatino Linotype"/>
          <w:sz w:val="24"/>
          <w:szCs w:val="24"/>
        </w:rPr>
        <w:t xml:space="preserve"> To je přesně ono. Konzultovat něčí dítě ať už po vzdělávací stránce nebo výchovné jako v tomto případě šikanu řešíme na individuálních konzultacích. Bylo by nevhodné řešit něčí konkrétní dítě před ostatními.</w:t>
      </w:r>
    </w:p>
    <w:p w:rsidR="00E767E4" w:rsidRPr="00E767E4" w:rsidRDefault="00E767E4"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Jaké jsou dle vás výhody Individuálních konzultací oproti třídním schůzkám a naopak?</w:t>
      </w:r>
    </w:p>
    <w:p w:rsidR="00E767E4" w:rsidRPr="00E767E4" w:rsidRDefault="00E767E4" w:rsidP="0030030F">
      <w:pPr>
        <w:spacing w:line="360" w:lineRule="auto"/>
        <w:jc w:val="both"/>
        <w:rPr>
          <w:rFonts w:ascii="Palatino Linotype" w:hAnsi="Palatino Linotype"/>
          <w:sz w:val="24"/>
          <w:szCs w:val="24"/>
        </w:rPr>
      </w:pPr>
      <w:r w:rsidRPr="00E767E4">
        <w:rPr>
          <w:rFonts w:ascii="Palatino Linotype" w:hAnsi="Palatino Linotype"/>
          <w:b/>
          <w:sz w:val="24"/>
          <w:szCs w:val="24"/>
        </w:rPr>
        <w:t>Pracovník:</w:t>
      </w:r>
      <w:r w:rsidRPr="00E767E4">
        <w:rPr>
          <w:rFonts w:ascii="Palatino Linotype" w:hAnsi="Palatino Linotype"/>
          <w:sz w:val="24"/>
          <w:szCs w:val="24"/>
        </w:rPr>
        <w:t xml:space="preserve"> Při osobní komunikaci s žákem vám ty malé děti, pokud se cítí konformně, to znamená, jste jen mezi čtyřma očima, trochu si důvěřujete, tak vám řeknou všechno i to, co neví a nehrají divadlo před ostatníma. Má to rozhodnou výhodu. I když mám pozvané rodiče na individuální konzultace, tak je to úplně jiná komunikace, než na těch třídních schůzkách. Individuální konzultace jsou sice časově náročné, ale vždy se to vyplatí.</w:t>
      </w:r>
    </w:p>
    <w:p w:rsidR="00E767E4" w:rsidRPr="00E767E4" w:rsidRDefault="00E767E4" w:rsidP="0030030F">
      <w:pPr>
        <w:spacing w:line="360" w:lineRule="auto"/>
        <w:jc w:val="both"/>
        <w:rPr>
          <w:rFonts w:ascii="Palatino Linotype" w:hAnsi="Palatino Linotype"/>
          <w:b/>
          <w:sz w:val="24"/>
          <w:szCs w:val="24"/>
        </w:rPr>
      </w:pPr>
      <w:r w:rsidRPr="00E767E4">
        <w:rPr>
          <w:rFonts w:ascii="Palatino Linotype" w:hAnsi="Palatino Linotype"/>
          <w:b/>
          <w:sz w:val="24"/>
          <w:szCs w:val="24"/>
        </w:rPr>
        <w:t>Já: Využíváte při komunikaci s rodiči i jiné formy komunikace? (e-mail, SMS zprávy, Skype, WhatsApp)?</w:t>
      </w:r>
    </w:p>
    <w:p w:rsidR="00E767E4" w:rsidRPr="00E767E4" w:rsidRDefault="00E767E4" w:rsidP="0030030F">
      <w:pPr>
        <w:spacing w:line="360" w:lineRule="auto"/>
        <w:jc w:val="both"/>
        <w:rPr>
          <w:rFonts w:ascii="Palatino Linotype" w:hAnsi="Palatino Linotype"/>
          <w:sz w:val="24"/>
          <w:szCs w:val="24"/>
        </w:rPr>
      </w:pPr>
      <w:r w:rsidRPr="00E767E4">
        <w:rPr>
          <w:rFonts w:ascii="Palatino Linotype" w:hAnsi="Palatino Linotype"/>
          <w:b/>
          <w:sz w:val="24"/>
          <w:szCs w:val="24"/>
        </w:rPr>
        <w:t>Pracovník:</w:t>
      </w:r>
      <w:r w:rsidRPr="00E767E4">
        <w:rPr>
          <w:rFonts w:ascii="Palatino Linotype" w:hAnsi="Palatino Linotype"/>
          <w:sz w:val="24"/>
          <w:szCs w:val="24"/>
        </w:rPr>
        <w:t xml:space="preserve"> Já ty schůzky iniciuji především v nižších ročnících na základě e-mailu. S některými rodiči především v těch vyšších ročnících, kdy se s nimi již nějakou dobu znám, tak jim přímo telefonicky zavolám. </w:t>
      </w:r>
    </w:p>
    <w:p w:rsidR="00E767E4" w:rsidRPr="00E767E4" w:rsidRDefault="00E767E4" w:rsidP="0030030F">
      <w:pPr>
        <w:tabs>
          <w:tab w:val="left" w:pos="3255"/>
        </w:tabs>
        <w:spacing w:line="360" w:lineRule="auto"/>
        <w:jc w:val="both"/>
        <w:rPr>
          <w:rFonts w:ascii="Palatino Linotype" w:hAnsi="Palatino Linotype" w:cs="Times New Roman"/>
          <w:sz w:val="24"/>
          <w:szCs w:val="24"/>
        </w:rPr>
      </w:pPr>
      <w:r w:rsidRPr="00E767E4">
        <w:rPr>
          <w:rFonts w:ascii="Palatino Linotype" w:hAnsi="Palatino Linotype"/>
          <w:sz w:val="24"/>
          <w:szCs w:val="24"/>
        </w:rPr>
        <w:t>Každopádně vždy je vyzvu k návrhu termínu osobní schůzky, protože nechci případný problém řešit jen na základě e-mailu.</w:t>
      </w:r>
    </w:p>
    <w:p w:rsidR="00E767E4" w:rsidRPr="00E767E4" w:rsidRDefault="00E767E4" w:rsidP="0030030F">
      <w:pPr>
        <w:spacing w:line="360" w:lineRule="auto"/>
        <w:jc w:val="both"/>
        <w:rPr>
          <w:rFonts w:ascii="Palatino Linotype" w:hAnsi="Palatino Linotype" w:cs="Times New Roman"/>
          <w:sz w:val="24"/>
          <w:szCs w:val="24"/>
        </w:rPr>
      </w:pPr>
    </w:p>
    <w:p w:rsidR="00E767E4" w:rsidRPr="00E767E4" w:rsidRDefault="00E767E4" w:rsidP="0030030F">
      <w:pPr>
        <w:spacing w:line="360" w:lineRule="auto"/>
        <w:ind w:firstLine="709"/>
        <w:jc w:val="both"/>
        <w:rPr>
          <w:rFonts w:ascii="Palatino Linotype" w:hAnsi="Palatino Linotype" w:cstheme="minorHAnsi"/>
          <w:b/>
          <w:color w:val="000000" w:themeColor="text1"/>
          <w:sz w:val="28"/>
          <w:szCs w:val="28"/>
        </w:rPr>
      </w:pPr>
      <w:r w:rsidRPr="00E767E4">
        <w:rPr>
          <w:rFonts w:ascii="Palatino Linotype" w:hAnsi="Palatino Linotype" w:cstheme="minorHAnsi"/>
          <w:b/>
          <w:color w:val="000000" w:themeColor="text1"/>
          <w:sz w:val="28"/>
          <w:szCs w:val="28"/>
        </w:rPr>
        <w:lastRenderedPageBreak/>
        <w:t>Rozhovor s pedagogickým pracovníkem školy Žlutá</w:t>
      </w:r>
    </w:p>
    <w:p w:rsidR="00E767E4" w:rsidRPr="00E767E4" w:rsidRDefault="00E767E4" w:rsidP="0030030F">
      <w:pPr>
        <w:spacing w:line="360" w:lineRule="auto"/>
        <w:jc w:val="both"/>
        <w:rPr>
          <w:rFonts w:ascii="Palatino Linotype" w:hAnsi="Palatino Linotype" w:cstheme="minorHAnsi"/>
          <w:b/>
          <w:color w:val="000000" w:themeColor="text1"/>
          <w:sz w:val="24"/>
          <w:szCs w:val="24"/>
        </w:rPr>
      </w:pPr>
      <w:r w:rsidRPr="00E767E4">
        <w:rPr>
          <w:rFonts w:ascii="Palatino Linotype" w:hAnsi="Palatino Linotype" w:cstheme="minorHAnsi"/>
          <w:b/>
          <w:color w:val="000000" w:themeColor="text1"/>
          <w:sz w:val="24"/>
          <w:szCs w:val="24"/>
        </w:rPr>
        <w:t>Já:  Jaké kroky realizujete v prevenci šikany (např. dozor, informování žáků ve třídě o možnostech prevence).</w:t>
      </w:r>
    </w:p>
    <w:p w:rsidR="00E767E4" w:rsidRPr="00E767E4" w:rsidRDefault="00E767E4" w:rsidP="0030030F">
      <w:pPr>
        <w:spacing w:line="360" w:lineRule="auto"/>
        <w:jc w:val="both"/>
        <w:rPr>
          <w:rFonts w:ascii="Palatino Linotype" w:hAnsi="Palatino Linotype" w:cstheme="minorHAnsi"/>
          <w:color w:val="000000" w:themeColor="text1"/>
          <w:sz w:val="24"/>
          <w:szCs w:val="24"/>
        </w:rPr>
      </w:pPr>
      <w:r w:rsidRPr="00E767E4">
        <w:rPr>
          <w:rFonts w:ascii="Palatino Linotype" w:hAnsi="Palatino Linotype" w:cstheme="minorHAnsi"/>
          <w:b/>
          <w:color w:val="000000" w:themeColor="text1"/>
          <w:sz w:val="24"/>
          <w:szCs w:val="24"/>
        </w:rPr>
        <w:t>Pracovník:</w:t>
      </w:r>
      <w:r w:rsidRPr="00E767E4">
        <w:rPr>
          <w:rFonts w:ascii="Palatino Linotype" w:hAnsi="Palatino Linotype" w:cstheme="minorHAnsi"/>
          <w:color w:val="000000" w:themeColor="text1"/>
          <w:sz w:val="24"/>
          <w:szCs w:val="24"/>
        </w:rPr>
        <w:t xml:space="preserve"> Preventivně působíme v rámci třídnických hodin, projektových dnů, dozorů, besedami s policií či metodičkou prevence.</w:t>
      </w:r>
    </w:p>
    <w:p w:rsidR="00E767E4" w:rsidRPr="00E767E4" w:rsidRDefault="00E767E4" w:rsidP="0030030F">
      <w:pPr>
        <w:spacing w:line="360" w:lineRule="auto"/>
        <w:jc w:val="both"/>
        <w:rPr>
          <w:rFonts w:ascii="Palatino Linotype" w:hAnsi="Palatino Linotype" w:cstheme="minorHAnsi"/>
          <w:b/>
          <w:color w:val="000000" w:themeColor="text1"/>
          <w:sz w:val="24"/>
          <w:szCs w:val="24"/>
        </w:rPr>
      </w:pPr>
      <w:r w:rsidRPr="00E767E4">
        <w:rPr>
          <w:rFonts w:ascii="Palatino Linotype" w:hAnsi="Palatino Linotype" w:cstheme="minorHAnsi"/>
          <w:b/>
          <w:color w:val="000000" w:themeColor="text1"/>
          <w:sz w:val="24"/>
          <w:szCs w:val="24"/>
        </w:rPr>
        <w:t>Já: Jaké jsou podle vás bariéry efektivní prevence šikany na škole?</w:t>
      </w:r>
    </w:p>
    <w:p w:rsidR="00E767E4" w:rsidRPr="00E767E4" w:rsidRDefault="00E767E4" w:rsidP="0030030F">
      <w:pPr>
        <w:spacing w:line="360" w:lineRule="auto"/>
        <w:jc w:val="both"/>
        <w:rPr>
          <w:rFonts w:ascii="Palatino Linotype" w:hAnsi="Palatino Linotype" w:cstheme="minorHAnsi"/>
          <w:color w:val="000000" w:themeColor="text1"/>
          <w:sz w:val="24"/>
          <w:szCs w:val="24"/>
        </w:rPr>
      </w:pPr>
      <w:r w:rsidRPr="00E767E4">
        <w:rPr>
          <w:rFonts w:ascii="Palatino Linotype" w:hAnsi="Palatino Linotype" w:cstheme="minorHAnsi"/>
          <w:b/>
          <w:color w:val="000000" w:themeColor="text1"/>
          <w:sz w:val="24"/>
          <w:szCs w:val="24"/>
        </w:rPr>
        <w:t>Pracovník:</w:t>
      </w:r>
      <w:r w:rsidRPr="00E767E4">
        <w:rPr>
          <w:rFonts w:ascii="Palatino Linotype" w:hAnsi="Palatino Linotype" w:cstheme="minorHAnsi"/>
          <w:color w:val="000000" w:themeColor="text1"/>
          <w:sz w:val="24"/>
          <w:szCs w:val="24"/>
        </w:rPr>
        <w:t xml:space="preserve"> Bariérami jsou snad jen samotní účastníci, kteří (ať už jsou na straně obětí či agresorů) o této věci nechtějí komunikovat. Samozřejmě to může být i určitá laxnost školy tuto situaci řešit nebo </w:t>
      </w:r>
    </w:p>
    <w:p w:rsidR="00E767E4" w:rsidRPr="00E767E4" w:rsidRDefault="00E767E4" w:rsidP="0030030F">
      <w:pPr>
        <w:spacing w:line="360" w:lineRule="auto"/>
        <w:jc w:val="both"/>
        <w:rPr>
          <w:rFonts w:ascii="Palatino Linotype" w:hAnsi="Palatino Linotype" w:cstheme="minorHAnsi"/>
          <w:b/>
          <w:color w:val="000000" w:themeColor="text1"/>
          <w:sz w:val="24"/>
          <w:szCs w:val="24"/>
        </w:rPr>
      </w:pPr>
      <w:r w:rsidRPr="00E767E4">
        <w:rPr>
          <w:rFonts w:ascii="Palatino Linotype" w:hAnsi="Palatino Linotype" w:cstheme="minorHAnsi"/>
          <w:b/>
          <w:color w:val="000000" w:themeColor="text1"/>
          <w:sz w:val="24"/>
          <w:szCs w:val="24"/>
        </w:rPr>
        <w:t>Já: Vyskytují se takové bariéry u vás na škole?</w:t>
      </w:r>
    </w:p>
    <w:p w:rsidR="00E767E4" w:rsidRPr="00E767E4" w:rsidRDefault="00E767E4" w:rsidP="0030030F">
      <w:pPr>
        <w:spacing w:line="360" w:lineRule="auto"/>
        <w:jc w:val="both"/>
        <w:rPr>
          <w:rFonts w:ascii="Palatino Linotype" w:hAnsi="Palatino Linotype" w:cstheme="minorHAnsi"/>
          <w:color w:val="000000" w:themeColor="text1"/>
          <w:sz w:val="24"/>
          <w:szCs w:val="24"/>
        </w:rPr>
      </w:pPr>
      <w:r w:rsidRPr="00E767E4">
        <w:rPr>
          <w:rFonts w:ascii="Palatino Linotype" w:hAnsi="Palatino Linotype" w:cstheme="minorHAnsi"/>
          <w:b/>
          <w:color w:val="000000" w:themeColor="text1"/>
          <w:sz w:val="24"/>
          <w:szCs w:val="24"/>
        </w:rPr>
        <w:t>Pracovník:</w:t>
      </w:r>
      <w:r w:rsidR="00BE4935">
        <w:rPr>
          <w:rFonts w:ascii="Palatino Linotype" w:hAnsi="Palatino Linotype" w:cstheme="minorHAnsi"/>
          <w:color w:val="000000" w:themeColor="text1"/>
          <w:sz w:val="24"/>
          <w:szCs w:val="24"/>
        </w:rPr>
        <w:t xml:space="preserve"> Pouze viz. </w:t>
      </w:r>
      <w:r w:rsidRPr="00E767E4">
        <w:rPr>
          <w:rFonts w:ascii="Palatino Linotype" w:hAnsi="Palatino Linotype" w:cstheme="minorHAnsi"/>
          <w:color w:val="000000" w:themeColor="text1"/>
          <w:sz w:val="24"/>
          <w:szCs w:val="24"/>
        </w:rPr>
        <w:t>jen ti samotní účastníci, jak jsem zmínil při vaší předchozí otázce.</w:t>
      </w:r>
    </w:p>
    <w:p w:rsidR="00E767E4" w:rsidRPr="00E767E4" w:rsidRDefault="00E767E4" w:rsidP="0030030F">
      <w:pPr>
        <w:spacing w:line="360" w:lineRule="auto"/>
        <w:jc w:val="both"/>
        <w:rPr>
          <w:rFonts w:ascii="Palatino Linotype" w:hAnsi="Palatino Linotype" w:cstheme="minorHAnsi"/>
          <w:b/>
          <w:color w:val="000000" w:themeColor="text1"/>
          <w:sz w:val="24"/>
          <w:szCs w:val="24"/>
        </w:rPr>
      </w:pPr>
      <w:r w:rsidRPr="00E767E4">
        <w:rPr>
          <w:rFonts w:ascii="Palatino Linotype" w:hAnsi="Palatino Linotype" w:cstheme="minorHAnsi"/>
          <w:b/>
          <w:color w:val="000000" w:themeColor="text1"/>
          <w:sz w:val="24"/>
          <w:szCs w:val="24"/>
        </w:rPr>
        <w:t>Já: Jsou některá očekávání od rodičů vůči škole nereálná? Případně jaká to jsou?</w:t>
      </w:r>
    </w:p>
    <w:p w:rsidR="00E767E4" w:rsidRPr="00E767E4" w:rsidRDefault="00E767E4" w:rsidP="0030030F">
      <w:pPr>
        <w:spacing w:line="360" w:lineRule="auto"/>
        <w:jc w:val="both"/>
        <w:rPr>
          <w:rFonts w:ascii="Palatino Linotype" w:hAnsi="Palatino Linotype" w:cstheme="minorHAnsi"/>
          <w:color w:val="000000" w:themeColor="text1"/>
          <w:sz w:val="24"/>
          <w:szCs w:val="24"/>
        </w:rPr>
      </w:pPr>
      <w:r w:rsidRPr="00E767E4">
        <w:rPr>
          <w:rFonts w:ascii="Palatino Linotype" w:hAnsi="Palatino Linotype" w:cstheme="minorHAnsi"/>
          <w:b/>
          <w:color w:val="000000" w:themeColor="text1"/>
          <w:sz w:val="24"/>
          <w:szCs w:val="24"/>
        </w:rPr>
        <w:t>Pracovník:</w:t>
      </w:r>
      <w:r w:rsidRPr="00E767E4">
        <w:rPr>
          <w:rFonts w:ascii="Palatino Linotype" w:hAnsi="Palatino Linotype" w:cstheme="minorHAnsi"/>
          <w:color w:val="000000" w:themeColor="text1"/>
          <w:sz w:val="24"/>
          <w:szCs w:val="24"/>
        </w:rPr>
        <w:t xml:space="preserve"> Velká část rodičů má za to, že škola má suplovat i rodinu, hlavně co se výchovy týče. A že veškeré problémy budeme řešit hned a efektivně, někdy i  nad rámec svých kompetencí.</w:t>
      </w:r>
    </w:p>
    <w:p w:rsidR="00E767E4" w:rsidRPr="00E767E4" w:rsidRDefault="00E767E4" w:rsidP="0030030F">
      <w:pPr>
        <w:spacing w:line="360" w:lineRule="auto"/>
        <w:jc w:val="both"/>
        <w:rPr>
          <w:rFonts w:ascii="Palatino Linotype" w:hAnsi="Palatino Linotype" w:cstheme="minorHAnsi"/>
          <w:b/>
          <w:color w:val="000000" w:themeColor="text1"/>
          <w:sz w:val="24"/>
          <w:szCs w:val="24"/>
        </w:rPr>
      </w:pPr>
      <w:r w:rsidRPr="00E767E4">
        <w:rPr>
          <w:rFonts w:ascii="Palatino Linotype" w:hAnsi="Palatino Linotype" w:cstheme="minorHAnsi"/>
          <w:b/>
          <w:color w:val="000000" w:themeColor="text1"/>
          <w:sz w:val="24"/>
          <w:szCs w:val="24"/>
        </w:rPr>
        <w:t>Já: Je dle vás vaše psychologická a edukativní připravenost pro řešení krizových situací dostatečná?</w:t>
      </w:r>
    </w:p>
    <w:p w:rsidR="00E767E4" w:rsidRPr="00E767E4" w:rsidRDefault="00E767E4" w:rsidP="0030030F">
      <w:pPr>
        <w:spacing w:line="360" w:lineRule="auto"/>
        <w:jc w:val="both"/>
        <w:rPr>
          <w:rFonts w:ascii="Palatino Linotype" w:hAnsi="Palatino Linotype" w:cstheme="minorHAnsi"/>
          <w:color w:val="000000" w:themeColor="text1"/>
          <w:sz w:val="24"/>
          <w:szCs w:val="24"/>
        </w:rPr>
      </w:pPr>
      <w:r w:rsidRPr="00E767E4">
        <w:rPr>
          <w:rFonts w:ascii="Palatino Linotype" w:hAnsi="Palatino Linotype" w:cstheme="minorHAnsi"/>
          <w:b/>
          <w:color w:val="000000" w:themeColor="text1"/>
          <w:sz w:val="24"/>
          <w:szCs w:val="24"/>
        </w:rPr>
        <w:t>Pracovník:</w:t>
      </w:r>
      <w:r w:rsidRPr="00E767E4">
        <w:rPr>
          <w:rFonts w:ascii="Palatino Linotype" w:hAnsi="Palatino Linotype" w:cstheme="minorHAnsi"/>
          <w:color w:val="000000" w:themeColor="text1"/>
          <w:sz w:val="24"/>
          <w:szCs w:val="24"/>
        </w:rPr>
        <w:t xml:space="preserve"> Myslím si, že ze získaných zkušeností z praxe ano – alespoň z velmi podstatné části.</w:t>
      </w:r>
    </w:p>
    <w:p w:rsidR="00E767E4" w:rsidRPr="00E767E4" w:rsidRDefault="00E767E4" w:rsidP="0030030F">
      <w:pPr>
        <w:spacing w:line="360" w:lineRule="auto"/>
        <w:jc w:val="both"/>
        <w:rPr>
          <w:rFonts w:ascii="Palatino Linotype" w:hAnsi="Palatino Linotype"/>
          <w:b/>
          <w:color w:val="000000" w:themeColor="text1"/>
          <w:sz w:val="24"/>
          <w:szCs w:val="24"/>
        </w:rPr>
      </w:pPr>
      <w:r w:rsidRPr="00E767E4">
        <w:rPr>
          <w:rFonts w:ascii="Palatino Linotype" w:hAnsi="Palatino Linotype"/>
          <w:b/>
          <w:color w:val="000000" w:themeColor="text1"/>
          <w:sz w:val="24"/>
          <w:szCs w:val="24"/>
        </w:rPr>
        <w:t>Já: Řešíte při třídních schůzkách jen organizační záležitosti?</w:t>
      </w:r>
    </w:p>
    <w:p w:rsidR="00E767E4" w:rsidRPr="00E767E4" w:rsidRDefault="00E767E4" w:rsidP="0030030F">
      <w:pPr>
        <w:spacing w:line="360" w:lineRule="auto"/>
        <w:jc w:val="both"/>
        <w:rPr>
          <w:rFonts w:ascii="Palatino Linotype" w:hAnsi="Palatino Linotype"/>
          <w:color w:val="000000" w:themeColor="text1"/>
          <w:sz w:val="24"/>
          <w:szCs w:val="24"/>
        </w:rPr>
      </w:pPr>
      <w:r w:rsidRPr="00E767E4">
        <w:rPr>
          <w:rFonts w:ascii="Palatino Linotype" w:hAnsi="Palatino Linotype"/>
          <w:b/>
          <w:color w:val="000000" w:themeColor="text1"/>
          <w:sz w:val="24"/>
          <w:szCs w:val="24"/>
        </w:rPr>
        <w:t>Pracovník:</w:t>
      </w:r>
      <w:r w:rsidRPr="00E767E4">
        <w:rPr>
          <w:rFonts w:ascii="Palatino Linotype" w:hAnsi="Palatino Linotype"/>
          <w:color w:val="000000" w:themeColor="text1"/>
          <w:sz w:val="24"/>
          <w:szCs w:val="24"/>
        </w:rPr>
        <w:t xml:space="preserve"> Nejen, samozřejmě i prospěch, chování, preventivní aktivity apod.</w:t>
      </w:r>
    </w:p>
    <w:p w:rsidR="00E767E4" w:rsidRPr="00E767E4" w:rsidRDefault="00E767E4" w:rsidP="0030030F">
      <w:pPr>
        <w:spacing w:line="360" w:lineRule="auto"/>
        <w:jc w:val="both"/>
        <w:rPr>
          <w:rFonts w:ascii="Palatino Linotype" w:hAnsi="Palatino Linotype"/>
          <w:b/>
          <w:color w:val="000000" w:themeColor="text1"/>
          <w:sz w:val="24"/>
          <w:szCs w:val="24"/>
        </w:rPr>
      </w:pPr>
      <w:r w:rsidRPr="00E767E4">
        <w:rPr>
          <w:rFonts w:ascii="Palatino Linotype" w:hAnsi="Palatino Linotype"/>
          <w:b/>
          <w:color w:val="000000" w:themeColor="text1"/>
          <w:sz w:val="24"/>
          <w:szCs w:val="24"/>
        </w:rPr>
        <w:lastRenderedPageBreak/>
        <w:t>Já: Případnou šikanu řešíte pouze individuálními konzultacemi mimo ostatní osoby?</w:t>
      </w:r>
    </w:p>
    <w:p w:rsidR="00E767E4" w:rsidRPr="00E767E4" w:rsidRDefault="00E767E4" w:rsidP="0030030F">
      <w:pPr>
        <w:spacing w:line="360" w:lineRule="auto"/>
        <w:jc w:val="both"/>
        <w:rPr>
          <w:rFonts w:ascii="Palatino Linotype" w:hAnsi="Palatino Linotype"/>
          <w:color w:val="000000" w:themeColor="text1"/>
          <w:sz w:val="24"/>
          <w:szCs w:val="24"/>
        </w:rPr>
      </w:pPr>
      <w:r w:rsidRPr="00E767E4">
        <w:rPr>
          <w:rFonts w:ascii="Palatino Linotype" w:hAnsi="Palatino Linotype"/>
          <w:b/>
          <w:color w:val="000000" w:themeColor="text1"/>
          <w:sz w:val="24"/>
          <w:szCs w:val="24"/>
        </w:rPr>
        <w:t>Pracovník:</w:t>
      </w:r>
      <w:r w:rsidRPr="00E767E4">
        <w:rPr>
          <w:rFonts w:ascii="Palatino Linotype" w:hAnsi="Palatino Linotype"/>
          <w:color w:val="000000" w:themeColor="text1"/>
          <w:sz w:val="24"/>
          <w:szCs w:val="24"/>
        </w:rPr>
        <w:t xml:space="preserve"> Především individuálními konzultacemi. Řešíme ji komplexně – s žáky zvlášť, s rodiči, ve výjimečných případech i s PČR a OSPOD.</w:t>
      </w:r>
    </w:p>
    <w:p w:rsidR="00E767E4" w:rsidRPr="00E767E4" w:rsidRDefault="00E767E4" w:rsidP="0030030F">
      <w:pPr>
        <w:spacing w:line="360" w:lineRule="auto"/>
        <w:jc w:val="both"/>
        <w:rPr>
          <w:rFonts w:ascii="Palatino Linotype" w:hAnsi="Palatino Linotype"/>
          <w:b/>
          <w:color w:val="000000" w:themeColor="text1"/>
          <w:sz w:val="24"/>
          <w:szCs w:val="24"/>
        </w:rPr>
      </w:pPr>
      <w:r w:rsidRPr="00E767E4">
        <w:rPr>
          <w:rFonts w:ascii="Palatino Linotype" w:hAnsi="Palatino Linotype"/>
          <w:b/>
          <w:color w:val="000000" w:themeColor="text1"/>
          <w:sz w:val="24"/>
          <w:szCs w:val="24"/>
        </w:rPr>
        <w:t>Já: Jaké jsou dle vás výhody Individuálních konzultací oproti třídním schůzkám a naopak?</w:t>
      </w:r>
    </w:p>
    <w:p w:rsidR="00E767E4" w:rsidRPr="00E767E4" w:rsidRDefault="00E767E4" w:rsidP="0030030F">
      <w:pPr>
        <w:spacing w:line="360" w:lineRule="auto"/>
        <w:jc w:val="both"/>
        <w:rPr>
          <w:rFonts w:ascii="Palatino Linotype" w:hAnsi="Palatino Linotype"/>
          <w:color w:val="000000" w:themeColor="text1"/>
          <w:sz w:val="24"/>
          <w:szCs w:val="24"/>
        </w:rPr>
      </w:pPr>
      <w:r w:rsidRPr="00E767E4">
        <w:rPr>
          <w:rFonts w:ascii="Palatino Linotype" w:hAnsi="Palatino Linotype"/>
          <w:b/>
          <w:color w:val="000000" w:themeColor="text1"/>
          <w:sz w:val="24"/>
          <w:szCs w:val="24"/>
        </w:rPr>
        <w:t>Pracovník:</w:t>
      </w:r>
      <w:r w:rsidRPr="00E767E4">
        <w:rPr>
          <w:rFonts w:ascii="Palatino Linotype" w:hAnsi="Palatino Linotype"/>
          <w:color w:val="000000" w:themeColor="text1"/>
          <w:sz w:val="24"/>
          <w:szCs w:val="24"/>
        </w:rPr>
        <w:t xml:space="preserve"> Větší otevřenost na straně zákonných zástupců i žáků.</w:t>
      </w:r>
    </w:p>
    <w:p w:rsidR="00E767E4" w:rsidRPr="00E767E4" w:rsidRDefault="00E767E4" w:rsidP="0030030F">
      <w:pPr>
        <w:spacing w:line="360" w:lineRule="auto"/>
        <w:jc w:val="both"/>
        <w:rPr>
          <w:rFonts w:ascii="Palatino Linotype" w:hAnsi="Palatino Linotype"/>
          <w:b/>
          <w:color w:val="000000" w:themeColor="text1"/>
          <w:sz w:val="24"/>
          <w:szCs w:val="24"/>
        </w:rPr>
      </w:pPr>
      <w:r w:rsidRPr="00E767E4">
        <w:rPr>
          <w:rFonts w:ascii="Palatino Linotype" w:hAnsi="Palatino Linotype"/>
          <w:b/>
          <w:color w:val="000000" w:themeColor="text1"/>
          <w:sz w:val="24"/>
          <w:szCs w:val="24"/>
        </w:rPr>
        <w:t>Já: Využíváte při komunikaci s rodiči i jiné formy komunikace? (e-mail, SMS zprávy, Skype, WhatsApp)?</w:t>
      </w:r>
    </w:p>
    <w:p w:rsidR="00E767E4" w:rsidRDefault="00E767E4" w:rsidP="0030030F">
      <w:pPr>
        <w:spacing w:line="360" w:lineRule="auto"/>
        <w:jc w:val="both"/>
        <w:rPr>
          <w:rFonts w:ascii="Palatino Linotype" w:hAnsi="Palatino Linotype"/>
          <w:color w:val="000000" w:themeColor="text1"/>
          <w:sz w:val="24"/>
          <w:szCs w:val="24"/>
        </w:rPr>
      </w:pPr>
      <w:r w:rsidRPr="00E767E4">
        <w:rPr>
          <w:rFonts w:ascii="Palatino Linotype" w:hAnsi="Palatino Linotype"/>
          <w:b/>
          <w:color w:val="000000" w:themeColor="text1"/>
          <w:sz w:val="24"/>
          <w:szCs w:val="24"/>
        </w:rPr>
        <w:t>Pracovník:</w:t>
      </w:r>
      <w:r w:rsidRPr="00E767E4">
        <w:rPr>
          <w:rFonts w:ascii="Palatino Linotype" w:hAnsi="Palatino Linotype"/>
          <w:color w:val="000000" w:themeColor="text1"/>
          <w:sz w:val="24"/>
          <w:szCs w:val="24"/>
        </w:rPr>
        <w:t xml:space="preserve"> Používám jen Email, telefon, SMS zprávy a  Google Classroom. SKYPE nebo WhatsApp nepoužívám vůbec.</w:t>
      </w: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Default="001463AE" w:rsidP="0030030F">
      <w:pPr>
        <w:spacing w:line="360" w:lineRule="auto"/>
        <w:jc w:val="both"/>
        <w:rPr>
          <w:rFonts w:ascii="Palatino Linotype" w:hAnsi="Palatino Linotype"/>
          <w:color w:val="000000" w:themeColor="text1"/>
          <w:sz w:val="24"/>
          <w:szCs w:val="24"/>
        </w:rPr>
      </w:pPr>
    </w:p>
    <w:p w:rsidR="001463AE" w:rsidRPr="00BE4935" w:rsidRDefault="00BE4935" w:rsidP="0030030F">
      <w:pPr>
        <w:spacing w:line="360" w:lineRule="auto"/>
        <w:jc w:val="both"/>
        <w:rPr>
          <w:rFonts w:ascii="Palatino Linotype" w:hAnsi="Palatino Linotype" w:cs="Times New Roman"/>
          <w:b/>
          <w:sz w:val="24"/>
          <w:szCs w:val="24"/>
        </w:rPr>
      </w:pPr>
      <w:r w:rsidRPr="00BE4935">
        <w:rPr>
          <w:rFonts w:ascii="Palatino Linotype" w:hAnsi="Palatino Linotype" w:cs="Times New Roman"/>
          <w:b/>
          <w:sz w:val="24"/>
          <w:szCs w:val="24"/>
        </w:rPr>
        <w:lastRenderedPageBreak/>
        <w:t>Kódování rozhovorů</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Kompletní seznam kódů  - jednotek</w:t>
      </w:r>
    </w:p>
    <w:tbl>
      <w:tblPr>
        <w:tblStyle w:val="Mkatabulky"/>
        <w:tblW w:w="0" w:type="auto"/>
        <w:tblLook w:val="04A0"/>
      </w:tblPr>
      <w:tblGrid>
        <w:gridCol w:w="1516"/>
        <w:gridCol w:w="1505"/>
        <w:gridCol w:w="1521"/>
        <w:gridCol w:w="1514"/>
        <w:gridCol w:w="1616"/>
        <w:gridCol w:w="1616"/>
      </w:tblGrid>
      <w:tr w:rsidR="00BE4935" w:rsidRPr="00BE4935" w:rsidTr="00B069FC">
        <w:tc>
          <w:tcPr>
            <w:tcW w:w="1535" w:type="dxa"/>
          </w:tcPr>
          <w:p w:rsidR="00BE4935" w:rsidRPr="00BE4935" w:rsidRDefault="00BE4935" w:rsidP="00B069FC">
            <w:pPr>
              <w:jc w:val="both"/>
              <w:rPr>
                <w:rFonts w:ascii="Palatino Linotype" w:hAnsi="Palatino Linotype"/>
                <w:b/>
                <w:sz w:val="24"/>
                <w:szCs w:val="24"/>
              </w:rPr>
            </w:pPr>
            <w:r w:rsidRPr="00BE4935">
              <w:rPr>
                <w:rFonts w:ascii="Palatino Linotype" w:hAnsi="Palatino Linotype"/>
                <w:b/>
                <w:sz w:val="24"/>
                <w:szCs w:val="24"/>
              </w:rPr>
              <w:t>Ředitel oranžové</w:t>
            </w:r>
          </w:p>
        </w:tc>
        <w:tc>
          <w:tcPr>
            <w:tcW w:w="1535" w:type="dxa"/>
          </w:tcPr>
          <w:p w:rsidR="00BE4935" w:rsidRPr="00BE4935" w:rsidRDefault="00BE4935" w:rsidP="00B069FC">
            <w:pPr>
              <w:jc w:val="both"/>
              <w:rPr>
                <w:rFonts w:ascii="Palatino Linotype" w:hAnsi="Palatino Linotype"/>
                <w:b/>
                <w:sz w:val="24"/>
                <w:szCs w:val="24"/>
              </w:rPr>
            </w:pPr>
            <w:r w:rsidRPr="00BE4935">
              <w:rPr>
                <w:rFonts w:ascii="Palatino Linotype" w:hAnsi="Palatino Linotype"/>
                <w:b/>
                <w:sz w:val="24"/>
                <w:szCs w:val="24"/>
              </w:rPr>
              <w:t>Ředitel žluté</w:t>
            </w:r>
          </w:p>
        </w:tc>
        <w:tc>
          <w:tcPr>
            <w:tcW w:w="1535" w:type="dxa"/>
          </w:tcPr>
          <w:p w:rsidR="00BE4935" w:rsidRPr="00BE4935" w:rsidRDefault="00BE4935" w:rsidP="00B069FC">
            <w:pPr>
              <w:jc w:val="both"/>
              <w:rPr>
                <w:rFonts w:ascii="Palatino Linotype" w:hAnsi="Palatino Linotype"/>
                <w:b/>
                <w:sz w:val="24"/>
                <w:szCs w:val="24"/>
              </w:rPr>
            </w:pPr>
            <w:r w:rsidRPr="00BE4935">
              <w:rPr>
                <w:rFonts w:ascii="Palatino Linotype" w:hAnsi="Palatino Linotype"/>
                <w:b/>
                <w:sz w:val="24"/>
                <w:szCs w:val="24"/>
              </w:rPr>
              <w:t>Metodik Oranžové</w:t>
            </w:r>
          </w:p>
        </w:tc>
        <w:tc>
          <w:tcPr>
            <w:tcW w:w="1535" w:type="dxa"/>
          </w:tcPr>
          <w:p w:rsidR="00BE4935" w:rsidRPr="00BE4935" w:rsidRDefault="00BE4935" w:rsidP="00B069FC">
            <w:pPr>
              <w:jc w:val="both"/>
              <w:rPr>
                <w:rFonts w:ascii="Palatino Linotype" w:hAnsi="Palatino Linotype"/>
                <w:b/>
                <w:sz w:val="24"/>
                <w:szCs w:val="24"/>
              </w:rPr>
            </w:pPr>
            <w:r w:rsidRPr="00BE4935">
              <w:rPr>
                <w:rFonts w:ascii="Palatino Linotype" w:hAnsi="Palatino Linotype"/>
                <w:b/>
                <w:sz w:val="24"/>
                <w:szCs w:val="24"/>
              </w:rPr>
              <w:t>Metodik Žluté</w:t>
            </w:r>
          </w:p>
        </w:tc>
        <w:tc>
          <w:tcPr>
            <w:tcW w:w="1536" w:type="dxa"/>
          </w:tcPr>
          <w:p w:rsidR="00BE4935" w:rsidRPr="00BE4935" w:rsidRDefault="00BE4935" w:rsidP="00B069FC">
            <w:pPr>
              <w:jc w:val="both"/>
              <w:rPr>
                <w:rFonts w:ascii="Palatino Linotype" w:hAnsi="Palatino Linotype"/>
                <w:b/>
                <w:sz w:val="24"/>
                <w:szCs w:val="24"/>
              </w:rPr>
            </w:pPr>
            <w:r w:rsidRPr="00BE4935">
              <w:rPr>
                <w:rFonts w:ascii="Palatino Linotype" w:hAnsi="Palatino Linotype"/>
                <w:b/>
                <w:sz w:val="24"/>
                <w:szCs w:val="24"/>
              </w:rPr>
              <w:t>Pedagogický pracovník Oranžové</w:t>
            </w:r>
          </w:p>
        </w:tc>
        <w:tc>
          <w:tcPr>
            <w:tcW w:w="1536" w:type="dxa"/>
          </w:tcPr>
          <w:p w:rsidR="00BE4935" w:rsidRPr="00BE4935" w:rsidRDefault="00BE4935" w:rsidP="00B069FC">
            <w:pPr>
              <w:jc w:val="both"/>
              <w:rPr>
                <w:rFonts w:ascii="Palatino Linotype" w:hAnsi="Palatino Linotype"/>
                <w:b/>
                <w:sz w:val="24"/>
                <w:szCs w:val="24"/>
              </w:rPr>
            </w:pPr>
            <w:r w:rsidRPr="00BE4935">
              <w:rPr>
                <w:rFonts w:ascii="Palatino Linotype" w:hAnsi="Palatino Linotype"/>
                <w:b/>
                <w:sz w:val="24"/>
                <w:szCs w:val="24"/>
              </w:rPr>
              <w:t>Pedagogický pracovník Žluté</w:t>
            </w:r>
          </w:p>
        </w:tc>
      </w:tr>
      <w:tr w:rsidR="00BE4935" w:rsidRPr="00BE4935" w:rsidTr="00B069FC">
        <w:tc>
          <w:tcPr>
            <w:tcW w:w="1535" w:type="dxa"/>
          </w:tcPr>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7 – 8,</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12-14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25-26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32,</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45,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53,</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51,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55 - 56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62 – 63</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69-70</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74-76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88-89,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97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116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122</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136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ŘO 142 - 143</w:t>
            </w:r>
          </w:p>
        </w:tc>
        <w:tc>
          <w:tcPr>
            <w:tcW w:w="1535" w:type="dxa"/>
          </w:tcPr>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13</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20-21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28-29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33</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38</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38-40</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43-45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48-49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54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60-61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81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90-91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98</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168</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112</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114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116-117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ŘŽ 119-120</w:t>
            </w:r>
          </w:p>
        </w:tc>
        <w:tc>
          <w:tcPr>
            <w:tcW w:w="1535" w:type="dxa"/>
          </w:tcPr>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3-4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8-9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12-14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18</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21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27-28</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33-34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39-40</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47-49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54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59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67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MO 70-71</w:t>
            </w:r>
          </w:p>
        </w:tc>
        <w:tc>
          <w:tcPr>
            <w:tcW w:w="1535" w:type="dxa"/>
          </w:tcPr>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5- 6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10</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18-19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25-26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33-34</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84-85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MŽ 90</w:t>
            </w:r>
          </w:p>
        </w:tc>
        <w:tc>
          <w:tcPr>
            <w:tcW w:w="1536" w:type="dxa"/>
          </w:tcPr>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9-10</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16-19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22</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25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26-27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44-45</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47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52-53</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-57</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65-66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69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70-71</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PPO 72-73</w:t>
            </w:r>
          </w:p>
          <w:p w:rsidR="00BE4935" w:rsidRPr="00BE4935" w:rsidRDefault="00BE4935" w:rsidP="00B069FC">
            <w:pPr>
              <w:jc w:val="both"/>
              <w:rPr>
                <w:rFonts w:ascii="Palatino Linotype" w:hAnsi="Palatino Linotype"/>
                <w:sz w:val="24"/>
                <w:szCs w:val="24"/>
              </w:rPr>
            </w:pPr>
          </w:p>
        </w:tc>
        <w:tc>
          <w:tcPr>
            <w:tcW w:w="1536" w:type="dxa"/>
          </w:tcPr>
          <w:p w:rsidR="00BE4935" w:rsidRPr="00BE4935" w:rsidRDefault="00BE4935" w:rsidP="00B069FC">
            <w:pPr>
              <w:jc w:val="both"/>
              <w:rPr>
                <w:rFonts w:ascii="Palatino Linotype" w:hAnsi="Palatino Linotype"/>
                <w:sz w:val="24"/>
                <w:szCs w:val="24"/>
              </w:rPr>
            </w:pP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PPŽ 7-9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PPŽ 14-16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PPŽ 19</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PPŽ 25-26</w:t>
            </w:r>
          </w:p>
          <w:p w:rsidR="00BE4935" w:rsidRPr="00BE4935" w:rsidRDefault="00BE4935" w:rsidP="00B069FC">
            <w:pPr>
              <w:jc w:val="both"/>
              <w:rPr>
                <w:rFonts w:ascii="Palatino Linotype" w:hAnsi="Palatino Linotype"/>
                <w:sz w:val="24"/>
                <w:szCs w:val="24"/>
              </w:rPr>
            </w:pPr>
            <w:r w:rsidRPr="00BE4935">
              <w:rPr>
                <w:rFonts w:ascii="Palatino Linotype" w:hAnsi="Palatino Linotype"/>
                <w:sz w:val="24"/>
                <w:szCs w:val="24"/>
              </w:rPr>
              <w:t>PPŽ 32-33</w:t>
            </w:r>
          </w:p>
        </w:tc>
      </w:tr>
    </w:tbl>
    <w:p w:rsidR="00BE4935" w:rsidRPr="00BE4935" w:rsidRDefault="00BE4935" w:rsidP="00BE4935">
      <w:pPr>
        <w:rPr>
          <w:rFonts w:ascii="Palatino Linotype" w:hAnsi="Palatino Linotype"/>
          <w:sz w:val="24"/>
          <w:szCs w:val="24"/>
        </w:rPr>
      </w:pPr>
    </w:p>
    <w:p w:rsidR="00BE4935" w:rsidRPr="00BE4935" w:rsidRDefault="00BE4935" w:rsidP="00BE4935">
      <w:pPr>
        <w:rPr>
          <w:rFonts w:ascii="Palatino Linotype" w:hAnsi="Palatino Linotype"/>
          <w:sz w:val="24"/>
          <w:szCs w:val="24"/>
        </w:rPr>
      </w:pPr>
    </w:p>
    <w:p w:rsidR="00BE4935" w:rsidRPr="00BE4935" w:rsidRDefault="00BE4935" w:rsidP="00BE4935">
      <w:pPr>
        <w:ind w:firstLine="708"/>
        <w:rPr>
          <w:rFonts w:ascii="Palatino Linotype" w:hAnsi="Palatino Linotype"/>
          <w:b/>
          <w:sz w:val="24"/>
          <w:szCs w:val="24"/>
        </w:rPr>
      </w:pPr>
      <w:r w:rsidRPr="00BE4935">
        <w:rPr>
          <w:rFonts w:ascii="Palatino Linotype" w:hAnsi="Palatino Linotype"/>
          <w:b/>
          <w:sz w:val="24"/>
          <w:szCs w:val="24"/>
        </w:rPr>
        <w:t>Kategorie:</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Přístup k šikaně:</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ŘO 8, ŘO 17,  ŘO 142–143, ŘŽ 28-29, ŘŽ 38-40, ŘŽ 81, ŘŽ119-120, MŽ 18-19, MŽ 90, MO 7,MO 67,PPO 9 -10, PPO 25, ŘŽ 114, ŘO 15, ŘO 12-14,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Motivace k řešení:</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ŘŽ 43 -45, ŘŽ 54, MO 8-9, </w:t>
      </w:r>
    </w:p>
    <w:p w:rsidR="00BE4935" w:rsidRDefault="00BE4935" w:rsidP="00BE4935">
      <w:pPr>
        <w:rPr>
          <w:rFonts w:ascii="Palatino Linotype" w:hAnsi="Palatino Linotype"/>
          <w:b/>
          <w:sz w:val="24"/>
          <w:szCs w:val="24"/>
        </w:rPr>
      </w:pP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lastRenderedPageBreak/>
        <w:t>Potřebné klima:</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 ŘO 32, ŘO 62 – 63, MO 33 – 34, MO 39- 40, PPO 22, ŘO 7-8,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Vzdělávání:</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ŘO 97, ŘO 122, ŘŽ 33, PPO 44- 45, PPŽ 19, ŘŽ 90-91,</w:t>
      </w:r>
    </w:p>
    <w:p w:rsidR="00BE4935" w:rsidRPr="00BE4935" w:rsidRDefault="00BE4935" w:rsidP="00BE4935">
      <w:pPr>
        <w:rPr>
          <w:rFonts w:ascii="Palatino Linotype" w:hAnsi="Palatino Linotype"/>
          <w:sz w:val="24"/>
          <w:szCs w:val="24"/>
        </w:rPr>
      </w:pP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Stmelovací akce:</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ŘO 7, ŘO 25-26, ŘO 74-76, ŘŽ 13, ŘŽ 15, ŘŽ 33, MO 18, MO 54, MŽ 5-6,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Seberealizace:</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ŘO 53, ŘŽ 60 – 61, ŘO 69-70,</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Bariéry prevence:</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ŘO 136, ŘŽ 20–21, MO 27-28, MŽ 84 – 85, PPŽ 7-9, PPŽ 14-16, MO 70-71, ŘŽ 116-117,ŘŽ 108,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Malá škola – větší možnost kontroly – větší eliminace šikany:</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ŘO51, PPO 16-19, PPO 26-27, MO 3-4,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Kontrola (dozor, monitorování):</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ŘŽ 38, ŘŽ 98, MO 21, MŽ 5-6, MŽ 10, MŽ 25-26, MŽ 33-34, MO 12-14,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Komunikace s žáky i rodiči:</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ŘO 88-89, ŘO 116, PPO 52 – 53, PPO 57, PPO 65-66, PPO 70-71, PPO 72-73, PPŽ 25-26, PPŽ 32-33, PPO 69, PPO 47, ŘŽ 112,</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Spolupráce s neziskovými organizacemi:</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 xml:space="preserve">MO 59, </w:t>
      </w:r>
    </w:p>
    <w:p w:rsidR="00BE4935" w:rsidRPr="00BE4935" w:rsidRDefault="00BE4935" w:rsidP="00BE4935">
      <w:pPr>
        <w:rPr>
          <w:rFonts w:ascii="Palatino Linotype" w:hAnsi="Palatino Linotype"/>
          <w:b/>
          <w:sz w:val="24"/>
          <w:szCs w:val="24"/>
        </w:rPr>
      </w:pPr>
      <w:r w:rsidRPr="00BE4935">
        <w:rPr>
          <w:rFonts w:ascii="Palatino Linotype" w:hAnsi="Palatino Linotype"/>
          <w:b/>
          <w:sz w:val="24"/>
          <w:szCs w:val="24"/>
        </w:rPr>
        <w:t>Neformální prevence:</w:t>
      </w:r>
    </w:p>
    <w:p w:rsidR="00BE4935" w:rsidRDefault="00BE4935" w:rsidP="00BE4935">
      <w:pPr>
        <w:rPr>
          <w:rFonts w:ascii="Palatino Linotype" w:hAnsi="Palatino Linotype"/>
          <w:sz w:val="24"/>
          <w:szCs w:val="24"/>
        </w:rPr>
      </w:pPr>
      <w:r w:rsidRPr="00BE4935">
        <w:rPr>
          <w:rFonts w:ascii="Palatino Linotype" w:hAnsi="Palatino Linotype"/>
          <w:sz w:val="24"/>
          <w:szCs w:val="24"/>
        </w:rPr>
        <w:t xml:space="preserve">ŘŽ 48-49,ŘO 45, </w:t>
      </w:r>
    </w:p>
    <w:p w:rsidR="00BE4935" w:rsidRDefault="00BE4935" w:rsidP="00BE4935">
      <w:pPr>
        <w:rPr>
          <w:rFonts w:ascii="Palatino Linotype" w:hAnsi="Palatino Linotype"/>
          <w:sz w:val="24"/>
          <w:szCs w:val="24"/>
        </w:rPr>
      </w:pPr>
    </w:p>
    <w:p w:rsidR="00BE4935" w:rsidRPr="00BE4935" w:rsidRDefault="00BE4935" w:rsidP="00BE4935">
      <w:pPr>
        <w:rPr>
          <w:rFonts w:ascii="Palatino Linotype" w:hAnsi="Palatino Linotype"/>
          <w:sz w:val="24"/>
          <w:szCs w:val="24"/>
        </w:rPr>
      </w:pPr>
    </w:p>
    <w:p w:rsidR="00BE4935" w:rsidRPr="00BE4935" w:rsidRDefault="00BE4935" w:rsidP="00BE4935">
      <w:pPr>
        <w:rPr>
          <w:rFonts w:ascii="Palatino Linotype" w:hAnsi="Palatino Linotype"/>
          <w:sz w:val="24"/>
          <w:szCs w:val="24"/>
        </w:rPr>
      </w:pPr>
    </w:p>
    <w:p w:rsidR="00BE4935" w:rsidRPr="00BE4935" w:rsidRDefault="00BE4935" w:rsidP="00BE4935">
      <w:pPr>
        <w:tabs>
          <w:tab w:val="left" w:pos="910"/>
        </w:tabs>
        <w:rPr>
          <w:rFonts w:ascii="Palatino Linotype" w:hAnsi="Palatino Linotype"/>
          <w:sz w:val="24"/>
          <w:szCs w:val="24"/>
        </w:rPr>
      </w:pPr>
      <w:r w:rsidRPr="00BE4935">
        <w:rPr>
          <w:rFonts w:ascii="Palatino Linotype" w:hAnsi="Palatino Linotype"/>
          <w:sz w:val="24"/>
          <w:szCs w:val="24"/>
        </w:rPr>
        <w:tab/>
      </w:r>
      <w:r w:rsidRPr="00BE4935">
        <w:rPr>
          <w:rFonts w:ascii="Palatino Linotype" w:hAnsi="Palatino Linotype"/>
          <w:sz w:val="24"/>
          <w:szCs w:val="24"/>
          <w:bdr w:val="single" w:sz="4" w:space="0" w:color="auto"/>
        </w:rPr>
        <w:t>seberealizace</w:t>
      </w:r>
    </w:p>
    <w:p w:rsidR="00BE4935" w:rsidRPr="00BE4935" w:rsidRDefault="00BE4935" w:rsidP="00BE4935">
      <w:pPr>
        <w:tabs>
          <w:tab w:val="left" w:pos="708"/>
          <w:tab w:val="left" w:pos="1416"/>
          <w:tab w:val="left" w:pos="2622"/>
        </w:tabs>
        <w:rPr>
          <w:rFonts w:ascii="Palatino Linotype" w:hAnsi="Palatino Linotype"/>
          <w:sz w:val="24"/>
          <w:szCs w:val="24"/>
        </w:rPr>
      </w:pPr>
      <w:r w:rsidRPr="00BE4935">
        <w:rPr>
          <w:rFonts w:ascii="Palatino Linotype" w:hAnsi="Palatino Linotype"/>
          <w:sz w:val="24"/>
          <w:szCs w:val="24"/>
        </w:rPr>
        <w:tab/>
      </w:r>
      <w:r w:rsidRPr="00BE4935">
        <w:rPr>
          <w:rFonts w:ascii="Palatino Linotype" w:hAnsi="Palatino Linotype"/>
          <w:sz w:val="24"/>
          <w:szCs w:val="24"/>
        </w:rPr>
        <w:tab/>
      </w:r>
      <w:r w:rsidRPr="00BE4935">
        <w:rPr>
          <w:rFonts w:cstheme="minorHAnsi"/>
          <w:sz w:val="24"/>
          <w:szCs w:val="24"/>
        </w:rPr>
        <w:t>↗</w:t>
      </w:r>
      <w:r w:rsidRPr="00BE4935">
        <w:rPr>
          <w:rFonts w:ascii="Palatino Linotype" w:hAnsi="Palatino Linotype" w:cstheme="minorHAnsi"/>
          <w:sz w:val="24"/>
          <w:szCs w:val="24"/>
        </w:rPr>
        <w:tab/>
      </w:r>
      <w:r w:rsidRPr="00BE4935">
        <w:rPr>
          <w:rFonts w:cstheme="minorHAnsi"/>
          <w:sz w:val="24"/>
          <w:szCs w:val="24"/>
        </w:rPr>
        <w:t>↘</w:t>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rPr>
        <w:tab/>
      </w:r>
      <w:r w:rsidRPr="00BE4935">
        <w:rPr>
          <w:rFonts w:ascii="Palatino Linotype" w:hAnsi="Palatino Linotype"/>
          <w:sz w:val="24"/>
          <w:szCs w:val="24"/>
          <w:bdr w:val="single" w:sz="4" w:space="0" w:color="auto"/>
        </w:rPr>
        <w:t>motivace</w:t>
      </w:r>
      <w:r w:rsidRPr="00BE4935">
        <w:rPr>
          <w:rFonts w:ascii="Palatino Linotype" w:hAnsi="Palatino Linotype"/>
          <w:sz w:val="24"/>
          <w:szCs w:val="24"/>
        </w:rPr>
        <w:tab/>
      </w:r>
      <w:r w:rsidRPr="00BE4935">
        <w:rPr>
          <w:rFonts w:ascii="Palatino Linotype" w:hAnsi="Palatino Linotype"/>
          <w:sz w:val="24"/>
          <w:szCs w:val="24"/>
          <w:bdr w:val="single" w:sz="4" w:space="0" w:color="auto"/>
        </w:rPr>
        <w:t>stmelovací akce</w:t>
      </w:r>
    </w:p>
    <w:p w:rsidR="00BE4935" w:rsidRPr="00BE4935" w:rsidRDefault="00CA61A1" w:rsidP="00BE4935">
      <w:pPr>
        <w:tabs>
          <w:tab w:val="left" w:pos="708"/>
          <w:tab w:val="left" w:pos="2826"/>
        </w:tabs>
        <w:rPr>
          <w:rFonts w:ascii="Palatino Linotype" w:hAnsi="Palatino Linotype"/>
          <w:sz w:val="24"/>
          <w:szCs w:val="24"/>
        </w:rPr>
      </w:pPr>
      <w:r>
        <w:rPr>
          <w:rFonts w:ascii="Palatino Linotype" w:hAnsi="Palatino Linotype"/>
          <w:noProof/>
          <w:sz w:val="24"/>
          <w:szCs w:val="24"/>
          <w:lang w:eastAsia="cs-C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30.9pt;margin-top:6.4pt;width:49.1pt;height:17pt;z-index:251660288">
            <v:textbox style="layout-flow:vertical-ideographic"/>
          </v:shape>
        </w:pict>
      </w:r>
      <w:r w:rsidR="00BE4935" w:rsidRPr="00BE4935">
        <w:rPr>
          <w:rFonts w:ascii="Palatino Linotype" w:hAnsi="Palatino Linotype"/>
          <w:sz w:val="24"/>
          <w:szCs w:val="24"/>
        </w:rPr>
        <w:tab/>
      </w:r>
      <w:r w:rsidR="00BE4935" w:rsidRPr="00BE4935">
        <w:rPr>
          <w:rFonts w:cstheme="minorHAnsi"/>
          <w:sz w:val="24"/>
          <w:szCs w:val="24"/>
        </w:rPr>
        <w:t>↗</w:t>
      </w:r>
      <w:r w:rsidR="00BE4935" w:rsidRPr="00BE4935">
        <w:rPr>
          <w:rFonts w:ascii="Palatino Linotype" w:hAnsi="Palatino Linotype" w:cstheme="minorHAnsi"/>
          <w:sz w:val="24"/>
          <w:szCs w:val="24"/>
        </w:rPr>
        <w:tab/>
      </w:r>
    </w:p>
    <w:p w:rsidR="00BE4935" w:rsidRPr="00BE4935" w:rsidRDefault="00BE4935" w:rsidP="00BE4935">
      <w:pPr>
        <w:rPr>
          <w:rFonts w:ascii="Palatino Linotype" w:hAnsi="Palatino Linotype"/>
          <w:sz w:val="24"/>
          <w:szCs w:val="24"/>
        </w:rPr>
      </w:pPr>
      <w:r w:rsidRPr="00BE4935">
        <w:rPr>
          <w:rFonts w:ascii="Palatino Linotype" w:hAnsi="Palatino Linotype"/>
          <w:sz w:val="24"/>
          <w:szCs w:val="24"/>
          <w:bdr w:val="single" w:sz="4" w:space="0" w:color="auto"/>
        </w:rPr>
        <w:t>Přístup</w:t>
      </w:r>
      <w:r w:rsidRPr="00BE4935">
        <w:rPr>
          <w:rFonts w:ascii="Palatino Linotype" w:hAnsi="Palatino Linotype"/>
          <w:sz w:val="24"/>
          <w:szCs w:val="24"/>
        </w:rPr>
        <w:t xml:space="preserve"> </w:t>
      </w:r>
      <w:r w:rsidRPr="00BE4935">
        <w:rPr>
          <w:rFonts w:ascii="Palatino Linotype" w:hAnsi="Palatino Linotype"/>
          <w:sz w:val="24"/>
          <w:szCs w:val="24"/>
        </w:rPr>
        <w:tab/>
      </w:r>
      <w:r w:rsidRPr="00BE4935">
        <w:rPr>
          <w:rFonts w:cstheme="minorHAnsi"/>
          <w:sz w:val="24"/>
          <w:szCs w:val="24"/>
        </w:rPr>
        <w:t>→</w:t>
      </w:r>
      <w:r w:rsidRPr="00BE4935">
        <w:rPr>
          <w:rFonts w:ascii="Palatino Linotype" w:hAnsi="Palatino Linotype"/>
          <w:sz w:val="24"/>
          <w:szCs w:val="24"/>
        </w:rPr>
        <w:tab/>
      </w:r>
      <w:r w:rsidRPr="00BE4935">
        <w:rPr>
          <w:rFonts w:ascii="Palatino Linotype" w:hAnsi="Palatino Linotype"/>
          <w:sz w:val="24"/>
          <w:szCs w:val="24"/>
          <w:bdr w:val="single" w:sz="4" w:space="0" w:color="auto"/>
        </w:rPr>
        <w:t>potřebné klima</w:t>
      </w:r>
      <w:r w:rsidRPr="00BE4935">
        <w:rPr>
          <w:rFonts w:ascii="Palatino Linotype" w:hAnsi="Palatino Linotype"/>
          <w:sz w:val="24"/>
          <w:szCs w:val="24"/>
        </w:rPr>
        <w:tab/>
      </w:r>
      <w:r w:rsidRPr="00BE4935">
        <w:rPr>
          <w:rFonts w:cstheme="minorHAnsi"/>
          <w:sz w:val="24"/>
          <w:szCs w:val="24"/>
        </w:rPr>
        <w:t>→</w:t>
      </w:r>
      <w:r w:rsidRPr="00BE4935">
        <w:rPr>
          <w:rFonts w:ascii="Palatino Linotype" w:hAnsi="Palatino Linotype"/>
          <w:sz w:val="24"/>
          <w:szCs w:val="24"/>
        </w:rPr>
        <w:tab/>
      </w:r>
      <w:r w:rsidRPr="00BE4935">
        <w:rPr>
          <w:rFonts w:ascii="Palatino Linotype" w:hAnsi="Palatino Linotype"/>
          <w:sz w:val="24"/>
          <w:szCs w:val="24"/>
          <w:bdr w:val="single" w:sz="4" w:space="0" w:color="auto"/>
        </w:rPr>
        <w:t>kontrola</w:t>
      </w:r>
      <w:r w:rsidRPr="00BE4935">
        <w:rPr>
          <w:rFonts w:ascii="Palatino Linotype" w:hAnsi="Palatino Linotype"/>
          <w:sz w:val="24"/>
          <w:szCs w:val="24"/>
        </w:rPr>
        <w:t xml:space="preserve"> </w:t>
      </w:r>
      <w:r w:rsidRPr="00BE4935">
        <w:rPr>
          <w:rFonts w:ascii="Palatino Linotype" w:hAnsi="Palatino Linotype"/>
          <w:sz w:val="24"/>
          <w:szCs w:val="24"/>
        </w:rPr>
        <w:tab/>
      </w:r>
      <w:r w:rsidRPr="00BE4935">
        <w:rPr>
          <w:rFonts w:cstheme="minorHAnsi"/>
          <w:sz w:val="24"/>
          <w:szCs w:val="24"/>
        </w:rPr>
        <w:t>→</w:t>
      </w:r>
      <w:r w:rsidRPr="00BE4935">
        <w:rPr>
          <w:rFonts w:ascii="Palatino Linotype" w:hAnsi="Palatino Linotype"/>
          <w:sz w:val="24"/>
          <w:szCs w:val="24"/>
          <w:bdr w:val="single" w:sz="4" w:space="0" w:color="auto"/>
        </w:rPr>
        <w:t>komunikace s</w:t>
      </w:r>
      <w:r>
        <w:rPr>
          <w:rFonts w:ascii="Palatino Linotype" w:hAnsi="Palatino Linotype"/>
          <w:sz w:val="24"/>
          <w:szCs w:val="24"/>
          <w:bdr w:val="single" w:sz="4" w:space="0" w:color="auto"/>
        </w:rPr>
        <w:t xml:space="preserve"> rodiči</w:t>
      </w:r>
      <w:r w:rsidRPr="00BE4935">
        <w:rPr>
          <w:rFonts w:ascii="Palatino Linotype" w:hAnsi="Palatino Linotype"/>
          <w:sz w:val="24"/>
          <w:szCs w:val="24"/>
          <w:bdr w:val="single" w:sz="4" w:space="0" w:color="auto"/>
        </w:rPr>
        <w:t xml:space="preserve"> </w:t>
      </w:r>
    </w:p>
    <w:p w:rsidR="00BE4935" w:rsidRPr="00BE4935" w:rsidRDefault="00BE4935" w:rsidP="00BE4935">
      <w:pPr>
        <w:tabs>
          <w:tab w:val="left" w:pos="761"/>
          <w:tab w:val="left" w:pos="1331"/>
          <w:tab w:val="left" w:pos="3668"/>
        </w:tabs>
        <w:rPr>
          <w:rFonts w:ascii="Palatino Linotype" w:hAnsi="Palatino Linotype"/>
          <w:sz w:val="24"/>
          <w:szCs w:val="24"/>
        </w:rPr>
      </w:pPr>
      <w:r w:rsidRPr="00BE4935">
        <w:rPr>
          <w:rFonts w:ascii="Palatino Linotype" w:hAnsi="Palatino Linotype"/>
          <w:sz w:val="24"/>
          <w:szCs w:val="24"/>
        </w:rPr>
        <w:t xml:space="preserve">   </w:t>
      </w:r>
      <w:r w:rsidRPr="00BE4935">
        <w:rPr>
          <w:rFonts w:cstheme="minorHAnsi"/>
          <w:sz w:val="24"/>
          <w:szCs w:val="24"/>
        </w:rPr>
        <w:t>↑</w:t>
      </w:r>
      <w:r w:rsidRPr="00BE4935">
        <w:rPr>
          <w:rFonts w:ascii="Palatino Linotype" w:hAnsi="Palatino Linotype"/>
          <w:sz w:val="24"/>
          <w:szCs w:val="24"/>
        </w:rPr>
        <w:tab/>
      </w:r>
      <w:r w:rsidRPr="00BE4935">
        <w:rPr>
          <w:rFonts w:cstheme="minorHAnsi"/>
          <w:sz w:val="24"/>
          <w:szCs w:val="24"/>
        </w:rPr>
        <w:t>↘</w:t>
      </w:r>
      <w:r w:rsidRPr="00BE4935">
        <w:rPr>
          <w:rFonts w:ascii="Palatino Linotype" w:hAnsi="Palatino Linotype"/>
          <w:sz w:val="24"/>
          <w:szCs w:val="24"/>
        </w:rPr>
        <w:tab/>
      </w:r>
      <w:r w:rsidRPr="00BE4935">
        <w:rPr>
          <w:rFonts w:ascii="Palatino Linotype" w:hAnsi="Palatino Linotype"/>
          <w:sz w:val="24"/>
          <w:szCs w:val="24"/>
          <w:bdr w:val="single" w:sz="4" w:space="0" w:color="auto"/>
        </w:rPr>
        <w:t>vzdělávání</w:t>
      </w:r>
      <w:r w:rsidRPr="00BE4935">
        <w:rPr>
          <w:rFonts w:ascii="Palatino Linotype" w:hAnsi="Palatino Linotype"/>
          <w:sz w:val="24"/>
          <w:szCs w:val="24"/>
        </w:rPr>
        <w:tab/>
      </w:r>
      <w:r w:rsidRPr="00BE4935">
        <w:rPr>
          <w:rFonts w:ascii="Palatino Linotype" w:hAnsi="Palatino Linotype"/>
          <w:sz w:val="24"/>
          <w:szCs w:val="24"/>
        </w:rPr>
        <w:tab/>
      </w:r>
      <w:r w:rsidRPr="00BE4935">
        <w:rPr>
          <w:rFonts w:ascii="Palatino Linotype" w:hAnsi="Palatino Linotype"/>
          <w:sz w:val="24"/>
          <w:szCs w:val="24"/>
        </w:rPr>
        <w:tab/>
        <w:t xml:space="preserve">   </w:t>
      </w:r>
      <w:r w:rsidRPr="00BE4935">
        <w:rPr>
          <w:rFonts w:cstheme="minorHAnsi"/>
          <w:sz w:val="24"/>
          <w:szCs w:val="24"/>
        </w:rPr>
        <w:t>↑</w:t>
      </w:r>
    </w:p>
    <w:p w:rsidR="00BE4935" w:rsidRPr="00BE4935" w:rsidRDefault="00BE4935" w:rsidP="00BE4935">
      <w:pPr>
        <w:tabs>
          <w:tab w:val="left" w:pos="3668"/>
        </w:tabs>
        <w:rPr>
          <w:rFonts w:ascii="Palatino Linotype" w:hAnsi="Palatino Linotype"/>
          <w:sz w:val="24"/>
          <w:szCs w:val="24"/>
        </w:rPr>
      </w:pPr>
      <w:r w:rsidRPr="00BE4935">
        <w:rPr>
          <w:rFonts w:ascii="Palatino Linotype" w:hAnsi="Palatino Linotype"/>
          <w:sz w:val="24"/>
          <w:szCs w:val="24"/>
          <w:bdr w:val="single" w:sz="4" w:space="0" w:color="auto"/>
        </w:rPr>
        <w:t>bariéry</w:t>
      </w:r>
      <w:r w:rsidRPr="00BE4935">
        <w:rPr>
          <w:rFonts w:ascii="Palatino Linotype" w:hAnsi="Palatino Linotype"/>
          <w:sz w:val="24"/>
          <w:szCs w:val="24"/>
        </w:rPr>
        <w:tab/>
      </w:r>
      <w:r w:rsidRPr="00BE4935">
        <w:rPr>
          <w:rFonts w:ascii="Palatino Linotype" w:hAnsi="Palatino Linotype"/>
          <w:sz w:val="24"/>
          <w:szCs w:val="24"/>
        </w:rPr>
        <w:tab/>
      </w:r>
      <w:r w:rsidRPr="00BE4935">
        <w:rPr>
          <w:rFonts w:ascii="Palatino Linotype" w:hAnsi="Palatino Linotype"/>
          <w:sz w:val="24"/>
          <w:szCs w:val="24"/>
        </w:rPr>
        <w:tab/>
      </w:r>
      <w:r w:rsidRPr="00BE4935">
        <w:rPr>
          <w:rFonts w:ascii="Palatino Linotype" w:hAnsi="Palatino Linotype"/>
          <w:sz w:val="24"/>
          <w:szCs w:val="24"/>
          <w:bdr w:val="single" w:sz="4" w:space="0" w:color="auto"/>
        </w:rPr>
        <w:t>malá škola</w:t>
      </w:r>
    </w:p>
    <w:p w:rsidR="00BE4935" w:rsidRPr="00E767E4" w:rsidRDefault="00BE4935" w:rsidP="0030030F">
      <w:pPr>
        <w:spacing w:line="360" w:lineRule="auto"/>
        <w:jc w:val="both"/>
        <w:rPr>
          <w:rFonts w:ascii="Times New Roman" w:hAnsi="Times New Roman" w:cs="Times New Roman"/>
          <w:sz w:val="24"/>
          <w:szCs w:val="24"/>
        </w:rPr>
      </w:pPr>
    </w:p>
    <w:sectPr w:rsidR="00BE4935" w:rsidRPr="00E767E4" w:rsidSect="001463AE">
      <w:footerReference w:type="default" r:id="rId7"/>
      <w:footerReference w:type="firs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52D" w:rsidRDefault="0058152D" w:rsidP="00726D70">
      <w:pPr>
        <w:spacing w:after="0" w:line="240" w:lineRule="auto"/>
      </w:pPr>
      <w:r>
        <w:separator/>
      </w:r>
    </w:p>
  </w:endnote>
  <w:endnote w:type="continuationSeparator" w:id="0">
    <w:p w:rsidR="0058152D" w:rsidRDefault="0058152D" w:rsidP="00726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357332"/>
      <w:docPartObj>
        <w:docPartGallery w:val="Page Numbers (Bottom of Page)"/>
        <w:docPartUnique/>
      </w:docPartObj>
    </w:sdtPr>
    <w:sdtContent>
      <w:p w:rsidR="001463AE" w:rsidRDefault="00CA61A1">
        <w:pPr>
          <w:pStyle w:val="Zpat"/>
          <w:jc w:val="center"/>
        </w:pPr>
        <w:fldSimple w:instr=" PAGE   \* MERGEFORMAT ">
          <w:r w:rsidR="00404E42">
            <w:rPr>
              <w:noProof/>
            </w:rPr>
            <w:t>9</w:t>
          </w:r>
        </w:fldSimple>
      </w:p>
    </w:sdtContent>
  </w:sdt>
  <w:p w:rsidR="0058152D" w:rsidRDefault="0058152D" w:rsidP="00E25DF1">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357317"/>
      <w:docPartObj>
        <w:docPartGallery w:val="Page Numbers (Bottom of Page)"/>
        <w:docPartUnique/>
      </w:docPartObj>
    </w:sdtPr>
    <w:sdtContent>
      <w:p w:rsidR="001463AE" w:rsidRDefault="00CA61A1">
        <w:pPr>
          <w:pStyle w:val="Zpat"/>
          <w:jc w:val="center"/>
        </w:pPr>
        <w:fldSimple w:instr=" PAGE   \* MERGEFORMAT ">
          <w:r w:rsidR="001463AE">
            <w:rPr>
              <w:noProof/>
            </w:rPr>
            <w:t>2</w:t>
          </w:r>
        </w:fldSimple>
      </w:p>
    </w:sdtContent>
  </w:sdt>
  <w:p w:rsidR="001463AE" w:rsidRDefault="001463A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52D" w:rsidRDefault="0058152D" w:rsidP="00726D70">
      <w:pPr>
        <w:spacing w:after="0" w:line="240" w:lineRule="auto"/>
      </w:pPr>
      <w:r>
        <w:separator/>
      </w:r>
    </w:p>
  </w:footnote>
  <w:footnote w:type="continuationSeparator" w:id="0">
    <w:p w:rsidR="0058152D" w:rsidRDefault="0058152D" w:rsidP="00726D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D0AF4"/>
    <w:rsid w:val="00001A2B"/>
    <w:rsid w:val="0000632E"/>
    <w:rsid w:val="000132B6"/>
    <w:rsid w:val="00026929"/>
    <w:rsid w:val="0003091E"/>
    <w:rsid w:val="000575A1"/>
    <w:rsid w:val="00093B3D"/>
    <w:rsid w:val="000A0B10"/>
    <w:rsid w:val="000A71F1"/>
    <w:rsid w:val="000C4FE0"/>
    <w:rsid w:val="000C56A2"/>
    <w:rsid w:val="000C6BD2"/>
    <w:rsid w:val="000D3DA6"/>
    <w:rsid w:val="000F19A1"/>
    <w:rsid w:val="000F7984"/>
    <w:rsid w:val="001074EB"/>
    <w:rsid w:val="001211AA"/>
    <w:rsid w:val="00140126"/>
    <w:rsid w:val="001401B8"/>
    <w:rsid w:val="001423B1"/>
    <w:rsid w:val="001463AE"/>
    <w:rsid w:val="0014669E"/>
    <w:rsid w:val="00154734"/>
    <w:rsid w:val="00163794"/>
    <w:rsid w:val="00164123"/>
    <w:rsid w:val="0017513B"/>
    <w:rsid w:val="0018021D"/>
    <w:rsid w:val="0018245A"/>
    <w:rsid w:val="00183446"/>
    <w:rsid w:val="001916C5"/>
    <w:rsid w:val="001A2057"/>
    <w:rsid w:val="001A57E5"/>
    <w:rsid w:val="001B6236"/>
    <w:rsid w:val="001C4DB1"/>
    <w:rsid w:val="001C7306"/>
    <w:rsid w:val="001C7A0F"/>
    <w:rsid w:val="001D0587"/>
    <w:rsid w:val="001D78D9"/>
    <w:rsid w:val="001F21B6"/>
    <w:rsid w:val="002040E3"/>
    <w:rsid w:val="00213F11"/>
    <w:rsid w:val="00215DE2"/>
    <w:rsid w:val="00224248"/>
    <w:rsid w:val="0023334B"/>
    <w:rsid w:val="00240A92"/>
    <w:rsid w:val="002412F9"/>
    <w:rsid w:val="00241722"/>
    <w:rsid w:val="0025728F"/>
    <w:rsid w:val="00274471"/>
    <w:rsid w:val="00277816"/>
    <w:rsid w:val="0028396F"/>
    <w:rsid w:val="002906CF"/>
    <w:rsid w:val="00296240"/>
    <w:rsid w:val="002B0A8B"/>
    <w:rsid w:val="002B5E4B"/>
    <w:rsid w:val="002C03D9"/>
    <w:rsid w:val="002C0563"/>
    <w:rsid w:val="002D25BD"/>
    <w:rsid w:val="002D7EA2"/>
    <w:rsid w:val="0030030F"/>
    <w:rsid w:val="00303C80"/>
    <w:rsid w:val="003045D0"/>
    <w:rsid w:val="00305512"/>
    <w:rsid w:val="0033017C"/>
    <w:rsid w:val="003328FB"/>
    <w:rsid w:val="0034116E"/>
    <w:rsid w:val="00345E70"/>
    <w:rsid w:val="003505CC"/>
    <w:rsid w:val="00356919"/>
    <w:rsid w:val="00372DC8"/>
    <w:rsid w:val="0038206F"/>
    <w:rsid w:val="003A07EB"/>
    <w:rsid w:val="003B13FC"/>
    <w:rsid w:val="003C2D2F"/>
    <w:rsid w:val="003C408B"/>
    <w:rsid w:val="003D0002"/>
    <w:rsid w:val="003D09F8"/>
    <w:rsid w:val="003F75FE"/>
    <w:rsid w:val="00404E42"/>
    <w:rsid w:val="00415584"/>
    <w:rsid w:val="004243E1"/>
    <w:rsid w:val="004269AE"/>
    <w:rsid w:val="0042776E"/>
    <w:rsid w:val="00433464"/>
    <w:rsid w:val="00434D1B"/>
    <w:rsid w:val="00437607"/>
    <w:rsid w:val="00446B55"/>
    <w:rsid w:val="00447E24"/>
    <w:rsid w:val="00452700"/>
    <w:rsid w:val="00454A5C"/>
    <w:rsid w:val="00454D4D"/>
    <w:rsid w:val="004611E7"/>
    <w:rsid w:val="00473502"/>
    <w:rsid w:val="0047774C"/>
    <w:rsid w:val="00483957"/>
    <w:rsid w:val="004859F3"/>
    <w:rsid w:val="004860DF"/>
    <w:rsid w:val="004928E5"/>
    <w:rsid w:val="004A1312"/>
    <w:rsid w:val="004A18C4"/>
    <w:rsid w:val="004B58D6"/>
    <w:rsid w:val="004C08C4"/>
    <w:rsid w:val="004C7813"/>
    <w:rsid w:val="004E39F5"/>
    <w:rsid w:val="004F5FAA"/>
    <w:rsid w:val="00503C70"/>
    <w:rsid w:val="0050429B"/>
    <w:rsid w:val="005115BF"/>
    <w:rsid w:val="00513D18"/>
    <w:rsid w:val="005243E4"/>
    <w:rsid w:val="00525A49"/>
    <w:rsid w:val="00527157"/>
    <w:rsid w:val="005359F5"/>
    <w:rsid w:val="00540D5B"/>
    <w:rsid w:val="00542F16"/>
    <w:rsid w:val="00544D86"/>
    <w:rsid w:val="00544FD1"/>
    <w:rsid w:val="00547445"/>
    <w:rsid w:val="00550E81"/>
    <w:rsid w:val="00552EA2"/>
    <w:rsid w:val="00553CB5"/>
    <w:rsid w:val="0055407D"/>
    <w:rsid w:val="00564918"/>
    <w:rsid w:val="005664B6"/>
    <w:rsid w:val="00580BB0"/>
    <w:rsid w:val="0058152D"/>
    <w:rsid w:val="00590DA9"/>
    <w:rsid w:val="00592001"/>
    <w:rsid w:val="005978D7"/>
    <w:rsid w:val="005A1136"/>
    <w:rsid w:val="005A2E8D"/>
    <w:rsid w:val="005C1B9D"/>
    <w:rsid w:val="005C6922"/>
    <w:rsid w:val="005D241C"/>
    <w:rsid w:val="005D4AAB"/>
    <w:rsid w:val="005D6032"/>
    <w:rsid w:val="005D6B0B"/>
    <w:rsid w:val="005E330C"/>
    <w:rsid w:val="005F4B03"/>
    <w:rsid w:val="005F775E"/>
    <w:rsid w:val="006014E5"/>
    <w:rsid w:val="0060265E"/>
    <w:rsid w:val="0063429E"/>
    <w:rsid w:val="006365EB"/>
    <w:rsid w:val="00653655"/>
    <w:rsid w:val="006611E8"/>
    <w:rsid w:val="00661D45"/>
    <w:rsid w:val="00661F63"/>
    <w:rsid w:val="00663F15"/>
    <w:rsid w:val="00676B2D"/>
    <w:rsid w:val="006957A5"/>
    <w:rsid w:val="006962F6"/>
    <w:rsid w:val="006B1727"/>
    <w:rsid w:val="006B3BFE"/>
    <w:rsid w:val="006C072E"/>
    <w:rsid w:val="006C45EA"/>
    <w:rsid w:val="006C58AE"/>
    <w:rsid w:val="006D0AF4"/>
    <w:rsid w:val="006D17BD"/>
    <w:rsid w:val="006E3C1C"/>
    <w:rsid w:val="006E45FE"/>
    <w:rsid w:val="006F094A"/>
    <w:rsid w:val="00700A52"/>
    <w:rsid w:val="00711DC1"/>
    <w:rsid w:val="00726D70"/>
    <w:rsid w:val="0075577C"/>
    <w:rsid w:val="00757E3A"/>
    <w:rsid w:val="007744F5"/>
    <w:rsid w:val="00782348"/>
    <w:rsid w:val="00791FF1"/>
    <w:rsid w:val="0079771A"/>
    <w:rsid w:val="007A588F"/>
    <w:rsid w:val="007B5528"/>
    <w:rsid w:val="007C37B2"/>
    <w:rsid w:val="007C5E7A"/>
    <w:rsid w:val="007C666B"/>
    <w:rsid w:val="007D1470"/>
    <w:rsid w:val="007D2C01"/>
    <w:rsid w:val="007E053E"/>
    <w:rsid w:val="007E1ABA"/>
    <w:rsid w:val="007E3CFA"/>
    <w:rsid w:val="007E70A7"/>
    <w:rsid w:val="00803013"/>
    <w:rsid w:val="00815F40"/>
    <w:rsid w:val="0082544B"/>
    <w:rsid w:val="008309C8"/>
    <w:rsid w:val="00831D04"/>
    <w:rsid w:val="00831EA1"/>
    <w:rsid w:val="00831EF3"/>
    <w:rsid w:val="00832041"/>
    <w:rsid w:val="00836080"/>
    <w:rsid w:val="00841B36"/>
    <w:rsid w:val="00853BBB"/>
    <w:rsid w:val="008654BB"/>
    <w:rsid w:val="00866658"/>
    <w:rsid w:val="0087660F"/>
    <w:rsid w:val="008952CE"/>
    <w:rsid w:val="008A4AE0"/>
    <w:rsid w:val="008B7212"/>
    <w:rsid w:val="008C44C5"/>
    <w:rsid w:val="008C49CF"/>
    <w:rsid w:val="008C575F"/>
    <w:rsid w:val="008D59F2"/>
    <w:rsid w:val="008E00E7"/>
    <w:rsid w:val="008E34E1"/>
    <w:rsid w:val="008E402F"/>
    <w:rsid w:val="008F1A93"/>
    <w:rsid w:val="008F414C"/>
    <w:rsid w:val="00902AD0"/>
    <w:rsid w:val="00906378"/>
    <w:rsid w:val="00910CF2"/>
    <w:rsid w:val="0091203A"/>
    <w:rsid w:val="00913BBA"/>
    <w:rsid w:val="00917391"/>
    <w:rsid w:val="009175DF"/>
    <w:rsid w:val="009227FF"/>
    <w:rsid w:val="009323F6"/>
    <w:rsid w:val="00932C4E"/>
    <w:rsid w:val="00943F61"/>
    <w:rsid w:val="00965C02"/>
    <w:rsid w:val="0098184C"/>
    <w:rsid w:val="009875B4"/>
    <w:rsid w:val="009A124C"/>
    <w:rsid w:val="009A1B2E"/>
    <w:rsid w:val="009B05AF"/>
    <w:rsid w:val="009B36C9"/>
    <w:rsid w:val="009B394A"/>
    <w:rsid w:val="009B3A3C"/>
    <w:rsid w:val="009B422A"/>
    <w:rsid w:val="009C1653"/>
    <w:rsid w:val="009C2C15"/>
    <w:rsid w:val="009C3CFC"/>
    <w:rsid w:val="009C6F7F"/>
    <w:rsid w:val="009D220F"/>
    <w:rsid w:val="009E092B"/>
    <w:rsid w:val="00A028A5"/>
    <w:rsid w:val="00A069EE"/>
    <w:rsid w:val="00A246FF"/>
    <w:rsid w:val="00A25936"/>
    <w:rsid w:val="00A44742"/>
    <w:rsid w:val="00A5344A"/>
    <w:rsid w:val="00A537D9"/>
    <w:rsid w:val="00A54CD3"/>
    <w:rsid w:val="00A66DBF"/>
    <w:rsid w:val="00A805B6"/>
    <w:rsid w:val="00A8098B"/>
    <w:rsid w:val="00A91A24"/>
    <w:rsid w:val="00AA435A"/>
    <w:rsid w:val="00AA7970"/>
    <w:rsid w:val="00AB57F5"/>
    <w:rsid w:val="00AD6D22"/>
    <w:rsid w:val="00AE679F"/>
    <w:rsid w:val="00AE74A6"/>
    <w:rsid w:val="00AF0ED7"/>
    <w:rsid w:val="00AF7C64"/>
    <w:rsid w:val="00B1350C"/>
    <w:rsid w:val="00B14E9D"/>
    <w:rsid w:val="00B344CF"/>
    <w:rsid w:val="00B41513"/>
    <w:rsid w:val="00B51F42"/>
    <w:rsid w:val="00B56711"/>
    <w:rsid w:val="00B64868"/>
    <w:rsid w:val="00B70BE7"/>
    <w:rsid w:val="00B75615"/>
    <w:rsid w:val="00B75CB8"/>
    <w:rsid w:val="00B8051C"/>
    <w:rsid w:val="00B80EE4"/>
    <w:rsid w:val="00B92D4A"/>
    <w:rsid w:val="00B96BCB"/>
    <w:rsid w:val="00BA544C"/>
    <w:rsid w:val="00BA75BE"/>
    <w:rsid w:val="00BB04E2"/>
    <w:rsid w:val="00BB1113"/>
    <w:rsid w:val="00BB19DA"/>
    <w:rsid w:val="00BB2622"/>
    <w:rsid w:val="00BC2034"/>
    <w:rsid w:val="00BC2AB7"/>
    <w:rsid w:val="00BC3820"/>
    <w:rsid w:val="00BD1022"/>
    <w:rsid w:val="00BE4935"/>
    <w:rsid w:val="00BE5933"/>
    <w:rsid w:val="00C04313"/>
    <w:rsid w:val="00C310FD"/>
    <w:rsid w:val="00C35733"/>
    <w:rsid w:val="00C3617E"/>
    <w:rsid w:val="00C572B0"/>
    <w:rsid w:val="00C61510"/>
    <w:rsid w:val="00C773C0"/>
    <w:rsid w:val="00C80822"/>
    <w:rsid w:val="00C92515"/>
    <w:rsid w:val="00C928C6"/>
    <w:rsid w:val="00C9329C"/>
    <w:rsid w:val="00CA2544"/>
    <w:rsid w:val="00CA5826"/>
    <w:rsid w:val="00CA5D60"/>
    <w:rsid w:val="00CA61A1"/>
    <w:rsid w:val="00CB13CF"/>
    <w:rsid w:val="00CB6011"/>
    <w:rsid w:val="00CC1304"/>
    <w:rsid w:val="00CC685C"/>
    <w:rsid w:val="00CE6343"/>
    <w:rsid w:val="00CF263B"/>
    <w:rsid w:val="00CF34D2"/>
    <w:rsid w:val="00CF36F2"/>
    <w:rsid w:val="00CF6527"/>
    <w:rsid w:val="00D00B9B"/>
    <w:rsid w:val="00D078D9"/>
    <w:rsid w:val="00D11413"/>
    <w:rsid w:val="00D13ABA"/>
    <w:rsid w:val="00D4789E"/>
    <w:rsid w:val="00D52C7E"/>
    <w:rsid w:val="00D53676"/>
    <w:rsid w:val="00D53B89"/>
    <w:rsid w:val="00D5441D"/>
    <w:rsid w:val="00D574BF"/>
    <w:rsid w:val="00D655B4"/>
    <w:rsid w:val="00D86BFB"/>
    <w:rsid w:val="00D94598"/>
    <w:rsid w:val="00DB1DB5"/>
    <w:rsid w:val="00DB2506"/>
    <w:rsid w:val="00DC2C9B"/>
    <w:rsid w:val="00DC518F"/>
    <w:rsid w:val="00DD132C"/>
    <w:rsid w:val="00DD7D84"/>
    <w:rsid w:val="00DE3D38"/>
    <w:rsid w:val="00E01DFD"/>
    <w:rsid w:val="00E02461"/>
    <w:rsid w:val="00E02B49"/>
    <w:rsid w:val="00E07905"/>
    <w:rsid w:val="00E11087"/>
    <w:rsid w:val="00E11604"/>
    <w:rsid w:val="00E25DF1"/>
    <w:rsid w:val="00E26200"/>
    <w:rsid w:val="00E37880"/>
    <w:rsid w:val="00E40E04"/>
    <w:rsid w:val="00E46ACB"/>
    <w:rsid w:val="00E4700A"/>
    <w:rsid w:val="00E56AFC"/>
    <w:rsid w:val="00E7001D"/>
    <w:rsid w:val="00E751C4"/>
    <w:rsid w:val="00E767E4"/>
    <w:rsid w:val="00E834B2"/>
    <w:rsid w:val="00E85B30"/>
    <w:rsid w:val="00E96EE2"/>
    <w:rsid w:val="00EA1D91"/>
    <w:rsid w:val="00EA2119"/>
    <w:rsid w:val="00EA7DAC"/>
    <w:rsid w:val="00EC5AD3"/>
    <w:rsid w:val="00ED43FB"/>
    <w:rsid w:val="00ED5616"/>
    <w:rsid w:val="00EF76C2"/>
    <w:rsid w:val="00F0042D"/>
    <w:rsid w:val="00F03B5C"/>
    <w:rsid w:val="00F06D65"/>
    <w:rsid w:val="00F07C64"/>
    <w:rsid w:val="00F344B4"/>
    <w:rsid w:val="00F40461"/>
    <w:rsid w:val="00F40A08"/>
    <w:rsid w:val="00F4518E"/>
    <w:rsid w:val="00F5379A"/>
    <w:rsid w:val="00F608B7"/>
    <w:rsid w:val="00F60ED8"/>
    <w:rsid w:val="00F61C0F"/>
    <w:rsid w:val="00F83437"/>
    <w:rsid w:val="00F93C4D"/>
    <w:rsid w:val="00F93CE9"/>
    <w:rsid w:val="00F93D1F"/>
    <w:rsid w:val="00FA58AF"/>
    <w:rsid w:val="00FA6A6B"/>
    <w:rsid w:val="00FC7348"/>
    <w:rsid w:val="00FD6B9D"/>
    <w:rsid w:val="00FD6E26"/>
    <w:rsid w:val="00FD7598"/>
    <w:rsid w:val="00FE78CB"/>
    <w:rsid w:val="00FF2EC1"/>
    <w:rsid w:val="00FF402F"/>
    <w:rsid w:val="00FF512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6240"/>
  </w:style>
  <w:style w:type="paragraph" w:styleId="Nadpis1">
    <w:name w:val="heading 1"/>
    <w:basedOn w:val="Normln"/>
    <w:link w:val="Nadpis1Char"/>
    <w:uiPriority w:val="9"/>
    <w:qFormat/>
    <w:rsid w:val="00A53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26D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26D70"/>
  </w:style>
  <w:style w:type="paragraph" w:styleId="Zpat">
    <w:name w:val="footer"/>
    <w:basedOn w:val="Normln"/>
    <w:link w:val="ZpatChar"/>
    <w:uiPriority w:val="99"/>
    <w:unhideWhenUsed/>
    <w:rsid w:val="00726D70"/>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D70"/>
  </w:style>
  <w:style w:type="character" w:customStyle="1" w:styleId="Nadpis1Char">
    <w:name w:val="Nadpis 1 Char"/>
    <w:basedOn w:val="Standardnpsmoodstavce"/>
    <w:link w:val="Nadpis1"/>
    <w:uiPriority w:val="9"/>
    <w:rsid w:val="00A537D9"/>
    <w:rPr>
      <w:rFonts w:ascii="Times New Roman" w:eastAsia="Times New Roman" w:hAnsi="Times New Roman" w:cs="Times New Roman"/>
      <w:b/>
      <w:bCs/>
      <w:kern w:val="36"/>
      <w:sz w:val="48"/>
      <w:szCs w:val="48"/>
      <w:lang w:eastAsia="cs-CZ"/>
    </w:rPr>
  </w:style>
  <w:style w:type="character" w:customStyle="1" w:styleId="fn">
    <w:name w:val="fn"/>
    <w:basedOn w:val="Standardnpsmoodstavce"/>
    <w:rsid w:val="00A537D9"/>
  </w:style>
  <w:style w:type="paragraph" w:styleId="Odstavecseseznamem">
    <w:name w:val="List Paragraph"/>
    <w:basedOn w:val="Normln"/>
    <w:uiPriority w:val="34"/>
    <w:qFormat/>
    <w:rsid w:val="00E767E4"/>
    <w:pPr>
      <w:spacing w:after="0" w:line="240" w:lineRule="auto"/>
      <w:ind w:left="720"/>
      <w:contextualSpacing/>
    </w:pPr>
  </w:style>
  <w:style w:type="paragraph" w:styleId="Zkladntext">
    <w:name w:val="Body Text"/>
    <w:basedOn w:val="Normln"/>
    <w:link w:val="ZkladntextChar"/>
    <w:rsid w:val="00E767E4"/>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E767E4"/>
    <w:rPr>
      <w:rFonts w:ascii="Times New Roman" w:eastAsia="Times New Roman" w:hAnsi="Times New Roman" w:cs="Times New Roman"/>
      <w:sz w:val="20"/>
      <w:szCs w:val="20"/>
      <w:lang w:eastAsia="cs-CZ"/>
    </w:rPr>
  </w:style>
  <w:style w:type="paragraph" w:styleId="FormtovanvHTML">
    <w:name w:val="HTML Preformatted"/>
    <w:basedOn w:val="Normln"/>
    <w:link w:val="FormtovanvHTMLChar"/>
    <w:uiPriority w:val="99"/>
    <w:semiHidden/>
    <w:unhideWhenUsed/>
    <w:rsid w:val="00F6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60ED8"/>
    <w:rPr>
      <w:rFonts w:ascii="Courier New" w:eastAsia="Times New Roman" w:hAnsi="Courier New" w:cs="Courier New"/>
      <w:sz w:val="20"/>
      <w:szCs w:val="20"/>
      <w:lang w:eastAsia="cs-CZ"/>
    </w:rPr>
  </w:style>
  <w:style w:type="character" w:customStyle="1" w:styleId="y2iqfc">
    <w:name w:val="y2iqfc"/>
    <w:basedOn w:val="Standardnpsmoodstavce"/>
    <w:rsid w:val="00F60ED8"/>
  </w:style>
  <w:style w:type="paragraph" w:styleId="Textbubliny">
    <w:name w:val="Balloon Text"/>
    <w:basedOn w:val="Normln"/>
    <w:link w:val="TextbublinyChar"/>
    <w:uiPriority w:val="99"/>
    <w:semiHidden/>
    <w:unhideWhenUsed/>
    <w:rsid w:val="001463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63AE"/>
    <w:rPr>
      <w:rFonts w:ascii="Tahoma" w:hAnsi="Tahoma" w:cs="Tahoma"/>
      <w:sz w:val="16"/>
      <w:szCs w:val="16"/>
    </w:rPr>
  </w:style>
  <w:style w:type="table" w:styleId="Mkatabulky">
    <w:name w:val="Table Grid"/>
    <w:basedOn w:val="Normlntabulka"/>
    <w:uiPriority w:val="59"/>
    <w:rsid w:val="00BE4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9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B4234-DE92-4731-B1CD-FE8EC416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81</Pages>
  <Words>15966</Words>
  <Characters>94204</Characters>
  <Application>Microsoft Office Word</Application>
  <DocSecurity>0</DocSecurity>
  <Lines>785</Lines>
  <Paragraphs>219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Jaroslav ZEMLA</cp:lastModifiedBy>
  <cp:revision>23</cp:revision>
  <dcterms:created xsi:type="dcterms:W3CDTF">2021-04-14T14:37:00Z</dcterms:created>
  <dcterms:modified xsi:type="dcterms:W3CDTF">2021-04-18T15:55:00Z</dcterms:modified>
</cp:coreProperties>
</file>