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348" w:rsidRPr="008A4348" w:rsidRDefault="009221A1" w:rsidP="008A4348">
      <w:pPr>
        <w:pStyle w:val="Nadpis1"/>
      </w:pPr>
      <w:r>
        <w:t>Návod k obsluze programu pro měření pomalých dějů</w:t>
      </w:r>
    </w:p>
    <w:p w:rsidR="009221A1" w:rsidRDefault="00524186" w:rsidP="00524186">
      <w:pPr>
        <w:pStyle w:val="Nadpis2"/>
      </w:pPr>
      <w:r>
        <w:t>Spouštění měření</w:t>
      </w:r>
    </w:p>
    <w:p w:rsidR="00524186" w:rsidRDefault="00524186" w:rsidP="00524186">
      <w:pPr>
        <w:pStyle w:val="Odstavecseseznamem"/>
        <w:numPr>
          <w:ilvl w:val="0"/>
          <w:numId w:val="2"/>
        </w:numPr>
      </w:pPr>
      <w:r>
        <w:t>Zapojit měřicí kartu</w:t>
      </w:r>
      <w:r w:rsidR="00DB7C65">
        <w:t xml:space="preserve"> do PC</w:t>
      </w:r>
    </w:p>
    <w:p w:rsidR="000D6D39" w:rsidRDefault="000D6D39" w:rsidP="00524186">
      <w:pPr>
        <w:pStyle w:val="Odstavecseseznamem"/>
        <w:numPr>
          <w:ilvl w:val="0"/>
          <w:numId w:val="2"/>
        </w:numPr>
      </w:pPr>
      <w:r>
        <w:t>Zapojit analogové vstupy měřicí karty ke zdroji signálu</w:t>
      </w:r>
    </w:p>
    <w:p w:rsidR="000D6D39" w:rsidRDefault="00F35F9F" w:rsidP="000D6D39">
      <w:pPr>
        <w:pStyle w:val="Odstavecseseznamem"/>
        <w:numPr>
          <w:ilvl w:val="0"/>
          <w:numId w:val="2"/>
        </w:numPr>
      </w:pPr>
      <w:r>
        <w:t>Spustit program pro měření pomalých dějů (buď to jako VI nebo jako</w:t>
      </w:r>
      <w:r w:rsidR="009D4FC5">
        <w:t xml:space="preserve"> spustitelný soubor</w:t>
      </w:r>
      <w:r>
        <w:t xml:space="preserve"> </w:t>
      </w:r>
      <w:proofErr w:type="spellStart"/>
      <w:r>
        <w:t>exe</w:t>
      </w:r>
      <w:proofErr w:type="spellEnd"/>
      <w:r>
        <w:t>)</w:t>
      </w:r>
    </w:p>
    <w:p w:rsidR="009D4FC5" w:rsidRDefault="009D4FC5" w:rsidP="00524186">
      <w:pPr>
        <w:pStyle w:val="Odstavecseseznamem"/>
        <w:numPr>
          <w:ilvl w:val="0"/>
          <w:numId w:val="2"/>
        </w:numPr>
      </w:pPr>
      <w:r>
        <w:t>Nastavit parametry na ovládacím panelu (</w:t>
      </w:r>
      <w:r w:rsidR="00CE1CAA">
        <w:fldChar w:fldCharType="begin"/>
      </w:r>
      <w:r w:rsidR="00CE1CAA">
        <w:instrText xml:space="preserve"> REF _Ref4963757 \h </w:instrText>
      </w:r>
      <w:r w:rsidR="00CE1CAA">
        <w:fldChar w:fldCharType="separate"/>
      </w:r>
      <w:r w:rsidR="00CE1CAA" w:rsidRPr="00CE1CAA">
        <w:rPr>
          <w:b/>
          <w:i/>
          <w:color w:val="000000" w:themeColor="text1"/>
        </w:rPr>
        <w:t xml:space="preserve">Obr. </w:t>
      </w:r>
      <w:r w:rsidR="00CE1CAA" w:rsidRPr="00CE1CAA">
        <w:rPr>
          <w:b/>
          <w:i/>
          <w:noProof/>
          <w:color w:val="000000" w:themeColor="text1"/>
        </w:rPr>
        <w:t>1</w:t>
      </w:r>
      <w:r w:rsidR="00CE1CAA">
        <w:fldChar w:fldCharType="end"/>
      </w:r>
      <w:r w:rsidR="00CE1CAA">
        <w:t xml:space="preserve"> </w:t>
      </w:r>
      <w:r w:rsidR="005F0917">
        <w:t>nahoře) – tyto</w:t>
      </w:r>
      <w:r w:rsidR="0052660D">
        <w:t xml:space="preserve"> parametry jsou stejné pro každý virtuální kanál</w:t>
      </w:r>
    </w:p>
    <w:p w:rsidR="00A25D69" w:rsidRPr="00CE1CAA" w:rsidRDefault="00A25D69" w:rsidP="00A25D69">
      <w:pPr>
        <w:pStyle w:val="Titulek"/>
        <w:keepNext/>
        <w:jc w:val="center"/>
        <w:rPr>
          <w:b w:val="0"/>
          <w:i/>
          <w:color w:val="000000" w:themeColor="text1"/>
        </w:rPr>
      </w:pPr>
      <w:bookmarkStart w:id="0" w:name="_Ref4963757"/>
      <w:r w:rsidRPr="00CE1CAA">
        <w:rPr>
          <w:b w:val="0"/>
          <w:i/>
          <w:color w:val="000000" w:themeColor="text1"/>
        </w:rPr>
        <w:t xml:space="preserve">Obr. </w:t>
      </w:r>
      <w:r w:rsidRPr="00CE1CAA">
        <w:rPr>
          <w:b w:val="0"/>
          <w:i/>
          <w:color w:val="000000" w:themeColor="text1"/>
        </w:rPr>
        <w:fldChar w:fldCharType="begin"/>
      </w:r>
      <w:r w:rsidRPr="00CE1CAA">
        <w:rPr>
          <w:b w:val="0"/>
          <w:i/>
          <w:color w:val="000000" w:themeColor="text1"/>
        </w:rPr>
        <w:instrText xml:space="preserve"> SEQ Obr. \* ARABIC </w:instrText>
      </w:r>
      <w:r w:rsidRPr="00CE1CAA">
        <w:rPr>
          <w:b w:val="0"/>
          <w:i/>
          <w:color w:val="000000" w:themeColor="text1"/>
        </w:rPr>
        <w:fldChar w:fldCharType="separate"/>
      </w:r>
      <w:r w:rsidR="008A4348">
        <w:rPr>
          <w:b w:val="0"/>
          <w:i/>
          <w:noProof/>
          <w:color w:val="000000" w:themeColor="text1"/>
        </w:rPr>
        <w:t>1</w:t>
      </w:r>
      <w:r w:rsidRPr="00CE1CAA">
        <w:rPr>
          <w:b w:val="0"/>
          <w:i/>
          <w:color w:val="000000" w:themeColor="text1"/>
        </w:rPr>
        <w:fldChar w:fldCharType="end"/>
      </w:r>
      <w:bookmarkEnd w:id="0"/>
      <w:r w:rsidRPr="00CE1CAA">
        <w:rPr>
          <w:b w:val="0"/>
          <w:i/>
          <w:color w:val="000000" w:themeColor="text1"/>
        </w:rPr>
        <w:t xml:space="preserve"> Ovládací panel programu</w:t>
      </w:r>
    </w:p>
    <w:p w:rsidR="00A25D69" w:rsidRDefault="00A25D69" w:rsidP="00A25D69">
      <w:pPr>
        <w:pStyle w:val="Odstavecseseznamem"/>
        <w:jc w:val="center"/>
      </w:pPr>
      <w:r>
        <w:rPr>
          <w:noProof/>
          <w:lang w:eastAsia="cs-CZ"/>
        </w:rPr>
        <w:drawing>
          <wp:inline distT="0" distB="0" distL="0" distR="0">
            <wp:extent cx="1796999" cy="5555412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18" cy="55554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660D" w:rsidRPr="00CE1CAA" w:rsidRDefault="0052660D" w:rsidP="00524186">
      <w:pPr>
        <w:pStyle w:val="Odstavecseseznamem"/>
        <w:numPr>
          <w:ilvl w:val="0"/>
          <w:numId w:val="2"/>
        </w:numPr>
      </w:pPr>
      <w:r>
        <w:t xml:space="preserve">Nastavit </w:t>
      </w:r>
      <w:r w:rsidR="00783A37">
        <w:t xml:space="preserve">jednotlivé virtuální kanály na </w:t>
      </w:r>
      <w:r w:rsidR="00A25D69">
        <w:t xml:space="preserve">záložce </w:t>
      </w:r>
      <w:r w:rsidR="00A25D69" w:rsidRPr="00A25D69">
        <w:rPr>
          <w:i/>
        </w:rPr>
        <w:t>Virtuální kanály</w:t>
      </w:r>
      <w:r w:rsidR="00512A73">
        <w:rPr>
          <w:i/>
        </w:rPr>
        <w:t xml:space="preserve"> (</w:t>
      </w:r>
      <w:r w:rsidR="00512A73">
        <w:rPr>
          <w:i/>
        </w:rPr>
        <w:fldChar w:fldCharType="begin"/>
      </w:r>
      <w:r w:rsidR="00512A73">
        <w:rPr>
          <w:i/>
        </w:rPr>
        <w:instrText xml:space="preserve"> REF _Ref4963854 \h </w:instrText>
      </w:r>
      <w:r w:rsidR="00512A73">
        <w:rPr>
          <w:i/>
        </w:rPr>
      </w:r>
      <w:r w:rsidR="00512A73">
        <w:rPr>
          <w:i/>
        </w:rPr>
        <w:fldChar w:fldCharType="separate"/>
      </w:r>
      <w:r w:rsidR="00512A73" w:rsidRPr="00512A73">
        <w:rPr>
          <w:b/>
          <w:i/>
          <w:color w:val="000000" w:themeColor="text1"/>
        </w:rPr>
        <w:t xml:space="preserve">Obr. </w:t>
      </w:r>
      <w:r w:rsidR="00512A73" w:rsidRPr="00512A73">
        <w:rPr>
          <w:b/>
          <w:i/>
          <w:noProof/>
          <w:color w:val="000000" w:themeColor="text1"/>
        </w:rPr>
        <w:t>2</w:t>
      </w:r>
      <w:r w:rsidR="00512A73">
        <w:rPr>
          <w:i/>
        </w:rPr>
        <w:fldChar w:fldCharType="end"/>
      </w:r>
      <w:r w:rsidR="00512A73">
        <w:rPr>
          <w:i/>
        </w:rPr>
        <w:t>)</w:t>
      </w:r>
    </w:p>
    <w:p w:rsidR="00CE1CAA" w:rsidRPr="00512A73" w:rsidRDefault="00CE1CAA" w:rsidP="00CE1CAA">
      <w:pPr>
        <w:pStyle w:val="Titulek"/>
        <w:keepNext/>
        <w:jc w:val="center"/>
        <w:rPr>
          <w:b w:val="0"/>
          <w:i/>
          <w:color w:val="000000" w:themeColor="text1"/>
        </w:rPr>
      </w:pPr>
      <w:bookmarkStart w:id="1" w:name="_Ref4963854"/>
      <w:r w:rsidRPr="00512A73">
        <w:rPr>
          <w:b w:val="0"/>
          <w:i/>
          <w:color w:val="000000" w:themeColor="text1"/>
        </w:rPr>
        <w:lastRenderedPageBreak/>
        <w:t xml:space="preserve">Obr. </w:t>
      </w:r>
      <w:r w:rsidRPr="00512A73">
        <w:rPr>
          <w:b w:val="0"/>
          <w:i/>
          <w:color w:val="000000" w:themeColor="text1"/>
        </w:rPr>
        <w:fldChar w:fldCharType="begin"/>
      </w:r>
      <w:r w:rsidRPr="00512A73">
        <w:rPr>
          <w:b w:val="0"/>
          <w:i/>
          <w:color w:val="000000" w:themeColor="text1"/>
        </w:rPr>
        <w:instrText xml:space="preserve"> SEQ Obr. \* ARABIC </w:instrText>
      </w:r>
      <w:r w:rsidRPr="00512A73">
        <w:rPr>
          <w:b w:val="0"/>
          <w:i/>
          <w:color w:val="000000" w:themeColor="text1"/>
        </w:rPr>
        <w:fldChar w:fldCharType="separate"/>
      </w:r>
      <w:r w:rsidR="008A4348">
        <w:rPr>
          <w:b w:val="0"/>
          <w:i/>
          <w:noProof/>
          <w:color w:val="000000" w:themeColor="text1"/>
        </w:rPr>
        <w:t>2</w:t>
      </w:r>
      <w:r w:rsidRPr="00512A73">
        <w:rPr>
          <w:b w:val="0"/>
          <w:i/>
          <w:color w:val="000000" w:themeColor="text1"/>
        </w:rPr>
        <w:fldChar w:fldCharType="end"/>
      </w:r>
      <w:bookmarkEnd w:id="1"/>
      <w:r w:rsidRPr="00512A73">
        <w:rPr>
          <w:b w:val="0"/>
          <w:i/>
          <w:color w:val="000000" w:themeColor="text1"/>
        </w:rPr>
        <w:t xml:space="preserve"> Záložka Virtuální kanály</w:t>
      </w:r>
    </w:p>
    <w:p w:rsidR="00CE1CAA" w:rsidRDefault="00CE1CAA" w:rsidP="00CE1CAA">
      <w:pPr>
        <w:pStyle w:val="Odstavecseseznamem"/>
      </w:pPr>
      <w:r>
        <w:rPr>
          <w:noProof/>
          <w:lang w:eastAsia="cs-CZ"/>
        </w:rPr>
        <w:drawing>
          <wp:inline distT="0" distB="0" distL="0" distR="0">
            <wp:extent cx="5143000" cy="3500331"/>
            <wp:effectExtent l="19050" t="0" r="50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344" cy="3509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6DD" w:rsidRDefault="004526DD" w:rsidP="00524186">
      <w:pPr>
        <w:pStyle w:val="Odstavecseseznamem"/>
        <w:numPr>
          <w:ilvl w:val="0"/>
          <w:numId w:val="2"/>
        </w:numPr>
      </w:pPr>
      <w:r>
        <w:t xml:space="preserve">Pro správný chod je nutné vyplnit ovladač </w:t>
      </w:r>
      <w:r w:rsidRPr="004526DD">
        <w:rPr>
          <w:i/>
        </w:rPr>
        <w:t>Fyzický kanál</w:t>
      </w:r>
      <w:r>
        <w:rPr>
          <w:i/>
        </w:rPr>
        <w:t xml:space="preserve"> </w:t>
      </w:r>
      <w:r>
        <w:t xml:space="preserve">a správně nastavit </w:t>
      </w:r>
      <w:r w:rsidRPr="004526DD">
        <w:rPr>
          <w:i/>
        </w:rPr>
        <w:t>Limitní nastavení</w:t>
      </w:r>
      <w:r>
        <w:rPr>
          <w:i/>
        </w:rPr>
        <w:t>,</w:t>
      </w:r>
      <w:r>
        <w:t xml:space="preserve"> každého kanálu</w:t>
      </w:r>
    </w:p>
    <w:p w:rsidR="00CE1CAA" w:rsidRDefault="00512A73" w:rsidP="00524186">
      <w:pPr>
        <w:pStyle w:val="Odstavecseseznamem"/>
        <w:numPr>
          <w:ilvl w:val="0"/>
          <w:numId w:val="2"/>
        </w:numPr>
      </w:pPr>
      <w:r>
        <w:t>Zmáčknout tlačítko START v dolní části ovládacího panelu (</w:t>
      </w:r>
      <w:r>
        <w:fldChar w:fldCharType="begin"/>
      </w:r>
      <w:r>
        <w:instrText xml:space="preserve"> REF _Ref4963757 \h </w:instrText>
      </w:r>
      <w:r>
        <w:fldChar w:fldCharType="separate"/>
      </w:r>
      <w:r w:rsidRPr="00CE1CAA">
        <w:rPr>
          <w:b/>
          <w:i/>
          <w:color w:val="000000" w:themeColor="text1"/>
        </w:rPr>
        <w:t xml:space="preserve">Obr. </w:t>
      </w:r>
      <w:r>
        <w:rPr>
          <w:b/>
          <w:i/>
          <w:noProof/>
          <w:color w:val="000000" w:themeColor="text1"/>
        </w:rPr>
        <w:t>1</w:t>
      </w:r>
      <w:r>
        <w:fldChar w:fldCharType="end"/>
      </w:r>
      <w:r>
        <w:t>)</w:t>
      </w:r>
    </w:p>
    <w:p w:rsidR="00D05948" w:rsidRDefault="00D05948" w:rsidP="00D05948">
      <w:pPr>
        <w:pStyle w:val="Nadpis2"/>
      </w:pPr>
      <w:r>
        <w:t>Resetování nastavení programu</w:t>
      </w:r>
    </w:p>
    <w:p w:rsidR="00D05948" w:rsidRPr="00D05948" w:rsidRDefault="00D05948" w:rsidP="00D05948">
      <w:pPr>
        <w:pStyle w:val="Odstavecseseznamem"/>
        <w:numPr>
          <w:ilvl w:val="0"/>
          <w:numId w:val="9"/>
        </w:numPr>
      </w:pPr>
      <w:r>
        <w:t>Pro reset cel</w:t>
      </w:r>
      <w:r w:rsidR="000F105E">
        <w:t>ého programu zmáčkněte tlačítko RESET v dolní části ovládacího panelu (</w:t>
      </w:r>
      <w:r w:rsidR="000F105E">
        <w:fldChar w:fldCharType="begin"/>
      </w:r>
      <w:r w:rsidR="000F105E">
        <w:instrText xml:space="preserve"> REF _Ref4963757 \h </w:instrText>
      </w:r>
      <w:r w:rsidR="000F105E">
        <w:fldChar w:fldCharType="separate"/>
      </w:r>
      <w:r w:rsidR="000F105E" w:rsidRPr="00CE1CAA">
        <w:rPr>
          <w:b/>
          <w:i/>
          <w:color w:val="000000" w:themeColor="text1"/>
        </w:rPr>
        <w:t xml:space="preserve">Obr. </w:t>
      </w:r>
      <w:r w:rsidR="000F105E">
        <w:rPr>
          <w:b/>
          <w:i/>
          <w:noProof/>
          <w:color w:val="000000" w:themeColor="text1"/>
        </w:rPr>
        <w:t>1</w:t>
      </w:r>
      <w:r w:rsidR="000F105E">
        <w:fldChar w:fldCharType="end"/>
      </w:r>
      <w:r w:rsidR="000F105E">
        <w:t>)</w:t>
      </w:r>
    </w:p>
    <w:p w:rsidR="00BA71A8" w:rsidRDefault="00D5341C" w:rsidP="00D5341C">
      <w:pPr>
        <w:pStyle w:val="Nadpis2"/>
      </w:pPr>
      <w:r>
        <w:t>Zobrazovaní všech vstupů</w:t>
      </w:r>
    </w:p>
    <w:p w:rsidR="004526DD" w:rsidRPr="009C146D" w:rsidRDefault="004526DD" w:rsidP="004526DD">
      <w:pPr>
        <w:pStyle w:val="Odstavecseseznamem"/>
        <w:numPr>
          <w:ilvl w:val="0"/>
          <w:numId w:val="4"/>
        </w:numPr>
      </w:pPr>
      <w:r>
        <w:t xml:space="preserve">Přesvědčte se, že program je v stavu </w:t>
      </w:r>
      <w:r w:rsidRPr="00D5341C">
        <w:rPr>
          <w:i/>
        </w:rPr>
        <w:t>Měření</w:t>
      </w:r>
    </w:p>
    <w:p w:rsidR="004526DD" w:rsidRPr="001609C0" w:rsidRDefault="009C146D" w:rsidP="004526DD">
      <w:pPr>
        <w:pStyle w:val="Odstavecseseznamem"/>
        <w:numPr>
          <w:ilvl w:val="0"/>
          <w:numId w:val="4"/>
        </w:numPr>
      </w:pPr>
      <w:r>
        <w:t xml:space="preserve">Zvolte záložku </w:t>
      </w:r>
      <w:r w:rsidRPr="009C146D">
        <w:rPr>
          <w:i/>
        </w:rPr>
        <w:t>Graf všech vstupů</w:t>
      </w:r>
      <w:r w:rsidR="00622FD2">
        <w:rPr>
          <w:i/>
        </w:rPr>
        <w:t xml:space="preserve"> (</w:t>
      </w:r>
      <w:r w:rsidR="001609C0">
        <w:rPr>
          <w:i/>
        </w:rPr>
        <w:fldChar w:fldCharType="begin"/>
      </w:r>
      <w:r w:rsidR="001609C0">
        <w:rPr>
          <w:i/>
        </w:rPr>
        <w:instrText xml:space="preserve"> REF _Ref4964269 \h </w:instrText>
      </w:r>
      <w:r w:rsidR="001609C0">
        <w:rPr>
          <w:i/>
        </w:rPr>
      </w:r>
      <w:r w:rsidR="001609C0">
        <w:rPr>
          <w:i/>
        </w:rPr>
        <w:fldChar w:fldCharType="separate"/>
      </w:r>
      <w:r w:rsidR="001609C0" w:rsidRPr="001609C0">
        <w:rPr>
          <w:b/>
          <w:i/>
          <w:color w:val="000000" w:themeColor="text1"/>
        </w:rPr>
        <w:t xml:space="preserve">Obr. </w:t>
      </w:r>
      <w:r w:rsidR="001609C0" w:rsidRPr="001609C0">
        <w:rPr>
          <w:b/>
          <w:i/>
          <w:noProof/>
          <w:color w:val="000000" w:themeColor="text1"/>
        </w:rPr>
        <w:t>3</w:t>
      </w:r>
      <w:r w:rsidR="001609C0">
        <w:rPr>
          <w:i/>
        </w:rPr>
        <w:fldChar w:fldCharType="end"/>
      </w:r>
      <w:r w:rsidR="00622FD2">
        <w:rPr>
          <w:i/>
        </w:rPr>
        <w:t>)</w:t>
      </w:r>
    </w:p>
    <w:p w:rsidR="001609C0" w:rsidRPr="00E03020" w:rsidRDefault="00BE668D" w:rsidP="004526DD">
      <w:pPr>
        <w:pStyle w:val="Odstavecseseznamem"/>
        <w:numPr>
          <w:ilvl w:val="0"/>
          <w:numId w:val="4"/>
        </w:numPr>
      </w:pPr>
      <w:r>
        <w:t>Délka zobrazovaného úseku</w:t>
      </w:r>
      <w:r w:rsidR="00E03020">
        <w:t xml:space="preserve"> je volitelná pomocí ovladače </w:t>
      </w:r>
      <w:r w:rsidR="004779B8" w:rsidRPr="00E03020">
        <w:rPr>
          <w:i/>
        </w:rPr>
        <w:t>Perioda</w:t>
      </w:r>
      <w:r w:rsidR="004779B8">
        <w:rPr>
          <w:i/>
        </w:rPr>
        <w:t xml:space="preserve"> – </w:t>
      </w:r>
      <w:r w:rsidR="004779B8" w:rsidRPr="004779B8">
        <w:t xml:space="preserve">pokud </w:t>
      </w:r>
      <w:r w:rsidR="004779B8">
        <w:t>je její hodnota rovna nule, jsou zobrazovány všechny doposud naměřené vzorky</w:t>
      </w:r>
    </w:p>
    <w:p w:rsidR="00E03020" w:rsidRPr="00BE668D" w:rsidRDefault="000B1C26" w:rsidP="004526DD">
      <w:pPr>
        <w:pStyle w:val="Odstavecseseznamem"/>
        <w:numPr>
          <w:ilvl w:val="0"/>
          <w:numId w:val="4"/>
        </w:numPr>
      </w:pPr>
      <w:r>
        <w:t xml:space="preserve">Offset je možný zapnout tlačítkem </w:t>
      </w:r>
      <w:r w:rsidR="0067430E" w:rsidRPr="000B1C26">
        <w:rPr>
          <w:i/>
        </w:rPr>
        <w:t>Offset</w:t>
      </w:r>
      <w:r w:rsidR="0067430E">
        <w:rPr>
          <w:i/>
        </w:rPr>
        <w:t xml:space="preserve"> </w:t>
      </w:r>
      <w:r w:rsidR="0067430E">
        <w:t>– velikost</w:t>
      </w:r>
      <w:r>
        <w:t xml:space="preserve"> of</w:t>
      </w:r>
      <w:r w:rsidR="0067430E">
        <w:t>f</w:t>
      </w:r>
      <w:r>
        <w:t>setu pro jeden kanál je rovna</w:t>
      </w:r>
      <w:r w:rsidR="006B2CFD">
        <w:t xml:space="preserve"> podle</w:t>
      </w:r>
      <w:r>
        <w:t xml:space="preserve"> jeho pořadí</w:t>
      </w:r>
    </w:p>
    <w:p w:rsidR="001609C0" w:rsidRPr="001609C0" w:rsidRDefault="001609C0" w:rsidP="006B2CFD">
      <w:pPr>
        <w:pStyle w:val="Titulek"/>
        <w:keepNext/>
        <w:jc w:val="center"/>
        <w:rPr>
          <w:b w:val="0"/>
          <w:i/>
          <w:color w:val="000000" w:themeColor="text1"/>
        </w:rPr>
      </w:pPr>
      <w:bookmarkStart w:id="2" w:name="_Ref4964269"/>
      <w:r w:rsidRPr="001609C0">
        <w:rPr>
          <w:b w:val="0"/>
          <w:i/>
          <w:color w:val="000000" w:themeColor="text1"/>
        </w:rPr>
        <w:lastRenderedPageBreak/>
        <w:t xml:space="preserve">Obr. </w:t>
      </w:r>
      <w:r w:rsidRPr="001609C0">
        <w:rPr>
          <w:b w:val="0"/>
          <w:i/>
          <w:color w:val="000000" w:themeColor="text1"/>
        </w:rPr>
        <w:fldChar w:fldCharType="begin"/>
      </w:r>
      <w:r w:rsidRPr="001609C0">
        <w:rPr>
          <w:b w:val="0"/>
          <w:i/>
          <w:color w:val="000000" w:themeColor="text1"/>
        </w:rPr>
        <w:instrText xml:space="preserve"> SEQ Obr. \* ARABIC </w:instrText>
      </w:r>
      <w:r w:rsidRPr="001609C0">
        <w:rPr>
          <w:b w:val="0"/>
          <w:i/>
          <w:color w:val="000000" w:themeColor="text1"/>
        </w:rPr>
        <w:fldChar w:fldCharType="separate"/>
      </w:r>
      <w:r w:rsidR="008A4348">
        <w:rPr>
          <w:b w:val="0"/>
          <w:i/>
          <w:noProof/>
          <w:color w:val="000000" w:themeColor="text1"/>
        </w:rPr>
        <w:t>3</w:t>
      </w:r>
      <w:r w:rsidRPr="001609C0">
        <w:rPr>
          <w:b w:val="0"/>
          <w:i/>
          <w:color w:val="000000" w:themeColor="text1"/>
        </w:rPr>
        <w:fldChar w:fldCharType="end"/>
      </w:r>
      <w:bookmarkEnd w:id="2"/>
      <w:r w:rsidRPr="001609C0">
        <w:rPr>
          <w:b w:val="0"/>
          <w:i/>
          <w:color w:val="000000" w:themeColor="text1"/>
        </w:rPr>
        <w:t xml:space="preserve"> Záložka Graf všech vstupů</w:t>
      </w:r>
    </w:p>
    <w:p w:rsidR="00622FD2" w:rsidRDefault="00622FD2" w:rsidP="00622FD2">
      <w:r>
        <w:rPr>
          <w:noProof/>
          <w:lang w:eastAsia="cs-CZ"/>
        </w:rPr>
        <w:drawing>
          <wp:inline distT="0" distB="0" distL="0" distR="0">
            <wp:extent cx="4872128" cy="3401668"/>
            <wp:effectExtent l="19050" t="0" r="4672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0661" cy="34076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2CFD" w:rsidRDefault="006B2CFD" w:rsidP="006B2CFD">
      <w:pPr>
        <w:pStyle w:val="Nadpis2"/>
      </w:pPr>
      <w:r>
        <w:t>Zobrazovaní jednoho</w:t>
      </w:r>
      <w:r w:rsidR="005C08D0">
        <w:t xml:space="preserve"> vstupu</w:t>
      </w:r>
    </w:p>
    <w:p w:rsidR="006B2CFD" w:rsidRPr="009C146D" w:rsidRDefault="006B2CFD" w:rsidP="008C7D13">
      <w:pPr>
        <w:pStyle w:val="Odstavecseseznamem"/>
        <w:numPr>
          <w:ilvl w:val="0"/>
          <w:numId w:val="5"/>
        </w:numPr>
      </w:pPr>
      <w:r>
        <w:t xml:space="preserve">Přesvědčte se, že program je v stavu </w:t>
      </w:r>
      <w:r w:rsidRPr="00D5341C">
        <w:rPr>
          <w:i/>
        </w:rPr>
        <w:t>Měření</w:t>
      </w:r>
    </w:p>
    <w:p w:rsidR="006B2CFD" w:rsidRPr="008C7D13" w:rsidRDefault="006B2CFD" w:rsidP="008C7D13">
      <w:pPr>
        <w:pStyle w:val="Odstavecseseznamem"/>
        <w:numPr>
          <w:ilvl w:val="0"/>
          <w:numId w:val="5"/>
        </w:numPr>
      </w:pPr>
      <w:r>
        <w:t xml:space="preserve">Zvolte záložku </w:t>
      </w:r>
      <w:r w:rsidRPr="009C146D">
        <w:rPr>
          <w:i/>
        </w:rPr>
        <w:t xml:space="preserve">Graf </w:t>
      </w:r>
      <w:r w:rsidR="005C08D0">
        <w:rPr>
          <w:i/>
        </w:rPr>
        <w:t>jednoho</w:t>
      </w:r>
      <w:r w:rsidRPr="009C146D">
        <w:rPr>
          <w:i/>
        </w:rPr>
        <w:t xml:space="preserve"> vstup</w:t>
      </w:r>
      <w:r>
        <w:rPr>
          <w:i/>
        </w:rPr>
        <w:t xml:space="preserve"> (</w:t>
      </w:r>
      <w:r w:rsidR="008C7D13">
        <w:rPr>
          <w:i/>
        </w:rPr>
        <w:fldChar w:fldCharType="begin"/>
      </w:r>
      <w:r w:rsidR="008C7D13">
        <w:rPr>
          <w:i/>
        </w:rPr>
        <w:instrText xml:space="preserve"> REF _Ref4964622 \h </w:instrText>
      </w:r>
      <w:r w:rsidR="008C7D13">
        <w:rPr>
          <w:i/>
        </w:rPr>
      </w:r>
      <w:r w:rsidR="008C7D13">
        <w:rPr>
          <w:i/>
        </w:rPr>
        <w:fldChar w:fldCharType="separate"/>
      </w:r>
      <w:r w:rsidR="008C7D13" w:rsidRPr="008C7D13">
        <w:rPr>
          <w:b/>
          <w:i/>
          <w:color w:val="000000" w:themeColor="text1"/>
        </w:rPr>
        <w:t xml:space="preserve">Obr. </w:t>
      </w:r>
      <w:r w:rsidR="008C7D13" w:rsidRPr="008C7D13">
        <w:rPr>
          <w:b/>
          <w:i/>
          <w:noProof/>
          <w:color w:val="000000" w:themeColor="text1"/>
        </w:rPr>
        <w:t>4</w:t>
      </w:r>
      <w:r w:rsidR="008C7D13">
        <w:rPr>
          <w:i/>
        </w:rPr>
        <w:fldChar w:fldCharType="end"/>
      </w:r>
      <w:r>
        <w:rPr>
          <w:i/>
        </w:rPr>
        <w:t>)</w:t>
      </w:r>
    </w:p>
    <w:p w:rsidR="008C7D13" w:rsidRPr="001609C0" w:rsidRDefault="008C7D13" w:rsidP="008C7D13">
      <w:pPr>
        <w:pStyle w:val="Odstavecseseznamem"/>
        <w:numPr>
          <w:ilvl w:val="0"/>
          <w:numId w:val="5"/>
        </w:numPr>
      </w:pPr>
      <w:r w:rsidRPr="008C7D13">
        <w:t>Volba kanálu je možná pomocí ovladače</w:t>
      </w:r>
      <w:r>
        <w:rPr>
          <w:i/>
        </w:rPr>
        <w:t xml:space="preserve"> </w:t>
      </w:r>
      <w:r w:rsidRPr="008C7D13">
        <w:rPr>
          <w:i/>
        </w:rPr>
        <w:t>Kanál</w:t>
      </w:r>
    </w:p>
    <w:p w:rsidR="006B2CFD" w:rsidRPr="00E03020" w:rsidRDefault="006B2CFD" w:rsidP="008C7D13">
      <w:pPr>
        <w:pStyle w:val="Odstavecseseznamem"/>
        <w:numPr>
          <w:ilvl w:val="0"/>
          <w:numId w:val="5"/>
        </w:numPr>
      </w:pPr>
      <w:r>
        <w:t xml:space="preserve">Délka zobrazovaného úseku je volitelná pomocí ovladače </w:t>
      </w:r>
      <w:r w:rsidRPr="00E03020">
        <w:rPr>
          <w:i/>
        </w:rPr>
        <w:t>Perioda</w:t>
      </w:r>
      <w:r>
        <w:rPr>
          <w:i/>
        </w:rPr>
        <w:t xml:space="preserve"> – </w:t>
      </w:r>
      <w:r w:rsidRPr="004779B8">
        <w:t xml:space="preserve">pokud </w:t>
      </w:r>
      <w:r>
        <w:t>je její hodnota rovna nule, jsou zobrazovány všechny doposud naměřené vzorky</w:t>
      </w:r>
    </w:p>
    <w:p w:rsidR="008C7D13" w:rsidRPr="008C7D13" w:rsidRDefault="008C7D13" w:rsidP="008C7D13">
      <w:pPr>
        <w:pStyle w:val="Titulek"/>
        <w:keepNext/>
        <w:jc w:val="center"/>
        <w:rPr>
          <w:b w:val="0"/>
          <w:i/>
          <w:color w:val="000000" w:themeColor="text1"/>
        </w:rPr>
      </w:pPr>
      <w:bookmarkStart w:id="3" w:name="_Ref4964622"/>
      <w:r w:rsidRPr="008C7D13">
        <w:rPr>
          <w:b w:val="0"/>
          <w:i/>
          <w:color w:val="000000" w:themeColor="text1"/>
        </w:rPr>
        <w:t xml:space="preserve">Obr. </w:t>
      </w:r>
      <w:r w:rsidRPr="008C7D13">
        <w:rPr>
          <w:b w:val="0"/>
          <w:i/>
          <w:color w:val="000000" w:themeColor="text1"/>
        </w:rPr>
        <w:fldChar w:fldCharType="begin"/>
      </w:r>
      <w:r w:rsidRPr="008C7D13">
        <w:rPr>
          <w:b w:val="0"/>
          <w:i/>
          <w:color w:val="000000" w:themeColor="text1"/>
        </w:rPr>
        <w:instrText xml:space="preserve"> SEQ Obr. \* ARABIC </w:instrText>
      </w:r>
      <w:r w:rsidRPr="008C7D13">
        <w:rPr>
          <w:b w:val="0"/>
          <w:i/>
          <w:color w:val="000000" w:themeColor="text1"/>
        </w:rPr>
        <w:fldChar w:fldCharType="separate"/>
      </w:r>
      <w:r w:rsidR="008A4348">
        <w:rPr>
          <w:b w:val="0"/>
          <w:i/>
          <w:noProof/>
          <w:color w:val="000000" w:themeColor="text1"/>
        </w:rPr>
        <w:t>4</w:t>
      </w:r>
      <w:r w:rsidRPr="008C7D13">
        <w:rPr>
          <w:b w:val="0"/>
          <w:i/>
          <w:color w:val="000000" w:themeColor="text1"/>
        </w:rPr>
        <w:fldChar w:fldCharType="end"/>
      </w:r>
      <w:bookmarkEnd w:id="3"/>
      <w:r w:rsidRPr="008C7D13">
        <w:rPr>
          <w:b w:val="0"/>
          <w:i/>
          <w:color w:val="000000" w:themeColor="text1"/>
        </w:rPr>
        <w:t xml:space="preserve"> Záložka jednoho vstupu</w:t>
      </w:r>
    </w:p>
    <w:p w:rsidR="006B2CFD" w:rsidRPr="004526DD" w:rsidRDefault="005C08D0" w:rsidP="00622FD2">
      <w:r>
        <w:rPr>
          <w:noProof/>
          <w:lang w:eastAsia="cs-CZ"/>
        </w:rPr>
        <w:drawing>
          <wp:inline distT="0" distB="0" distL="0" distR="0">
            <wp:extent cx="4699599" cy="3317754"/>
            <wp:effectExtent l="19050" t="0" r="5751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8919" cy="33243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26DD" w:rsidRDefault="004526DD" w:rsidP="004526DD">
      <w:pPr>
        <w:pStyle w:val="Nadpis2"/>
      </w:pPr>
      <w:r>
        <w:lastRenderedPageBreak/>
        <w:t>Vypnutí měření</w:t>
      </w:r>
    </w:p>
    <w:p w:rsidR="004526DD" w:rsidRDefault="004526DD" w:rsidP="003F7D8F">
      <w:pPr>
        <w:pStyle w:val="Odstavecseseznamem"/>
        <w:numPr>
          <w:ilvl w:val="0"/>
          <w:numId w:val="6"/>
        </w:numPr>
      </w:pPr>
      <w:r>
        <w:t xml:space="preserve">Přesvědčte se, že program je v stavu </w:t>
      </w:r>
      <w:r w:rsidRPr="00D5341C">
        <w:rPr>
          <w:i/>
        </w:rPr>
        <w:t>Měření</w:t>
      </w:r>
    </w:p>
    <w:p w:rsidR="004526DD" w:rsidRDefault="004526DD" w:rsidP="003F7D8F">
      <w:pPr>
        <w:pStyle w:val="Odstavecseseznamem"/>
        <w:numPr>
          <w:ilvl w:val="0"/>
          <w:numId w:val="6"/>
        </w:numPr>
      </w:pPr>
      <w:r>
        <w:t>Zmáčknout tlačítka STOP v dolní části ovládacího panelu (</w:t>
      </w:r>
      <w:r>
        <w:fldChar w:fldCharType="begin"/>
      </w:r>
      <w:r>
        <w:instrText xml:space="preserve"> REF _Ref4963757 \h </w:instrText>
      </w:r>
      <w:r>
        <w:fldChar w:fldCharType="separate"/>
      </w:r>
      <w:r w:rsidRPr="00CE1CAA">
        <w:rPr>
          <w:b/>
          <w:i/>
          <w:color w:val="000000" w:themeColor="text1"/>
        </w:rPr>
        <w:t xml:space="preserve">Obr. </w:t>
      </w:r>
      <w:r>
        <w:rPr>
          <w:b/>
          <w:i/>
          <w:noProof/>
          <w:color w:val="000000" w:themeColor="text1"/>
        </w:rPr>
        <w:t>1</w:t>
      </w:r>
      <w:r>
        <w:fldChar w:fldCharType="end"/>
      </w:r>
      <w:r>
        <w:t>)</w:t>
      </w:r>
    </w:p>
    <w:p w:rsidR="003F7D8F" w:rsidRDefault="003F7D8F" w:rsidP="003F7D8F">
      <w:pPr>
        <w:pStyle w:val="Nadpis2"/>
      </w:pPr>
      <w:r>
        <w:t>Zobrazení a ukládání hodnot</w:t>
      </w:r>
    </w:p>
    <w:p w:rsidR="00760340" w:rsidRDefault="00760340" w:rsidP="00760340">
      <w:pPr>
        <w:pStyle w:val="Odstavecseseznamem"/>
        <w:numPr>
          <w:ilvl w:val="0"/>
          <w:numId w:val="7"/>
        </w:numPr>
      </w:pPr>
      <w:r>
        <w:t>Přesvědčte se, že program úspěšně dokončil měření</w:t>
      </w:r>
    </w:p>
    <w:p w:rsidR="00760340" w:rsidRPr="00F77DA1" w:rsidRDefault="00760340" w:rsidP="00760340">
      <w:pPr>
        <w:pStyle w:val="Odstavecseseznamem"/>
        <w:numPr>
          <w:ilvl w:val="0"/>
          <w:numId w:val="7"/>
        </w:numPr>
      </w:pPr>
      <w:r>
        <w:t xml:space="preserve">Zvolte záložku </w:t>
      </w:r>
      <w:r>
        <w:rPr>
          <w:i/>
        </w:rPr>
        <w:t>Tabulka hodnot (</w:t>
      </w:r>
      <w:r w:rsidR="00F77DA1">
        <w:rPr>
          <w:i/>
        </w:rPr>
        <w:fldChar w:fldCharType="begin"/>
      </w:r>
      <w:r w:rsidR="00F77DA1">
        <w:rPr>
          <w:i/>
        </w:rPr>
        <w:instrText xml:space="preserve"> REF _Ref4964911 \h </w:instrText>
      </w:r>
      <w:r w:rsidR="00F77DA1">
        <w:rPr>
          <w:i/>
        </w:rPr>
      </w:r>
      <w:r w:rsidR="00F77DA1">
        <w:rPr>
          <w:i/>
        </w:rPr>
        <w:fldChar w:fldCharType="separate"/>
      </w:r>
      <w:r w:rsidR="00F77DA1" w:rsidRPr="00760340">
        <w:rPr>
          <w:b/>
          <w:i/>
          <w:color w:val="000000" w:themeColor="text1"/>
        </w:rPr>
        <w:t xml:space="preserve">Obr. </w:t>
      </w:r>
      <w:r w:rsidR="00F77DA1" w:rsidRPr="00760340">
        <w:rPr>
          <w:b/>
          <w:i/>
          <w:noProof/>
          <w:color w:val="000000" w:themeColor="text1"/>
        </w:rPr>
        <w:t>5</w:t>
      </w:r>
      <w:r w:rsidR="00F77DA1">
        <w:rPr>
          <w:i/>
        </w:rPr>
        <w:fldChar w:fldCharType="end"/>
      </w:r>
      <w:r>
        <w:rPr>
          <w:i/>
        </w:rPr>
        <w:t>)</w:t>
      </w:r>
    </w:p>
    <w:p w:rsidR="00F77DA1" w:rsidRDefault="00F77DA1" w:rsidP="00760340">
      <w:pPr>
        <w:pStyle w:val="Odstavecseseznamem"/>
        <w:numPr>
          <w:ilvl w:val="0"/>
          <w:numId w:val="7"/>
        </w:numPr>
      </w:pPr>
      <w:r w:rsidRPr="00F77DA1">
        <w:t>Každý řádek představuje odebrané hodnoty jednoho měřicího kanálu</w:t>
      </w:r>
    </w:p>
    <w:p w:rsidR="00F77DA1" w:rsidRDefault="00F77DA1" w:rsidP="00760340">
      <w:pPr>
        <w:pStyle w:val="Odstavecseseznamem"/>
        <w:numPr>
          <w:ilvl w:val="0"/>
          <w:numId w:val="7"/>
        </w:numPr>
      </w:pPr>
      <w:r>
        <w:t>Pro uložení</w:t>
      </w:r>
      <w:r w:rsidR="00EF3291">
        <w:t xml:space="preserve"> všech hodnot zvolte tlačítko uložit na záložce </w:t>
      </w:r>
      <w:r w:rsidR="00EF3291">
        <w:rPr>
          <w:i/>
        </w:rPr>
        <w:t>Tabulka hodnot</w:t>
      </w:r>
      <w:r w:rsidR="00EF3291">
        <w:t xml:space="preserve"> (</w:t>
      </w:r>
      <w:r w:rsidR="00EF3291">
        <w:rPr>
          <w:i/>
        </w:rPr>
        <w:fldChar w:fldCharType="begin"/>
      </w:r>
      <w:r w:rsidR="00EF3291">
        <w:rPr>
          <w:i/>
        </w:rPr>
        <w:instrText xml:space="preserve"> REF _Ref4964911 \h </w:instrText>
      </w:r>
      <w:r w:rsidR="00EF3291">
        <w:rPr>
          <w:i/>
        </w:rPr>
      </w:r>
      <w:r w:rsidR="00EF3291">
        <w:rPr>
          <w:i/>
        </w:rPr>
        <w:fldChar w:fldCharType="separate"/>
      </w:r>
      <w:r w:rsidR="00EF3291" w:rsidRPr="00760340">
        <w:rPr>
          <w:b/>
          <w:i/>
          <w:color w:val="000000" w:themeColor="text1"/>
        </w:rPr>
        <w:t xml:space="preserve">Obr. </w:t>
      </w:r>
      <w:r w:rsidR="00EF3291" w:rsidRPr="00760340">
        <w:rPr>
          <w:b/>
          <w:i/>
          <w:noProof/>
          <w:color w:val="000000" w:themeColor="text1"/>
        </w:rPr>
        <w:t>5</w:t>
      </w:r>
      <w:r w:rsidR="00EF3291">
        <w:rPr>
          <w:i/>
        </w:rPr>
        <w:fldChar w:fldCharType="end"/>
      </w:r>
      <w:r w:rsidR="00EF3291">
        <w:t>)</w:t>
      </w:r>
      <w:r w:rsidR="00FD174B">
        <w:t xml:space="preserve"> nebo zvolte hodnoty z tabulky ručně a zmáčkněte Ctrl+C</w:t>
      </w:r>
    </w:p>
    <w:p w:rsidR="00EF3291" w:rsidRPr="00EF3291" w:rsidRDefault="00EF3291" w:rsidP="00760340">
      <w:pPr>
        <w:pStyle w:val="Odstavecseseznamem"/>
        <w:numPr>
          <w:ilvl w:val="0"/>
          <w:numId w:val="7"/>
        </w:numPr>
      </w:pPr>
      <w:r>
        <w:t xml:space="preserve">Pro uložení hodnot z grafu všech vstupů zvolte tlačítko uložit na záložce </w:t>
      </w:r>
      <w:r w:rsidRPr="009C146D">
        <w:rPr>
          <w:i/>
        </w:rPr>
        <w:t>Graf všech vstupů</w:t>
      </w:r>
      <w:r>
        <w:rPr>
          <w:i/>
        </w:rPr>
        <w:t xml:space="preserve"> (</w:t>
      </w:r>
      <w:r>
        <w:rPr>
          <w:i/>
        </w:rPr>
        <w:fldChar w:fldCharType="begin"/>
      </w:r>
      <w:r>
        <w:rPr>
          <w:i/>
        </w:rPr>
        <w:instrText xml:space="preserve"> REF _Ref4964269 \h </w:instrText>
      </w:r>
      <w:r>
        <w:rPr>
          <w:i/>
        </w:rPr>
      </w:r>
      <w:r>
        <w:rPr>
          <w:i/>
        </w:rPr>
        <w:fldChar w:fldCharType="separate"/>
      </w:r>
      <w:r w:rsidRPr="001609C0">
        <w:rPr>
          <w:b/>
          <w:i/>
          <w:color w:val="000000" w:themeColor="text1"/>
        </w:rPr>
        <w:t xml:space="preserve">Obr. </w:t>
      </w:r>
      <w:r w:rsidRPr="001609C0">
        <w:rPr>
          <w:b/>
          <w:i/>
          <w:noProof/>
          <w:color w:val="000000" w:themeColor="text1"/>
        </w:rPr>
        <w:t>3</w:t>
      </w:r>
      <w:r>
        <w:rPr>
          <w:i/>
        </w:rPr>
        <w:fldChar w:fldCharType="end"/>
      </w:r>
      <w:r>
        <w:rPr>
          <w:i/>
        </w:rPr>
        <w:t>)</w:t>
      </w:r>
    </w:p>
    <w:p w:rsidR="008A4348" w:rsidRPr="008A4348" w:rsidRDefault="00EF3291" w:rsidP="008A4348">
      <w:pPr>
        <w:pStyle w:val="Odstavecseseznamem"/>
        <w:numPr>
          <w:ilvl w:val="0"/>
          <w:numId w:val="5"/>
        </w:numPr>
      </w:pPr>
      <w:r>
        <w:t xml:space="preserve">Pro uložení hodnot z grafu </w:t>
      </w:r>
      <w:r w:rsidR="00FD174B">
        <w:t>jednoho vstupu</w:t>
      </w:r>
      <w:r>
        <w:t xml:space="preserve"> zvolte tlačítko uložit na záložce </w:t>
      </w:r>
      <w:r w:rsidR="00FD174B" w:rsidRPr="009C146D">
        <w:rPr>
          <w:i/>
        </w:rPr>
        <w:t xml:space="preserve">Graf </w:t>
      </w:r>
      <w:r w:rsidR="00FD174B">
        <w:rPr>
          <w:i/>
        </w:rPr>
        <w:t>jednoho</w:t>
      </w:r>
      <w:r w:rsidR="00FD174B" w:rsidRPr="009C146D">
        <w:rPr>
          <w:i/>
        </w:rPr>
        <w:t xml:space="preserve"> vstup</w:t>
      </w:r>
      <w:r w:rsidR="00FD174B">
        <w:rPr>
          <w:i/>
        </w:rPr>
        <w:t xml:space="preserve"> (</w:t>
      </w:r>
      <w:r w:rsidR="00FD174B">
        <w:rPr>
          <w:i/>
        </w:rPr>
        <w:fldChar w:fldCharType="begin"/>
      </w:r>
      <w:r w:rsidR="00FD174B">
        <w:rPr>
          <w:i/>
        </w:rPr>
        <w:instrText xml:space="preserve"> REF _Ref4964622 \h </w:instrText>
      </w:r>
      <w:r w:rsidR="00FD174B">
        <w:rPr>
          <w:i/>
        </w:rPr>
      </w:r>
      <w:r w:rsidR="00FD174B">
        <w:rPr>
          <w:i/>
        </w:rPr>
        <w:fldChar w:fldCharType="separate"/>
      </w:r>
      <w:r w:rsidR="00FD174B" w:rsidRPr="008C7D13">
        <w:rPr>
          <w:b/>
          <w:i/>
          <w:color w:val="000000" w:themeColor="text1"/>
        </w:rPr>
        <w:t xml:space="preserve">Obr. </w:t>
      </w:r>
      <w:r w:rsidR="00FD174B" w:rsidRPr="008C7D13">
        <w:rPr>
          <w:b/>
          <w:i/>
          <w:noProof/>
          <w:color w:val="000000" w:themeColor="text1"/>
        </w:rPr>
        <w:t>4</w:t>
      </w:r>
      <w:r w:rsidR="00FD174B">
        <w:rPr>
          <w:i/>
        </w:rPr>
        <w:fldChar w:fldCharType="end"/>
      </w:r>
      <w:r w:rsidR="00FD174B">
        <w:rPr>
          <w:i/>
        </w:rPr>
        <w:t>)</w:t>
      </w:r>
    </w:p>
    <w:p w:rsidR="008A4348" w:rsidRPr="00F77DA1" w:rsidRDefault="008A4348" w:rsidP="008A4348"/>
    <w:p w:rsidR="00760340" w:rsidRPr="00760340" w:rsidRDefault="00760340" w:rsidP="00760340">
      <w:pPr>
        <w:pStyle w:val="Titulek"/>
        <w:keepNext/>
        <w:jc w:val="center"/>
        <w:rPr>
          <w:b w:val="0"/>
          <w:i/>
          <w:color w:val="000000" w:themeColor="text1"/>
        </w:rPr>
      </w:pPr>
      <w:bookmarkStart w:id="4" w:name="_Ref4964911"/>
      <w:r w:rsidRPr="00760340">
        <w:rPr>
          <w:b w:val="0"/>
          <w:i/>
          <w:color w:val="000000" w:themeColor="text1"/>
        </w:rPr>
        <w:t xml:space="preserve">Obr. </w:t>
      </w:r>
      <w:r w:rsidRPr="00760340">
        <w:rPr>
          <w:b w:val="0"/>
          <w:i/>
          <w:color w:val="000000" w:themeColor="text1"/>
        </w:rPr>
        <w:fldChar w:fldCharType="begin"/>
      </w:r>
      <w:r w:rsidRPr="00760340">
        <w:rPr>
          <w:b w:val="0"/>
          <w:i/>
          <w:color w:val="000000" w:themeColor="text1"/>
        </w:rPr>
        <w:instrText xml:space="preserve"> SEQ Obr. \* ARABIC </w:instrText>
      </w:r>
      <w:r w:rsidRPr="00760340">
        <w:rPr>
          <w:b w:val="0"/>
          <w:i/>
          <w:color w:val="000000" w:themeColor="text1"/>
        </w:rPr>
        <w:fldChar w:fldCharType="separate"/>
      </w:r>
      <w:r w:rsidR="008A4348">
        <w:rPr>
          <w:b w:val="0"/>
          <w:i/>
          <w:noProof/>
          <w:color w:val="000000" w:themeColor="text1"/>
        </w:rPr>
        <w:t>5</w:t>
      </w:r>
      <w:r w:rsidRPr="00760340">
        <w:rPr>
          <w:b w:val="0"/>
          <w:i/>
          <w:color w:val="000000" w:themeColor="text1"/>
        </w:rPr>
        <w:fldChar w:fldCharType="end"/>
      </w:r>
      <w:bookmarkEnd w:id="4"/>
      <w:r w:rsidRPr="00760340">
        <w:rPr>
          <w:b w:val="0"/>
          <w:i/>
          <w:color w:val="000000" w:themeColor="text1"/>
        </w:rPr>
        <w:t xml:space="preserve"> Záložka tabulka hodnot</w:t>
      </w:r>
    </w:p>
    <w:p w:rsidR="00760340" w:rsidRPr="008C7D13" w:rsidRDefault="00760340" w:rsidP="00760340">
      <w:r>
        <w:rPr>
          <w:noProof/>
          <w:lang w:eastAsia="cs-CZ"/>
        </w:rPr>
        <w:drawing>
          <wp:inline distT="0" distB="0" distL="0" distR="0">
            <wp:extent cx="5057572" cy="3510951"/>
            <wp:effectExtent l="1905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636" cy="3510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3BC1" w:rsidRPr="00553BC1" w:rsidRDefault="00553BC1" w:rsidP="00553BC1"/>
    <w:p w:rsidR="008A4348" w:rsidRDefault="008A4348" w:rsidP="008A4348">
      <w:pPr>
        <w:pStyle w:val="Nadpis2"/>
      </w:pPr>
      <w:r>
        <w:t>Zobrazení statistiky</w:t>
      </w:r>
    </w:p>
    <w:p w:rsidR="008A4348" w:rsidRDefault="008A4348" w:rsidP="008A4348">
      <w:pPr>
        <w:pStyle w:val="Odstavecseseznamem"/>
        <w:numPr>
          <w:ilvl w:val="0"/>
          <w:numId w:val="8"/>
        </w:numPr>
      </w:pPr>
      <w:r>
        <w:t>Přesvědčte se, že program úspěšně dokončil měření</w:t>
      </w:r>
    </w:p>
    <w:p w:rsidR="008A4348" w:rsidRPr="008A4348" w:rsidRDefault="008A4348" w:rsidP="008A4348">
      <w:pPr>
        <w:pStyle w:val="Odstavecseseznamem"/>
        <w:numPr>
          <w:ilvl w:val="0"/>
          <w:numId w:val="8"/>
        </w:numPr>
      </w:pPr>
      <w:r>
        <w:t xml:space="preserve">Zvolte záložku </w:t>
      </w:r>
      <w:r>
        <w:rPr>
          <w:i/>
        </w:rPr>
        <w:t>Tabulka hodnot (</w:t>
      </w:r>
      <w:r>
        <w:rPr>
          <w:i/>
        </w:rPr>
        <w:fldChar w:fldCharType="begin"/>
      </w:r>
      <w:r>
        <w:rPr>
          <w:i/>
        </w:rPr>
        <w:instrText xml:space="preserve"> REF _Ref4965220 \h </w:instrText>
      </w:r>
      <w:r>
        <w:rPr>
          <w:i/>
        </w:rPr>
      </w:r>
      <w:r>
        <w:rPr>
          <w:i/>
        </w:rPr>
        <w:fldChar w:fldCharType="separate"/>
      </w:r>
      <w:r w:rsidRPr="008A4348">
        <w:rPr>
          <w:b/>
          <w:i/>
          <w:color w:val="000000" w:themeColor="text1"/>
        </w:rPr>
        <w:t xml:space="preserve">Obr. </w:t>
      </w:r>
      <w:r w:rsidRPr="008A4348">
        <w:rPr>
          <w:b/>
          <w:i/>
          <w:noProof/>
          <w:color w:val="000000" w:themeColor="text1"/>
        </w:rPr>
        <w:t>6</w:t>
      </w:r>
      <w:r>
        <w:rPr>
          <w:i/>
        </w:rPr>
        <w:fldChar w:fldCharType="end"/>
      </w:r>
      <w:r>
        <w:rPr>
          <w:i/>
        </w:rPr>
        <w:t>)</w:t>
      </w:r>
    </w:p>
    <w:p w:rsidR="008A4348" w:rsidRPr="008A4348" w:rsidRDefault="00D05948" w:rsidP="00D05948">
      <w:pPr>
        <w:pStyle w:val="Odstavecseseznamem"/>
        <w:numPr>
          <w:ilvl w:val="0"/>
          <w:numId w:val="8"/>
        </w:numPr>
      </w:pPr>
      <w:r w:rsidRPr="008C7D13">
        <w:t>Volba kanálu je možná pomocí ovladače</w:t>
      </w:r>
      <w:r>
        <w:rPr>
          <w:i/>
        </w:rPr>
        <w:t xml:space="preserve"> </w:t>
      </w:r>
      <w:r w:rsidRPr="008C7D13">
        <w:rPr>
          <w:i/>
        </w:rPr>
        <w:t>Kaná</w:t>
      </w:r>
      <w:r>
        <w:rPr>
          <w:i/>
        </w:rPr>
        <w:t>l</w:t>
      </w:r>
    </w:p>
    <w:p w:rsidR="008A4348" w:rsidRPr="008A4348" w:rsidRDefault="008A4348" w:rsidP="008A4348">
      <w:pPr>
        <w:pStyle w:val="Titulek"/>
        <w:keepNext/>
        <w:jc w:val="center"/>
        <w:rPr>
          <w:b w:val="0"/>
          <w:i/>
          <w:color w:val="000000" w:themeColor="text1"/>
        </w:rPr>
      </w:pPr>
      <w:bookmarkStart w:id="5" w:name="_Ref4965220"/>
      <w:r w:rsidRPr="008A4348">
        <w:rPr>
          <w:b w:val="0"/>
          <w:i/>
          <w:color w:val="000000" w:themeColor="text1"/>
        </w:rPr>
        <w:lastRenderedPageBreak/>
        <w:t xml:space="preserve">Obr. </w:t>
      </w:r>
      <w:r w:rsidRPr="008A4348">
        <w:rPr>
          <w:b w:val="0"/>
          <w:i/>
          <w:color w:val="000000" w:themeColor="text1"/>
        </w:rPr>
        <w:fldChar w:fldCharType="begin"/>
      </w:r>
      <w:r w:rsidRPr="008A4348">
        <w:rPr>
          <w:b w:val="0"/>
          <w:i/>
          <w:color w:val="000000" w:themeColor="text1"/>
        </w:rPr>
        <w:instrText xml:space="preserve"> SEQ Obr. \* ARABIC </w:instrText>
      </w:r>
      <w:r w:rsidRPr="008A4348">
        <w:rPr>
          <w:b w:val="0"/>
          <w:i/>
          <w:color w:val="000000" w:themeColor="text1"/>
        </w:rPr>
        <w:fldChar w:fldCharType="separate"/>
      </w:r>
      <w:r w:rsidRPr="008A4348">
        <w:rPr>
          <w:b w:val="0"/>
          <w:i/>
          <w:noProof/>
          <w:color w:val="000000" w:themeColor="text1"/>
        </w:rPr>
        <w:t>6</w:t>
      </w:r>
      <w:r w:rsidRPr="008A4348">
        <w:rPr>
          <w:b w:val="0"/>
          <w:i/>
          <w:color w:val="000000" w:themeColor="text1"/>
        </w:rPr>
        <w:fldChar w:fldCharType="end"/>
      </w:r>
      <w:bookmarkEnd w:id="5"/>
      <w:r w:rsidRPr="008A4348">
        <w:rPr>
          <w:b w:val="0"/>
          <w:i/>
          <w:color w:val="000000" w:themeColor="text1"/>
        </w:rPr>
        <w:t xml:space="preserve"> Záložka Statistika</w:t>
      </w:r>
    </w:p>
    <w:p w:rsidR="008A4348" w:rsidRDefault="008A4348" w:rsidP="008A4348">
      <w:r>
        <w:rPr>
          <w:noProof/>
          <w:lang w:eastAsia="cs-CZ"/>
        </w:rPr>
        <w:drawing>
          <wp:inline distT="0" distB="0" distL="0" distR="0">
            <wp:extent cx="4929260" cy="3374499"/>
            <wp:effectExtent l="19050" t="0" r="469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7241" cy="3379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341C" w:rsidRPr="00D5341C" w:rsidRDefault="00D5341C" w:rsidP="00D5341C"/>
    <w:sectPr w:rsidR="00D5341C" w:rsidRPr="00D5341C" w:rsidSect="00BC5A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0212E"/>
    <w:multiLevelType w:val="hybridMultilevel"/>
    <w:tmpl w:val="2692F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391B5A"/>
    <w:multiLevelType w:val="hybridMultilevel"/>
    <w:tmpl w:val="7982F4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2E47E1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41D25F22"/>
    <w:multiLevelType w:val="hybridMultilevel"/>
    <w:tmpl w:val="7982F4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210C20"/>
    <w:multiLevelType w:val="hybridMultilevel"/>
    <w:tmpl w:val="7982F4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8B15DA"/>
    <w:multiLevelType w:val="hybridMultilevel"/>
    <w:tmpl w:val="7982F4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236B8D"/>
    <w:multiLevelType w:val="hybridMultilevel"/>
    <w:tmpl w:val="7AA0A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811439"/>
    <w:multiLevelType w:val="hybridMultilevel"/>
    <w:tmpl w:val="F4BA09E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3B2D7E"/>
    <w:multiLevelType w:val="hybridMultilevel"/>
    <w:tmpl w:val="7982F4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9221A1"/>
    <w:rsid w:val="00007E19"/>
    <w:rsid w:val="00015D71"/>
    <w:rsid w:val="000B1C26"/>
    <w:rsid w:val="000D6D39"/>
    <w:rsid w:val="000F105E"/>
    <w:rsid w:val="0011025B"/>
    <w:rsid w:val="00157A43"/>
    <w:rsid w:val="001609C0"/>
    <w:rsid w:val="002D5393"/>
    <w:rsid w:val="002E613D"/>
    <w:rsid w:val="00304758"/>
    <w:rsid w:val="003F7D8F"/>
    <w:rsid w:val="004526DD"/>
    <w:rsid w:val="004779B8"/>
    <w:rsid w:val="00512A73"/>
    <w:rsid w:val="00524186"/>
    <w:rsid w:val="0052660D"/>
    <w:rsid w:val="00545706"/>
    <w:rsid w:val="00553BC1"/>
    <w:rsid w:val="005C08D0"/>
    <w:rsid w:val="005F0917"/>
    <w:rsid w:val="00622FD2"/>
    <w:rsid w:val="0067430E"/>
    <w:rsid w:val="006B2CFD"/>
    <w:rsid w:val="00760340"/>
    <w:rsid w:val="00783A37"/>
    <w:rsid w:val="008608A3"/>
    <w:rsid w:val="008A4348"/>
    <w:rsid w:val="008C7D13"/>
    <w:rsid w:val="009221A1"/>
    <w:rsid w:val="009C146D"/>
    <w:rsid w:val="009D4FC5"/>
    <w:rsid w:val="009F3811"/>
    <w:rsid w:val="00A25D69"/>
    <w:rsid w:val="00BA71A8"/>
    <w:rsid w:val="00BC5A06"/>
    <w:rsid w:val="00BE668D"/>
    <w:rsid w:val="00C32D82"/>
    <w:rsid w:val="00CA00B7"/>
    <w:rsid w:val="00CE1CAA"/>
    <w:rsid w:val="00D05948"/>
    <w:rsid w:val="00D5341C"/>
    <w:rsid w:val="00DB7C65"/>
    <w:rsid w:val="00DD10FE"/>
    <w:rsid w:val="00E03020"/>
    <w:rsid w:val="00EF3291"/>
    <w:rsid w:val="00F35F9F"/>
    <w:rsid w:val="00F77DA1"/>
    <w:rsid w:val="00FD1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C5A06"/>
  </w:style>
  <w:style w:type="paragraph" w:styleId="Nadpis1">
    <w:name w:val="heading 1"/>
    <w:basedOn w:val="Normln"/>
    <w:next w:val="Normln"/>
    <w:link w:val="Nadpis1Char"/>
    <w:uiPriority w:val="9"/>
    <w:qFormat/>
    <w:rsid w:val="009221A1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24186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9221A1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9221A1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221A1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221A1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221A1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9221A1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221A1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next w:val="Normln"/>
    <w:link w:val="NzevChar"/>
    <w:uiPriority w:val="10"/>
    <w:qFormat/>
    <w:rsid w:val="009221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9221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9221A1"/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24186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9221A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9221A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221A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22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221A1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9221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221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52418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25D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25D69"/>
    <w:rPr>
      <w:rFonts w:ascii="Tahoma" w:hAnsi="Tahoma" w:cs="Tahoma"/>
      <w:sz w:val="16"/>
      <w:szCs w:val="16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A25D6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5</Pages>
  <Words>408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Honza</dc:creator>
  <cp:keywords/>
  <dc:description/>
  <cp:lastModifiedBy>Honza</cp:lastModifiedBy>
  <cp:revision>18</cp:revision>
  <dcterms:created xsi:type="dcterms:W3CDTF">2019-03-31T20:20:00Z</dcterms:created>
  <dcterms:modified xsi:type="dcterms:W3CDTF">2019-03-31T20:56:00Z</dcterms:modified>
</cp:coreProperties>
</file>