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CCB47" w14:textId="77777777" w:rsidR="00795F1D" w:rsidRDefault="00795F1D" w:rsidP="00A66E43">
      <w:pPr>
        <w:spacing w:line="360" w:lineRule="auto"/>
        <w:jc w:val="center"/>
        <w:rPr>
          <w:b/>
          <w:bCs/>
          <w:sz w:val="32"/>
          <w:szCs w:val="32"/>
        </w:rPr>
      </w:pPr>
      <w:r w:rsidRPr="00795F1D">
        <w:rPr>
          <w:b/>
          <w:bCs/>
          <w:sz w:val="32"/>
          <w:szCs w:val="32"/>
        </w:rPr>
        <w:t>UNIVERZITA PALACKÉHO V</w:t>
      </w:r>
      <w:r>
        <w:rPr>
          <w:b/>
          <w:bCs/>
          <w:sz w:val="32"/>
          <w:szCs w:val="32"/>
        </w:rPr>
        <w:t> </w:t>
      </w:r>
      <w:r w:rsidRPr="00795F1D">
        <w:rPr>
          <w:b/>
          <w:bCs/>
          <w:sz w:val="32"/>
          <w:szCs w:val="32"/>
        </w:rPr>
        <w:t>OLOMOUCI</w:t>
      </w:r>
    </w:p>
    <w:p w14:paraId="288F2C4D" w14:textId="77777777" w:rsidR="00795F1D" w:rsidRDefault="00795F1D" w:rsidP="00A66E43">
      <w:pPr>
        <w:spacing w:line="360" w:lineRule="auto"/>
        <w:jc w:val="center"/>
        <w:rPr>
          <w:sz w:val="32"/>
          <w:szCs w:val="32"/>
        </w:rPr>
      </w:pPr>
      <w:r>
        <w:rPr>
          <w:sz w:val="32"/>
          <w:szCs w:val="32"/>
        </w:rPr>
        <w:t xml:space="preserve">PEDAGOGICKÁ FAKULTA </w:t>
      </w:r>
    </w:p>
    <w:p w14:paraId="17A340B8" w14:textId="77777777" w:rsidR="00795F1D" w:rsidRDefault="00795F1D" w:rsidP="00A66E43">
      <w:pPr>
        <w:spacing w:line="360" w:lineRule="auto"/>
        <w:jc w:val="center"/>
        <w:rPr>
          <w:sz w:val="32"/>
          <w:szCs w:val="32"/>
        </w:rPr>
      </w:pPr>
      <w:r>
        <w:rPr>
          <w:sz w:val="32"/>
          <w:szCs w:val="32"/>
        </w:rPr>
        <w:t xml:space="preserve">Katedra psychologie a patopsychologie </w:t>
      </w:r>
    </w:p>
    <w:p w14:paraId="6CF695E7" w14:textId="77777777" w:rsidR="00795F1D" w:rsidRDefault="00795F1D" w:rsidP="00A66E43">
      <w:pPr>
        <w:spacing w:line="360" w:lineRule="auto"/>
        <w:jc w:val="center"/>
        <w:rPr>
          <w:sz w:val="32"/>
          <w:szCs w:val="32"/>
        </w:rPr>
      </w:pPr>
    </w:p>
    <w:p w14:paraId="4AE1AE90" w14:textId="77777777" w:rsidR="00795F1D" w:rsidRDefault="00795F1D" w:rsidP="00A66E43">
      <w:pPr>
        <w:spacing w:line="360" w:lineRule="auto"/>
        <w:jc w:val="center"/>
        <w:rPr>
          <w:sz w:val="32"/>
          <w:szCs w:val="32"/>
        </w:rPr>
      </w:pPr>
    </w:p>
    <w:p w14:paraId="4EF296AA" w14:textId="77777777" w:rsidR="00795F1D" w:rsidRDefault="00795F1D" w:rsidP="00A66E43">
      <w:pPr>
        <w:spacing w:line="360" w:lineRule="auto"/>
        <w:jc w:val="center"/>
        <w:rPr>
          <w:sz w:val="32"/>
          <w:szCs w:val="32"/>
        </w:rPr>
      </w:pPr>
    </w:p>
    <w:p w14:paraId="4B8AD51E" w14:textId="77777777" w:rsidR="00795F1D" w:rsidRDefault="00795F1D" w:rsidP="00A66E43">
      <w:pPr>
        <w:spacing w:line="360" w:lineRule="auto"/>
        <w:jc w:val="center"/>
        <w:rPr>
          <w:sz w:val="32"/>
          <w:szCs w:val="32"/>
        </w:rPr>
      </w:pPr>
    </w:p>
    <w:p w14:paraId="281EC62D" w14:textId="77777777" w:rsidR="00795F1D" w:rsidRDefault="00795F1D" w:rsidP="00A66E43">
      <w:pPr>
        <w:spacing w:line="360" w:lineRule="auto"/>
        <w:jc w:val="center"/>
        <w:rPr>
          <w:sz w:val="32"/>
          <w:szCs w:val="32"/>
        </w:rPr>
      </w:pPr>
    </w:p>
    <w:p w14:paraId="3FA583DD" w14:textId="77777777" w:rsidR="00795F1D" w:rsidRDefault="00795F1D" w:rsidP="00A66E43">
      <w:pPr>
        <w:spacing w:line="360" w:lineRule="auto"/>
        <w:jc w:val="center"/>
        <w:rPr>
          <w:sz w:val="32"/>
          <w:szCs w:val="32"/>
        </w:rPr>
      </w:pPr>
    </w:p>
    <w:p w14:paraId="4BC0951E" w14:textId="77777777" w:rsidR="00795F1D" w:rsidRPr="00311983" w:rsidRDefault="00795F1D" w:rsidP="00A66E43">
      <w:pPr>
        <w:spacing w:line="360" w:lineRule="auto"/>
        <w:jc w:val="center"/>
        <w:rPr>
          <w:b/>
          <w:bCs/>
          <w:sz w:val="56"/>
          <w:szCs w:val="56"/>
        </w:rPr>
      </w:pPr>
      <w:r w:rsidRPr="00311983">
        <w:rPr>
          <w:b/>
          <w:bCs/>
          <w:sz w:val="56"/>
          <w:szCs w:val="56"/>
        </w:rPr>
        <w:t xml:space="preserve">Bakalářská práce </w:t>
      </w:r>
    </w:p>
    <w:p w14:paraId="362585F4" w14:textId="77777777" w:rsidR="00795F1D" w:rsidRDefault="00795F1D" w:rsidP="00A66E43">
      <w:pPr>
        <w:spacing w:line="360" w:lineRule="auto"/>
        <w:jc w:val="center"/>
        <w:rPr>
          <w:sz w:val="32"/>
          <w:szCs w:val="32"/>
        </w:rPr>
      </w:pPr>
      <w:r w:rsidRPr="00795F1D">
        <w:rPr>
          <w:sz w:val="32"/>
          <w:szCs w:val="32"/>
        </w:rPr>
        <w:t xml:space="preserve">Sabina </w:t>
      </w:r>
      <w:proofErr w:type="spellStart"/>
      <w:r>
        <w:rPr>
          <w:sz w:val="32"/>
          <w:szCs w:val="32"/>
        </w:rPr>
        <w:t>Hauerlandová</w:t>
      </w:r>
      <w:proofErr w:type="spellEnd"/>
      <w:r>
        <w:rPr>
          <w:sz w:val="32"/>
          <w:szCs w:val="32"/>
        </w:rPr>
        <w:t xml:space="preserve"> </w:t>
      </w:r>
    </w:p>
    <w:p w14:paraId="5890A440" w14:textId="77777777" w:rsidR="00311983" w:rsidRDefault="00311983" w:rsidP="00A66E43">
      <w:pPr>
        <w:spacing w:line="360" w:lineRule="auto"/>
        <w:jc w:val="center"/>
        <w:rPr>
          <w:sz w:val="32"/>
          <w:szCs w:val="32"/>
        </w:rPr>
      </w:pPr>
    </w:p>
    <w:p w14:paraId="3FFA1772" w14:textId="77777777" w:rsidR="00795F1D" w:rsidRDefault="00795F1D" w:rsidP="00A66E43">
      <w:pPr>
        <w:spacing w:line="360" w:lineRule="auto"/>
        <w:jc w:val="center"/>
        <w:rPr>
          <w:sz w:val="32"/>
          <w:szCs w:val="32"/>
        </w:rPr>
      </w:pPr>
    </w:p>
    <w:p w14:paraId="78625557" w14:textId="77777777" w:rsidR="00795F1D" w:rsidRDefault="00795F1D" w:rsidP="00A66E43">
      <w:pPr>
        <w:spacing w:line="360" w:lineRule="auto"/>
        <w:jc w:val="center"/>
        <w:rPr>
          <w:sz w:val="32"/>
          <w:szCs w:val="32"/>
        </w:rPr>
      </w:pPr>
    </w:p>
    <w:p w14:paraId="6F70DE24" w14:textId="77777777" w:rsidR="00311983" w:rsidRDefault="00311983" w:rsidP="00A66E43">
      <w:pPr>
        <w:spacing w:line="360" w:lineRule="auto"/>
        <w:jc w:val="center"/>
        <w:rPr>
          <w:sz w:val="32"/>
          <w:szCs w:val="32"/>
        </w:rPr>
      </w:pPr>
      <w:r>
        <w:rPr>
          <w:sz w:val="32"/>
          <w:szCs w:val="32"/>
        </w:rPr>
        <w:t xml:space="preserve">Online závislosti se zaměřením na </w:t>
      </w:r>
      <w:proofErr w:type="spellStart"/>
      <w:r>
        <w:rPr>
          <w:sz w:val="32"/>
          <w:szCs w:val="32"/>
        </w:rPr>
        <w:t>netolismus</w:t>
      </w:r>
      <w:proofErr w:type="spellEnd"/>
      <w:r>
        <w:rPr>
          <w:sz w:val="32"/>
          <w:szCs w:val="32"/>
        </w:rPr>
        <w:t xml:space="preserve"> a </w:t>
      </w:r>
      <w:proofErr w:type="spellStart"/>
      <w:r>
        <w:rPr>
          <w:sz w:val="32"/>
          <w:szCs w:val="32"/>
        </w:rPr>
        <w:t>nomofobii</w:t>
      </w:r>
      <w:proofErr w:type="spellEnd"/>
      <w:r>
        <w:rPr>
          <w:sz w:val="32"/>
          <w:szCs w:val="32"/>
        </w:rPr>
        <w:t xml:space="preserve"> </w:t>
      </w:r>
    </w:p>
    <w:p w14:paraId="58070EE0" w14:textId="77777777" w:rsidR="00AE0E7B" w:rsidRDefault="00AE0E7B" w:rsidP="00A66E43">
      <w:pPr>
        <w:spacing w:line="360" w:lineRule="auto"/>
        <w:jc w:val="center"/>
        <w:rPr>
          <w:sz w:val="32"/>
          <w:szCs w:val="32"/>
        </w:rPr>
      </w:pPr>
    </w:p>
    <w:p w14:paraId="21D294B3" w14:textId="77777777" w:rsidR="00AE0E7B" w:rsidRDefault="00AE0E7B" w:rsidP="00A66E43">
      <w:pPr>
        <w:spacing w:line="360" w:lineRule="auto"/>
        <w:jc w:val="center"/>
        <w:rPr>
          <w:sz w:val="32"/>
          <w:szCs w:val="32"/>
        </w:rPr>
      </w:pPr>
    </w:p>
    <w:p w14:paraId="269F4B08" w14:textId="77777777" w:rsidR="00AE0E7B" w:rsidRDefault="00AE0E7B" w:rsidP="00A66E43">
      <w:pPr>
        <w:spacing w:line="360" w:lineRule="auto"/>
        <w:jc w:val="center"/>
        <w:rPr>
          <w:sz w:val="32"/>
          <w:szCs w:val="32"/>
        </w:rPr>
      </w:pPr>
    </w:p>
    <w:p w14:paraId="480E27A1" w14:textId="77777777" w:rsidR="00AE0E7B" w:rsidRDefault="00AE0E7B" w:rsidP="00A66E43">
      <w:pPr>
        <w:spacing w:line="360" w:lineRule="auto"/>
        <w:jc w:val="center"/>
        <w:rPr>
          <w:sz w:val="32"/>
          <w:szCs w:val="32"/>
        </w:rPr>
      </w:pPr>
    </w:p>
    <w:p w14:paraId="62132E64" w14:textId="77777777" w:rsidR="00AE0E7B" w:rsidRDefault="00AE0E7B" w:rsidP="00A66E43">
      <w:pPr>
        <w:spacing w:line="360" w:lineRule="auto"/>
        <w:jc w:val="center"/>
        <w:rPr>
          <w:sz w:val="32"/>
          <w:szCs w:val="32"/>
        </w:rPr>
      </w:pPr>
    </w:p>
    <w:p w14:paraId="14E7A98B" w14:textId="77777777" w:rsidR="00AE0E7B" w:rsidRDefault="00AE0E7B" w:rsidP="00A66E43">
      <w:pPr>
        <w:spacing w:line="360" w:lineRule="auto"/>
        <w:jc w:val="center"/>
        <w:rPr>
          <w:sz w:val="32"/>
          <w:szCs w:val="32"/>
        </w:rPr>
      </w:pPr>
    </w:p>
    <w:p w14:paraId="165FEC9A" w14:textId="77777777" w:rsidR="00AE0E7B" w:rsidRDefault="00AE0E7B" w:rsidP="00A66E43">
      <w:pPr>
        <w:spacing w:line="360" w:lineRule="auto"/>
        <w:jc w:val="center"/>
        <w:rPr>
          <w:sz w:val="32"/>
          <w:szCs w:val="32"/>
        </w:rPr>
      </w:pPr>
    </w:p>
    <w:p w14:paraId="79047EC6" w14:textId="77777777" w:rsidR="00AE0E7B" w:rsidRDefault="00AE0E7B" w:rsidP="00A66E43">
      <w:pPr>
        <w:spacing w:line="360" w:lineRule="auto"/>
        <w:jc w:val="center"/>
        <w:rPr>
          <w:sz w:val="32"/>
          <w:szCs w:val="32"/>
        </w:rPr>
      </w:pPr>
    </w:p>
    <w:p w14:paraId="3C805FED" w14:textId="4F113E4B" w:rsidR="00AE0E7B" w:rsidRDefault="00AE0E7B" w:rsidP="00A66E43">
      <w:pPr>
        <w:tabs>
          <w:tab w:val="left" w:pos="6128"/>
        </w:tabs>
        <w:spacing w:line="360" w:lineRule="auto"/>
        <w:rPr>
          <w:sz w:val="28"/>
          <w:szCs w:val="28"/>
        </w:rPr>
      </w:pPr>
      <w:r w:rsidRPr="00AE0E7B">
        <w:rPr>
          <w:sz w:val="28"/>
          <w:szCs w:val="28"/>
        </w:rPr>
        <w:t>O</w:t>
      </w:r>
      <w:r w:rsidR="00B031C3">
        <w:rPr>
          <w:sz w:val="28"/>
          <w:szCs w:val="28"/>
        </w:rPr>
        <w:t>lomouc</w:t>
      </w:r>
      <w:r w:rsidRPr="00AE0E7B">
        <w:rPr>
          <w:sz w:val="28"/>
          <w:szCs w:val="28"/>
        </w:rPr>
        <w:t xml:space="preserve"> 202</w:t>
      </w:r>
      <w:r w:rsidR="00761D1D">
        <w:rPr>
          <w:sz w:val="28"/>
          <w:szCs w:val="28"/>
        </w:rPr>
        <w:t>1</w:t>
      </w:r>
      <w:r w:rsidR="00F91824">
        <w:rPr>
          <w:sz w:val="28"/>
          <w:szCs w:val="28"/>
        </w:rPr>
        <w:t xml:space="preserve">                         </w:t>
      </w:r>
      <w:r w:rsidR="00974169">
        <w:rPr>
          <w:sz w:val="28"/>
          <w:szCs w:val="28"/>
        </w:rPr>
        <w:t>V</w:t>
      </w:r>
      <w:r w:rsidR="00F91824">
        <w:rPr>
          <w:sz w:val="28"/>
          <w:szCs w:val="28"/>
        </w:rPr>
        <w:t xml:space="preserve">edoucí práce: </w:t>
      </w:r>
      <w:r w:rsidR="00316782">
        <w:rPr>
          <w:sz w:val="28"/>
          <w:szCs w:val="28"/>
        </w:rPr>
        <w:t xml:space="preserve">Mgr. Lucie </w:t>
      </w:r>
      <w:proofErr w:type="spellStart"/>
      <w:r w:rsidR="00316782">
        <w:rPr>
          <w:sz w:val="28"/>
          <w:szCs w:val="28"/>
        </w:rPr>
        <w:t>Křeménková</w:t>
      </w:r>
      <w:proofErr w:type="spellEnd"/>
      <w:r w:rsidR="00316782">
        <w:rPr>
          <w:sz w:val="28"/>
          <w:szCs w:val="28"/>
        </w:rPr>
        <w:t>, Ph.D.</w:t>
      </w:r>
    </w:p>
    <w:p w14:paraId="23ECD374" w14:textId="77777777" w:rsidR="00316782" w:rsidRDefault="00316782" w:rsidP="00A66E43">
      <w:pPr>
        <w:tabs>
          <w:tab w:val="left" w:pos="6128"/>
        </w:tabs>
        <w:spacing w:line="360" w:lineRule="auto"/>
        <w:rPr>
          <w:sz w:val="28"/>
          <w:szCs w:val="28"/>
        </w:rPr>
      </w:pPr>
    </w:p>
    <w:p w14:paraId="4F78C023" w14:textId="77777777" w:rsidR="00316782" w:rsidRDefault="00316782" w:rsidP="00A66E43">
      <w:pPr>
        <w:tabs>
          <w:tab w:val="left" w:pos="6128"/>
        </w:tabs>
        <w:spacing w:line="360" w:lineRule="auto"/>
        <w:rPr>
          <w:sz w:val="28"/>
          <w:szCs w:val="28"/>
        </w:rPr>
      </w:pPr>
    </w:p>
    <w:p w14:paraId="666FE4FD" w14:textId="77777777" w:rsidR="00316782" w:rsidRDefault="00316782" w:rsidP="00A66E43">
      <w:pPr>
        <w:tabs>
          <w:tab w:val="left" w:pos="6128"/>
        </w:tabs>
        <w:spacing w:line="360" w:lineRule="auto"/>
        <w:rPr>
          <w:sz w:val="28"/>
          <w:szCs w:val="28"/>
        </w:rPr>
      </w:pPr>
    </w:p>
    <w:p w14:paraId="6DB0BBCA" w14:textId="77777777" w:rsidR="00316782" w:rsidRDefault="00316782" w:rsidP="00A66E43">
      <w:pPr>
        <w:tabs>
          <w:tab w:val="left" w:pos="6128"/>
        </w:tabs>
        <w:spacing w:line="360" w:lineRule="auto"/>
        <w:rPr>
          <w:sz w:val="28"/>
          <w:szCs w:val="28"/>
        </w:rPr>
      </w:pPr>
    </w:p>
    <w:p w14:paraId="30211438" w14:textId="77777777" w:rsidR="00316782" w:rsidRDefault="00316782" w:rsidP="00A66E43">
      <w:pPr>
        <w:tabs>
          <w:tab w:val="left" w:pos="6128"/>
        </w:tabs>
        <w:spacing w:line="360" w:lineRule="auto"/>
        <w:rPr>
          <w:sz w:val="28"/>
          <w:szCs w:val="28"/>
        </w:rPr>
      </w:pPr>
    </w:p>
    <w:p w14:paraId="0011681D" w14:textId="77777777" w:rsidR="00316782" w:rsidRDefault="00316782" w:rsidP="00A66E43">
      <w:pPr>
        <w:tabs>
          <w:tab w:val="left" w:pos="6128"/>
        </w:tabs>
        <w:spacing w:line="360" w:lineRule="auto"/>
        <w:rPr>
          <w:sz w:val="28"/>
          <w:szCs w:val="28"/>
        </w:rPr>
      </w:pPr>
    </w:p>
    <w:p w14:paraId="36D3C3C1" w14:textId="77777777" w:rsidR="00316782" w:rsidRDefault="00316782" w:rsidP="00A66E43">
      <w:pPr>
        <w:tabs>
          <w:tab w:val="left" w:pos="6128"/>
        </w:tabs>
        <w:spacing w:line="360" w:lineRule="auto"/>
        <w:rPr>
          <w:sz w:val="28"/>
          <w:szCs w:val="28"/>
        </w:rPr>
      </w:pPr>
    </w:p>
    <w:p w14:paraId="750984D3" w14:textId="77777777" w:rsidR="00316782" w:rsidRDefault="00316782" w:rsidP="00A66E43">
      <w:pPr>
        <w:tabs>
          <w:tab w:val="left" w:pos="6128"/>
        </w:tabs>
        <w:spacing w:line="360" w:lineRule="auto"/>
        <w:rPr>
          <w:sz w:val="28"/>
          <w:szCs w:val="28"/>
        </w:rPr>
      </w:pPr>
    </w:p>
    <w:p w14:paraId="09398599" w14:textId="77777777" w:rsidR="00316782" w:rsidRDefault="00316782" w:rsidP="00A66E43">
      <w:pPr>
        <w:tabs>
          <w:tab w:val="left" w:pos="6128"/>
        </w:tabs>
        <w:spacing w:line="360" w:lineRule="auto"/>
        <w:rPr>
          <w:sz w:val="28"/>
          <w:szCs w:val="28"/>
        </w:rPr>
      </w:pPr>
    </w:p>
    <w:p w14:paraId="7EC6E444" w14:textId="77777777" w:rsidR="00316782" w:rsidRDefault="00316782" w:rsidP="00A66E43">
      <w:pPr>
        <w:tabs>
          <w:tab w:val="left" w:pos="6128"/>
        </w:tabs>
        <w:spacing w:line="360" w:lineRule="auto"/>
        <w:rPr>
          <w:sz w:val="28"/>
          <w:szCs w:val="28"/>
        </w:rPr>
      </w:pPr>
    </w:p>
    <w:p w14:paraId="2F3012EB" w14:textId="77777777" w:rsidR="00316782" w:rsidRDefault="00316782" w:rsidP="00A66E43">
      <w:pPr>
        <w:tabs>
          <w:tab w:val="left" w:pos="6128"/>
        </w:tabs>
        <w:spacing w:line="360" w:lineRule="auto"/>
        <w:rPr>
          <w:sz w:val="28"/>
          <w:szCs w:val="28"/>
        </w:rPr>
      </w:pPr>
    </w:p>
    <w:p w14:paraId="625291EB" w14:textId="77777777" w:rsidR="00316782" w:rsidRDefault="00316782" w:rsidP="00A66E43">
      <w:pPr>
        <w:tabs>
          <w:tab w:val="left" w:pos="6128"/>
        </w:tabs>
        <w:spacing w:line="360" w:lineRule="auto"/>
        <w:rPr>
          <w:sz w:val="28"/>
          <w:szCs w:val="28"/>
        </w:rPr>
      </w:pPr>
    </w:p>
    <w:p w14:paraId="14B4C854" w14:textId="77777777" w:rsidR="00316782" w:rsidRDefault="00316782" w:rsidP="00A66E43">
      <w:pPr>
        <w:tabs>
          <w:tab w:val="left" w:pos="6128"/>
        </w:tabs>
        <w:spacing w:line="360" w:lineRule="auto"/>
        <w:rPr>
          <w:sz w:val="28"/>
          <w:szCs w:val="28"/>
        </w:rPr>
      </w:pPr>
    </w:p>
    <w:p w14:paraId="7675FDD4" w14:textId="77777777" w:rsidR="00316782" w:rsidRDefault="00316782" w:rsidP="00A66E43">
      <w:pPr>
        <w:tabs>
          <w:tab w:val="left" w:pos="6128"/>
        </w:tabs>
        <w:spacing w:line="360" w:lineRule="auto"/>
        <w:rPr>
          <w:sz w:val="28"/>
          <w:szCs w:val="28"/>
        </w:rPr>
      </w:pPr>
    </w:p>
    <w:p w14:paraId="27979A83" w14:textId="77777777" w:rsidR="00316782" w:rsidRDefault="00316782" w:rsidP="00A66E43">
      <w:pPr>
        <w:tabs>
          <w:tab w:val="left" w:pos="6128"/>
        </w:tabs>
        <w:spacing w:line="360" w:lineRule="auto"/>
        <w:rPr>
          <w:sz w:val="28"/>
          <w:szCs w:val="28"/>
        </w:rPr>
      </w:pPr>
    </w:p>
    <w:p w14:paraId="7E0F6E06" w14:textId="77777777" w:rsidR="00316782" w:rsidRDefault="00316782" w:rsidP="00A66E43">
      <w:pPr>
        <w:tabs>
          <w:tab w:val="left" w:pos="6128"/>
        </w:tabs>
        <w:spacing w:line="360" w:lineRule="auto"/>
        <w:rPr>
          <w:sz w:val="28"/>
          <w:szCs w:val="28"/>
        </w:rPr>
      </w:pPr>
    </w:p>
    <w:p w14:paraId="30FCE599" w14:textId="77777777" w:rsidR="00316782" w:rsidRDefault="00316782" w:rsidP="00A66E43">
      <w:pPr>
        <w:tabs>
          <w:tab w:val="left" w:pos="6128"/>
        </w:tabs>
        <w:spacing w:line="360" w:lineRule="auto"/>
        <w:rPr>
          <w:sz w:val="28"/>
          <w:szCs w:val="28"/>
        </w:rPr>
      </w:pPr>
    </w:p>
    <w:p w14:paraId="7100FD83" w14:textId="77777777" w:rsidR="00316782" w:rsidRDefault="00316782" w:rsidP="00A66E43">
      <w:pPr>
        <w:tabs>
          <w:tab w:val="left" w:pos="6128"/>
        </w:tabs>
        <w:spacing w:line="360" w:lineRule="auto"/>
        <w:rPr>
          <w:sz w:val="28"/>
          <w:szCs w:val="28"/>
        </w:rPr>
      </w:pPr>
    </w:p>
    <w:p w14:paraId="4E0A901D" w14:textId="77777777" w:rsidR="00316782" w:rsidRDefault="00316782" w:rsidP="00A66E43">
      <w:pPr>
        <w:tabs>
          <w:tab w:val="left" w:pos="6128"/>
        </w:tabs>
        <w:spacing w:line="360" w:lineRule="auto"/>
        <w:rPr>
          <w:sz w:val="28"/>
          <w:szCs w:val="28"/>
        </w:rPr>
      </w:pPr>
    </w:p>
    <w:p w14:paraId="06477664" w14:textId="77777777" w:rsidR="00316782" w:rsidRDefault="00316782" w:rsidP="00A66E43">
      <w:pPr>
        <w:tabs>
          <w:tab w:val="left" w:pos="6128"/>
        </w:tabs>
        <w:spacing w:line="360" w:lineRule="auto"/>
        <w:rPr>
          <w:sz w:val="28"/>
          <w:szCs w:val="28"/>
        </w:rPr>
      </w:pPr>
    </w:p>
    <w:p w14:paraId="7E95833C" w14:textId="77777777" w:rsidR="00316782" w:rsidRDefault="00316782" w:rsidP="00A66E43">
      <w:pPr>
        <w:tabs>
          <w:tab w:val="left" w:pos="6128"/>
        </w:tabs>
        <w:spacing w:line="360" w:lineRule="auto"/>
        <w:rPr>
          <w:sz w:val="28"/>
          <w:szCs w:val="28"/>
        </w:rPr>
      </w:pPr>
    </w:p>
    <w:p w14:paraId="48D89BBE" w14:textId="77777777" w:rsidR="00316782" w:rsidRDefault="00316782" w:rsidP="00A66E43">
      <w:pPr>
        <w:tabs>
          <w:tab w:val="left" w:pos="6128"/>
        </w:tabs>
        <w:spacing w:line="360" w:lineRule="auto"/>
        <w:rPr>
          <w:sz w:val="28"/>
          <w:szCs w:val="28"/>
        </w:rPr>
      </w:pPr>
    </w:p>
    <w:p w14:paraId="38DBA71C" w14:textId="77777777" w:rsidR="00316782" w:rsidRPr="002667D8" w:rsidRDefault="00316782" w:rsidP="00A66E43">
      <w:pPr>
        <w:tabs>
          <w:tab w:val="left" w:pos="6128"/>
        </w:tabs>
        <w:spacing w:line="360" w:lineRule="auto"/>
        <w:jc w:val="both"/>
        <w:rPr>
          <w:b/>
          <w:bCs/>
          <w:i/>
          <w:iCs/>
        </w:rPr>
      </w:pPr>
      <w:r w:rsidRPr="002667D8">
        <w:rPr>
          <w:b/>
          <w:bCs/>
          <w:i/>
          <w:iCs/>
        </w:rPr>
        <w:t xml:space="preserve">Prohlášení </w:t>
      </w:r>
    </w:p>
    <w:p w14:paraId="5DA6A3E7" w14:textId="77777777" w:rsidR="00316782" w:rsidRPr="002667D8" w:rsidRDefault="00316782" w:rsidP="00A66E43">
      <w:pPr>
        <w:tabs>
          <w:tab w:val="left" w:pos="6128"/>
        </w:tabs>
        <w:spacing w:line="360" w:lineRule="auto"/>
        <w:jc w:val="both"/>
        <w:rPr>
          <w:i/>
          <w:iCs/>
        </w:rPr>
      </w:pPr>
    </w:p>
    <w:p w14:paraId="5CEAC0BD" w14:textId="77777777" w:rsidR="00316782" w:rsidRPr="002667D8" w:rsidRDefault="00316782" w:rsidP="00A66E43">
      <w:pPr>
        <w:tabs>
          <w:tab w:val="left" w:pos="6128"/>
        </w:tabs>
        <w:spacing w:line="360" w:lineRule="auto"/>
        <w:jc w:val="both"/>
        <w:rPr>
          <w:i/>
          <w:iCs/>
        </w:rPr>
      </w:pPr>
      <w:r w:rsidRPr="002667D8">
        <w:rPr>
          <w:i/>
          <w:iCs/>
        </w:rPr>
        <w:t xml:space="preserve">Prohlašuji, že jsem bakalářskou práci </w:t>
      </w:r>
      <w:r w:rsidR="00260BC8" w:rsidRPr="002667D8">
        <w:rPr>
          <w:i/>
          <w:iCs/>
        </w:rPr>
        <w:t xml:space="preserve">vypracovala samostatně a výhradně s použitím uvedené literatury. </w:t>
      </w:r>
    </w:p>
    <w:p w14:paraId="34F0FB1C" w14:textId="77777777" w:rsidR="00CF794C" w:rsidRDefault="00CF794C" w:rsidP="00A66E43">
      <w:pPr>
        <w:tabs>
          <w:tab w:val="left" w:pos="6128"/>
        </w:tabs>
        <w:spacing w:line="360" w:lineRule="auto"/>
        <w:jc w:val="both"/>
      </w:pPr>
    </w:p>
    <w:p w14:paraId="1BDE42F5" w14:textId="77777777" w:rsidR="00CF794C" w:rsidRDefault="00CF794C" w:rsidP="00A66E43">
      <w:pPr>
        <w:tabs>
          <w:tab w:val="left" w:pos="6128"/>
        </w:tabs>
        <w:spacing w:line="360" w:lineRule="auto"/>
        <w:jc w:val="both"/>
      </w:pPr>
    </w:p>
    <w:p w14:paraId="38BB660E" w14:textId="77777777" w:rsidR="00CF794C" w:rsidRDefault="00CF794C" w:rsidP="00A66E43">
      <w:pPr>
        <w:tabs>
          <w:tab w:val="left" w:pos="6128"/>
        </w:tabs>
        <w:spacing w:line="360" w:lineRule="auto"/>
        <w:jc w:val="both"/>
      </w:pPr>
    </w:p>
    <w:p w14:paraId="0846F1A5" w14:textId="77777777" w:rsidR="00CF794C" w:rsidRPr="00AE0213" w:rsidRDefault="00AE0213" w:rsidP="00A66E43">
      <w:pPr>
        <w:tabs>
          <w:tab w:val="left" w:pos="6128"/>
        </w:tabs>
        <w:spacing w:line="360" w:lineRule="auto"/>
        <w:jc w:val="both"/>
      </w:pPr>
      <w:r>
        <w:tab/>
      </w:r>
    </w:p>
    <w:p w14:paraId="24B0F027" w14:textId="77777777" w:rsidR="00CF794C" w:rsidRDefault="00CF794C" w:rsidP="00A66E43">
      <w:pPr>
        <w:tabs>
          <w:tab w:val="left" w:pos="6128"/>
        </w:tabs>
        <w:spacing w:line="360" w:lineRule="auto"/>
        <w:jc w:val="both"/>
      </w:pPr>
      <w:r>
        <w:t xml:space="preserve">V Olomouci dne 20. srpna 2020 </w:t>
      </w:r>
      <w:r>
        <w:tab/>
        <w:t xml:space="preserve">Sabina </w:t>
      </w:r>
      <w:proofErr w:type="spellStart"/>
      <w:r>
        <w:t>Hauerlandová</w:t>
      </w:r>
      <w:proofErr w:type="spellEnd"/>
      <w:r>
        <w:t xml:space="preserve"> </w:t>
      </w:r>
    </w:p>
    <w:p w14:paraId="32F9DE43" w14:textId="77777777" w:rsidR="00CF794C" w:rsidRDefault="00CF794C" w:rsidP="00A66E43">
      <w:pPr>
        <w:tabs>
          <w:tab w:val="left" w:pos="6128"/>
        </w:tabs>
        <w:spacing w:line="360" w:lineRule="auto"/>
        <w:jc w:val="both"/>
      </w:pPr>
    </w:p>
    <w:p w14:paraId="36D07EDE" w14:textId="77777777" w:rsidR="00C062BA" w:rsidRDefault="00C062BA" w:rsidP="00A66E43">
      <w:pPr>
        <w:tabs>
          <w:tab w:val="left" w:pos="6128"/>
        </w:tabs>
        <w:spacing w:line="360" w:lineRule="auto"/>
        <w:jc w:val="both"/>
      </w:pPr>
    </w:p>
    <w:p w14:paraId="779FCBE8" w14:textId="77777777" w:rsidR="00C062BA" w:rsidRDefault="00C062BA" w:rsidP="00A66E43">
      <w:pPr>
        <w:tabs>
          <w:tab w:val="left" w:pos="6128"/>
        </w:tabs>
        <w:spacing w:line="360" w:lineRule="auto"/>
        <w:jc w:val="both"/>
      </w:pPr>
    </w:p>
    <w:p w14:paraId="485E8B80" w14:textId="77777777" w:rsidR="00C062BA" w:rsidRDefault="00C062BA" w:rsidP="00A66E43">
      <w:pPr>
        <w:tabs>
          <w:tab w:val="left" w:pos="6128"/>
        </w:tabs>
        <w:spacing w:line="360" w:lineRule="auto"/>
        <w:jc w:val="both"/>
      </w:pPr>
    </w:p>
    <w:p w14:paraId="6E1A9007" w14:textId="77777777" w:rsidR="00C062BA" w:rsidRDefault="00C062BA" w:rsidP="00A66E43">
      <w:pPr>
        <w:tabs>
          <w:tab w:val="left" w:pos="6128"/>
        </w:tabs>
        <w:spacing w:line="360" w:lineRule="auto"/>
        <w:jc w:val="both"/>
      </w:pPr>
    </w:p>
    <w:p w14:paraId="0C145747" w14:textId="77777777" w:rsidR="00C062BA" w:rsidRDefault="00C062BA" w:rsidP="00A66E43">
      <w:pPr>
        <w:tabs>
          <w:tab w:val="left" w:pos="6128"/>
        </w:tabs>
        <w:spacing w:line="360" w:lineRule="auto"/>
        <w:jc w:val="both"/>
      </w:pPr>
    </w:p>
    <w:p w14:paraId="036506A7" w14:textId="77777777" w:rsidR="00C062BA" w:rsidRDefault="00C062BA" w:rsidP="00A66E43">
      <w:pPr>
        <w:tabs>
          <w:tab w:val="left" w:pos="6128"/>
        </w:tabs>
        <w:spacing w:line="360" w:lineRule="auto"/>
        <w:jc w:val="both"/>
      </w:pPr>
    </w:p>
    <w:p w14:paraId="55BCEF90" w14:textId="77777777" w:rsidR="00C062BA" w:rsidRDefault="00C062BA" w:rsidP="00A66E43">
      <w:pPr>
        <w:tabs>
          <w:tab w:val="left" w:pos="6128"/>
        </w:tabs>
        <w:spacing w:line="360" w:lineRule="auto"/>
        <w:jc w:val="both"/>
      </w:pPr>
    </w:p>
    <w:p w14:paraId="4C3F384F" w14:textId="77777777" w:rsidR="00C062BA" w:rsidRDefault="00C062BA" w:rsidP="00A66E43">
      <w:pPr>
        <w:tabs>
          <w:tab w:val="left" w:pos="6128"/>
        </w:tabs>
        <w:spacing w:line="360" w:lineRule="auto"/>
        <w:jc w:val="both"/>
      </w:pPr>
    </w:p>
    <w:p w14:paraId="3060161A" w14:textId="77777777" w:rsidR="00C062BA" w:rsidRDefault="00C062BA" w:rsidP="00A66E43">
      <w:pPr>
        <w:tabs>
          <w:tab w:val="left" w:pos="6128"/>
        </w:tabs>
        <w:spacing w:line="360" w:lineRule="auto"/>
        <w:jc w:val="both"/>
      </w:pPr>
    </w:p>
    <w:p w14:paraId="713CB065" w14:textId="77777777" w:rsidR="00C062BA" w:rsidRDefault="00C062BA" w:rsidP="00A66E43">
      <w:pPr>
        <w:tabs>
          <w:tab w:val="left" w:pos="6128"/>
        </w:tabs>
        <w:spacing w:line="360" w:lineRule="auto"/>
        <w:jc w:val="both"/>
      </w:pPr>
    </w:p>
    <w:p w14:paraId="40480170" w14:textId="77777777" w:rsidR="00C062BA" w:rsidRDefault="00C062BA" w:rsidP="00A66E43">
      <w:pPr>
        <w:tabs>
          <w:tab w:val="left" w:pos="6128"/>
        </w:tabs>
        <w:spacing w:line="360" w:lineRule="auto"/>
        <w:jc w:val="both"/>
      </w:pPr>
    </w:p>
    <w:p w14:paraId="256BEB26" w14:textId="77777777" w:rsidR="00C062BA" w:rsidRDefault="00C062BA" w:rsidP="00A66E43">
      <w:pPr>
        <w:tabs>
          <w:tab w:val="left" w:pos="6128"/>
        </w:tabs>
        <w:spacing w:line="360" w:lineRule="auto"/>
        <w:jc w:val="both"/>
      </w:pPr>
    </w:p>
    <w:p w14:paraId="3828D2E4" w14:textId="77777777" w:rsidR="00C062BA" w:rsidRDefault="00C062BA" w:rsidP="00A66E43">
      <w:pPr>
        <w:tabs>
          <w:tab w:val="left" w:pos="6128"/>
        </w:tabs>
        <w:spacing w:line="360" w:lineRule="auto"/>
        <w:jc w:val="both"/>
      </w:pPr>
    </w:p>
    <w:p w14:paraId="112F569D" w14:textId="77777777" w:rsidR="00C062BA" w:rsidRDefault="00C062BA" w:rsidP="00A66E43">
      <w:pPr>
        <w:tabs>
          <w:tab w:val="left" w:pos="6128"/>
        </w:tabs>
        <w:spacing w:line="360" w:lineRule="auto"/>
        <w:jc w:val="both"/>
      </w:pPr>
    </w:p>
    <w:p w14:paraId="601A7A15" w14:textId="77777777" w:rsidR="00C062BA" w:rsidRDefault="00C062BA" w:rsidP="00A66E43">
      <w:pPr>
        <w:tabs>
          <w:tab w:val="left" w:pos="6128"/>
        </w:tabs>
        <w:spacing w:line="360" w:lineRule="auto"/>
        <w:jc w:val="both"/>
      </w:pPr>
    </w:p>
    <w:p w14:paraId="72CA688B" w14:textId="77777777" w:rsidR="00C062BA" w:rsidRDefault="00C062BA" w:rsidP="00A66E43">
      <w:pPr>
        <w:tabs>
          <w:tab w:val="left" w:pos="6128"/>
        </w:tabs>
        <w:spacing w:line="360" w:lineRule="auto"/>
        <w:jc w:val="both"/>
      </w:pPr>
    </w:p>
    <w:p w14:paraId="5A19926F" w14:textId="77777777" w:rsidR="00C062BA" w:rsidRDefault="00C062BA" w:rsidP="00A66E43">
      <w:pPr>
        <w:tabs>
          <w:tab w:val="left" w:pos="6128"/>
        </w:tabs>
        <w:spacing w:line="360" w:lineRule="auto"/>
        <w:jc w:val="both"/>
      </w:pPr>
    </w:p>
    <w:p w14:paraId="22138292" w14:textId="77777777" w:rsidR="00C062BA" w:rsidRDefault="00C062BA" w:rsidP="00A66E43">
      <w:pPr>
        <w:tabs>
          <w:tab w:val="left" w:pos="6128"/>
        </w:tabs>
        <w:spacing w:line="360" w:lineRule="auto"/>
        <w:jc w:val="both"/>
      </w:pPr>
    </w:p>
    <w:p w14:paraId="6184D123" w14:textId="77777777" w:rsidR="00C062BA" w:rsidRDefault="00C062BA" w:rsidP="00A66E43">
      <w:pPr>
        <w:tabs>
          <w:tab w:val="left" w:pos="6128"/>
        </w:tabs>
        <w:spacing w:line="360" w:lineRule="auto"/>
        <w:jc w:val="both"/>
      </w:pPr>
    </w:p>
    <w:p w14:paraId="3F580B19" w14:textId="77777777" w:rsidR="00C062BA" w:rsidRDefault="00C062BA" w:rsidP="00A66E43">
      <w:pPr>
        <w:tabs>
          <w:tab w:val="left" w:pos="6128"/>
        </w:tabs>
        <w:spacing w:line="360" w:lineRule="auto"/>
        <w:jc w:val="both"/>
      </w:pPr>
    </w:p>
    <w:p w14:paraId="2FAEA0B0" w14:textId="77777777" w:rsidR="00C062BA" w:rsidRDefault="00C062BA" w:rsidP="00A66E43">
      <w:pPr>
        <w:tabs>
          <w:tab w:val="left" w:pos="6128"/>
        </w:tabs>
        <w:spacing w:line="360" w:lineRule="auto"/>
        <w:jc w:val="both"/>
      </w:pPr>
    </w:p>
    <w:p w14:paraId="59575B46" w14:textId="77777777" w:rsidR="00C062BA" w:rsidRDefault="00C062BA" w:rsidP="00A66E43">
      <w:pPr>
        <w:tabs>
          <w:tab w:val="left" w:pos="6128"/>
        </w:tabs>
        <w:spacing w:line="360" w:lineRule="auto"/>
        <w:jc w:val="both"/>
      </w:pPr>
    </w:p>
    <w:p w14:paraId="07557662" w14:textId="77777777" w:rsidR="00C062BA" w:rsidRDefault="00C062BA" w:rsidP="00A66E43">
      <w:pPr>
        <w:tabs>
          <w:tab w:val="left" w:pos="6128"/>
        </w:tabs>
        <w:spacing w:line="360" w:lineRule="auto"/>
        <w:jc w:val="both"/>
      </w:pPr>
    </w:p>
    <w:p w14:paraId="74AB3AEE" w14:textId="77777777" w:rsidR="00C062BA" w:rsidRDefault="00C062BA" w:rsidP="00A66E43">
      <w:pPr>
        <w:tabs>
          <w:tab w:val="left" w:pos="6128"/>
        </w:tabs>
        <w:spacing w:line="360" w:lineRule="auto"/>
        <w:jc w:val="both"/>
      </w:pPr>
    </w:p>
    <w:p w14:paraId="6800B88A" w14:textId="77777777" w:rsidR="00C062BA" w:rsidRDefault="00C062BA" w:rsidP="00A66E43">
      <w:pPr>
        <w:tabs>
          <w:tab w:val="left" w:pos="6128"/>
        </w:tabs>
        <w:spacing w:line="360" w:lineRule="auto"/>
        <w:jc w:val="both"/>
      </w:pPr>
    </w:p>
    <w:p w14:paraId="7EB47E8A" w14:textId="77777777" w:rsidR="00C062BA" w:rsidRDefault="00C062BA" w:rsidP="00A66E43">
      <w:pPr>
        <w:tabs>
          <w:tab w:val="left" w:pos="6128"/>
        </w:tabs>
        <w:spacing w:line="360" w:lineRule="auto"/>
        <w:jc w:val="both"/>
      </w:pPr>
    </w:p>
    <w:p w14:paraId="6D67705D" w14:textId="77777777" w:rsidR="00C062BA" w:rsidRPr="00716420" w:rsidRDefault="00C062BA" w:rsidP="00A66E43">
      <w:pPr>
        <w:tabs>
          <w:tab w:val="left" w:pos="6128"/>
        </w:tabs>
        <w:spacing w:line="360" w:lineRule="auto"/>
        <w:jc w:val="both"/>
        <w:rPr>
          <w:b/>
          <w:bCs/>
          <w:i/>
          <w:iCs/>
        </w:rPr>
      </w:pPr>
      <w:r w:rsidRPr="00716420">
        <w:rPr>
          <w:b/>
          <w:bCs/>
          <w:i/>
          <w:iCs/>
        </w:rPr>
        <w:t xml:space="preserve">Poděkování </w:t>
      </w:r>
    </w:p>
    <w:p w14:paraId="344E7FEB" w14:textId="77777777" w:rsidR="00C062BA" w:rsidRDefault="00C062BA" w:rsidP="00A66E43">
      <w:pPr>
        <w:tabs>
          <w:tab w:val="left" w:pos="6128"/>
        </w:tabs>
        <w:spacing w:line="360" w:lineRule="auto"/>
        <w:jc w:val="both"/>
      </w:pPr>
    </w:p>
    <w:p w14:paraId="12672AC3" w14:textId="6EE44B3B" w:rsidR="002B2731" w:rsidRDefault="00865AA9" w:rsidP="00A66E43">
      <w:pPr>
        <w:tabs>
          <w:tab w:val="left" w:pos="6128"/>
        </w:tabs>
        <w:spacing w:line="360" w:lineRule="auto"/>
        <w:jc w:val="both"/>
        <w:sectPr w:rsidR="002B2731" w:rsidSect="002B2731">
          <w:footerReference w:type="even" r:id="rId8"/>
          <w:footerReference w:type="default" r:id="rId9"/>
          <w:pgSz w:w="11906" w:h="16838"/>
          <w:pgMar w:top="1418" w:right="1134" w:bottom="1418" w:left="1701" w:header="708" w:footer="708" w:gutter="0"/>
          <w:pgNumType w:start="1"/>
          <w:cols w:space="708"/>
          <w:docGrid w:linePitch="360"/>
        </w:sectPr>
      </w:pPr>
      <w:r>
        <w:t xml:space="preserve">Děkuji Mgr. Lucii </w:t>
      </w:r>
      <w:proofErr w:type="spellStart"/>
      <w:r>
        <w:t>Křeménkové</w:t>
      </w:r>
      <w:proofErr w:type="spellEnd"/>
      <w:r>
        <w:t>, Ph.D. za její rady, nápady a podněty, které mi jako vedoucí mé bakalářské práce poskytovala po celou dobu její realizace.</w:t>
      </w:r>
    </w:p>
    <w:p w14:paraId="58D72EFB" w14:textId="61F666CD" w:rsidR="003C3080" w:rsidRPr="00E85E85" w:rsidRDefault="00CB1910" w:rsidP="00E85E85">
      <w:pPr>
        <w:rPr>
          <w:b/>
          <w:bCs/>
          <w:sz w:val="32"/>
          <w:szCs w:val="32"/>
        </w:rPr>
      </w:pPr>
      <w:bookmarkStart w:id="0" w:name="_Toc72687703"/>
      <w:r w:rsidRPr="00E85E85">
        <w:rPr>
          <w:b/>
          <w:bCs/>
          <w:sz w:val="32"/>
          <w:szCs w:val="32"/>
        </w:rPr>
        <w:lastRenderedPageBreak/>
        <w:t>OBSAH</w:t>
      </w:r>
      <w:bookmarkEnd w:id="0"/>
      <w:r w:rsidRPr="00E85E85">
        <w:rPr>
          <w:b/>
          <w:bCs/>
          <w:sz w:val="32"/>
          <w:szCs w:val="32"/>
        </w:rPr>
        <w:t xml:space="preserve"> </w:t>
      </w:r>
    </w:p>
    <w:p w14:paraId="44D2B418" w14:textId="77777777" w:rsidR="00E85E85" w:rsidRDefault="00E85E85" w:rsidP="00413A80">
      <w:pPr>
        <w:pStyle w:val="hlavnkapitolynov"/>
        <w:numPr>
          <w:ilvl w:val="0"/>
          <w:numId w:val="0"/>
        </w:numPr>
      </w:pPr>
    </w:p>
    <w:p w14:paraId="1358809E" w14:textId="2C4B4E4C" w:rsidR="004F4EF8" w:rsidRDefault="00413A80">
      <w:pPr>
        <w:pStyle w:val="Obsah1"/>
        <w:tabs>
          <w:tab w:val="right" w:leader="dot" w:pos="9061"/>
        </w:tabs>
        <w:rPr>
          <w:rFonts w:eastAsiaTheme="minorEastAsia" w:cstheme="minorBidi"/>
          <w:b w:val="0"/>
          <w:bCs w:val="0"/>
          <w:caps w:val="0"/>
          <w:noProof/>
          <w:sz w:val="24"/>
          <w:szCs w:val="24"/>
        </w:rPr>
      </w:pPr>
      <w:r>
        <w:fldChar w:fldCharType="begin"/>
      </w:r>
      <w:r>
        <w:instrText xml:space="preserve"> TOC \h \z \t "ÚVOD nový;1;římské kapitoly nový;2;hlavní kapitoly nový;3;podkapitoly nový 1;4;úseky nový;5" </w:instrText>
      </w:r>
      <w:r>
        <w:fldChar w:fldCharType="separate"/>
      </w:r>
      <w:hyperlink w:anchor="_Toc72688278" w:history="1">
        <w:r w:rsidR="004F4EF8" w:rsidRPr="004156CA">
          <w:rPr>
            <w:rStyle w:val="Hypertextovodkaz"/>
            <w:noProof/>
          </w:rPr>
          <w:t>ÚVOD</w:t>
        </w:r>
        <w:r w:rsidR="004F4EF8">
          <w:rPr>
            <w:noProof/>
            <w:webHidden/>
          </w:rPr>
          <w:tab/>
        </w:r>
        <w:r w:rsidR="004F4EF8">
          <w:rPr>
            <w:noProof/>
            <w:webHidden/>
          </w:rPr>
          <w:fldChar w:fldCharType="begin"/>
        </w:r>
        <w:r w:rsidR="004F4EF8">
          <w:rPr>
            <w:noProof/>
            <w:webHidden/>
          </w:rPr>
          <w:instrText xml:space="preserve"> PAGEREF _Toc72688278 \h </w:instrText>
        </w:r>
        <w:r w:rsidR="004F4EF8">
          <w:rPr>
            <w:noProof/>
            <w:webHidden/>
          </w:rPr>
        </w:r>
        <w:r w:rsidR="004F4EF8">
          <w:rPr>
            <w:noProof/>
            <w:webHidden/>
          </w:rPr>
          <w:fldChar w:fldCharType="separate"/>
        </w:r>
        <w:r w:rsidR="004F4EF8">
          <w:rPr>
            <w:noProof/>
            <w:webHidden/>
          </w:rPr>
          <w:t>4</w:t>
        </w:r>
        <w:r w:rsidR="004F4EF8">
          <w:rPr>
            <w:noProof/>
            <w:webHidden/>
          </w:rPr>
          <w:fldChar w:fldCharType="end"/>
        </w:r>
      </w:hyperlink>
    </w:p>
    <w:p w14:paraId="454AE6F2" w14:textId="2E07485B" w:rsidR="004F4EF8" w:rsidRDefault="00A03F7A">
      <w:pPr>
        <w:pStyle w:val="Obsah2"/>
        <w:tabs>
          <w:tab w:val="right" w:leader="dot" w:pos="9061"/>
        </w:tabs>
        <w:rPr>
          <w:rFonts w:eastAsiaTheme="minorEastAsia" w:cstheme="minorBidi"/>
          <w:smallCaps w:val="0"/>
          <w:noProof/>
          <w:sz w:val="24"/>
          <w:szCs w:val="24"/>
        </w:rPr>
      </w:pPr>
      <w:hyperlink w:anchor="_Toc72688279" w:history="1">
        <w:r w:rsidR="004F4EF8" w:rsidRPr="004156CA">
          <w:rPr>
            <w:rStyle w:val="Hypertextovodkaz"/>
            <w:noProof/>
          </w:rPr>
          <w:t>I TEORETICKÁ ČÁST</w:t>
        </w:r>
        <w:r w:rsidR="004F4EF8">
          <w:rPr>
            <w:noProof/>
            <w:webHidden/>
          </w:rPr>
          <w:tab/>
        </w:r>
        <w:r w:rsidR="004F4EF8">
          <w:rPr>
            <w:noProof/>
            <w:webHidden/>
          </w:rPr>
          <w:fldChar w:fldCharType="begin"/>
        </w:r>
        <w:r w:rsidR="004F4EF8">
          <w:rPr>
            <w:noProof/>
            <w:webHidden/>
          </w:rPr>
          <w:instrText xml:space="preserve"> PAGEREF _Toc72688279 \h </w:instrText>
        </w:r>
        <w:r w:rsidR="004F4EF8">
          <w:rPr>
            <w:noProof/>
            <w:webHidden/>
          </w:rPr>
        </w:r>
        <w:r w:rsidR="004F4EF8">
          <w:rPr>
            <w:noProof/>
            <w:webHidden/>
          </w:rPr>
          <w:fldChar w:fldCharType="separate"/>
        </w:r>
        <w:r w:rsidR="004F4EF8">
          <w:rPr>
            <w:noProof/>
            <w:webHidden/>
          </w:rPr>
          <w:t>5</w:t>
        </w:r>
        <w:r w:rsidR="004F4EF8">
          <w:rPr>
            <w:noProof/>
            <w:webHidden/>
          </w:rPr>
          <w:fldChar w:fldCharType="end"/>
        </w:r>
      </w:hyperlink>
    </w:p>
    <w:p w14:paraId="658A9892" w14:textId="34FAEA24" w:rsidR="004F4EF8" w:rsidRDefault="00A03F7A">
      <w:pPr>
        <w:pStyle w:val="Obsah3"/>
        <w:tabs>
          <w:tab w:val="right" w:leader="dot" w:pos="9061"/>
        </w:tabs>
        <w:rPr>
          <w:rFonts w:eastAsiaTheme="minorEastAsia" w:cstheme="minorBidi"/>
          <w:i w:val="0"/>
          <w:iCs w:val="0"/>
          <w:noProof/>
          <w:sz w:val="24"/>
          <w:szCs w:val="24"/>
        </w:rPr>
      </w:pPr>
      <w:hyperlink w:anchor="_Toc72688280" w:history="1">
        <w:r w:rsidR="004F4EF8" w:rsidRPr="004156CA">
          <w:rPr>
            <w:rStyle w:val="Hypertextovodkaz"/>
            <w:noProof/>
          </w:rPr>
          <w:t>1. Závislost</w:t>
        </w:r>
        <w:r w:rsidR="004F4EF8">
          <w:rPr>
            <w:noProof/>
            <w:webHidden/>
          </w:rPr>
          <w:tab/>
        </w:r>
        <w:r w:rsidR="004F4EF8">
          <w:rPr>
            <w:noProof/>
            <w:webHidden/>
          </w:rPr>
          <w:fldChar w:fldCharType="begin"/>
        </w:r>
        <w:r w:rsidR="004F4EF8">
          <w:rPr>
            <w:noProof/>
            <w:webHidden/>
          </w:rPr>
          <w:instrText xml:space="preserve"> PAGEREF _Toc72688280 \h </w:instrText>
        </w:r>
        <w:r w:rsidR="004F4EF8">
          <w:rPr>
            <w:noProof/>
            <w:webHidden/>
          </w:rPr>
        </w:r>
        <w:r w:rsidR="004F4EF8">
          <w:rPr>
            <w:noProof/>
            <w:webHidden/>
          </w:rPr>
          <w:fldChar w:fldCharType="separate"/>
        </w:r>
        <w:r w:rsidR="004F4EF8">
          <w:rPr>
            <w:noProof/>
            <w:webHidden/>
          </w:rPr>
          <w:t>6</w:t>
        </w:r>
        <w:r w:rsidR="004F4EF8">
          <w:rPr>
            <w:noProof/>
            <w:webHidden/>
          </w:rPr>
          <w:fldChar w:fldCharType="end"/>
        </w:r>
      </w:hyperlink>
    </w:p>
    <w:p w14:paraId="110BFDE5" w14:textId="0982E30B" w:rsidR="004F4EF8" w:rsidRDefault="00A03F7A">
      <w:pPr>
        <w:pStyle w:val="Obsah4"/>
        <w:tabs>
          <w:tab w:val="right" w:leader="dot" w:pos="9061"/>
        </w:tabs>
        <w:rPr>
          <w:rFonts w:eastAsiaTheme="minorEastAsia" w:cstheme="minorBidi"/>
          <w:noProof/>
          <w:sz w:val="24"/>
          <w:szCs w:val="24"/>
        </w:rPr>
      </w:pPr>
      <w:hyperlink w:anchor="_Toc72688281" w:history="1">
        <w:r w:rsidR="004F4EF8" w:rsidRPr="004156CA">
          <w:rPr>
            <w:rStyle w:val="Hypertextovodkaz"/>
            <w:noProof/>
          </w:rPr>
          <w:t>1.1 Definice závislosti</w:t>
        </w:r>
        <w:r w:rsidR="004F4EF8">
          <w:rPr>
            <w:noProof/>
            <w:webHidden/>
          </w:rPr>
          <w:tab/>
        </w:r>
        <w:r w:rsidR="004F4EF8">
          <w:rPr>
            <w:noProof/>
            <w:webHidden/>
          </w:rPr>
          <w:fldChar w:fldCharType="begin"/>
        </w:r>
        <w:r w:rsidR="004F4EF8">
          <w:rPr>
            <w:noProof/>
            <w:webHidden/>
          </w:rPr>
          <w:instrText xml:space="preserve"> PAGEREF _Toc72688281 \h </w:instrText>
        </w:r>
        <w:r w:rsidR="004F4EF8">
          <w:rPr>
            <w:noProof/>
            <w:webHidden/>
          </w:rPr>
        </w:r>
        <w:r w:rsidR="004F4EF8">
          <w:rPr>
            <w:noProof/>
            <w:webHidden/>
          </w:rPr>
          <w:fldChar w:fldCharType="separate"/>
        </w:r>
        <w:r w:rsidR="004F4EF8">
          <w:rPr>
            <w:noProof/>
            <w:webHidden/>
          </w:rPr>
          <w:t>6</w:t>
        </w:r>
        <w:r w:rsidR="004F4EF8">
          <w:rPr>
            <w:noProof/>
            <w:webHidden/>
          </w:rPr>
          <w:fldChar w:fldCharType="end"/>
        </w:r>
      </w:hyperlink>
    </w:p>
    <w:p w14:paraId="14180067" w14:textId="3F3AFB58" w:rsidR="004F4EF8" w:rsidRDefault="00A03F7A">
      <w:pPr>
        <w:pStyle w:val="Obsah4"/>
        <w:tabs>
          <w:tab w:val="right" w:leader="dot" w:pos="9061"/>
        </w:tabs>
        <w:rPr>
          <w:rFonts w:eastAsiaTheme="minorEastAsia" w:cstheme="minorBidi"/>
          <w:noProof/>
          <w:sz w:val="24"/>
          <w:szCs w:val="24"/>
        </w:rPr>
      </w:pPr>
      <w:hyperlink w:anchor="_Toc72688282" w:history="1">
        <w:r w:rsidR="004F4EF8" w:rsidRPr="004156CA">
          <w:rPr>
            <w:rStyle w:val="Hypertextovodkaz"/>
            <w:noProof/>
          </w:rPr>
          <w:t>1.2 Charakteristika nelátkové závislosti</w:t>
        </w:r>
        <w:r w:rsidR="004F4EF8">
          <w:rPr>
            <w:noProof/>
            <w:webHidden/>
          </w:rPr>
          <w:tab/>
        </w:r>
        <w:r w:rsidR="004F4EF8">
          <w:rPr>
            <w:noProof/>
            <w:webHidden/>
          </w:rPr>
          <w:fldChar w:fldCharType="begin"/>
        </w:r>
        <w:r w:rsidR="004F4EF8">
          <w:rPr>
            <w:noProof/>
            <w:webHidden/>
          </w:rPr>
          <w:instrText xml:space="preserve"> PAGEREF _Toc72688282 \h </w:instrText>
        </w:r>
        <w:r w:rsidR="004F4EF8">
          <w:rPr>
            <w:noProof/>
            <w:webHidden/>
          </w:rPr>
        </w:r>
        <w:r w:rsidR="004F4EF8">
          <w:rPr>
            <w:noProof/>
            <w:webHidden/>
          </w:rPr>
          <w:fldChar w:fldCharType="separate"/>
        </w:r>
        <w:r w:rsidR="004F4EF8">
          <w:rPr>
            <w:noProof/>
            <w:webHidden/>
          </w:rPr>
          <w:t>7</w:t>
        </w:r>
        <w:r w:rsidR="004F4EF8">
          <w:rPr>
            <w:noProof/>
            <w:webHidden/>
          </w:rPr>
          <w:fldChar w:fldCharType="end"/>
        </w:r>
      </w:hyperlink>
    </w:p>
    <w:p w14:paraId="77D42A75" w14:textId="4AFBDD04" w:rsidR="004F4EF8" w:rsidRDefault="00A03F7A">
      <w:pPr>
        <w:pStyle w:val="Obsah4"/>
        <w:tabs>
          <w:tab w:val="right" w:leader="dot" w:pos="9061"/>
        </w:tabs>
        <w:rPr>
          <w:rFonts w:eastAsiaTheme="minorEastAsia" w:cstheme="minorBidi"/>
          <w:noProof/>
          <w:sz w:val="24"/>
          <w:szCs w:val="24"/>
        </w:rPr>
      </w:pPr>
      <w:hyperlink w:anchor="_Toc72688283" w:history="1">
        <w:r w:rsidR="004F4EF8" w:rsidRPr="004156CA">
          <w:rPr>
            <w:rStyle w:val="Hypertextovodkaz"/>
            <w:noProof/>
          </w:rPr>
          <w:t>1.3 Projevy nelátkové závislosti</w:t>
        </w:r>
        <w:r w:rsidR="004F4EF8">
          <w:rPr>
            <w:noProof/>
            <w:webHidden/>
          </w:rPr>
          <w:tab/>
        </w:r>
        <w:r w:rsidR="004F4EF8">
          <w:rPr>
            <w:noProof/>
            <w:webHidden/>
          </w:rPr>
          <w:fldChar w:fldCharType="begin"/>
        </w:r>
        <w:r w:rsidR="004F4EF8">
          <w:rPr>
            <w:noProof/>
            <w:webHidden/>
          </w:rPr>
          <w:instrText xml:space="preserve"> PAGEREF _Toc72688283 \h </w:instrText>
        </w:r>
        <w:r w:rsidR="004F4EF8">
          <w:rPr>
            <w:noProof/>
            <w:webHidden/>
          </w:rPr>
        </w:r>
        <w:r w:rsidR="004F4EF8">
          <w:rPr>
            <w:noProof/>
            <w:webHidden/>
          </w:rPr>
          <w:fldChar w:fldCharType="separate"/>
        </w:r>
        <w:r w:rsidR="004F4EF8">
          <w:rPr>
            <w:noProof/>
            <w:webHidden/>
          </w:rPr>
          <w:t>7</w:t>
        </w:r>
        <w:r w:rsidR="004F4EF8">
          <w:rPr>
            <w:noProof/>
            <w:webHidden/>
          </w:rPr>
          <w:fldChar w:fldCharType="end"/>
        </w:r>
      </w:hyperlink>
    </w:p>
    <w:p w14:paraId="216DCFCE" w14:textId="25878702" w:rsidR="004F4EF8" w:rsidRDefault="00A03F7A">
      <w:pPr>
        <w:pStyle w:val="Obsah3"/>
        <w:tabs>
          <w:tab w:val="right" w:leader="dot" w:pos="9061"/>
        </w:tabs>
        <w:rPr>
          <w:rFonts w:eastAsiaTheme="minorEastAsia" w:cstheme="minorBidi"/>
          <w:i w:val="0"/>
          <w:iCs w:val="0"/>
          <w:noProof/>
          <w:sz w:val="24"/>
          <w:szCs w:val="24"/>
        </w:rPr>
      </w:pPr>
      <w:hyperlink w:anchor="_Toc72688284" w:history="1">
        <w:r w:rsidR="004F4EF8" w:rsidRPr="004156CA">
          <w:rPr>
            <w:rStyle w:val="Hypertextovodkaz"/>
            <w:noProof/>
          </w:rPr>
          <w:t>2. Netolismus</w:t>
        </w:r>
        <w:r w:rsidR="004F4EF8">
          <w:rPr>
            <w:noProof/>
            <w:webHidden/>
          </w:rPr>
          <w:tab/>
        </w:r>
        <w:r w:rsidR="004F4EF8">
          <w:rPr>
            <w:noProof/>
            <w:webHidden/>
          </w:rPr>
          <w:fldChar w:fldCharType="begin"/>
        </w:r>
        <w:r w:rsidR="004F4EF8">
          <w:rPr>
            <w:noProof/>
            <w:webHidden/>
          </w:rPr>
          <w:instrText xml:space="preserve"> PAGEREF _Toc72688284 \h </w:instrText>
        </w:r>
        <w:r w:rsidR="004F4EF8">
          <w:rPr>
            <w:noProof/>
            <w:webHidden/>
          </w:rPr>
        </w:r>
        <w:r w:rsidR="004F4EF8">
          <w:rPr>
            <w:noProof/>
            <w:webHidden/>
          </w:rPr>
          <w:fldChar w:fldCharType="separate"/>
        </w:r>
        <w:r w:rsidR="004F4EF8">
          <w:rPr>
            <w:noProof/>
            <w:webHidden/>
          </w:rPr>
          <w:t>9</w:t>
        </w:r>
        <w:r w:rsidR="004F4EF8">
          <w:rPr>
            <w:noProof/>
            <w:webHidden/>
          </w:rPr>
          <w:fldChar w:fldCharType="end"/>
        </w:r>
      </w:hyperlink>
    </w:p>
    <w:p w14:paraId="0CC9CAB6" w14:textId="770BB92C" w:rsidR="004F4EF8" w:rsidRDefault="00A03F7A">
      <w:pPr>
        <w:pStyle w:val="Obsah4"/>
        <w:tabs>
          <w:tab w:val="right" w:leader="dot" w:pos="9061"/>
        </w:tabs>
        <w:rPr>
          <w:rFonts w:eastAsiaTheme="minorEastAsia" w:cstheme="minorBidi"/>
          <w:noProof/>
          <w:sz w:val="24"/>
          <w:szCs w:val="24"/>
        </w:rPr>
      </w:pPr>
      <w:hyperlink w:anchor="_Toc72688285" w:history="1">
        <w:r w:rsidR="004F4EF8" w:rsidRPr="004156CA">
          <w:rPr>
            <w:rStyle w:val="Hypertextovodkaz"/>
            <w:noProof/>
          </w:rPr>
          <w:t>2.1 Vysvětlení netolismu</w:t>
        </w:r>
        <w:r w:rsidR="004F4EF8">
          <w:rPr>
            <w:noProof/>
            <w:webHidden/>
          </w:rPr>
          <w:tab/>
        </w:r>
        <w:r w:rsidR="004F4EF8">
          <w:rPr>
            <w:noProof/>
            <w:webHidden/>
          </w:rPr>
          <w:fldChar w:fldCharType="begin"/>
        </w:r>
        <w:r w:rsidR="004F4EF8">
          <w:rPr>
            <w:noProof/>
            <w:webHidden/>
          </w:rPr>
          <w:instrText xml:space="preserve"> PAGEREF _Toc72688285 \h </w:instrText>
        </w:r>
        <w:r w:rsidR="004F4EF8">
          <w:rPr>
            <w:noProof/>
            <w:webHidden/>
          </w:rPr>
        </w:r>
        <w:r w:rsidR="004F4EF8">
          <w:rPr>
            <w:noProof/>
            <w:webHidden/>
          </w:rPr>
          <w:fldChar w:fldCharType="separate"/>
        </w:r>
        <w:r w:rsidR="004F4EF8">
          <w:rPr>
            <w:noProof/>
            <w:webHidden/>
          </w:rPr>
          <w:t>9</w:t>
        </w:r>
        <w:r w:rsidR="004F4EF8">
          <w:rPr>
            <w:noProof/>
            <w:webHidden/>
          </w:rPr>
          <w:fldChar w:fldCharType="end"/>
        </w:r>
      </w:hyperlink>
    </w:p>
    <w:p w14:paraId="3472566D" w14:textId="5F825E67" w:rsidR="004F4EF8" w:rsidRDefault="00A03F7A">
      <w:pPr>
        <w:pStyle w:val="Obsah4"/>
        <w:tabs>
          <w:tab w:val="right" w:leader="dot" w:pos="9061"/>
        </w:tabs>
        <w:rPr>
          <w:rFonts w:eastAsiaTheme="minorEastAsia" w:cstheme="minorBidi"/>
          <w:noProof/>
          <w:sz w:val="24"/>
          <w:szCs w:val="24"/>
        </w:rPr>
      </w:pPr>
      <w:hyperlink w:anchor="_Toc72688286" w:history="1">
        <w:r w:rsidR="004F4EF8" w:rsidRPr="004156CA">
          <w:rPr>
            <w:rStyle w:val="Hypertextovodkaz"/>
            <w:noProof/>
          </w:rPr>
          <w:t>2.2 Rizika netolismu</w:t>
        </w:r>
        <w:r w:rsidR="004F4EF8">
          <w:rPr>
            <w:noProof/>
            <w:webHidden/>
          </w:rPr>
          <w:tab/>
        </w:r>
        <w:r w:rsidR="004F4EF8">
          <w:rPr>
            <w:noProof/>
            <w:webHidden/>
          </w:rPr>
          <w:fldChar w:fldCharType="begin"/>
        </w:r>
        <w:r w:rsidR="004F4EF8">
          <w:rPr>
            <w:noProof/>
            <w:webHidden/>
          </w:rPr>
          <w:instrText xml:space="preserve"> PAGEREF _Toc72688286 \h </w:instrText>
        </w:r>
        <w:r w:rsidR="004F4EF8">
          <w:rPr>
            <w:noProof/>
            <w:webHidden/>
          </w:rPr>
        </w:r>
        <w:r w:rsidR="004F4EF8">
          <w:rPr>
            <w:noProof/>
            <w:webHidden/>
          </w:rPr>
          <w:fldChar w:fldCharType="separate"/>
        </w:r>
        <w:r w:rsidR="004F4EF8">
          <w:rPr>
            <w:noProof/>
            <w:webHidden/>
          </w:rPr>
          <w:t>10</w:t>
        </w:r>
        <w:r w:rsidR="004F4EF8">
          <w:rPr>
            <w:noProof/>
            <w:webHidden/>
          </w:rPr>
          <w:fldChar w:fldCharType="end"/>
        </w:r>
      </w:hyperlink>
    </w:p>
    <w:p w14:paraId="216A50D1" w14:textId="212DD63A" w:rsidR="004F4EF8" w:rsidRDefault="00A03F7A">
      <w:pPr>
        <w:pStyle w:val="Obsah4"/>
        <w:tabs>
          <w:tab w:val="right" w:leader="dot" w:pos="9061"/>
        </w:tabs>
        <w:rPr>
          <w:rFonts w:eastAsiaTheme="minorEastAsia" w:cstheme="minorBidi"/>
          <w:noProof/>
          <w:sz w:val="24"/>
          <w:szCs w:val="24"/>
        </w:rPr>
      </w:pPr>
      <w:hyperlink w:anchor="_Toc72688287" w:history="1">
        <w:r w:rsidR="004F4EF8" w:rsidRPr="004156CA">
          <w:rPr>
            <w:rStyle w:val="Hypertextovodkaz"/>
            <w:noProof/>
          </w:rPr>
          <w:t>2.3 Léčba a prevence u netolismu</w:t>
        </w:r>
        <w:r w:rsidR="004F4EF8">
          <w:rPr>
            <w:noProof/>
            <w:webHidden/>
          </w:rPr>
          <w:tab/>
        </w:r>
        <w:r w:rsidR="004F4EF8">
          <w:rPr>
            <w:noProof/>
            <w:webHidden/>
          </w:rPr>
          <w:fldChar w:fldCharType="begin"/>
        </w:r>
        <w:r w:rsidR="004F4EF8">
          <w:rPr>
            <w:noProof/>
            <w:webHidden/>
          </w:rPr>
          <w:instrText xml:space="preserve"> PAGEREF _Toc72688287 \h </w:instrText>
        </w:r>
        <w:r w:rsidR="004F4EF8">
          <w:rPr>
            <w:noProof/>
            <w:webHidden/>
          </w:rPr>
        </w:r>
        <w:r w:rsidR="004F4EF8">
          <w:rPr>
            <w:noProof/>
            <w:webHidden/>
          </w:rPr>
          <w:fldChar w:fldCharType="separate"/>
        </w:r>
        <w:r w:rsidR="004F4EF8">
          <w:rPr>
            <w:noProof/>
            <w:webHidden/>
          </w:rPr>
          <w:t>11</w:t>
        </w:r>
        <w:r w:rsidR="004F4EF8">
          <w:rPr>
            <w:noProof/>
            <w:webHidden/>
          </w:rPr>
          <w:fldChar w:fldCharType="end"/>
        </w:r>
      </w:hyperlink>
    </w:p>
    <w:p w14:paraId="06AB24C4" w14:textId="2F30A25A" w:rsidR="004F4EF8" w:rsidRDefault="00A03F7A">
      <w:pPr>
        <w:pStyle w:val="Obsah4"/>
        <w:tabs>
          <w:tab w:val="right" w:leader="dot" w:pos="9061"/>
        </w:tabs>
        <w:rPr>
          <w:rFonts w:eastAsiaTheme="minorEastAsia" w:cstheme="minorBidi"/>
          <w:noProof/>
          <w:sz w:val="24"/>
          <w:szCs w:val="24"/>
        </w:rPr>
      </w:pPr>
      <w:hyperlink w:anchor="_Toc72688288" w:history="1">
        <w:r w:rsidR="004F4EF8" w:rsidRPr="004156CA">
          <w:rPr>
            <w:rStyle w:val="Hypertextovodkaz"/>
            <w:noProof/>
          </w:rPr>
          <w:t>2.4 Netolismus a online hry</w:t>
        </w:r>
        <w:r w:rsidR="004F4EF8">
          <w:rPr>
            <w:noProof/>
            <w:webHidden/>
          </w:rPr>
          <w:tab/>
        </w:r>
        <w:r w:rsidR="004F4EF8">
          <w:rPr>
            <w:noProof/>
            <w:webHidden/>
          </w:rPr>
          <w:fldChar w:fldCharType="begin"/>
        </w:r>
        <w:r w:rsidR="004F4EF8">
          <w:rPr>
            <w:noProof/>
            <w:webHidden/>
          </w:rPr>
          <w:instrText xml:space="preserve"> PAGEREF _Toc72688288 \h </w:instrText>
        </w:r>
        <w:r w:rsidR="004F4EF8">
          <w:rPr>
            <w:noProof/>
            <w:webHidden/>
          </w:rPr>
        </w:r>
        <w:r w:rsidR="004F4EF8">
          <w:rPr>
            <w:noProof/>
            <w:webHidden/>
          </w:rPr>
          <w:fldChar w:fldCharType="separate"/>
        </w:r>
        <w:r w:rsidR="004F4EF8">
          <w:rPr>
            <w:noProof/>
            <w:webHidden/>
          </w:rPr>
          <w:t>13</w:t>
        </w:r>
        <w:r w:rsidR="004F4EF8">
          <w:rPr>
            <w:noProof/>
            <w:webHidden/>
          </w:rPr>
          <w:fldChar w:fldCharType="end"/>
        </w:r>
      </w:hyperlink>
    </w:p>
    <w:p w14:paraId="6EAE2793" w14:textId="4FAB6EB8" w:rsidR="004F4EF8" w:rsidRDefault="00A03F7A">
      <w:pPr>
        <w:pStyle w:val="Obsah4"/>
        <w:tabs>
          <w:tab w:val="right" w:leader="dot" w:pos="9061"/>
        </w:tabs>
        <w:rPr>
          <w:rFonts w:eastAsiaTheme="minorEastAsia" w:cstheme="minorBidi"/>
          <w:noProof/>
          <w:sz w:val="24"/>
          <w:szCs w:val="24"/>
        </w:rPr>
      </w:pPr>
      <w:hyperlink w:anchor="_Toc72688289" w:history="1">
        <w:r w:rsidR="004F4EF8" w:rsidRPr="004156CA">
          <w:rPr>
            <w:rStyle w:val="Hypertextovodkaz"/>
            <w:noProof/>
          </w:rPr>
          <w:t>2.5 Netolismus v souvislosti s nomofobií</w:t>
        </w:r>
        <w:r w:rsidR="004F4EF8">
          <w:rPr>
            <w:noProof/>
            <w:webHidden/>
          </w:rPr>
          <w:tab/>
        </w:r>
        <w:r w:rsidR="004F4EF8">
          <w:rPr>
            <w:noProof/>
            <w:webHidden/>
          </w:rPr>
          <w:fldChar w:fldCharType="begin"/>
        </w:r>
        <w:r w:rsidR="004F4EF8">
          <w:rPr>
            <w:noProof/>
            <w:webHidden/>
          </w:rPr>
          <w:instrText xml:space="preserve"> PAGEREF _Toc72688289 \h </w:instrText>
        </w:r>
        <w:r w:rsidR="004F4EF8">
          <w:rPr>
            <w:noProof/>
            <w:webHidden/>
          </w:rPr>
        </w:r>
        <w:r w:rsidR="004F4EF8">
          <w:rPr>
            <w:noProof/>
            <w:webHidden/>
          </w:rPr>
          <w:fldChar w:fldCharType="separate"/>
        </w:r>
        <w:r w:rsidR="004F4EF8">
          <w:rPr>
            <w:noProof/>
            <w:webHidden/>
          </w:rPr>
          <w:t>14</w:t>
        </w:r>
        <w:r w:rsidR="004F4EF8">
          <w:rPr>
            <w:noProof/>
            <w:webHidden/>
          </w:rPr>
          <w:fldChar w:fldCharType="end"/>
        </w:r>
      </w:hyperlink>
    </w:p>
    <w:p w14:paraId="2A313155" w14:textId="7467DABE" w:rsidR="004F4EF8" w:rsidRDefault="00A03F7A">
      <w:pPr>
        <w:pStyle w:val="Obsah3"/>
        <w:tabs>
          <w:tab w:val="right" w:leader="dot" w:pos="9061"/>
        </w:tabs>
        <w:rPr>
          <w:rFonts w:eastAsiaTheme="minorEastAsia" w:cstheme="minorBidi"/>
          <w:i w:val="0"/>
          <w:iCs w:val="0"/>
          <w:noProof/>
          <w:sz w:val="24"/>
          <w:szCs w:val="24"/>
        </w:rPr>
      </w:pPr>
      <w:hyperlink w:anchor="_Toc72688290" w:history="1">
        <w:r w:rsidR="004F4EF8" w:rsidRPr="004156CA">
          <w:rPr>
            <w:rStyle w:val="Hypertextovodkaz"/>
            <w:noProof/>
          </w:rPr>
          <w:t>3. Netolismus ve vazbě na sociální sítě</w:t>
        </w:r>
        <w:r w:rsidR="004F4EF8">
          <w:rPr>
            <w:noProof/>
            <w:webHidden/>
          </w:rPr>
          <w:tab/>
        </w:r>
        <w:r w:rsidR="004F4EF8">
          <w:rPr>
            <w:noProof/>
            <w:webHidden/>
          </w:rPr>
          <w:fldChar w:fldCharType="begin"/>
        </w:r>
        <w:r w:rsidR="004F4EF8">
          <w:rPr>
            <w:noProof/>
            <w:webHidden/>
          </w:rPr>
          <w:instrText xml:space="preserve"> PAGEREF _Toc72688290 \h </w:instrText>
        </w:r>
        <w:r w:rsidR="004F4EF8">
          <w:rPr>
            <w:noProof/>
            <w:webHidden/>
          </w:rPr>
        </w:r>
        <w:r w:rsidR="004F4EF8">
          <w:rPr>
            <w:noProof/>
            <w:webHidden/>
          </w:rPr>
          <w:fldChar w:fldCharType="separate"/>
        </w:r>
        <w:r w:rsidR="004F4EF8">
          <w:rPr>
            <w:noProof/>
            <w:webHidden/>
          </w:rPr>
          <w:t>18</w:t>
        </w:r>
        <w:r w:rsidR="004F4EF8">
          <w:rPr>
            <w:noProof/>
            <w:webHidden/>
          </w:rPr>
          <w:fldChar w:fldCharType="end"/>
        </w:r>
      </w:hyperlink>
    </w:p>
    <w:p w14:paraId="3C3E5854" w14:textId="664CCEF6" w:rsidR="004F4EF8" w:rsidRDefault="00A03F7A">
      <w:pPr>
        <w:pStyle w:val="Obsah4"/>
        <w:tabs>
          <w:tab w:val="right" w:leader="dot" w:pos="9061"/>
        </w:tabs>
        <w:rPr>
          <w:rFonts w:eastAsiaTheme="minorEastAsia" w:cstheme="minorBidi"/>
          <w:noProof/>
          <w:sz w:val="24"/>
          <w:szCs w:val="24"/>
        </w:rPr>
      </w:pPr>
      <w:hyperlink w:anchor="_Toc72688291" w:history="1">
        <w:r w:rsidR="004F4EF8" w:rsidRPr="004156CA">
          <w:rPr>
            <w:rStyle w:val="Hypertextovodkaz"/>
            <w:noProof/>
          </w:rPr>
          <w:t>3.1 Vysvětlení pojmu sociální síť</w:t>
        </w:r>
        <w:r w:rsidR="004F4EF8">
          <w:rPr>
            <w:noProof/>
            <w:webHidden/>
          </w:rPr>
          <w:tab/>
        </w:r>
        <w:r w:rsidR="004F4EF8">
          <w:rPr>
            <w:noProof/>
            <w:webHidden/>
          </w:rPr>
          <w:fldChar w:fldCharType="begin"/>
        </w:r>
        <w:r w:rsidR="004F4EF8">
          <w:rPr>
            <w:noProof/>
            <w:webHidden/>
          </w:rPr>
          <w:instrText xml:space="preserve"> PAGEREF _Toc72688291 \h </w:instrText>
        </w:r>
        <w:r w:rsidR="004F4EF8">
          <w:rPr>
            <w:noProof/>
            <w:webHidden/>
          </w:rPr>
        </w:r>
        <w:r w:rsidR="004F4EF8">
          <w:rPr>
            <w:noProof/>
            <w:webHidden/>
          </w:rPr>
          <w:fldChar w:fldCharType="separate"/>
        </w:r>
        <w:r w:rsidR="004F4EF8">
          <w:rPr>
            <w:noProof/>
            <w:webHidden/>
          </w:rPr>
          <w:t>18</w:t>
        </w:r>
        <w:r w:rsidR="004F4EF8">
          <w:rPr>
            <w:noProof/>
            <w:webHidden/>
          </w:rPr>
          <w:fldChar w:fldCharType="end"/>
        </w:r>
      </w:hyperlink>
    </w:p>
    <w:p w14:paraId="3ECF6F2C" w14:textId="73BA492B" w:rsidR="004F4EF8" w:rsidRDefault="00A03F7A">
      <w:pPr>
        <w:pStyle w:val="Obsah4"/>
        <w:tabs>
          <w:tab w:val="right" w:leader="dot" w:pos="9061"/>
        </w:tabs>
        <w:rPr>
          <w:rFonts w:eastAsiaTheme="minorEastAsia" w:cstheme="minorBidi"/>
          <w:noProof/>
          <w:sz w:val="24"/>
          <w:szCs w:val="24"/>
        </w:rPr>
      </w:pPr>
      <w:hyperlink w:anchor="_Toc72688292" w:history="1">
        <w:r w:rsidR="004F4EF8" w:rsidRPr="004156CA">
          <w:rPr>
            <w:rStyle w:val="Hypertextovodkaz"/>
            <w:noProof/>
          </w:rPr>
          <w:t>3.2 Důvody užívání sociálních médií</w:t>
        </w:r>
        <w:r w:rsidR="004F4EF8">
          <w:rPr>
            <w:noProof/>
            <w:webHidden/>
          </w:rPr>
          <w:tab/>
        </w:r>
        <w:r w:rsidR="004F4EF8">
          <w:rPr>
            <w:noProof/>
            <w:webHidden/>
          </w:rPr>
          <w:fldChar w:fldCharType="begin"/>
        </w:r>
        <w:r w:rsidR="004F4EF8">
          <w:rPr>
            <w:noProof/>
            <w:webHidden/>
          </w:rPr>
          <w:instrText xml:space="preserve"> PAGEREF _Toc72688292 \h </w:instrText>
        </w:r>
        <w:r w:rsidR="004F4EF8">
          <w:rPr>
            <w:noProof/>
            <w:webHidden/>
          </w:rPr>
        </w:r>
        <w:r w:rsidR="004F4EF8">
          <w:rPr>
            <w:noProof/>
            <w:webHidden/>
          </w:rPr>
          <w:fldChar w:fldCharType="separate"/>
        </w:r>
        <w:r w:rsidR="004F4EF8">
          <w:rPr>
            <w:noProof/>
            <w:webHidden/>
          </w:rPr>
          <w:t>19</w:t>
        </w:r>
        <w:r w:rsidR="004F4EF8">
          <w:rPr>
            <w:noProof/>
            <w:webHidden/>
          </w:rPr>
          <w:fldChar w:fldCharType="end"/>
        </w:r>
      </w:hyperlink>
    </w:p>
    <w:p w14:paraId="36E8D0F6" w14:textId="139C7F51" w:rsidR="004F4EF8" w:rsidRDefault="00A03F7A">
      <w:pPr>
        <w:pStyle w:val="Obsah4"/>
        <w:tabs>
          <w:tab w:val="right" w:leader="dot" w:pos="9061"/>
        </w:tabs>
        <w:rPr>
          <w:rFonts w:eastAsiaTheme="minorEastAsia" w:cstheme="minorBidi"/>
          <w:noProof/>
          <w:sz w:val="24"/>
          <w:szCs w:val="24"/>
        </w:rPr>
      </w:pPr>
      <w:hyperlink w:anchor="_Toc72688293" w:history="1">
        <w:r w:rsidR="004F4EF8" w:rsidRPr="004156CA">
          <w:rPr>
            <w:rStyle w:val="Hypertextovodkaz"/>
            <w:noProof/>
          </w:rPr>
          <w:t>3.3 Sociální sítě a jejich vliv na člověka</w:t>
        </w:r>
        <w:r w:rsidR="004F4EF8">
          <w:rPr>
            <w:noProof/>
            <w:webHidden/>
          </w:rPr>
          <w:tab/>
        </w:r>
        <w:r w:rsidR="004F4EF8">
          <w:rPr>
            <w:noProof/>
            <w:webHidden/>
          </w:rPr>
          <w:fldChar w:fldCharType="begin"/>
        </w:r>
        <w:r w:rsidR="004F4EF8">
          <w:rPr>
            <w:noProof/>
            <w:webHidden/>
          </w:rPr>
          <w:instrText xml:space="preserve"> PAGEREF _Toc72688293 \h </w:instrText>
        </w:r>
        <w:r w:rsidR="004F4EF8">
          <w:rPr>
            <w:noProof/>
            <w:webHidden/>
          </w:rPr>
        </w:r>
        <w:r w:rsidR="004F4EF8">
          <w:rPr>
            <w:noProof/>
            <w:webHidden/>
          </w:rPr>
          <w:fldChar w:fldCharType="separate"/>
        </w:r>
        <w:r w:rsidR="004F4EF8">
          <w:rPr>
            <w:noProof/>
            <w:webHidden/>
          </w:rPr>
          <w:t>20</w:t>
        </w:r>
        <w:r w:rsidR="004F4EF8">
          <w:rPr>
            <w:noProof/>
            <w:webHidden/>
          </w:rPr>
          <w:fldChar w:fldCharType="end"/>
        </w:r>
      </w:hyperlink>
    </w:p>
    <w:p w14:paraId="1CA54F60" w14:textId="62468000" w:rsidR="004F4EF8" w:rsidRDefault="00A03F7A">
      <w:pPr>
        <w:pStyle w:val="Obsah4"/>
        <w:tabs>
          <w:tab w:val="right" w:leader="dot" w:pos="9061"/>
        </w:tabs>
        <w:rPr>
          <w:rFonts w:eastAsiaTheme="minorEastAsia" w:cstheme="minorBidi"/>
          <w:noProof/>
          <w:sz w:val="24"/>
          <w:szCs w:val="24"/>
        </w:rPr>
      </w:pPr>
      <w:hyperlink w:anchor="_Toc72688294" w:history="1">
        <w:r w:rsidR="004F4EF8" w:rsidRPr="004156CA">
          <w:rPr>
            <w:rStyle w:val="Hypertextovodkaz"/>
            <w:noProof/>
          </w:rPr>
          <w:t>3.4 Pozitiva a negativa sociálních sítí</w:t>
        </w:r>
        <w:r w:rsidR="004F4EF8">
          <w:rPr>
            <w:noProof/>
            <w:webHidden/>
          </w:rPr>
          <w:tab/>
        </w:r>
        <w:r w:rsidR="004F4EF8">
          <w:rPr>
            <w:noProof/>
            <w:webHidden/>
          </w:rPr>
          <w:fldChar w:fldCharType="begin"/>
        </w:r>
        <w:r w:rsidR="004F4EF8">
          <w:rPr>
            <w:noProof/>
            <w:webHidden/>
          </w:rPr>
          <w:instrText xml:space="preserve"> PAGEREF _Toc72688294 \h </w:instrText>
        </w:r>
        <w:r w:rsidR="004F4EF8">
          <w:rPr>
            <w:noProof/>
            <w:webHidden/>
          </w:rPr>
        </w:r>
        <w:r w:rsidR="004F4EF8">
          <w:rPr>
            <w:noProof/>
            <w:webHidden/>
          </w:rPr>
          <w:fldChar w:fldCharType="separate"/>
        </w:r>
        <w:r w:rsidR="004F4EF8">
          <w:rPr>
            <w:noProof/>
            <w:webHidden/>
          </w:rPr>
          <w:t>21</w:t>
        </w:r>
        <w:r w:rsidR="004F4EF8">
          <w:rPr>
            <w:noProof/>
            <w:webHidden/>
          </w:rPr>
          <w:fldChar w:fldCharType="end"/>
        </w:r>
      </w:hyperlink>
    </w:p>
    <w:p w14:paraId="0CE2DFD5" w14:textId="3AC0CE1B" w:rsidR="004F4EF8" w:rsidRDefault="00A03F7A">
      <w:pPr>
        <w:pStyle w:val="Obsah4"/>
        <w:tabs>
          <w:tab w:val="right" w:leader="dot" w:pos="9061"/>
        </w:tabs>
        <w:rPr>
          <w:rFonts w:eastAsiaTheme="minorEastAsia" w:cstheme="minorBidi"/>
          <w:noProof/>
          <w:sz w:val="24"/>
          <w:szCs w:val="24"/>
        </w:rPr>
      </w:pPr>
      <w:hyperlink w:anchor="_Toc72688295" w:history="1">
        <w:r w:rsidR="004F4EF8" w:rsidRPr="004156CA">
          <w:rPr>
            <w:rStyle w:val="Hypertextovodkaz"/>
            <w:noProof/>
          </w:rPr>
          <w:t>3.5 Sexuální chování a šikana na sociálních sítích</w:t>
        </w:r>
        <w:r w:rsidR="004F4EF8">
          <w:rPr>
            <w:noProof/>
            <w:webHidden/>
          </w:rPr>
          <w:tab/>
        </w:r>
        <w:r w:rsidR="004F4EF8">
          <w:rPr>
            <w:noProof/>
            <w:webHidden/>
          </w:rPr>
          <w:fldChar w:fldCharType="begin"/>
        </w:r>
        <w:r w:rsidR="004F4EF8">
          <w:rPr>
            <w:noProof/>
            <w:webHidden/>
          </w:rPr>
          <w:instrText xml:space="preserve"> PAGEREF _Toc72688295 \h </w:instrText>
        </w:r>
        <w:r w:rsidR="004F4EF8">
          <w:rPr>
            <w:noProof/>
            <w:webHidden/>
          </w:rPr>
        </w:r>
        <w:r w:rsidR="004F4EF8">
          <w:rPr>
            <w:noProof/>
            <w:webHidden/>
          </w:rPr>
          <w:fldChar w:fldCharType="separate"/>
        </w:r>
        <w:r w:rsidR="004F4EF8">
          <w:rPr>
            <w:noProof/>
            <w:webHidden/>
          </w:rPr>
          <w:t>21</w:t>
        </w:r>
        <w:r w:rsidR="004F4EF8">
          <w:rPr>
            <w:noProof/>
            <w:webHidden/>
          </w:rPr>
          <w:fldChar w:fldCharType="end"/>
        </w:r>
      </w:hyperlink>
    </w:p>
    <w:p w14:paraId="76B1AC91" w14:textId="166B73DB" w:rsidR="004F4EF8" w:rsidRDefault="00A03F7A">
      <w:pPr>
        <w:pStyle w:val="Obsah4"/>
        <w:tabs>
          <w:tab w:val="right" w:leader="dot" w:pos="9061"/>
        </w:tabs>
        <w:rPr>
          <w:rFonts w:eastAsiaTheme="minorEastAsia" w:cstheme="minorBidi"/>
          <w:noProof/>
          <w:sz w:val="24"/>
          <w:szCs w:val="24"/>
        </w:rPr>
      </w:pPr>
      <w:hyperlink w:anchor="_Toc72688296" w:history="1">
        <w:r w:rsidR="004F4EF8" w:rsidRPr="004156CA">
          <w:rPr>
            <w:rStyle w:val="Hypertextovodkaz"/>
            <w:noProof/>
          </w:rPr>
          <w:t>3.6 „Velikán“ sociálních sítí zvaný Facebook</w:t>
        </w:r>
        <w:r w:rsidR="004F4EF8">
          <w:rPr>
            <w:noProof/>
            <w:webHidden/>
          </w:rPr>
          <w:tab/>
        </w:r>
        <w:r w:rsidR="004F4EF8">
          <w:rPr>
            <w:noProof/>
            <w:webHidden/>
          </w:rPr>
          <w:fldChar w:fldCharType="begin"/>
        </w:r>
        <w:r w:rsidR="004F4EF8">
          <w:rPr>
            <w:noProof/>
            <w:webHidden/>
          </w:rPr>
          <w:instrText xml:space="preserve"> PAGEREF _Toc72688296 \h </w:instrText>
        </w:r>
        <w:r w:rsidR="004F4EF8">
          <w:rPr>
            <w:noProof/>
            <w:webHidden/>
          </w:rPr>
        </w:r>
        <w:r w:rsidR="004F4EF8">
          <w:rPr>
            <w:noProof/>
            <w:webHidden/>
          </w:rPr>
          <w:fldChar w:fldCharType="separate"/>
        </w:r>
        <w:r w:rsidR="004F4EF8">
          <w:rPr>
            <w:noProof/>
            <w:webHidden/>
          </w:rPr>
          <w:t>23</w:t>
        </w:r>
        <w:r w:rsidR="004F4EF8">
          <w:rPr>
            <w:noProof/>
            <w:webHidden/>
          </w:rPr>
          <w:fldChar w:fldCharType="end"/>
        </w:r>
      </w:hyperlink>
    </w:p>
    <w:p w14:paraId="19362DBD" w14:textId="47209820" w:rsidR="004F4EF8" w:rsidRDefault="00A03F7A">
      <w:pPr>
        <w:pStyle w:val="Obsah2"/>
        <w:tabs>
          <w:tab w:val="right" w:leader="dot" w:pos="9061"/>
        </w:tabs>
        <w:rPr>
          <w:rFonts w:eastAsiaTheme="minorEastAsia" w:cstheme="minorBidi"/>
          <w:smallCaps w:val="0"/>
          <w:noProof/>
          <w:sz w:val="24"/>
          <w:szCs w:val="24"/>
        </w:rPr>
      </w:pPr>
      <w:hyperlink w:anchor="_Toc72688297" w:history="1">
        <w:r w:rsidR="004F4EF8" w:rsidRPr="004156CA">
          <w:rPr>
            <w:rStyle w:val="Hypertextovodkaz"/>
            <w:noProof/>
          </w:rPr>
          <w:t>II VÝZKUMNÁ ČÁST</w:t>
        </w:r>
        <w:r w:rsidR="004F4EF8">
          <w:rPr>
            <w:noProof/>
            <w:webHidden/>
          </w:rPr>
          <w:tab/>
        </w:r>
        <w:r w:rsidR="004F4EF8">
          <w:rPr>
            <w:noProof/>
            <w:webHidden/>
          </w:rPr>
          <w:fldChar w:fldCharType="begin"/>
        </w:r>
        <w:r w:rsidR="004F4EF8">
          <w:rPr>
            <w:noProof/>
            <w:webHidden/>
          </w:rPr>
          <w:instrText xml:space="preserve"> PAGEREF _Toc72688297 \h </w:instrText>
        </w:r>
        <w:r w:rsidR="004F4EF8">
          <w:rPr>
            <w:noProof/>
            <w:webHidden/>
          </w:rPr>
        </w:r>
        <w:r w:rsidR="004F4EF8">
          <w:rPr>
            <w:noProof/>
            <w:webHidden/>
          </w:rPr>
          <w:fldChar w:fldCharType="separate"/>
        </w:r>
        <w:r w:rsidR="004F4EF8">
          <w:rPr>
            <w:noProof/>
            <w:webHidden/>
          </w:rPr>
          <w:t>24</w:t>
        </w:r>
        <w:r w:rsidR="004F4EF8">
          <w:rPr>
            <w:noProof/>
            <w:webHidden/>
          </w:rPr>
          <w:fldChar w:fldCharType="end"/>
        </w:r>
      </w:hyperlink>
    </w:p>
    <w:p w14:paraId="4E857743" w14:textId="080E7004" w:rsidR="004F4EF8" w:rsidRDefault="00A03F7A">
      <w:pPr>
        <w:pStyle w:val="Obsah3"/>
        <w:tabs>
          <w:tab w:val="right" w:leader="dot" w:pos="9061"/>
        </w:tabs>
        <w:rPr>
          <w:rFonts w:eastAsiaTheme="minorEastAsia" w:cstheme="minorBidi"/>
          <w:i w:val="0"/>
          <w:iCs w:val="0"/>
          <w:noProof/>
          <w:sz w:val="24"/>
          <w:szCs w:val="24"/>
        </w:rPr>
      </w:pPr>
      <w:hyperlink w:anchor="_Toc72688298" w:history="1">
        <w:r w:rsidR="004F4EF8" w:rsidRPr="004156CA">
          <w:rPr>
            <w:rStyle w:val="Hypertextovodkaz"/>
            <w:noProof/>
          </w:rPr>
          <w:t>4. Cíle výzkumné části</w:t>
        </w:r>
        <w:r w:rsidR="004F4EF8">
          <w:rPr>
            <w:noProof/>
            <w:webHidden/>
          </w:rPr>
          <w:tab/>
        </w:r>
        <w:r w:rsidR="004F4EF8">
          <w:rPr>
            <w:noProof/>
            <w:webHidden/>
          </w:rPr>
          <w:fldChar w:fldCharType="begin"/>
        </w:r>
        <w:r w:rsidR="004F4EF8">
          <w:rPr>
            <w:noProof/>
            <w:webHidden/>
          </w:rPr>
          <w:instrText xml:space="preserve"> PAGEREF _Toc72688298 \h </w:instrText>
        </w:r>
        <w:r w:rsidR="004F4EF8">
          <w:rPr>
            <w:noProof/>
            <w:webHidden/>
          </w:rPr>
        </w:r>
        <w:r w:rsidR="004F4EF8">
          <w:rPr>
            <w:noProof/>
            <w:webHidden/>
          </w:rPr>
          <w:fldChar w:fldCharType="separate"/>
        </w:r>
        <w:r w:rsidR="004F4EF8">
          <w:rPr>
            <w:noProof/>
            <w:webHidden/>
          </w:rPr>
          <w:t>25</w:t>
        </w:r>
        <w:r w:rsidR="004F4EF8">
          <w:rPr>
            <w:noProof/>
            <w:webHidden/>
          </w:rPr>
          <w:fldChar w:fldCharType="end"/>
        </w:r>
      </w:hyperlink>
    </w:p>
    <w:p w14:paraId="713D29BE" w14:textId="2B28261D" w:rsidR="004F4EF8" w:rsidRDefault="00A03F7A">
      <w:pPr>
        <w:pStyle w:val="Obsah4"/>
        <w:tabs>
          <w:tab w:val="right" w:leader="dot" w:pos="9061"/>
        </w:tabs>
        <w:rPr>
          <w:rFonts w:eastAsiaTheme="minorEastAsia" w:cstheme="minorBidi"/>
          <w:noProof/>
          <w:sz w:val="24"/>
          <w:szCs w:val="24"/>
        </w:rPr>
      </w:pPr>
      <w:hyperlink w:anchor="_Toc72688299" w:history="1">
        <w:r w:rsidR="004F4EF8" w:rsidRPr="004156CA">
          <w:rPr>
            <w:rStyle w:val="Hypertextovodkaz"/>
            <w:noProof/>
          </w:rPr>
          <w:t>4.1 Výzkumné otázky</w:t>
        </w:r>
        <w:r w:rsidR="004F4EF8">
          <w:rPr>
            <w:noProof/>
            <w:webHidden/>
          </w:rPr>
          <w:tab/>
        </w:r>
        <w:r w:rsidR="004F4EF8">
          <w:rPr>
            <w:noProof/>
            <w:webHidden/>
          </w:rPr>
          <w:fldChar w:fldCharType="begin"/>
        </w:r>
        <w:r w:rsidR="004F4EF8">
          <w:rPr>
            <w:noProof/>
            <w:webHidden/>
          </w:rPr>
          <w:instrText xml:space="preserve"> PAGEREF _Toc72688299 \h </w:instrText>
        </w:r>
        <w:r w:rsidR="004F4EF8">
          <w:rPr>
            <w:noProof/>
            <w:webHidden/>
          </w:rPr>
        </w:r>
        <w:r w:rsidR="004F4EF8">
          <w:rPr>
            <w:noProof/>
            <w:webHidden/>
          </w:rPr>
          <w:fldChar w:fldCharType="separate"/>
        </w:r>
        <w:r w:rsidR="004F4EF8">
          <w:rPr>
            <w:noProof/>
            <w:webHidden/>
          </w:rPr>
          <w:t>25</w:t>
        </w:r>
        <w:r w:rsidR="004F4EF8">
          <w:rPr>
            <w:noProof/>
            <w:webHidden/>
          </w:rPr>
          <w:fldChar w:fldCharType="end"/>
        </w:r>
      </w:hyperlink>
    </w:p>
    <w:p w14:paraId="52774726" w14:textId="644571AB" w:rsidR="004F4EF8" w:rsidRDefault="00A03F7A">
      <w:pPr>
        <w:pStyle w:val="Obsah3"/>
        <w:tabs>
          <w:tab w:val="right" w:leader="dot" w:pos="9061"/>
        </w:tabs>
        <w:rPr>
          <w:rFonts w:eastAsiaTheme="minorEastAsia" w:cstheme="minorBidi"/>
          <w:i w:val="0"/>
          <w:iCs w:val="0"/>
          <w:noProof/>
          <w:sz w:val="24"/>
          <w:szCs w:val="24"/>
        </w:rPr>
      </w:pPr>
      <w:hyperlink w:anchor="_Toc72688300" w:history="1">
        <w:r w:rsidR="004F4EF8" w:rsidRPr="004156CA">
          <w:rPr>
            <w:rStyle w:val="Hypertextovodkaz"/>
            <w:noProof/>
          </w:rPr>
          <w:t>5. Výzkumný soubor</w:t>
        </w:r>
        <w:r w:rsidR="004F4EF8">
          <w:rPr>
            <w:noProof/>
            <w:webHidden/>
          </w:rPr>
          <w:tab/>
        </w:r>
        <w:r w:rsidR="004F4EF8">
          <w:rPr>
            <w:noProof/>
            <w:webHidden/>
          </w:rPr>
          <w:fldChar w:fldCharType="begin"/>
        </w:r>
        <w:r w:rsidR="004F4EF8">
          <w:rPr>
            <w:noProof/>
            <w:webHidden/>
          </w:rPr>
          <w:instrText xml:space="preserve"> PAGEREF _Toc72688300 \h </w:instrText>
        </w:r>
        <w:r w:rsidR="004F4EF8">
          <w:rPr>
            <w:noProof/>
            <w:webHidden/>
          </w:rPr>
        </w:r>
        <w:r w:rsidR="004F4EF8">
          <w:rPr>
            <w:noProof/>
            <w:webHidden/>
          </w:rPr>
          <w:fldChar w:fldCharType="separate"/>
        </w:r>
        <w:r w:rsidR="004F4EF8">
          <w:rPr>
            <w:noProof/>
            <w:webHidden/>
          </w:rPr>
          <w:t>26</w:t>
        </w:r>
        <w:r w:rsidR="004F4EF8">
          <w:rPr>
            <w:noProof/>
            <w:webHidden/>
          </w:rPr>
          <w:fldChar w:fldCharType="end"/>
        </w:r>
      </w:hyperlink>
    </w:p>
    <w:p w14:paraId="44F150A6" w14:textId="2D4A3B7B" w:rsidR="004F4EF8" w:rsidRDefault="00A03F7A">
      <w:pPr>
        <w:pStyle w:val="Obsah4"/>
        <w:tabs>
          <w:tab w:val="right" w:leader="dot" w:pos="9061"/>
        </w:tabs>
        <w:rPr>
          <w:rFonts w:eastAsiaTheme="minorEastAsia" w:cstheme="minorBidi"/>
          <w:noProof/>
          <w:sz w:val="24"/>
          <w:szCs w:val="24"/>
        </w:rPr>
      </w:pPr>
      <w:hyperlink w:anchor="_Toc72688301" w:history="1">
        <w:r w:rsidR="004F4EF8" w:rsidRPr="004156CA">
          <w:rPr>
            <w:rStyle w:val="Hypertextovodkaz"/>
            <w:noProof/>
          </w:rPr>
          <w:t>5.1 Průběh sběru dat</w:t>
        </w:r>
        <w:r w:rsidR="004F4EF8">
          <w:rPr>
            <w:noProof/>
            <w:webHidden/>
          </w:rPr>
          <w:tab/>
        </w:r>
        <w:r w:rsidR="004F4EF8">
          <w:rPr>
            <w:noProof/>
            <w:webHidden/>
          </w:rPr>
          <w:fldChar w:fldCharType="begin"/>
        </w:r>
        <w:r w:rsidR="004F4EF8">
          <w:rPr>
            <w:noProof/>
            <w:webHidden/>
          </w:rPr>
          <w:instrText xml:space="preserve"> PAGEREF _Toc72688301 \h </w:instrText>
        </w:r>
        <w:r w:rsidR="004F4EF8">
          <w:rPr>
            <w:noProof/>
            <w:webHidden/>
          </w:rPr>
        </w:r>
        <w:r w:rsidR="004F4EF8">
          <w:rPr>
            <w:noProof/>
            <w:webHidden/>
          </w:rPr>
          <w:fldChar w:fldCharType="separate"/>
        </w:r>
        <w:r w:rsidR="004F4EF8">
          <w:rPr>
            <w:noProof/>
            <w:webHidden/>
          </w:rPr>
          <w:t>26</w:t>
        </w:r>
        <w:r w:rsidR="004F4EF8">
          <w:rPr>
            <w:noProof/>
            <w:webHidden/>
          </w:rPr>
          <w:fldChar w:fldCharType="end"/>
        </w:r>
      </w:hyperlink>
    </w:p>
    <w:p w14:paraId="78AFD3F5" w14:textId="0B323548" w:rsidR="004F4EF8" w:rsidRDefault="00A03F7A">
      <w:pPr>
        <w:pStyle w:val="Obsah3"/>
        <w:tabs>
          <w:tab w:val="right" w:leader="dot" w:pos="9061"/>
        </w:tabs>
        <w:rPr>
          <w:rFonts w:eastAsiaTheme="minorEastAsia" w:cstheme="minorBidi"/>
          <w:i w:val="0"/>
          <w:iCs w:val="0"/>
          <w:noProof/>
          <w:sz w:val="24"/>
          <w:szCs w:val="24"/>
        </w:rPr>
      </w:pPr>
      <w:hyperlink w:anchor="_Toc72688302" w:history="1">
        <w:r w:rsidR="004F4EF8" w:rsidRPr="004156CA">
          <w:rPr>
            <w:rStyle w:val="Hypertextovodkaz"/>
            <w:noProof/>
          </w:rPr>
          <w:t>6. Výzkumná metoda</w:t>
        </w:r>
        <w:r w:rsidR="004F4EF8">
          <w:rPr>
            <w:noProof/>
            <w:webHidden/>
          </w:rPr>
          <w:tab/>
        </w:r>
        <w:r w:rsidR="004F4EF8">
          <w:rPr>
            <w:noProof/>
            <w:webHidden/>
          </w:rPr>
          <w:fldChar w:fldCharType="begin"/>
        </w:r>
        <w:r w:rsidR="004F4EF8">
          <w:rPr>
            <w:noProof/>
            <w:webHidden/>
          </w:rPr>
          <w:instrText xml:space="preserve"> PAGEREF _Toc72688302 \h </w:instrText>
        </w:r>
        <w:r w:rsidR="004F4EF8">
          <w:rPr>
            <w:noProof/>
            <w:webHidden/>
          </w:rPr>
        </w:r>
        <w:r w:rsidR="004F4EF8">
          <w:rPr>
            <w:noProof/>
            <w:webHidden/>
          </w:rPr>
          <w:fldChar w:fldCharType="separate"/>
        </w:r>
        <w:r w:rsidR="004F4EF8">
          <w:rPr>
            <w:noProof/>
            <w:webHidden/>
          </w:rPr>
          <w:t>28</w:t>
        </w:r>
        <w:r w:rsidR="004F4EF8">
          <w:rPr>
            <w:noProof/>
            <w:webHidden/>
          </w:rPr>
          <w:fldChar w:fldCharType="end"/>
        </w:r>
      </w:hyperlink>
    </w:p>
    <w:p w14:paraId="0C634E2D" w14:textId="71E0BE3A" w:rsidR="004F4EF8" w:rsidRDefault="00A03F7A">
      <w:pPr>
        <w:pStyle w:val="Obsah3"/>
        <w:tabs>
          <w:tab w:val="right" w:leader="dot" w:pos="9061"/>
        </w:tabs>
        <w:rPr>
          <w:rFonts w:eastAsiaTheme="minorEastAsia" w:cstheme="minorBidi"/>
          <w:i w:val="0"/>
          <w:iCs w:val="0"/>
          <w:noProof/>
          <w:sz w:val="24"/>
          <w:szCs w:val="24"/>
        </w:rPr>
      </w:pPr>
      <w:hyperlink w:anchor="_Toc72688303" w:history="1">
        <w:r w:rsidR="004F4EF8" w:rsidRPr="004156CA">
          <w:rPr>
            <w:rStyle w:val="Hypertextovodkaz"/>
            <w:noProof/>
          </w:rPr>
          <w:t>7. Výsledky dotazníkového šetření</w:t>
        </w:r>
        <w:r w:rsidR="004F4EF8">
          <w:rPr>
            <w:noProof/>
            <w:webHidden/>
          </w:rPr>
          <w:tab/>
        </w:r>
        <w:r w:rsidR="004F4EF8">
          <w:rPr>
            <w:noProof/>
            <w:webHidden/>
          </w:rPr>
          <w:fldChar w:fldCharType="begin"/>
        </w:r>
        <w:r w:rsidR="004F4EF8">
          <w:rPr>
            <w:noProof/>
            <w:webHidden/>
          </w:rPr>
          <w:instrText xml:space="preserve"> PAGEREF _Toc72688303 \h </w:instrText>
        </w:r>
        <w:r w:rsidR="004F4EF8">
          <w:rPr>
            <w:noProof/>
            <w:webHidden/>
          </w:rPr>
        </w:r>
        <w:r w:rsidR="004F4EF8">
          <w:rPr>
            <w:noProof/>
            <w:webHidden/>
          </w:rPr>
          <w:fldChar w:fldCharType="separate"/>
        </w:r>
        <w:r w:rsidR="004F4EF8">
          <w:rPr>
            <w:noProof/>
            <w:webHidden/>
          </w:rPr>
          <w:t>30</w:t>
        </w:r>
        <w:r w:rsidR="004F4EF8">
          <w:rPr>
            <w:noProof/>
            <w:webHidden/>
          </w:rPr>
          <w:fldChar w:fldCharType="end"/>
        </w:r>
      </w:hyperlink>
    </w:p>
    <w:p w14:paraId="58BAC4AD" w14:textId="619FB255" w:rsidR="004F4EF8" w:rsidRDefault="00A03F7A">
      <w:pPr>
        <w:pStyle w:val="Obsah4"/>
        <w:tabs>
          <w:tab w:val="right" w:leader="dot" w:pos="9061"/>
        </w:tabs>
        <w:rPr>
          <w:rFonts w:eastAsiaTheme="minorEastAsia" w:cstheme="minorBidi"/>
          <w:noProof/>
          <w:sz w:val="24"/>
          <w:szCs w:val="24"/>
        </w:rPr>
      </w:pPr>
      <w:hyperlink w:anchor="_Toc72688304" w:history="1">
        <w:r w:rsidR="004F4EF8" w:rsidRPr="004156CA">
          <w:rPr>
            <w:rStyle w:val="Hypertextovodkaz"/>
            <w:noProof/>
          </w:rPr>
          <w:t>7.1 Je rozdíl v rámci dimenze virtuální komunikace ve vazbě na pohlaví respondentů?</w:t>
        </w:r>
        <w:r w:rsidR="004F4EF8">
          <w:rPr>
            <w:noProof/>
            <w:webHidden/>
          </w:rPr>
          <w:tab/>
        </w:r>
        <w:r w:rsidR="004F4EF8">
          <w:rPr>
            <w:noProof/>
            <w:webHidden/>
          </w:rPr>
          <w:fldChar w:fldCharType="begin"/>
        </w:r>
        <w:r w:rsidR="004F4EF8">
          <w:rPr>
            <w:noProof/>
            <w:webHidden/>
          </w:rPr>
          <w:instrText xml:space="preserve"> PAGEREF _Toc72688304 \h </w:instrText>
        </w:r>
        <w:r w:rsidR="004F4EF8">
          <w:rPr>
            <w:noProof/>
            <w:webHidden/>
          </w:rPr>
        </w:r>
        <w:r w:rsidR="004F4EF8">
          <w:rPr>
            <w:noProof/>
            <w:webHidden/>
          </w:rPr>
          <w:fldChar w:fldCharType="separate"/>
        </w:r>
        <w:r w:rsidR="004F4EF8">
          <w:rPr>
            <w:noProof/>
            <w:webHidden/>
          </w:rPr>
          <w:t>30</w:t>
        </w:r>
        <w:r w:rsidR="004F4EF8">
          <w:rPr>
            <w:noProof/>
            <w:webHidden/>
          </w:rPr>
          <w:fldChar w:fldCharType="end"/>
        </w:r>
      </w:hyperlink>
    </w:p>
    <w:p w14:paraId="101800C2" w14:textId="6E4708C4" w:rsidR="004F4EF8" w:rsidRDefault="00A03F7A">
      <w:pPr>
        <w:pStyle w:val="Obsah4"/>
        <w:tabs>
          <w:tab w:val="right" w:leader="dot" w:pos="9061"/>
        </w:tabs>
        <w:rPr>
          <w:rFonts w:eastAsiaTheme="minorEastAsia" w:cstheme="minorBidi"/>
          <w:noProof/>
          <w:sz w:val="24"/>
          <w:szCs w:val="24"/>
        </w:rPr>
      </w:pPr>
      <w:hyperlink w:anchor="_Toc72688305" w:history="1">
        <w:r w:rsidR="004F4EF8" w:rsidRPr="004156CA">
          <w:rPr>
            <w:rStyle w:val="Hypertextovodkaz"/>
            <w:noProof/>
          </w:rPr>
          <w:t>7.2 Je rozdíl v rámci dimenze virtuální tolerance ve vazbě na věk respondentů?</w:t>
        </w:r>
        <w:r w:rsidR="004F4EF8">
          <w:rPr>
            <w:noProof/>
            <w:webHidden/>
          </w:rPr>
          <w:tab/>
        </w:r>
        <w:r w:rsidR="004F4EF8">
          <w:rPr>
            <w:noProof/>
            <w:webHidden/>
          </w:rPr>
          <w:fldChar w:fldCharType="begin"/>
        </w:r>
        <w:r w:rsidR="004F4EF8">
          <w:rPr>
            <w:noProof/>
            <w:webHidden/>
          </w:rPr>
          <w:instrText xml:space="preserve"> PAGEREF _Toc72688305 \h </w:instrText>
        </w:r>
        <w:r w:rsidR="004F4EF8">
          <w:rPr>
            <w:noProof/>
            <w:webHidden/>
          </w:rPr>
        </w:r>
        <w:r w:rsidR="004F4EF8">
          <w:rPr>
            <w:noProof/>
            <w:webHidden/>
          </w:rPr>
          <w:fldChar w:fldCharType="separate"/>
        </w:r>
        <w:r w:rsidR="004F4EF8">
          <w:rPr>
            <w:noProof/>
            <w:webHidden/>
          </w:rPr>
          <w:t>30</w:t>
        </w:r>
        <w:r w:rsidR="004F4EF8">
          <w:rPr>
            <w:noProof/>
            <w:webHidden/>
          </w:rPr>
          <w:fldChar w:fldCharType="end"/>
        </w:r>
      </w:hyperlink>
    </w:p>
    <w:p w14:paraId="03E1D923" w14:textId="0ECB1259" w:rsidR="004F4EF8" w:rsidRDefault="00A03F7A">
      <w:pPr>
        <w:pStyle w:val="Obsah4"/>
        <w:tabs>
          <w:tab w:val="right" w:leader="dot" w:pos="9061"/>
        </w:tabs>
        <w:rPr>
          <w:rFonts w:eastAsiaTheme="minorEastAsia" w:cstheme="minorBidi"/>
          <w:noProof/>
          <w:sz w:val="24"/>
          <w:szCs w:val="24"/>
        </w:rPr>
      </w:pPr>
      <w:hyperlink w:anchor="_Toc72688306" w:history="1">
        <w:r w:rsidR="004F4EF8" w:rsidRPr="004156CA">
          <w:rPr>
            <w:rStyle w:val="Hypertextovodkaz"/>
            <w:noProof/>
          </w:rPr>
          <w:t>7.3 Je rozdíl v rámci dimenze virtuální informace ve vazbě na pohlaví respondentů?</w:t>
        </w:r>
        <w:r w:rsidR="004F4EF8">
          <w:rPr>
            <w:noProof/>
            <w:webHidden/>
          </w:rPr>
          <w:tab/>
        </w:r>
        <w:r w:rsidR="004F4EF8">
          <w:rPr>
            <w:noProof/>
            <w:webHidden/>
          </w:rPr>
          <w:fldChar w:fldCharType="begin"/>
        </w:r>
        <w:r w:rsidR="004F4EF8">
          <w:rPr>
            <w:noProof/>
            <w:webHidden/>
          </w:rPr>
          <w:instrText xml:space="preserve"> PAGEREF _Toc72688306 \h </w:instrText>
        </w:r>
        <w:r w:rsidR="004F4EF8">
          <w:rPr>
            <w:noProof/>
            <w:webHidden/>
          </w:rPr>
        </w:r>
        <w:r w:rsidR="004F4EF8">
          <w:rPr>
            <w:noProof/>
            <w:webHidden/>
          </w:rPr>
          <w:fldChar w:fldCharType="separate"/>
        </w:r>
        <w:r w:rsidR="004F4EF8">
          <w:rPr>
            <w:noProof/>
            <w:webHidden/>
          </w:rPr>
          <w:t>31</w:t>
        </w:r>
        <w:r w:rsidR="004F4EF8">
          <w:rPr>
            <w:noProof/>
            <w:webHidden/>
          </w:rPr>
          <w:fldChar w:fldCharType="end"/>
        </w:r>
      </w:hyperlink>
    </w:p>
    <w:p w14:paraId="0A53D235" w14:textId="51810B1B" w:rsidR="004F4EF8" w:rsidRDefault="00A03F7A">
      <w:pPr>
        <w:pStyle w:val="Obsah4"/>
        <w:tabs>
          <w:tab w:val="right" w:leader="dot" w:pos="9061"/>
        </w:tabs>
        <w:rPr>
          <w:rFonts w:eastAsiaTheme="minorEastAsia" w:cstheme="minorBidi"/>
          <w:noProof/>
          <w:sz w:val="24"/>
          <w:szCs w:val="24"/>
        </w:rPr>
      </w:pPr>
      <w:hyperlink w:anchor="_Toc72688307" w:history="1">
        <w:r w:rsidR="004F4EF8" w:rsidRPr="004156CA">
          <w:rPr>
            <w:rStyle w:val="Hypertextovodkaz"/>
            <w:noProof/>
          </w:rPr>
          <w:t>7.4 Je rozdíl v rámci dimenze virtuálního problému ve vazbě na věk respondentů?</w:t>
        </w:r>
        <w:r w:rsidR="004F4EF8">
          <w:rPr>
            <w:noProof/>
            <w:webHidden/>
          </w:rPr>
          <w:tab/>
        </w:r>
        <w:r w:rsidR="004F4EF8">
          <w:rPr>
            <w:noProof/>
            <w:webHidden/>
          </w:rPr>
          <w:fldChar w:fldCharType="begin"/>
        </w:r>
        <w:r w:rsidR="004F4EF8">
          <w:rPr>
            <w:noProof/>
            <w:webHidden/>
          </w:rPr>
          <w:instrText xml:space="preserve"> PAGEREF _Toc72688307 \h </w:instrText>
        </w:r>
        <w:r w:rsidR="004F4EF8">
          <w:rPr>
            <w:noProof/>
            <w:webHidden/>
          </w:rPr>
        </w:r>
        <w:r w:rsidR="004F4EF8">
          <w:rPr>
            <w:noProof/>
            <w:webHidden/>
          </w:rPr>
          <w:fldChar w:fldCharType="separate"/>
        </w:r>
        <w:r w:rsidR="004F4EF8">
          <w:rPr>
            <w:noProof/>
            <w:webHidden/>
          </w:rPr>
          <w:t>32</w:t>
        </w:r>
        <w:r w:rsidR="004F4EF8">
          <w:rPr>
            <w:noProof/>
            <w:webHidden/>
          </w:rPr>
          <w:fldChar w:fldCharType="end"/>
        </w:r>
      </w:hyperlink>
    </w:p>
    <w:p w14:paraId="4CB40176" w14:textId="0A4CC93B" w:rsidR="004F4EF8" w:rsidRDefault="00A03F7A">
      <w:pPr>
        <w:pStyle w:val="Obsah4"/>
        <w:tabs>
          <w:tab w:val="right" w:leader="dot" w:pos="9061"/>
        </w:tabs>
        <w:rPr>
          <w:rFonts w:eastAsiaTheme="minorEastAsia" w:cstheme="minorBidi"/>
          <w:noProof/>
          <w:sz w:val="24"/>
          <w:szCs w:val="24"/>
        </w:rPr>
      </w:pPr>
      <w:hyperlink w:anchor="_Toc72688308" w:history="1">
        <w:r w:rsidR="004F4EF8" w:rsidRPr="004156CA">
          <w:rPr>
            <w:rStyle w:val="Hypertextovodkaz"/>
            <w:noProof/>
          </w:rPr>
          <w:t>7.5 Je rozdíl v rámci celkového skóre ve vazbě na pohlaví respondentů?</w:t>
        </w:r>
        <w:r w:rsidR="004F4EF8">
          <w:rPr>
            <w:noProof/>
            <w:webHidden/>
          </w:rPr>
          <w:tab/>
        </w:r>
        <w:r w:rsidR="004F4EF8">
          <w:rPr>
            <w:noProof/>
            <w:webHidden/>
          </w:rPr>
          <w:fldChar w:fldCharType="begin"/>
        </w:r>
        <w:r w:rsidR="004F4EF8">
          <w:rPr>
            <w:noProof/>
            <w:webHidden/>
          </w:rPr>
          <w:instrText xml:space="preserve"> PAGEREF _Toc72688308 \h </w:instrText>
        </w:r>
        <w:r w:rsidR="004F4EF8">
          <w:rPr>
            <w:noProof/>
            <w:webHidden/>
          </w:rPr>
        </w:r>
        <w:r w:rsidR="004F4EF8">
          <w:rPr>
            <w:noProof/>
            <w:webHidden/>
          </w:rPr>
          <w:fldChar w:fldCharType="separate"/>
        </w:r>
        <w:r w:rsidR="004F4EF8">
          <w:rPr>
            <w:noProof/>
            <w:webHidden/>
          </w:rPr>
          <w:t>32</w:t>
        </w:r>
        <w:r w:rsidR="004F4EF8">
          <w:rPr>
            <w:noProof/>
            <w:webHidden/>
          </w:rPr>
          <w:fldChar w:fldCharType="end"/>
        </w:r>
      </w:hyperlink>
    </w:p>
    <w:p w14:paraId="30A8ED46" w14:textId="18714E59" w:rsidR="004F4EF8" w:rsidRDefault="00A03F7A">
      <w:pPr>
        <w:pStyle w:val="Obsah4"/>
        <w:tabs>
          <w:tab w:val="right" w:leader="dot" w:pos="9061"/>
        </w:tabs>
        <w:rPr>
          <w:rFonts w:eastAsiaTheme="minorEastAsia" w:cstheme="minorBidi"/>
          <w:noProof/>
          <w:sz w:val="24"/>
          <w:szCs w:val="24"/>
        </w:rPr>
      </w:pPr>
      <w:hyperlink w:anchor="_Toc72688309" w:history="1">
        <w:r w:rsidR="004F4EF8" w:rsidRPr="004156CA">
          <w:rPr>
            <w:rStyle w:val="Hypertextovodkaz"/>
            <w:noProof/>
          </w:rPr>
          <w:t>7.6 Je rozdíl v rámci celkového skóre ve vazbě na věk respondentů?</w:t>
        </w:r>
        <w:r w:rsidR="004F4EF8">
          <w:rPr>
            <w:noProof/>
            <w:webHidden/>
          </w:rPr>
          <w:tab/>
        </w:r>
        <w:r w:rsidR="004F4EF8">
          <w:rPr>
            <w:noProof/>
            <w:webHidden/>
          </w:rPr>
          <w:fldChar w:fldCharType="begin"/>
        </w:r>
        <w:r w:rsidR="004F4EF8">
          <w:rPr>
            <w:noProof/>
            <w:webHidden/>
          </w:rPr>
          <w:instrText xml:space="preserve"> PAGEREF _Toc72688309 \h </w:instrText>
        </w:r>
        <w:r w:rsidR="004F4EF8">
          <w:rPr>
            <w:noProof/>
            <w:webHidden/>
          </w:rPr>
        </w:r>
        <w:r w:rsidR="004F4EF8">
          <w:rPr>
            <w:noProof/>
            <w:webHidden/>
          </w:rPr>
          <w:fldChar w:fldCharType="separate"/>
        </w:r>
        <w:r w:rsidR="004F4EF8">
          <w:rPr>
            <w:noProof/>
            <w:webHidden/>
          </w:rPr>
          <w:t>33</w:t>
        </w:r>
        <w:r w:rsidR="004F4EF8">
          <w:rPr>
            <w:noProof/>
            <w:webHidden/>
          </w:rPr>
          <w:fldChar w:fldCharType="end"/>
        </w:r>
      </w:hyperlink>
    </w:p>
    <w:p w14:paraId="5BA3755D" w14:textId="20969F16" w:rsidR="004F4EF8" w:rsidRDefault="00A03F7A">
      <w:pPr>
        <w:pStyle w:val="Obsah3"/>
        <w:tabs>
          <w:tab w:val="right" w:leader="dot" w:pos="9061"/>
        </w:tabs>
        <w:rPr>
          <w:rFonts w:eastAsiaTheme="minorEastAsia" w:cstheme="minorBidi"/>
          <w:i w:val="0"/>
          <w:iCs w:val="0"/>
          <w:noProof/>
          <w:sz w:val="24"/>
          <w:szCs w:val="24"/>
        </w:rPr>
      </w:pPr>
      <w:hyperlink w:anchor="_Toc72688310" w:history="1">
        <w:r w:rsidR="004F4EF8" w:rsidRPr="004156CA">
          <w:rPr>
            <w:rStyle w:val="Hypertextovodkaz"/>
            <w:noProof/>
          </w:rPr>
          <w:t>8. Diskuze</w:t>
        </w:r>
        <w:r w:rsidR="004F4EF8">
          <w:rPr>
            <w:noProof/>
            <w:webHidden/>
          </w:rPr>
          <w:tab/>
        </w:r>
        <w:r w:rsidR="004F4EF8">
          <w:rPr>
            <w:noProof/>
            <w:webHidden/>
          </w:rPr>
          <w:fldChar w:fldCharType="begin"/>
        </w:r>
        <w:r w:rsidR="004F4EF8">
          <w:rPr>
            <w:noProof/>
            <w:webHidden/>
          </w:rPr>
          <w:instrText xml:space="preserve"> PAGEREF _Toc72688310 \h </w:instrText>
        </w:r>
        <w:r w:rsidR="004F4EF8">
          <w:rPr>
            <w:noProof/>
            <w:webHidden/>
          </w:rPr>
        </w:r>
        <w:r w:rsidR="004F4EF8">
          <w:rPr>
            <w:noProof/>
            <w:webHidden/>
          </w:rPr>
          <w:fldChar w:fldCharType="separate"/>
        </w:r>
        <w:r w:rsidR="004F4EF8">
          <w:rPr>
            <w:noProof/>
            <w:webHidden/>
          </w:rPr>
          <w:t>35</w:t>
        </w:r>
        <w:r w:rsidR="004F4EF8">
          <w:rPr>
            <w:noProof/>
            <w:webHidden/>
          </w:rPr>
          <w:fldChar w:fldCharType="end"/>
        </w:r>
      </w:hyperlink>
    </w:p>
    <w:p w14:paraId="28DA4FF2" w14:textId="17CC2B4B" w:rsidR="004F4EF8" w:rsidRDefault="00A03F7A">
      <w:pPr>
        <w:pStyle w:val="Obsah4"/>
        <w:tabs>
          <w:tab w:val="right" w:leader="dot" w:pos="9061"/>
        </w:tabs>
        <w:rPr>
          <w:rFonts w:eastAsiaTheme="minorEastAsia" w:cstheme="minorBidi"/>
          <w:noProof/>
          <w:sz w:val="24"/>
          <w:szCs w:val="24"/>
        </w:rPr>
      </w:pPr>
      <w:hyperlink w:anchor="_Toc72688311" w:history="1">
        <w:r w:rsidR="004F4EF8" w:rsidRPr="004156CA">
          <w:rPr>
            <w:rStyle w:val="Hypertextovodkaz"/>
            <w:noProof/>
          </w:rPr>
          <w:t>8.1 Interpretace získaných výsledků</w:t>
        </w:r>
        <w:r w:rsidR="004F4EF8">
          <w:rPr>
            <w:noProof/>
            <w:webHidden/>
          </w:rPr>
          <w:tab/>
        </w:r>
        <w:r w:rsidR="004F4EF8">
          <w:rPr>
            <w:noProof/>
            <w:webHidden/>
          </w:rPr>
          <w:fldChar w:fldCharType="begin"/>
        </w:r>
        <w:r w:rsidR="004F4EF8">
          <w:rPr>
            <w:noProof/>
            <w:webHidden/>
          </w:rPr>
          <w:instrText xml:space="preserve"> PAGEREF _Toc72688311 \h </w:instrText>
        </w:r>
        <w:r w:rsidR="004F4EF8">
          <w:rPr>
            <w:noProof/>
            <w:webHidden/>
          </w:rPr>
        </w:r>
        <w:r w:rsidR="004F4EF8">
          <w:rPr>
            <w:noProof/>
            <w:webHidden/>
          </w:rPr>
          <w:fldChar w:fldCharType="separate"/>
        </w:r>
        <w:r w:rsidR="004F4EF8">
          <w:rPr>
            <w:noProof/>
            <w:webHidden/>
          </w:rPr>
          <w:t>35</w:t>
        </w:r>
        <w:r w:rsidR="004F4EF8">
          <w:rPr>
            <w:noProof/>
            <w:webHidden/>
          </w:rPr>
          <w:fldChar w:fldCharType="end"/>
        </w:r>
      </w:hyperlink>
    </w:p>
    <w:p w14:paraId="5A39C49D" w14:textId="056A4992" w:rsidR="004F4EF8" w:rsidRDefault="00A03F7A">
      <w:pPr>
        <w:pStyle w:val="Obsah4"/>
        <w:tabs>
          <w:tab w:val="right" w:leader="dot" w:pos="9061"/>
        </w:tabs>
        <w:rPr>
          <w:rFonts w:eastAsiaTheme="minorEastAsia" w:cstheme="minorBidi"/>
          <w:noProof/>
          <w:sz w:val="24"/>
          <w:szCs w:val="24"/>
        </w:rPr>
      </w:pPr>
      <w:hyperlink w:anchor="_Toc72688312" w:history="1">
        <w:r w:rsidR="004F4EF8" w:rsidRPr="004156CA">
          <w:rPr>
            <w:rStyle w:val="Hypertextovodkaz"/>
            <w:noProof/>
          </w:rPr>
          <w:t>8.2 Limity šetření</w:t>
        </w:r>
        <w:r w:rsidR="004F4EF8">
          <w:rPr>
            <w:noProof/>
            <w:webHidden/>
          </w:rPr>
          <w:tab/>
        </w:r>
        <w:r w:rsidR="004F4EF8">
          <w:rPr>
            <w:noProof/>
            <w:webHidden/>
          </w:rPr>
          <w:fldChar w:fldCharType="begin"/>
        </w:r>
        <w:r w:rsidR="004F4EF8">
          <w:rPr>
            <w:noProof/>
            <w:webHidden/>
          </w:rPr>
          <w:instrText xml:space="preserve"> PAGEREF _Toc72688312 \h </w:instrText>
        </w:r>
        <w:r w:rsidR="004F4EF8">
          <w:rPr>
            <w:noProof/>
            <w:webHidden/>
          </w:rPr>
        </w:r>
        <w:r w:rsidR="004F4EF8">
          <w:rPr>
            <w:noProof/>
            <w:webHidden/>
          </w:rPr>
          <w:fldChar w:fldCharType="separate"/>
        </w:r>
        <w:r w:rsidR="004F4EF8">
          <w:rPr>
            <w:noProof/>
            <w:webHidden/>
          </w:rPr>
          <w:t>37</w:t>
        </w:r>
        <w:r w:rsidR="004F4EF8">
          <w:rPr>
            <w:noProof/>
            <w:webHidden/>
          </w:rPr>
          <w:fldChar w:fldCharType="end"/>
        </w:r>
      </w:hyperlink>
    </w:p>
    <w:p w14:paraId="7538A2BC" w14:textId="4AA6A030" w:rsidR="004F4EF8" w:rsidRDefault="00A03F7A">
      <w:pPr>
        <w:pStyle w:val="Obsah1"/>
        <w:tabs>
          <w:tab w:val="right" w:leader="dot" w:pos="9061"/>
        </w:tabs>
        <w:rPr>
          <w:rFonts w:eastAsiaTheme="minorEastAsia" w:cstheme="minorBidi"/>
          <w:b w:val="0"/>
          <w:bCs w:val="0"/>
          <w:caps w:val="0"/>
          <w:noProof/>
          <w:sz w:val="24"/>
          <w:szCs w:val="24"/>
        </w:rPr>
      </w:pPr>
      <w:hyperlink w:anchor="_Toc72688313" w:history="1">
        <w:r w:rsidR="004F4EF8" w:rsidRPr="004156CA">
          <w:rPr>
            <w:rStyle w:val="Hypertextovodkaz"/>
            <w:noProof/>
          </w:rPr>
          <w:t>ZÁVĚR</w:t>
        </w:r>
        <w:r w:rsidR="004F4EF8">
          <w:rPr>
            <w:noProof/>
            <w:webHidden/>
          </w:rPr>
          <w:tab/>
        </w:r>
        <w:r w:rsidR="004F4EF8">
          <w:rPr>
            <w:noProof/>
            <w:webHidden/>
          </w:rPr>
          <w:fldChar w:fldCharType="begin"/>
        </w:r>
        <w:r w:rsidR="004F4EF8">
          <w:rPr>
            <w:noProof/>
            <w:webHidden/>
          </w:rPr>
          <w:instrText xml:space="preserve"> PAGEREF _Toc72688313 \h </w:instrText>
        </w:r>
        <w:r w:rsidR="004F4EF8">
          <w:rPr>
            <w:noProof/>
            <w:webHidden/>
          </w:rPr>
        </w:r>
        <w:r w:rsidR="004F4EF8">
          <w:rPr>
            <w:noProof/>
            <w:webHidden/>
          </w:rPr>
          <w:fldChar w:fldCharType="separate"/>
        </w:r>
        <w:r w:rsidR="004F4EF8">
          <w:rPr>
            <w:noProof/>
            <w:webHidden/>
          </w:rPr>
          <w:t>38</w:t>
        </w:r>
        <w:r w:rsidR="004F4EF8">
          <w:rPr>
            <w:noProof/>
            <w:webHidden/>
          </w:rPr>
          <w:fldChar w:fldCharType="end"/>
        </w:r>
      </w:hyperlink>
    </w:p>
    <w:p w14:paraId="18C7EF20" w14:textId="6DE082E7" w:rsidR="004F4EF8" w:rsidRDefault="00A03F7A">
      <w:pPr>
        <w:pStyle w:val="Obsah1"/>
        <w:tabs>
          <w:tab w:val="right" w:leader="dot" w:pos="9061"/>
        </w:tabs>
        <w:rPr>
          <w:rFonts w:eastAsiaTheme="minorEastAsia" w:cstheme="minorBidi"/>
          <w:b w:val="0"/>
          <w:bCs w:val="0"/>
          <w:caps w:val="0"/>
          <w:noProof/>
          <w:sz w:val="24"/>
          <w:szCs w:val="24"/>
        </w:rPr>
      </w:pPr>
      <w:hyperlink w:anchor="_Toc72688314" w:history="1">
        <w:r w:rsidR="004F4EF8" w:rsidRPr="004156CA">
          <w:rPr>
            <w:rStyle w:val="Hypertextovodkaz"/>
            <w:noProof/>
          </w:rPr>
          <w:t>SEZNAM POUŽITÉ LITERATURY</w:t>
        </w:r>
        <w:r w:rsidR="004F4EF8">
          <w:rPr>
            <w:noProof/>
            <w:webHidden/>
          </w:rPr>
          <w:tab/>
        </w:r>
        <w:r w:rsidR="004F4EF8">
          <w:rPr>
            <w:noProof/>
            <w:webHidden/>
          </w:rPr>
          <w:fldChar w:fldCharType="begin"/>
        </w:r>
        <w:r w:rsidR="004F4EF8">
          <w:rPr>
            <w:noProof/>
            <w:webHidden/>
          </w:rPr>
          <w:instrText xml:space="preserve"> PAGEREF _Toc72688314 \h </w:instrText>
        </w:r>
        <w:r w:rsidR="004F4EF8">
          <w:rPr>
            <w:noProof/>
            <w:webHidden/>
          </w:rPr>
        </w:r>
        <w:r w:rsidR="004F4EF8">
          <w:rPr>
            <w:noProof/>
            <w:webHidden/>
          </w:rPr>
          <w:fldChar w:fldCharType="separate"/>
        </w:r>
        <w:r w:rsidR="004F4EF8">
          <w:rPr>
            <w:noProof/>
            <w:webHidden/>
          </w:rPr>
          <w:t>39</w:t>
        </w:r>
        <w:r w:rsidR="004F4EF8">
          <w:rPr>
            <w:noProof/>
            <w:webHidden/>
          </w:rPr>
          <w:fldChar w:fldCharType="end"/>
        </w:r>
      </w:hyperlink>
    </w:p>
    <w:p w14:paraId="492D5699" w14:textId="0DA5B08B" w:rsidR="004F4EF8" w:rsidRDefault="00A03F7A">
      <w:pPr>
        <w:pStyle w:val="Obsah1"/>
        <w:tabs>
          <w:tab w:val="right" w:leader="dot" w:pos="9061"/>
        </w:tabs>
        <w:rPr>
          <w:rFonts w:eastAsiaTheme="minorEastAsia" w:cstheme="minorBidi"/>
          <w:b w:val="0"/>
          <w:bCs w:val="0"/>
          <w:caps w:val="0"/>
          <w:noProof/>
          <w:sz w:val="24"/>
          <w:szCs w:val="24"/>
        </w:rPr>
      </w:pPr>
      <w:hyperlink w:anchor="_Toc72688315" w:history="1">
        <w:r w:rsidR="004F4EF8" w:rsidRPr="004156CA">
          <w:rPr>
            <w:rStyle w:val="Hypertextovodkaz"/>
            <w:noProof/>
          </w:rPr>
          <w:t>SEZNAM ZKRATEK</w:t>
        </w:r>
        <w:r w:rsidR="004F4EF8">
          <w:rPr>
            <w:noProof/>
            <w:webHidden/>
          </w:rPr>
          <w:tab/>
        </w:r>
        <w:r w:rsidR="004F4EF8">
          <w:rPr>
            <w:noProof/>
            <w:webHidden/>
          </w:rPr>
          <w:fldChar w:fldCharType="begin"/>
        </w:r>
        <w:r w:rsidR="004F4EF8">
          <w:rPr>
            <w:noProof/>
            <w:webHidden/>
          </w:rPr>
          <w:instrText xml:space="preserve"> PAGEREF _Toc72688315 \h </w:instrText>
        </w:r>
        <w:r w:rsidR="004F4EF8">
          <w:rPr>
            <w:noProof/>
            <w:webHidden/>
          </w:rPr>
        </w:r>
        <w:r w:rsidR="004F4EF8">
          <w:rPr>
            <w:noProof/>
            <w:webHidden/>
          </w:rPr>
          <w:fldChar w:fldCharType="separate"/>
        </w:r>
        <w:r w:rsidR="004F4EF8">
          <w:rPr>
            <w:noProof/>
            <w:webHidden/>
          </w:rPr>
          <w:t>43</w:t>
        </w:r>
        <w:r w:rsidR="004F4EF8">
          <w:rPr>
            <w:noProof/>
            <w:webHidden/>
          </w:rPr>
          <w:fldChar w:fldCharType="end"/>
        </w:r>
      </w:hyperlink>
    </w:p>
    <w:p w14:paraId="6B5FF95B" w14:textId="22A198DD" w:rsidR="004F4EF8" w:rsidRDefault="00A03F7A">
      <w:pPr>
        <w:pStyle w:val="Obsah1"/>
        <w:tabs>
          <w:tab w:val="right" w:leader="dot" w:pos="9061"/>
        </w:tabs>
        <w:rPr>
          <w:rFonts w:eastAsiaTheme="minorEastAsia" w:cstheme="minorBidi"/>
          <w:b w:val="0"/>
          <w:bCs w:val="0"/>
          <w:caps w:val="0"/>
          <w:noProof/>
          <w:sz w:val="24"/>
          <w:szCs w:val="24"/>
        </w:rPr>
      </w:pPr>
      <w:hyperlink w:anchor="_Toc72688316" w:history="1">
        <w:r w:rsidR="004F4EF8" w:rsidRPr="004156CA">
          <w:rPr>
            <w:rStyle w:val="Hypertextovodkaz"/>
            <w:noProof/>
          </w:rPr>
          <w:t>SEZNAM PŘÍLOH</w:t>
        </w:r>
        <w:r w:rsidR="004F4EF8">
          <w:rPr>
            <w:noProof/>
            <w:webHidden/>
          </w:rPr>
          <w:tab/>
        </w:r>
        <w:r w:rsidR="004F4EF8">
          <w:rPr>
            <w:noProof/>
            <w:webHidden/>
          </w:rPr>
          <w:fldChar w:fldCharType="begin"/>
        </w:r>
        <w:r w:rsidR="004F4EF8">
          <w:rPr>
            <w:noProof/>
            <w:webHidden/>
          </w:rPr>
          <w:instrText xml:space="preserve"> PAGEREF _Toc72688316 \h </w:instrText>
        </w:r>
        <w:r w:rsidR="004F4EF8">
          <w:rPr>
            <w:noProof/>
            <w:webHidden/>
          </w:rPr>
        </w:r>
        <w:r w:rsidR="004F4EF8">
          <w:rPr>
            <w:noProof/>
            <w:webHidden/>
          </w:rPr>
          <w:fldChar w:fldCharType="separate"/>
        </w:r>
        <w:r w:rsidR="004F4EF8">
          <w:rPr>
            <w:noProof/>
            <w:webHidden/>
          </w:rPr>
          <w:t>44</w:t>
        </w:r>
        <w:r w:rsidR="004F4EF8">
          <w:rPr>
            <w:noProof/>
            <w:webHidden/>
          </w:rPr>
          <w:fldChar w:fldCharType="end"/>
        </w:r>
      </w:hyperlink>
    </w:p>
    <w:p w14:paraId="74E33EB5" w14:textId="5BEE06BA" w:rsidR="00413A80" w:rsidRPr="00413A80" w:rsidRDefault="00413A80" w:rsidP="00413A80">
      <w:pPr>
        <w:pStyle w:val="hlavnkapitolynov"/>
        <w:numPr>
          <w:ilvl w:val="0"/>
          <w:numId w:val="0"/>
        </w:numPr>
      </w:pPr>
      <w:r>
        <w:fldChar w:fldCharType="end"/>
      </w:r>
    </w:p>
    <w:p w14:paraId="4A247C59" w14:textId="77777777" w:rsidR="00DC7E1F" w:rsidRPr="00DC7E1F" w:rsidRDefault="00DC7E1F" w:rsidP="00DC7E1F">
      <w:pPr>
        <w:pStyle w:val="hlavnkapitolynov"/>
        <w:numPr>
          <w:ilvl w:val="0"/>
          <w:numId w:val="0"/>
        </w:numPr>
      </w:pPr>
    </w:p>
    <w:p w14:paraId="72958331" w14:textId="77777777" w:rsidR="003058E0" w:rsidRDefault="003058E0">
      <w:r>
        <w:rPr>
          <w:b/>
          <w:bCs/>
        </w:rPr>
        <w:br w:type="page"/>
      </w:r>
    </w:p>
    <w:p w14:paraId="1F7F1033" w14:textId="77777777" w:rsidR="003058E0" w:rsidRDefault="003058E0" w:rsidP="001518BD">
      <w:pPr>
        <w:pStyle w:val="hlavnkapitolynov"/>
        <w:numPr>
          <w:ilvl w:val="0"/>
          <w:numId w:val="0"/>
        </w:numPr>
        <w:tabs>
          <w:tab w:val="clear" w:pos="954"/>
          <w:tab w:val="left" w:pos="908"/>
          <w:tab w:val="left" w:pos="1597"/>
        </w:tabs>
        <w:rPr>
          <w:b w:val="0"/>
          <w:bCs w:val="0"/>
          <w:sz w:val="24"/>
          <w:szCs w:val="24"/>
        </w:rPr>
      </w:pPr>
    </w:p>
    <w:p w14:paraId="6321A1B9" w14:textId="77777777" w:rsidR="001518BD" w:rsidRDefault="001518BD" w:rsidP="009534E8">
      <w:pPr>
        <w:pStyle w:val="VODnov"/>
      </w:pPr>
    </w:p>
    <w:p w14:paraId="36034BEE" w14:textId="343B5466" w:rsidR="00225929" w:rsidRPr="009534E8" w:rsidRDefault="009B6019" w:rsidP="009534E8">
      <w:pPr>
        <w:pStyle w:val="VODnov"/>
      </w:pPr>
      <w:bookmarkStart w:id="1" w:name="_Toc72687704"/>
      <w:bookmarkStart w:id="2" w:name="_Toc72688278"/>
      <w:r w:rsidRPr="009534E8">
        <w:t>ÚV</w:t>
      </w:r>
      <w:r w:rsidR="004B73AC" w:rsidRPr="009534E8">
        <w:t>OD</w:t>
      </w:r>
      <w:bookmarkEnd w:id="1"/>
      <w:bookmarkEnd w:id="2"/>
      <w:r w:rsidR="004B73AC" w:rsidRPr="009534E8">
        <w:t xml:space="preserve"> </w:t>
      </w:r>
    </w:p>
    <w:p w14:paraId="3784AB06" w14:textId="77777777" w:rsidR="004539AF" w:rsidRDefault="004539AF" w:rsidP="0065697D">
      <w:pPr>
        <w:tabs>
          <w:tab w:val="left" w:pos="6128"/>
        </w:tabs>
        <w:spacing w:line="360" w:lineRule="auto"/>
        <w:jc w:val="both"/>
        <w:rPr>
          <w:b/>
          <w:bCs/>
          <w:sz w:val="32"/>
          <w:szCs w:val="32"/>
        </w:rPr>
      </w:pPr>
    </w:p>
    <w:p w14:paraId="77A1DC8B" w14:textId="77777777" w:rsidR="00A92BBD" w:rsidRDefault="00316EA8" w:rsidP="0065697D">
      <w:pPr>
        <w:spacing w:line="360" w:lineRule="auto"/>
        <w:jc w:val="both"/>
      </w:pPr>
      <w:r>
        <w:tab/>
      </w:r>
      <w:r w:rsidR="00027EA1">
        <w:t>V dnešní době, která je plná moderních technologií všech typů</w:t>
      </w:r>
      <w:r w:rsidR="00F97E32">
        <w:t xml:space="preserve">, </w:t>
      </w:r>
      <w:r w:rsidR="00221CC0">
        <w:t xml:space="preserve">není nijak neobvyklý fakt, že </w:t>
      </w:r>
      <w:r w:rsidR="00DC3420">
        <w:t xml:space="preserve">se </w:t>
      </w:r>
      <w:r w:rsidR="00AD6B6F">
        <w:t xml:space="preserve">u značné části lidí </w:t>
      </w:r>
      <w:r w:rsidR="00DC3420">
        <w:t>začne</w:t>
      </w:r>
      <w:r w:rsidR="00A92BBD">
        <w:t xml:space="preserve"> </w:t>
      </w:r>
      <w:r w:rsidR="00DC3420">
        <w:t>v průběhu častého používání</w:t>
      </w:r>
      <w:r w:rsidR="00AD6B6F">
        <w:t xml:space="preserve"> těchto přístrojů, </w:t>
      </w:r>
      <w:r w:rsidR="00DC3420">
        <w:t xml:space="preserve">objevovat spoustu nežádoucích jevů. </w:t>
      </w:r>
      <w:r w:rsidR="00AD6B6F">
        <w:t xml:space="preserve">I přes všechna negativa, která jsou s jejich užíváním spojena, si však jen ztěžka dokážeme představit život bez těchto pomocníků. </w:t>
      </w:r>
    </w:p>
    <w:p w14:paraId="1796B8C2" w14:textId="77777777" w:rsidR="00A92BBD" w:rsidRDefault="00A92BBD" w:rsidP="0065697D">
      <w:pPr>
        <w:spacing w:line="360" w:lineRule="auto"/>
        <w:jc w:val="both"/>
      </w:pPr>
      <w:r>
        <w:tab/>
        <w:t xml:space="preserve">Bohužel s dnešním „moderním“ světem souvisí také spousta závislostí, a to nejen těch látkových. Daleko více se vyskytují i tzv. závislosti nelátkové neboli </w:t>
      </w:r>
      <w:proofErr w:type="spellStart"/>
      <w:r>
        <w:t>netolismus</w:t>
      </w:r>
      <w:proofErr w:type="spellEnd"/>
      <w:r>
        <w:t xml:space="preserve"> a </w:t>
      </w:r>
      <w:proofErr w:type="spellStart"/>
      <w:r>
        <w:t>nomofobie</w:t>
      </w:r>
      <w:proofErr w:type="spellEnd"/>
      <w:r>
        <w:t xml:space="preserve">. </w:t>
      </w:r>
    </w:p>
    <w:p w14:paraId="0C3AB27C" w14:textId="77777777" w:rsidR="00F150E9" w:rsidRDefault="00F150E9" w:rsidP="0065697D">
      <w:pPr>
        <w:spacing w:line="360" w:lineRule="auto"/>
        <w:jc w:val="both"/>
      </w:pPr>
      <w:r>
        <w:t xml:space="preserve">Téma </w:t>
      </w:r>
      <w:proofErr w:type="spellStart"/>
      <w:r>
        <w:t>netolismu</w:t>
      </w:r>
      <w:proofErr w:type="spellEnd"/>
      <w:r>
        <w:t xml:space="preserve"> a </w:t>
      </w:r>
      <w:proofErr w:type="spellStart"/>
      <w:r>
        <w:t>nomofobie</w:t>
      </w:r>
      <w:proofErr w:type="spellEnd"/>
      <w:r>
        <w:t xml:space="preserve"> </w:t>
      </w:r>
      <w:r w:rsidR="00CF0FF8">
        <w:t xml:space="preserve">je čím dál více probíranějším, jelikož počet takto „závislých“ jedinců roste, a to nejen v řadách pubescentů či adolescentů, ale i u dospělých jedinců. </w:t>
      </w:r>
    </w:p>
    <w:p w14:paraId="42DE07E1" w14:textId="77777777" w:rsidR="003D7FEC" w:rsidRDefault="003D7FEC" w:rsidP="0065697D">
      <w:pPr>
        <w:spacing w:line="360" w:lineRule="auto"/>
        <w:jc w:val="both"/>
      </w:pPr>
      <w:r>
        <w:tab/>
        <w:t xml:space="preserve">Ve své bakalářské práci se chci zaměřit právě na tuto problematiku týkající se nelátkové závislosti, s tím, že bude </w:t>
      </w:r>
      <w:r w:rsidR="0061151F">
        <w:t>soustředěna</w:t>
      </w:r>
      <w:r>
        <w:t xml:space="preserve"> na vysvětlení těchto pojmů, dále objasnění příčin, podle kterých se jednoznačně závislost pozná. </w:t>
      </w:r>
      <w:r w:rsidR="00761C29">
        <w:t>Nedílnou součást</w:t>
      </w:r>
      <w:r w:rsidR="00672EAA">
        <w:t>í</w:t>
      </w:r>
      <w:r w:rsidR="00761C29">
        <w:t xml:space="preserve"> bakalářské práce bude rovněž provedení dotazníkového šetření, které bude </w:t>
      </w:r>
      <w:r w:rsidR="00E156FD">
        <w:t>součástí</w:t>
      </w:r>
      <w:r w:rsidR="00761C29">
        <w:t xml:space="preserve"> empirické části. </w:t>
      </w:r>
    </w:p>
    <w:p w14:paraId="5AE10B7E" w14:textId="77777777" w:rsidR="00A154D1" w:rsidRDefault="00A154D1" w:rsidP="0065697D">
      <w:pPr>
        <w:spacing w:line="360" w:lineRule="auto"/>
        <w:jc w:val="both"/>
      </w:pPr>
      <w:r>
        <w:tab/>
      </w:r>
      <w:r w:rsidR="005D4ADC">
        <w:t xml:space="preserve">Dnes jsou pravděpodobně tyto pojmy ještě pro mnohé velkou neznámou, ovšem během pár let zevšední a stanou se z nich slova, která budeme běžně skloňovat ve všech pádech. </w:t>
      </w:r>
      <w:r w:rsidR="009C2924">
        <w:t>Proto bychom se o ně měli co nejvíce zajímat už nyní a připustit tak fakt, že se moderní společnost začíná mírně vymykat kontrole</w:t>
      </w:r>
      <w:r w:rsidR="008912AA">
        <w:t>, a bohužel s ohledem na budoucnost tomu nebude nejspíše jinak.</w:t>
      </w:r>
    </w:p>
    <w:p w14:paraId="0682C8ED" w14:textId="77777777" w:rsidR="00D06E32" w:rsidRDefault="00D06E32" w:rsidP="0065697D">
      <w:pPr>
        <w:spacing w:line="360" w:lineRule="auto"/>
        <w:ind w:firstLine="708"/>
        <w:jc w:val="both"/>
      </w:pPr>
      <w:proofErr w:type="spellStart"/>
      <w:r>
        <w:t>Netolismus</w:t>
      </w:r>
      <w:proofErr w:type="spellEnd"/>
      <w:r>
        <w:t xml:space="preserve"> a </w:t>
      </w:r>
      <w:proofErr w:type="spellStart"/>
      <w:r>
        <w:t>nomofobie</w:t>
      </w:r>
      <w:proofErr w:type="spellEnd"/>
      <w:r>
        <w:t xml:space="preserve"> nejsou ani zdaleka závislosti, o kterých jsou již všechny údaje maximálně zjištěny, každým rokem se mohou přidávat další nové poznatky, případně může přibývat i více příznaků, které nemoc signalizují. </w:t>
      </w:r>
      <w:r w:rsidR="00CB00BD">
        <w:t>Přesto se jedná o závislost, a závislost by měl člověk řešit a případně léčit, aby se n</w:t>
      </w:r>
      <w:r w:rsidR="00B27688">
        <w:t>a</w:t>
      </w:r>
      <w:r w:rsidR="00CB00BD">
        <w:t xml:space="preserve">páchalo co nejméně následků. </w:t>
      </w:r>
    </w:p>
    <w:p w14:paraId="6262F201" w14:textId="77777777" w:rsidR="007E2167" w:rsidRDefault="007E2167" w:rsidP="0065697D">
      <w:pPr>
        <w:spacing w:line="360" w:lineRule="auto"/>
        <w:jc w:val="both"/>
      </w:pPr>
    </w:p>
    <w:p w14:paraId="08EAFC44" w14:textId="77777777" w:rsidR="00582594" w:rsidRDefault="00582594" w:rsidP="0065697D">
      <w:pPr>
        <w:spacing w:line="360" w:lineRule="auto"/>
        <w:ind w:firstLine="708"/>
        <w:jc w:val="both"/>
      </w:pPr>
      <w:r>
        <w:t xml:space="preserve">Cílem </w:t>
      </w:r>
      <w:r w:rsidR="007E501D">
        <w:t xml:space="preserve">této bakalářské práce je </w:t>
      </w:r>
      <w:r w:rsidR="003A572C">
        <w:t xml:space="preserve">tedy </w:t>
      </w:r>
      <w:r w:rsidR="007E501D">
        <w:t>přiblížit každému, kdo si ji přečte, význam dnes se nejčastěji vyskytujících nelátkových závislostí</w:t>
      </w:r>
      <w:r w:rsidR="003F569A">
        <w:t>, také to, jak mohou změnit jedinci život</w:t>
      </w:r>
      <w:r w:rsidR="00E61C73">
        <w:t xml:space="preserve">. Jaké projevy závislost charakterizují a jak se uplatňují u lidí v praxi. </w:t>
      </w:r>
    </w:p>
    <w:p w14:paraId="5644835A" w14:textId="067329FC" w:rsidR="004B73AC" w:rsidRPr="0013113A" w:rsidRDefault="00993568" w:rsidP="00B442AC">
      <w:pPr>
        <w:spacing w:line="360" w:lineRule="auto"/>
        <w:ind w:firstLine="708"/>
        <w:jc w:val="both"/>
      </w:pPr>
      <w:r>
        <w:t xml:space="preserve">Dílčím cílem </w:t>
      </w:r>
      <w:r w:rsidR="006E12E2">
        <w:t xml:space="preserve">mé bakalářské práce je </w:t>
      </w:r>
      <w:r w:rsidR="00A12C59">
        <w:t>sběr</w:t>
      </w:r>
      <w:r w:rsidR="006E12E2">
        <w:t xml:space="preserve"> a interpretace výsledků, které budou z</w:t>
      </w:r>
      <w:r w:rsidR="009703E9">
        <w:t xml:space="preserve">ískány </w:t>
      </w:r>
      <w:r w:rsidR="006E12E2">
        <w:t xml:space="preserve">pomocí dotazníkového výzkumu </w:t>
      </w:r>
      <w:r w:rsidR="008E622D">
        <w:t>provedeného formou online dotazníků.</w:t>
      </w:r>
      <w:r w:rsidR="0013113A">
        <w:t xml:space="preserve"> </w:t>
      </w:r>
      <w:r w:rsidR="004B73AC">
        <w:rPr>
          <w:b/>
          <w:bCs/>
          <w:sz w:val="32"/>
          <w:szCs w:val="32"/>
        </w:rPr>
        <w:tab/>
      </w:r>
      <w:r w:rsidR="004B73AC">
        <w:rPr>
          <w:b/>
          <w:bCs/>
          <w:sz w:val="32"/>
          <w:szCs w:val="32"/>
        </w:rPr>
        <w:tab/>
      </w:r>
      <w:r w:rsidR="004B73AC">
        <w:rPr>
          <w:b/>
          <w:bCs/>
          <w:sz w:val="32"/>
          <w:szCs w:val="32"/>
        </w:rPr>
        <w:tab/>
      </w:r>
      <w:r w:rsidR="004B73AC">
        <w:rPr>
          <w:b/>
          <w:bCs/>
          <w:sz w:val="32"/>
          <w:szCs w:val="32"/>
        </w:rPr>
        <w:tab/>
      </w:r>
      <w:r w:rsidR="004B73AC">
        <w:rPr>
          <w:b/>
          <w:bCs/>
          <w:sz w:val="32"/>
          <w:szCs w:val="32"/>
        </w:rPr>
        <w:tab/>
      </w:r>
    </w:p>
    <w:p w14:paraId="1D6FEF7C" w14:textId="77777777" w:rsidR="004F7722" w:rsidRDefault="004F7722" w:rsidP="0065697D">
      <w:pPr>
        <w:tabs>
          <w:tab w:val="left" w:pos="6128"/>
        </w:tabs>
        <w:spacing w:line="360" w:lineRule="auto"/>
        <w:jc w:val="both"/>
      </w:pPr>
    </w:p>
    <w:p w14:paraId="6A432F14" w14:textId="77777777" w:rsidR="004F7722" w:rsidRDefault="004F7722" w:rsidP="0065697D">
      <w:pPr>
        <w:tabs>
          <w:tab w:val="left" w:pos="6128"/>
        </w:tabs>
        <w:spacing w:line="360" w:lineRule="auto"/>
        <w:jc w:val="both"/>
      </w:pPr>
    </w:p>
    <w:p w14:paraId="2E71F399" w14:textId="77777777" w:rsidR="004F7722" w:rsidRDefault="004F7722" w:rsidP="0065697D">
      <w:pPr>
        <w:tabs>
          <w:tab w:val="left" w:pos="6128"/>
        </w:tabs>
        <w:spacing w:line="360" w:lineRule="auto"/>
        <w:jc w:val="both"/>
      </w:pPr>
    </w:p>
    <w:p w14:paraId="649B0C8C" w14:textId="77777777" w:rsidR="00D7241A" w:rsidRPr="00D7241A" w:rsidRDefault="00D7241A" w:rsidP="0065697D">
      <w:pPr>
        <w:spacing w:line="360" w:lineRule="auto"/>
      </w:pPr>
    </w:p>
    <w:p w14:paraId="2B3D3A24" w14:textId="77777777" w:rsidR="00D7241A" w:rsidRPr="00D7241A" w:rsidRDefault="00D7241A" w:rsidP="0065697D">
      <w:pPr>
        <w:spacing w:line="360" w:lineRule="auto"/>
      </w:pPr>
    </w:p>
    <w:p w14:paraId="66EC4467" w14:textId="77777777" w:rsidR="00D7241A" w:rsidRPr="00D7241A" w:rsidRDefault="00D7241A" w:rsidP="0065697D">
      <w:pPr>
        <w:spacing w:line="360" w:lineRule="auto"/>
      </w:pPr>
    </w:p>
    <w:p w14:paraId="11090EA5" w14:textId="77777777" w:rsidR="00D7241A" w:rsidRPr="00D7241A" w:rsidRDefault="00D7241A" w:rsidP="0065697D">
      <w:pPr>
        <w:spacing w:line="360" w:lineRule="auto"/>
      </w:pPr>
    </w:p>
    <w:p w14:paraId="238380A6" w14:textId="77777777" w:rsidR="00D7241A" w:rsidRPr="00D7241A" w:rsidRDefault="00D7241A" w:rsidP="0065697D">
      <w:pPr>
        <w:spacing w:line="360" w:lineRule="auto"/>
      </w:pPr>
    </w:p>
    <w:p w14:paraId="06EB1655" w14:textId="77777777" w:rsidR="00D7241A" w:rsidRPr="00D7241A" w:rsidRDefault="00D7241A" w:rsidP="0065697D">
      <w:pPr>
        <w:spacing w:line="360" w:lineRule="auto"/>
      </w:pPr>
    </w:p>
    <w:p w14:paraId="03C46CEF" w14:textId="77777777" w:rsidR="00D7241A" w:rsidRPr="00D7241A" w:rsidRDefault="00D7241A" w:rsidP="0065697D">
      <w:pPr>
        <w:spacing w:line="360" w:lineRule="auto"/>
      </w:pPr>
    </w:p>
    <w:p w14:paraId="5883FC07" w14:textId="77777777" w:rsidR="00D7241A" w:rsidRPr="00D7241A" w:rsidRDefault="00D7241A" w:rsidP="0065697D">
      <w:pPr>
        <w:spacing w:line="360" w:lineRule="auto"/>
      </w:pPr>
    </w:p>
    <w:p w14:paraId="5A687C32" w14:textId="77777777" w:rsidR="00D7241A" w:rsidRPr="00D7241A" w:rsidRDefault="00D7241A" w:rsidP="0065697D">
      <w:pPr>
        <w:spacing w:line="360" w:lineRule="auto"/>
      </w:pPr>
    </w:p>
    <w:p w14:paraId="75717A54" w14:textId="77777777" w:rsidR="00D7241A" w:rsidRPr="00D7241A" w:rsidRDefault="00D7241A" w:rsidP="0065697D">
      <w:pPr>
        <w:spacing w:line="360" w:lineRule="auto"/>
      </w:pPr>
    </w:p>
    <w:p w14:paraId="1D6EE580" w14:textId="77777777" w:rsidR="00D7241A" w:rsidRPr="00D7241A" w:rsidRDefault="00D7241A" w:rsidP="0065697D">
      <w:pPr>
        <w:spacing w:line="360" w:lineRule="auto"/>
      </w:pPr>
    </w:p>
    <w:p w14:paraId="42671214" w14:textId="1533D160" w:rsidR="00D7241A" w:rsidRDefault="00D7241A" w:rsidP="0065697D">
      <w:pPr>
        <w:spacing w:line="360" w:lineRule="auto"/>
      </w:pPr>
    </w:p>
    <w:p w14:paraId="7FF40F09" w14:textId="50F1D131" w:rsidR="000317ED" w:rsidRDefault="000317ED" w:rsidP="0065697D">
      <w:pPr>
        <w:spacing w:line="360" w:lineRule="auto"/>
      </w:pPr>
    </w:p>
    <w:p w14:paraId="67F327A1" w14:textId="76443BBA" w:rsidR="000317ED" w:rsidRDefault="000317ED" w:rsidP="0065697D">
      <w:pPr>
        <w:spacing w:line="360" w:lineRule="auto"/>
      </w:pPr>
    </w:p>
    <w:p w14:paraId="5D7E280C" w14:textId="628F571A" w:rsidR="00D7241A" w:rsidRPr="00AF712E" w:rsidRDefault="00D7241A" w:rsidP="00B442AC">
      <w:pPr>
        <w:pStyle w:val="mskkapitolynov"/>
      </w:pPr>
      <w:bookmarkStart w:id="3" w:name="_Toc72687705"/>
      <w:bookmarkStart w:id="4" w:name="_Toc72688279"/>
      <w:r w:rsidRPr="00AF712E">
        <w:t>I</w:t>
      </w:r>
      <w:r w:rsidR="00007AB5" w:rsidRPr="00AF712E">
        <w:t xml:space="preserve"> </w:t>
      </w:r>
      <w:r w:rsidRPr="00AF712E">
        <w:t>TEORETICKÁ ČÁST</w:t>
      </w:r>
      <w:bookmarkEnd w:id="3"/>
      <w:bookmarkEnd w:id="4"/>
    </w:p>
    <w:p w14:paraId="4BD34A5F" w14:textId="77777777" w:rsidR="000A3B88" w:rsidRDefault="000A3B88" w:rsidP="0065697D">
      <w:pPr>
        <w:tabs>
          <w:tab w:val="left" w:pos="954"/>
        </w:tabs>
        <w:spacing w:line="360" w:lineRule="auto"/>
        <w:jc w:val="center"/>
        <w:rPr>
          <w:b/>
          <w:bCs/>
          <w:sz w:val="32"/>
          <w:szCs w:val="32"/>
        </w:rPr>
      </w:pPr>
    </w:p>
    <w:p w14:paraId="03D8FB94" w14:textId="77777777" w:rsidR="000A3B88" w:rsidRDefault="000A3B88" w:rsidP="0065697D">
      <w:pPr>
        <w:tabs>
          <w:tab w:val="left" w:pos="954"/>
        </w:tabs>
        <w:spacing w:line="360" w:lineRule="auto"/>
        <w:jc w:val="center"/>
        <w:rPr>
          <w:b/>
          <w:bCs/>
          <w:sz w:val="32"/>
          <w:szCs w:val="32"/>
        </w:rPr>
      </w:pPr>
    </w:p>
    <w:p w14:paraId="363800CF" w14:textId="77777777" w:rsidR="000A3B88" w:rsidRDefault="000A3B88" w:rsidP="0065697D">
      <w:pPr>
        <w:tabs>
          <w:tab w:val="left" w:pos="954"/>
        </w:tabs>
        <w:spacing w:line="360" w:lineRule="auto"/>
        <w:jc w:val="center"/>
        <w:rPr>
          <w:b/>
          <w:bCs/>
          <w:sz w:val="32"/>
          <w:szCs w:val="32"/>
        </w:rPr>
      </w:pPr>
    </w:p>
    <w:p w14:paraId="1D83C6D7" w14:textId="77777777" w:rsidR="000A3B88" w:rsidRDefault="000A3B88" w:rsidP="0065697D">
      <w:pPr>
        <w:tabs>
          <w:tab w:val="left" w:pos="954"/>
        </w:tabs>
        <w:spacing w:line="360" w:lineRule="auto"/>
        <w:jc w:val="center"/>
        <w:rPr>
          <w:b/>
          <w:bCs/>
          <w:sz w:val="32"/>
          <w:szCs w:val="32"/>
        </w:rPr>
      </w:pPr>
    </w:p>
    <w:p w14:paraId="7B2D852A" w14:textId="323AFCBD" w:rsidR="00336990" w:rsidRDefault="00336990" w:rsidP="00450166">
      <w:pPr>
        <w:pStyle w:val="hlavnkapitolynov"/>
        <w:numPr>
          <w:ilvl w:val="0"/>
          <w:numId w:val="0"/>
        </w:numPr>
      </w:pPr>
    </w:p>
    <w:p w14:paraId="1BFE9ECD" w14:textId="35175F06" w:rsidR="00450166" w:rsidRDefault="00450166" w:rsidP="00450166">
      <w:pPr>
        <w:pStyle w:val="hlavnkapitolynov"/>
        <w:numPr>
          <w:ilvl w:val="0"/>
          <w:numId w:val="0"/>
        </w:numPr>
      </w:pPr>
    </w:p>
    <w:p w14:paraId="5CA5421E" w14:textId="4AE66A0A" w:rsidR="001225E0" w:rsidRDefault="001225E0" w:rsidP="00450166">
      <w:pPr>
        <w:pStyle w:val="hlavnkapitolynov"/>
        <w:numPr>
          <w:ilvl w:val="0"/>
          <w:numId w:val="0"/>
        </w:numPr>
      </w:pPr>
    </w:p>
    <w:p w14:paraId="070AA1E2" w14:textId="77777777" w:rsidR="001225E0" w:rsidRDefault="001225E0" w:rsidP="00450166">
      <w:pPr>
        <w:pStyle w:val="hlavnkapitolynov"/>
        <w:numPr>
          <w:ilvl w:val="0"/>
          <w:numId w:val="0"/>
        </w:numPr>
      </w:pPr>
    </w:p>
    <w:p w14:paraId="532E926F" w14:textId="77777777" w:rsidR="00731619" w:rsidRDefault="00731619" w:rsidP="00AF712E">
      <w:pPr>
        <w:pStyle w:val="hlavnkapitolynov"/>
      </w:pPr>
    </w:p>
    <w:p w14:paraId="738ED64F" w14:textId="77777777" w:rsidR="00731619" w:rsidRDefault="00731619" w:rsidP="00AF712E">
      <w:pPr>
        <w:pStyle w:val="hlavnkapitolynov"/>
      </w:pPr>
    </w:p>
    <w:p w14:paraId="78E718A6" w14:textId="77777777" w:rsidR="00731619" w:rsidRDefault="00731619" w:rsidP="00AF712E">
      <w:pPr>
        <w:pStyle w:val="hlavnkapitolynov"/>
      </w:pPr>
    </w:p>
    <w:p w14:paraId="517F2C1E" w14:textId="77777777" w:rsidR="00DC7E1F" w:rsidRDefault="00DC7E1F" w:rsidP="00A66E43">
      <w:pPr>
        <w:pStyle w:val="hlavnkapitolynov"/>
      </w:pPr>
    </w:p>
    <w:p w14:paraId="5F874E58" w14:textId="25D0ACBA" w:rsidR="00565870" w:rsidRPr="00AF712E" w:rsidRDefault="003904C2" w:rsidP="00A66E43">
      <w:pPr>
        <w:pStyle w:val="hlavnkapitolynov"/>
      </w:pPr>
      <w:bookmarkStart w:id="5" w:name="_Toc72687706"/>
      <w:bookmarkStart w:id="6" w:name="_Toc72688280"/>
      <w:r w:rsidRPr="00AF712E">
        <w:lastRenderedPageBreak/>
        <w:t>1</w:t>
      </w:r>
      <w:r w:rsidR="007177F2" w:rsidRPr="00AF712E">
        <w:t>.</w:t>
      </w:r>
      <w:r w:rsidRPr="00AF712E">
        <w:t xml:space="preserve"> </w:t>
      </w:r>
      <w:r w:rsidR="00DD4E39" w:rsidRPr="00AF712E">
        <w:t>Z</w:t>
      </w:r>
      <w:r w:rsidR="00567AAB" w:rsidRPr="00AF712E">
        <w:t>ávislost</w:t>
      </w:r>
      <w:bookmarkEnd w:id="5"/>
      <w:bookmarkEnd w:id="6"/>
      <w:r w:rsidR="00567AAB" w:rsidRPr="00AF712E">
        <w:t xml:space="preserve"> </w:t>
      </w:r>
    </w:p>
    <w:p w14:paraId="0104530D" w14:textId="40E8EC70" w:rsidR="00A97131" w:rsidRDefault="009B20AE" w:rsidP="00A66E43">
      <w:pPr>
        <w:tabs>
          <w:tab w:val="left" w:pos="954"/>
        </w:tabs>
        <w:spacing w:line="360" w:lineRule="auto"/>
        <w:jc w:val="both"/>
      </w:pPr>
      <w:r>
        <w:tab/>
      </w:r>
      <w:r w:rsidR="00F94C53">
        <w:t>V následující kapitole bude vysvětlen pojem závislost</w:t>
      </w:r>
      <w:r w:rsidR="00537AC1">
        <w:t xml:space="preserve"> a její </w:t>
      </w:r>
      <w:r w:rsidR="00ED47F0">
        <w:t>základní dělení,</w:t>
      </w:r>
      <w:r w:rsidR="00F94C53">
        <w:t xml:space="preserve"> </w:t>
      </w:r>
      <w:r w:rsidR="00962557">
        <w:t xml:space="preserve">stěžejní pozornost bude </w:t>
      </w:r>
      <w:r w:rsidR="004E24D0">
        <w:t>ale</w:t>
      </w:r>
      <w:r w:rsidR="00453F54">
        <w:t xml:space="preserve"> především</w:t>
      </w:r>
      <w:r w:rsidR="00962557">
        <w:t xml:space="preserve"> </w:t>
      </w:r>
      <w:r w:rsidR="00F429EA">
        <w:t xml:space="preserve">věnována </w:t>
      </w:r>
      <w:r w:rsidR="00962557">
        <w:t>jedné její části, a to tzv. nelátkovým závislostem</w:t>
      </w:r>
      <w:r w:rsidR="00F94C53">
        <w:t>. Ať už jej</w:t>
      </w:r>
      <w:r w:rsidR="00962557">
        <w:t xml:space="preserve">ich </w:t>
      </w:r>
      <w:r w:rsidR="00F94C53">
        <w:t>projevům nebo příznakům</w:t>
      </w:r>
      <w:r w:rsidR="00EE5D46">
        <w:t xml:space="preserve">, a to </w:t>
      </w:r>
      <w:r w:rsidR="004E5EA3">
        <w:t xml:space="preserve">právě </w:t>
      </w:r>
      <w:r w:rsidR="00293FAA">
        <w:t xml:space="preserve">proto, že </w:t>
      </w:r>
      <w:r w:rsidR="00EE5D46">
        <w:t>dnes hovoříme čím dál častěji o této</w:t>
      </w:r>
      <w:r w:rsidR="004E24D0">
        <w:t xml:space="preserve"> </w:t>
      </w:r>
      <w:r w:rsidR="00EE5D46">
        <w:t>problematice, zároveň se začíná vyskytovat hojněji</w:t>
      </w:r>
      <w:r w:rsidR="00CC2E68">
        <w:t xml:space="preserve">, </w:t>
      </w:r>
      <w:r w:rsidR="00EE5D46">
        <w:t xml:space="preserve">než tomu bylo dříve, </w:t>
      </w:r>
      <w:r w:rsidR="004E5EA3">
        <w:t xml:space="preserve">tedy </w:t>
      </w:r>
      <w:r w:rsidR="00EE5D46">
        <w:t xml:space="preserve">je </w:t>
      </w:r>
      <w:r w:rsidR="004E5EA3">
        <w:t>zapotřebí</w:t>
      </w:r>
      <w:r w:rsidR="00EE5D46">
        <w:t xml:space="preserve"> se </w:t>
      </w:r>
      <w:r w:rsidR="00CC2E68">
        <w:t>tomuto tématu</w:t>
      </w:r>
      <w:r w:rsidR="00EE5D46">
        <w:t xml:space="preserve"> věnovat detailněji. </w:t>
      </w:r>
    </w:p>
    <w:p w14:paraId="176CAC1E" w14:textId="3F13BD96" w:rsidR="0053701B" w:rsidRDefault="0053701B" w:rsidP="00A66E43">
      <w:pPr>
        <w:tabs>
          <w:tab w:val="left" w:pos="954"/>
        </w:tabs>
        <w:spacing w:line="360" w:lineRule="auto"/>
        <w:jc w:val="both"/>
      </w:pPr>
    </w:p>
    <w:p w14:paraId="735CF04A" w14:textId="2B52F28A" w:rsidR="0053701B" w:rsidRPr="00AF712E" w:rsidRDefault="0053701B" w:rsidP="00A66E43">
      <w:pPr>
        <w:pStyle w:val="podkapitolynov1"/>
      </w:pPr>
      <w:bookmarkStart w:id="7" w:name="_Toc72688281"/>
      <w:r w:rsidRPr="00AF712E">
        <w:t>1.1 Definice závislosti</w:t>
      </w:r>
      <w:bookmarkEnd w:id="7"/>
      <w:r w:rsidRPr="00AF712E">
        <w:t xml:space="preserve"> </w:t>
      </w:r>
    </w:p>
    <w:p w14:paraId="66423E96" w14:textId="3A45ED59" w:rsidR="009978EB" w:rsidRDefault="00846672" w:rsidP="00A66E43">
      <w:pPr>
        <w:tabs>
          <w:tab w:val="left" w:pos="954"/>
        </w:tabs>
        <w:spacing w:line="360" w:lineRule="auto"/>
        <w:jc w:val="both"/>
      </w:pPr>
      <w:r>
        <w:tab/>
      </w:r>
      <w:r w:rsidR="001958B7">
        <w:t>„</w:t>
      </w:r>
      <w:r w:rsidR="008D16C8">
        <w:t xml:space="preserve">Za závislost se označuje skupina </w:t>
      </w:r>
      <w:r w:rsidR="00CD25E9">
        <w:t xml:space="preserve">fyziologických, behaviorálních a kognitivních fenoménů, v nichž užívání nějaké látky nebo třídy látek má u daného jedince </w:t>
      </w:r>
      <w:r w:rsidR="00C869D1">
        <w:t>mnohem větší přednost než jiné jednání, kterého si kdysi cenil více</w:t>
      </w:r>
      <w:r w:rsidR="001958B7">
        <w:t>“</w:t>
      </w:r>
      <w:r w:rsidR="009737B9">
        <w:t xml:space="preserve"> (</w:t>
      </w:r>
      <w:r w:rsidR="00401389">
        <w:t>Nešpor, 2000, s. 14)</w:t>
      </w:r>
      <w:r w:rsidR="00112BF8">
        <w:t xml:space="preserve">. </w:t>
      </w:r>
    </w:p>
    <w:p w14:paraId="6BD5A879" w14:textId="2FF51264" w:rsidR="00F86BD1" w:rsidRDefault="00685F00" w:rsidP="00A66E43">
      <w:pPr>
        <w:tabs>
          <w:tab w:val="left" w:pos="954"/>
        </w:tabs>
        <w:spacing w:line="360" w:lineRule="auto"/>
        <w:jc w:val="both"/>
      </w:pPr>
      <w:r>
        <w:tab/>
      </w:r>
      <w:r w:rsidR="000D7005">
        <w:t>Hartl, Hartlová</w:t>
      </w:r>
      <w:r w:rsidR="00915793">
        <w:t xml:space="preserve"> </w:t>
      </w:r>
      <w:r w:rsidR="000D7005">
        <w:t xml:space="preserve">(2000, s. 699) </w:t>
      </w:r>
      <w:r w:rsidR="00915793">
        <w:t xml:space="preserve">vysvětluje závislost jako </w:t>
      </w:r>
      <w:r w:rsidR="005870BA">
        <w:t>„</w:t>
      </w:r>
      <w:r w:rsidR="00B86F81">
        <w:t>stav chronické nebo periodické otravy opakovaným použitím přirozené nebo syntetické drogy, která poškozuje postiženého i společnost</w:t>
      </w:r>
      <w:r w:rsidR="00F86BD1">
        <w:t>, u závislosti jde o zvláštní patologický vztah mezi organismem a látkou (drogou)</w:t>
      </w:r>
      <w:r w:rsidR="00942FEF">
        <w:t>, vznikající opakovaným užitím látky, která posléze vede k periodicky se opakující intoxikaci spojené se silnou touhou až nutkáním opakovaně látku užívat, dávky je třeba zpravidla zvyšovat</w:t>
      </w:r>
      <w:r w:rsidR="00036882">
        <w:t xml:space="preserve">, aby bylo dosaženo žádoucího účinku, </w:t>
      </w:r>
      <w:r w:rsidR="00581EC9">
        <w:t xml:space="preserve">zvýšené riziko vzniku závislosti </w:t>
      </w:r>
      <w:r w:rsidR="00695EE1">
        <w:t xml:space="preserve">je </w:t>
      </w:r>
      <w:r w:rsidR="00581EC9">
        <w:t>především u lidí, kteří vyhledávají stále nové zážitky a lidí s genetickou dispozicí, predisponujícími faktory jsou kriminální subkultura, chudoba,</w:t>
      </w:r>
      <w:r w:rsidR="00311C27">
        <w:t xml:space="preserve"> lehký deficit intelektových schopností, což je nejlépe prokázáno u kouření, dále chybění láskyplné péče</w:t>
      </w:r>
      <w:r w:rsidR="007B33C4">
        <w:t xml:space="preserve"> v útlém dětství, rozvrácená rodina</w:t>
      </w:r>
      <w:r w:rsidR="009B21C1">
        <w:t xml:space="preserve">, </w:t>
      </w:r>
      <w:r w:rsidR="00B27BF9">
        <w:t>k nejrozšířenějším závislostem patří</w:t>
      </w:r>
      <w:r w:rsidR="00995AD1">
        <w:t>: kouření, kofeinizmus a alkoholizmus, medicínsky nejzávažnější je injekční podávání opiátů a stimulancií.</w:t>
      </w:r>
      <w:r w:rsidR="005870BA">
        <w:t>“</w:t>
      </w:r>
    </w:p>
    <w:p w14:paraId="67CF55D3" w14:textId="00D3422D" w:rsidR="00786A3B" w:rsidRDefault="00786A3B" w:rsidP="00A66E43">
      <w:pPr>
        <w:tabs>
          <w:tab w:val="left" w:pos="954"/>
        </w:tabs>
        <w:spacing w:line="360" w:lineRule="auto"/>
        <w:jc w:val="both"/>
      </w:pPr>
      <w:r>
        <w:tab/>
      </w:r>
      <w:r w:rsidR="008F2DDA">
        <w:t>(</w:t>
      </w:r>
      <w:r>
        <w:t>Záškodná</w:t>
      </w:r>
      <w:r w:rsidR="008F2DDA">
        <w:t xml:space="preserve">, </w:t>
      </w:r>
      <w:r>
        <w:t>2004</w:t>
      </w:r>
      <w:r w:rsidR="00A95884">
        <w:t xml:space="preserve">) </w:t>
      </w:r>
      <w:r>
        <w:t>označuje závislost jako</w:t>
      </w:r>
      <w:r w:rsidR="00A95884">
        <w:t xml:space="preserve"> </w:t>
      </w:r>
      <w:r>
        <w:t xml:space="preserve">psychický </w:t>
      </w:r>
      <w:r w:rsidR="00A95884">
        <w:t>či</w:t>
      </w:r>
      <w:r>
        <w:t xml:space="preserve"> somatický stav, </w:t>
      </w:r>
      <w:r w:rsidR="00A95884">
        <w:t xml:space="preserve">který </w:t>
      </w:r>
      <w:r>
        <w:t>vyplýv</w:t>
      </w:r>
      <w:r w:rsidR="00A95884">
        <w:t xml:space="preserve">á </w:t>
      </w:r>
      <w:r>
        <w:t>z interakce organismu a dané látky</w:t>
      </w:r>
      <w:r w:rsidR="00A95884">
        <w:t xml:space="preserve">, rovněž </w:t>
      </w:r>
      <w:r>
        <w:t>charakterizovaný nutkavým chováním požít danou látku.</w:t>
      </w:r>
      <w:r w:rsidR="00E92605">
        <w:t xml:space="preserve"> </w:t>
      </w:r>
    </w:p>
    <w:p w14:paraId="59265578" w14:textId="77777777" w:rsidR="0083514A" w:rsidRDefault="006A7A32" w:rsidP="00A66E43">
      <w:pPr>
        <w:tabs>
          <w:tab w:val="left" w:pos="954"/>
        </w:tabs>
        <w:spacing w:line="360" w:lineRule="auto"/>
        <w:jc w:val="both"/>
      </w:pPr>
      <w:r>
        <w:tab/>
      </w:r>
      <w:proofErr w:type="spellStart"/>
      <w:r>
        <w:t>Göhlert</w:t>
      </w:r>
      <w:proofErr w:type="spellEnd"/>
      <w:r>
        <w:t xml:space="preserve">, </w:t>
      </w:r>
      <w:proofErr w:type="spellStart"/>
      <w:r>
        <w:t>Kühn</w:t>
      </w:r>
      <w:proofErr w:type="spellEnd"/>
      <w:r>
        <w:t xml:space="preserve"> (</w:t>
      </w:r>
      <w:r w:rsidR="00D455C5">
        <w:t xml:space="preserve">2001) </w:t>
      </w:r>
      <w:r w:rsidR="009C23D7">
        <w:t xml:space="preserve">uvádí, že </w:t>
      </w:r>
      <w:r w:rsidR="006125D9">
        <w:t>závislost je stav</w:t>
      </w:r>
      <w:r w:rsidR="00E56227">
        <w:t xml:space="preserve">, při kterém absence látky nebo jiného podnětu vyvolává v organismu fyzické nebo duševní obtíže. </w:t>
      </w:r>
      <w:r w:rsidR="009303EA">
        <w:t xml:space="preserve">Vzniká při opakovaném nebo chronickém užívání látky, ale i při určité činnosti, která přináší nadměrné uspokojení. </w:t>
      </w:r>
      <w:r w:rsidR="00CA5978">
        <w:t>Závislost</w:t>
      </w:r>
      <w:r w:rsidR="000507E4">
        <w:t xml:space="preserve"> pak často</w:t>
      </w:r>
      <w:r w:rsidR="00CA5978">
        <w:t xml:space="preserve"> vede k narušení </w:t>
      </w:r>
      <w:r w:rsidR="009C031A">
        <w:t>osobnosti, snížení výkonnosti a</w:t>
      </w:r>
      <w:r w:rsidR="000507E4">
        <w:t xml:space="preserve"> také</w:t>
      </w:r>
      <w:r w:rsidR="009C031A">
        <w:t xml:space="preserve"> inteligence. </w:t>
      </w:r>
      <w:r w:rsidR="00537AC1">
        <w:t xml:space="preserve">Základním dělením </w:t>
      </w:r>
      <w:r w:rsidR="00A91105">
        <w:t>závislosti je</w:t>
      </w:r>
      <w:r w:rsidR="0083514A">
        <w:t>.:</w:t>
      </w:r>
    </w:p>
    <w:p w14:paraId="3EE3054E" w14:textId="3ACE10C2" w:rsidR="0083514A" w:rsidRDefault="00A91105" w:rsidP="00A66E43">
      <w:pPr>
        <w:pStyle w:val="Odstavecseseznamem"/>
        <w:numPr>
          <w:ilvl w:val="0"/>
          <w:numId w:val="18"/>
        </w:numPr>
        <w:tabs>
          <w:tab w:val="left" w:pos="954"/>
        </w:tabs>
        <w:spacing w:line="360" w:lineRule="auto"/>
        <w:jc w:val="both"/>
      </w:pPr>
      <w:r w:rsidRPr="0083514A">
        <w:t>závislost látková</w:t>
      </w:r>
      <w:r w:rsidR="00C26906">
        <w:t xml:space="preserve">, kterou lze popsat jako opakované užívání psychoaktivní látky v takové míře, že uživatel bývá intoxikován, projevuje se u něj nutkavá potřeba užití </w:t>
      </w:r>
      <w:r w:rsidR="00C26906">
        <w:lastRenderedPageBreak/>
        <w:t>preferované látky</w:t>
      </w:r>
      <w:r w:rsidR="00052F8C">
        <w:t>, pokud však přeruší užívání látky, dostaví se syndrom z odnětí, závislý člověk pak vytlačuje všechny své jiné činnosti a povinnosti</w:t>
      </w:r>
      <w:r w:rsidR="0024356A">
        <w:t xml:space="preserve"> (</w:t>
      </w:r>
      <w:proofErr w:type="spellStart"/>
      <w:r w:rsidR="0024356A">
        <w:t>West</w:t>
      </w:r>
      <w:proofErr w:type="spellEnd"/>
      <w:r w:rsidR="0024356A">
        <w:t>, 2016</w:t>
      </w:r>
      <w:r w:rsidR="00C41D52">
        <w:t>),</w:t>
      </w:r>
      <w:r w:rsidR="00C26906">
        <w:t xml:space="preserve"> </w:t>
      </w:r>
    </w:p>
    <w:p w14:paraId="35818177" w14:textId="0F7A6C29" w:rsidR="0083514A" w:rsidRDefault="00A91105" w:rsidP="00A66E43">
      <w:pPr>
        <w:pStyle w:val="Odstavecseseznamem"/>
        <w:numPr>
          <w:ilvl w:val="0"/>
          <w:numId w:val="18"/>
        </w:numPr>
        <w:tabs>
          <w:tab w:val="left" w:pos="954"/>
        </w:tabs>
        <w:spacing w:line="360" w:lineRule="auto"/>
        <w:jc w:val="both"/>
      </w:pPr>
      <w:r w:rsidRPr="0083514A">
        <w:t>závislost nelátková</w:t>
      </w:r>
      <w:r w:rsidR="0083514A">
        <w:t>,</w:t>
      </w:r>
      <w:r w:rsidR="00610F53">
        <w:t xml:space="preserve"> </w:t>
      </w:r>
      <w:r w:rsidR="00213F50">
        <w:t xml:space="preserve">zde se jedná nejčastěji o nadměrné využívání </w:t>
      </w:r>
      <w:r w:rsidR="00B10747">
        <w:t>internetu</w:t>
      </w:r>
      <w:r w:rsidR="00213F50">
        <w:t xml:space="preserve"> čili především tady spadá závislost na sociálních sítích, dále také virtuálních vztazích, zv</w:t>
      </w:r>
      <w:r w:rsidR="008A5159">
        <w:t>e</w:t>
      </w:r>
      <w:r w:rsidR="00213F50">
        <w:t>řejňování „</w:t>
      </w:r>
      <w:proofErr w:type="spellStart"/>
      <w:r w:rsidR="00213F50">
        <w:t>selfie</w:t>
      </w:r>
      <w:proofErr w:type="spellEnd"/>
      <w:r w:rsidR="00213F50">
        <w:t xml:space="preserve">“ </w:t>
      </w:r>
      <w:r w:rsidR="009E4717">
        <w:t>fotografií</w:t>
      </w:r>
      <w:r w:rsidR="00500304">
        <w:t xml:space="preserve">, hraní PC her atd. </w:t>
      </w:r>
      <w:r w:rsidR="00B10747">
        <w:t>(</w:t>
      </w:r>
      <w:proofErr w:type="spellStart"/>
      <w:r w:rsidR="00F558AA">
        <w:t>Benkovič</w:t>
      </w:r>
      <w:proofErr w:type="spellEnd"/>
      <w:r w:rsidR="00F558AA">
        <w:t xml:space="preserve">, 2007), </w:t>
      </w:r>
    </w:p>
    <w:p w14:paraId="54626D38" w14:textId="7A8E5603" w:rsidR="006A7A32" w:rsidRPr="0083514A" w:rsidRDefault="00A91105" w:rsidP="00A66E43">
      <w:pPr>
        <w:pStyle w:val="Odstavecseseznamem"/>
        <w:numPr>
          <w:ilvl w:val="0"/>
          <w:numId w:val="18"/>
        </w:numPr>
        <w:tabs>
          <w:tab w:val="left" w:pos="954"/>
        </w:tabs>
        <w:spacing w:line="360" w:lineRule="auto"/>
        <w:jc w:val="both"/>
      </w:pPr>
      <w:r w:rsidRPr="0083514A">
        <w:t>závislost kombinovaná</w:t>
      </w:r>
      <w:r w:rsidR="001226AF" w:rsidRPr="0083514A">
        <w:t xml:space="preserve"> (např.: alkohol a kouření, karetní hry a </w:t>
      </w:r>
      <w:proofErr w:type="gramStart"/>
      <w:r w:rsidR="001226AF" w:rsidRPr="0083514A">
        <w:t>alkohol,…</w:t>
      </w:r>
      <w:proofErr w:type="gramEnd"/>
      <w:r w:rsidR="007524EE">
        <w:t>)</w:t>
      </w:r>
      <w:r w:rsidR="00D33145">
        <w:t>, nejčastěji se jedná o kombinaci závislosti látkové a nelátkové</w:t>
      </w:r>
      <w:r w:rsidR="005870BA" w:rsidRPr="0083514A">
        <w:t xml:space="preserve"> </w:t>
      </w:r>
      <w:r w:rsidR="00145E3A">
        <w:t>(</w:t>
      </w:r>
      <w:proofErr w:type="spellStart"/>
      <w:r w:rsidR="00145E3A">
        <w:t>Göhlert</w:t>
      </w:r>
      <w:proofErr w:type="spellEnd"/>
      <w:r w:rsidR="00145E3A">
        <w:t xml:space="preserve">, </w:t>
      </w:r>
      <w:proofErr w:type="spellStart"/>
      <w:r w:rsidR="00145E3A">
        <w:t>Kühn</w:t>
      </w:r>
      <w:proofErr w:type="spellEnd"/>
      <w:r w:rsidR="00145E3A">
        <w:t xml:space="preserve">, 2001). </w:t>
      </w:r>
    </w:p>
    <w:p w14:paraId="6C1673D9" w14:textId="77777777" w:rsidR="00E81C8C" w:rsidRDefault="00E81C8C" w:rsidP="00A66E43">
      <w:pPr>
        <w:tabs>
          <w:tab w:val="left" w:pos="954"/>
        </w:tabs>
        <w:spacing w:line="360" w:lineRule="auto"/>
        <w:jc w:val="both"/>
      </w:pPr>
    </w:p>
    <w:p w14:paraId="34673542" w14:textId="3EB894B1" w:rsidR="00E81C8C" w:rsidRPr="00AF712E" w:rsidRDefault="00E81C8C" w:rsidP="00A66E43">
      <w:pPr>
        <w:pStyle w:val="podkapitolynov1"/>
      </w:pPr>
      <w:bookmarkStart w:id="8" w:name="_Toc72688282"/>
      <w:r w:rsidRPr="00AF712E">
        <w:t>1.</w:t>
      </w:r>
      <w:r w:rsidR="0053701B" w:rsidRPr="00AF712E">
        <w:t>2</w:t>
      </w:r>
      <w:r w:rsidRPr="00AF712E">
        <w:t xml:space="preserve"> </w:t>
      </w:r>
      <w:r w:rsidR="00344110" w:rsidRPr="00AF712E">
        <w:t>Charakteristika nelátkové závislosti</w:t>
      </w:r>
      <w:bookmarkEnd w:id="8"/>
      <w:r w:rsidR="00344110" w:rsidRPr="00AF712E">
        <w:t xml:space="preserve"> </w:t>
      </w:r>
    </w:p>
    <w:p w14:paraId="7672EE54" w14:textId="43F0E05D" w:rsidR="00F14D15" w:rsidRDefault="009B20AE" w:rsidP="00A66E43">
      <w:pPr>
        <w:tabs>
          <w:tab w:val="left" w:pos="954"/>
        </w:tabs>
        <w:spacing w:line="360" w:lineRule="auto"/>
        <w:jc w:val="both"/>
      </w:pPr>
      <w:r>
        <w:rPr>
          <w:b/>
          <w:bCs/>
          <w:sz w:val="30"/>
          <w:szCs w:val="30"/>
        </w:rPr>
        <w:tab/>
      </w:r>
      <w:r w:rsidR="00E82786">
        <w:t>Nelátkov</w:t>
      </w:r>
      <w:r w:rsidR="00491948">
        <w:t>é</w:t>
      </w:r>
      <w:r w:rsidR="00E82786">
        <w:t xml:space="preserve"> závislost</w:t>
      </w:r>
      <w:r w:rsidR="00491948">
        <w:t>i</w:t>
      </w:r>
      <w:r w:rsidR="00E82786">
        <w:t xml:space="preserve"> (</w:t>
      </w:r>
      <w:proofErr w:type="spellStart"/>
      <w:r w:rsidR="00E82786">
        <w:t>nemechická</w:t>
      </w:r>
      <w:proofErr w:type="spellEnd"/>
      <w:r w:rsidR="008F1438">
        <w:t xml:space="preserve"> závislost, behaviorální závislost, nedrogová závislost) j</w:t>
      </w:r>
      <w:r w:rsidR="00491948">
        <w:t>sou</w:t>
      </w:r>
      <w:r w:rsidR="008F1438">
        <w:t xml:space="preserve"> závislost</w:t>
      </w:r>
      <w:r w:rsidR="00491948">
        <w:t>i,</w:t>
      </w:r>
      <w:r w:rsidR="008F1438">
        <w:t xml:space="preserve"> kdy uživatelé nejsou závislí přímo na </w:t>
      </w:r>
      <w:r w:rsidR="004E11E8">
        <w:t xml:space="preserve">návykové psychoaktivní látce, ale jsou závislí na určité činnosti. </w:t>
      </w:r>
      <w:r w:rsidR="00D20DE8">
        <w:t xml:space="preserve">Tento stav je </w:t>
      </w:r>
      <w:r w:rsidR="00491948">
        <w:t xml:space="preserve">příjemný, </w:t>
      </w:r>
      <w:r w:rsidR="00BA0899">
        <w:t>na začátku mu ještě dokáže odolat, postupem času po častém opakování se vyvíjí neodolatelná touha</w:t>
      </w:r>
      <w:r w:rsidR="006D2A4E">
        <w:t>, která vede k</w:t>
      </w:r>
      <w:r w:rsidR="00054616">
        <w:t xml:space="preserve"> </w:t>
      </w:r>
      <w:r w:rsidR="006D2A4E">
        <w:t>příjemnému prožitku</w:t>
      </w:r>
      <w:r w:rsidR="00C370DA">
        <w:t xml:space="preserve">, kterému již odolat nejde. </w:t>
      </w:r>
      <w:r w:rsidR="007D6A86">
        <w:t>Uživatelé se přestávají ovládat</w:t>
      </w:r>
      <w:r w:rsidR="00624089">
        <w:t xml:space="preserve">, pokračují v opakování činnosti i přes narůstající komplikace a následky </w:t>
      </w:r>
      <w:r w:rsidR="00116385">
        <w:t xml:space="preserve">(Státní zdravotní ústav. </w:t>
      </w:r>
      <w:r w:rsidR="00116385" w:rsidRPr="00C753C2">
        <w:rPr>
          <w:i/>
          <w:iCs/>
        </w:rPr>
        <w:t xml:space="preserve">Nelátkové </w:t>
      </w:r>
      <w:proofErr w:type="gramStart"/>
      <w:r w:rsidR="00116385" w:rsidRPr="00C753C2">
        <w:rPr>
          <w:i/>
          <w:iCs/>
        </w:rPr>
        <w:t>závislosti :</w:t>
      </w:r>
      <w:proofErr w:type="gramEnd"/>
      <w:r w:rsidR="00116385" w:rsidRPr="00C753C2">
        <w:rPr>
          <w:i/>
          <w:iCs/>
        </w:rPr>
        <w:t xml:space="preserve"> co to je?.</w:t>
      </w:r>
      <w:r w:rsidR="00116385">
        <w:t xml:space="preserve"> Dostupné online: &lt; </w:t>
      </w:r>
      <w:hyperlink r:id="rId10" w:history="1">
        <w:r w:rsidR="00E4046F" w:rsidRPr="00D35680">
          <w:rPr>
            <w:rStyle w:val="Hypertextovodkaz"/>
          </w:rPr>
          <w:t>https://www.nzip.cz/clanek/321-nelatkove-zavislosti-zakladni-informace</w:t>
        </w:r>
      </w:hyperlink>
      <w:r w:rsidR="00116385">
        <w:t>&gt; cit. Dne 9.11. 2020</w:t>
      </w:r>
      <w:r w:rsidR="002E34C4">
        <w:t xml:space="preserve">). </w:t>
      </w:r>
    </w:p>
    <w:p w14:paraId="322E060D" w14:textId="77777777" w:rsidR="00F14D15" w:rsidRDefault="00F14D15" w:rsidP="00A66E43">
      <w:pPr>
        <w:tabs>
          <w:tab w:val="left" w:pos="954"/>
        </w:tabs>
        <w:spacing w:line="360" w:lineRule="auto"/>
        <w:jc w:val="both"/>
      </w:pPr>
    </w:p>
    <w:p w14:paraId="2AAAEC2D" w14:textId="0BE13216" w:rsidR="00F14D15" w:rsidRPr="00AF712E" w:rsidRDefault="00F14D15" w:rsidP="00A66E43">
      <w:pPr>
        <w:pStyle w:val="podkapitolynov1"/>
      </w:pPr>
      <w:bookmarkStart w:id="9" w:name="_Toc72688283"/>
      <w:r w:rsidRPr="00AF712E">
        <w:t>1.</w:t>
      </w:r>
      <w:r w:rsidR="0086700B" w:rsidRPr="00AF712E">
        <w:t>3</w:t>
      </w:r>
      <w:r w:rsidRPr="00AF712E">
        <w:t xml:space="preserve"> Projevy nelátkové závislosti</w:t>
      </w:r>
      <w:bookmarkEnd w:id="9"/>
      <w:r w:rsidRPr="00AF712E">
        <w:t xml:space="preserve"> </w:t>
      </w:r>
    </w:p>
    <w:p w14:paraId="58B2AB67" w14:textId="5534564F" w:rsidR="000F41BD" w:rsidRDefault="00F14D15" w:rsidP="00A66E43">
      <w:pPr>
        <w:tabs>
          <w:tab w:val="left" w:pos="954"/>
        </w:tabs>
        <w:spacing w:line="360" w:lineRule="auto"/>
        <w:jc w:val="both"/>
      </w:pPr>
      <w:r>
        <w:tab/>
      </w:r>
      <w:r w:rsidR="00B7266A">
        <w:t>Osoby</w:t>
      </w:r>
      <w:r w:rsidR="00746C2D">
        <w:t xml:space="preserve"> </w:t>
      </w:r>
      <w:r w:rsidR="00B7266A">
        <w:t>trpící nelátkovými závislostmi často mluví o ztrátě kontroly a jsou rozladě</w:t>
      </w:r>
      <w:r w:rsidR="00660AD1">
        <w:t xml:space="preserve">ní, pokud nemohou v závislostním chování pokračovat. </w:t>
      </w:r>
      <w:r w:rsidR="00746C2D">
        <w:t xml:space="preserve">V porovnání se závislostí látkovou se u nich však nevyskytují klasické abstinenční syndromy fyziologického charakteru. </w:t>
      </w:r>
      <w:r w:rsidR="00691003">
        <w:t>Nelátková závislost také může zaplňovat mezeru v životě člověka, např.: pokud se dotyčný cítí izolovaný, tak v prostředí internetu se necítí úplně sám</w:t>
      </w:r>
      <w:r w:rsidR="00D34BE7">
        <w:t xml:space="preserve">, a zároveň se vyhne úzkosti, která mu vzniká při reálném kontaktu s lidmi </w:t>
      </w:r>
      <w:r w:rsidR="007F64D6">
        <w:t>(</w:t>
      </w:r>
      <w:r w:rsidR="00E20589" w:rsidRPr="00E30F4D">
        <w:t xml:space="preserve">Státní zdravotní ústav. </w:t>
      </w:r>
      <w:r w:rsidR="00E20589" w:rsidRPr="00E30F4D">
        <w:rPr>
          <w:i/>
          <w:iCs/>
        </w:rPr>
        <w:t xml:space="preserve">Nelátkové </w:t>
      </w:r>
      <w:proofErr w:type="gramStart"/>
      <w:r w:rsidR="00E20589" w:rsidRPr="00E30F4D">
        <w:rPr>
          <w:i/>
          <w:iCs/>
        </w:rPr>
        <w:t>závislosti</w:t>
      </w:r>
      <w:r w:rsidR="00E20589" w:rsidRPr="00E30F4D">
        <w:t xml:space="preserve"> :</w:t>
      </w:r>
      <w:proofErr w:type="gramEnd"/>
      <w:r w:rsidR="00E20589" w:rsidRPr="00E30F4D">
        <w:t xml:space="preserve"> </w:t>
      </w:r>
      <w:r w:rsidR="00E20589" w:rsidRPr="00E30F4D">
        <w:rPr>
          <w:i/>
          <w:iCs/>
        </w:rPr>
        <w:t>co to je?.</w:t>
      </w:r>
      <w:r w:rsidR="007F64D6" w:rsidRPr="00E20589">
        <w:rPr>
          <w:i/>
          <w:iCs/>
        </w:rPr>
        <w:t xml:space="preserve"> </w:t>
      </w:r>
      <w:r w:rsidR="00F3015A" w:rsidRPr="00F3015A">
        <w:t>Dostupné online</w:t>
      </w:r>
      <w:r w:rsidR="00B76FB7">
        <w:t>:</w:t>
      </w:r>
      <w:r w:rsidR="00F3015A" w:rsidRPr="00F3015A">
        <w:t xml:space="preserve"> &lt;</w:t>
      </w:r>
      <w:hyperlink r:id="rId11" w:history="1">
        <w:r w:rsidR="00F3015A" w:rsidRPr="00D35680">
          <w:rPr>
            <w:rStyle w:val="Hypertextovodkaz"/>
          </w:rPr>
          <w:t>https://www.nzip.cz/clanek/321-nelatkove-zavislosti-zakladni-informace</w:t>
        </w:r>
      </w:hyperlink>
      <w:r w:rsidR="00F3015A">
        <w:t>&gt; cit.</w:t>
      </w:r>
      <w:r w:rsidR="007A47F6">
        <w:t xml:space="preserve"> </w:t>
      </w:r>
      <w:r w:rsidR="00F3015A">
        <w:t>Dne 9.11.2020).</w:t>
      </w:r>
      <w:r w:rsidR="007F64D6">
        <w:t xml:space="preserve"> </w:t>
      </w:r>
      <w:r w:rsidR="00102E00">
        <w:t xml:space="preserve">Všechny diagnózy z kategorie </w:t>
      </w:r>
      <w:r w:rsidR="00FE7B73">
        <w:t>návykových a impulzivních poruch (F63) sdílejí tři základní chara</w:t>
      </w:r>
      <w:r w:rsidR="00AD4398">
        <w:t>kt</w:t>
      </w:r>
      <w:r w:rsidR="00FE7B73">
        <w:t>e</w:t>
      </w:r>
      <w:r w:rsidR="00AD4398">
        <w:t>r</w:t>
      </w:r>
      <w:r w:rsidR="00FE7B73">
        <w:t>i</w:t>
      </w:r>
      <w:r w:rsidR="00AD4398">
        <w:t>s</w:t>
      </w:r>
      <w:r w:rsidR="00FE7B73">
        <w:t>tiky</w:t>
      </w:r>
      <w:r w:rsidR="00AD4398">
        <w:t xml:space="preserve">: </w:t>
      </w:r>
    </w:p>
    <w:p w14:paraId="07E25673" w14:textId="778D2F84" w:rsidR="00300A61" w:rsidRDefault="00B45389" w:rsidP="00A66E43">
      <w:pPr>
        <w:pStyle w:val="Odstavecseseznamem"/>
        <w:numPr>
          <w:ilvl w:val="0"/>
          <w:numId w:val="13"/>
        </w:numPr>
        <w:tabs>
          <w:tab w:val="left" w:pos="954"/>
        </w:tabs>
        <w:spacing w:line="360" w:lineRule="auto"/>
        <w:jc w:val="both"/>
      </w:pPr>
      <w:r w:rsidRPr="000F41BD">
        <w:t>neschopnost odolat impulzu nebo pokušení udělat něco, co je považováno za nebezpečné</w:t>
      </w:r>
      <w:r w:rsidR="00884BDC">
        <w:t xml:space="preserve">, </w:t>
      </w:r>
    </w:p>
    <w:p w14:paraId="4DFBEFCA" w14:textId="7ECB0FAF" w:rsidR="0001597E" w:rsidRDefault="006A6044" w:rsidP="00A66E43">
      <w:pPr>
        <w:pStyle w:val="Odstavecseseznamem"/>
        <w:numPr>
          <w:ilvl w:val="0"/>
          <w:numId w:val="13"/>
        </w:numPr>
        <w:tabs>
          <w:tab w:val="left" w:pos="954"/>
        </w:tabs>
        <w:spacing w:line="360" w:lineRule="auto"/>
        <w:jc w:val="both"/>
      </w:pPr>
      <w:r w:rsidRPr="000F41BD">
        <w:t xml:space="preserve">postižený si uvědomuje narůstající napětí </w:t>
      </w:r>
      <w:r w:rsidR="00330CF1" w:rsidRPr="000F41BD">
        <w:t>před provedením činu</w:t>
      </w:r>
      <w:r w:rsidR="00884BDC">
        <w:t>,</w:t>
      </w:r>
    </w:p>
    <w:p w14:paraId="551AA856" w14:textId="1EA25473" w:rsidR="0001597E" w:rsidRDefault="007142D1" w:rsidP="00A66E43">
      <w:pPr>
        <w:pStyle w:val="Odstavecseseznamem"/>
        <w:numPr>
          <w:ilvl w:val="0"/>
          <w:numId w:val="13"/>
        </w:numPr>
        <w:tabs>
          <w:tab w:val="left" w:pos="954"/>
        </w:tabs>
        <w:spacing w:line="360" w:lineRule="auto"/>
        <w:jc w:val="both"/>
      </w:pPr>
      <w:r w:rsidRPr="000F41BD">
        <w:t xml:space="preserve">postižený popisuje stav nebo uspokojení ve chvíli, kdy provádí impulzivní </w:t>
      </w:r>
      <w:r w:rsidR="00EE5A91" w:rsidRPr="000F41BD">
        <w:t>čin</w:t>
      </w:r>
      <w:r w:rsidR="008B2571">
        <w:t>.</w:t>
      </w:r>
    </w:p>
    <w:p w14:paraId="399DF9D5" w14:textId="1F842CBA" w:rsidR="00C90996" w:rsidRDefault="00C90996" w:rsidP="00A66E43">
      <w:pPr>
        <w:tabs>
          <w:tab w:val="left" w:pos="954"/>
        </w:tabs>
        <w:spacing w:line="360" w:lineRule="auto"/>
        <w:jc w:val="both"/>
      </w:pPr>
    </w:p>
    <w:p w14:paraId="2CB4AA2C" w14:textId="7D60E685" w:rsidR="00C90996" w:rsidRPr="00C90996" w:rsidRDefault="00C90996" w:rsidP="00A66E43">
      <w:pPr>
        <w:tabs>
          <w:tab w:val="left" w:pos="954"/>
        </w:tabs>
        <w:spacing w:line="360" w:lineRule="auto"/>
        <w:jc w:val="both"/>
      </w:pPr>
      <w:r>
        <w:lastRenderedPageBreak/>
        <w:tab/>
        <w:t>Také M</w:t>
      </w:r>
      <w:r w:rsidR="00FA15C2">
        <w:t>ark M.</w:t>
      </w:r>
      <w:r>
        <w:t xml:space="preserve"> </w:t>
      </w:r>
      <w:proofErr w:type="spellStart"/>
      <w:r>
        <w:t>Griffiths</w:t>
      </w:r>
      <w:proofErr w:type="spellEnd"/>
      <w:r>
        <w:t xml:space="preserve"> sestavil </w:t>
      </w:r>
      <w:r w:rsidR="001D22D2">
        <w:t xml:space="preserve">svoji </w:t>
      </w:r>
      <w:r>
        <w:t xml:space="preserve">operační definici závislosti, která se ale skládá ze šesti </w:t>
      </w:r>
      <w:r w:rsidR="00737F8C">
        <w:t>projevů</w:t>
      </w:r>
      <w:r>
        <w:t xml:space="preserve">. </w:t>
      </w:r>
      <w:r w:rsidR="00CB57E6">
        <w:t xml:space="preserve">Mezi tyto složky zařadil </w:t>
      </w:r>
      <w:proofErr w:type="spellStart"/>
      <w:r w:rsidR="00CB57E6">
        <w:t>salienci</w:t>
      </w:r>
      <w:proofErr w:type="spellEnd"/>
      <w:r w:rsidR="00CB57E6">
        <w:t xml:space="preserve">, která označuje stav, kdy se daná aktivita stane tím nejdůležitějším v životě jedince, který tráví většinu času jejím vykonáváním či úvahami nad ní. </w:t>
      </w:r>
      <w:r w:rsidR="001D22D2">
        <w:t>Druhým bodem jsou změny nálady</w:t>
      </w:r>
      <w:r w:rsidR="008373DB">
        <w:t xml:space="preserve">, které odkazují k akutnímu účinku na psychiku jedince, který může zažívat vzrušení či pocity úlevy. </w:t>
      </w:r>
      <w:r w:rsidR="00D81396">
        <w:t xml:space="preserve">Dále tolerance, což znamená, že dotyčný potřebuje k dosažení efektu více aktivity než na počátku. </w:t>
      </w:r>
      <w:r w:rsidR="001421ED">
        <w:t xml:space="preserve">Nepochybně uvádí i syndrom z odnětí, což často představuje podrážděnost a náladovost, u behaviorální závislosti však chybí klasické fyzické </w:t>
      </w:r>
      <w:r w:rsidR="00495857">
        <w:t>abstinenční příznaky. Konflikt, který je klíčovou komponentou a může se projevit jak v rovině interpersonální (např.: v podobě potíží se vztahy či v zaměstnání), tak intrapsychické (jako pocity ztráty kontroly či výčitky svědomí)</w:t>
      </w:r>
      <w:r w:rsidR="009E4042">
        <w:t xml:space="preserve"> a relaps, což je termín </w:t>
      </w:r>
      <w:r w:rsidR="00DA614E">
        <w:t>pro návrat k původním vzorcům chování po období abstinence, kdy jedinec poměrně rychle znovu dosáhne extrémních poloh</w:t>
      </w:r>
      <w:r w:rsidR="00B572AE">
        <w:t xml:space="preserve"> </w:t>
      </w:r>
      <w:r w:rsidR="00DA614E">
        <w:t>(</w:t>
      </w:r>
      <w:proofErr w:type="spellStart"/>
      <w:r w:rsidR="00DA614E">
        <w:t>Blinka</w:t>
      </w:r>
      <w:proofErr w:type="spellEnd"/>
      <w:r w:rsidR="00DA614E">
        <w:t xml:space="preserve"> a kol., 2015). </w:t>
      </w:r>
    </w:p>
    <w:p w14:paraId="7A3350D0" w14:textId="313146A3" w:rsidR="009B20AE" w:rsidRPr="0001597E" w:rsidRDefault="003B04CF" w:rsidP="00A66E43">
      <w:pPr>
        <w:tabs>
          <w:tab w:val="left" w:pos="954"/>
        </w:tabs>
        <w:spacing w:line="360" w:lineRule="auto"/>
        <w:jc w:val="both"/>
      </w:pPr>
      <w:r w:rsidRPr="0001597E">
        <w:t xml:space="preserve">U závislostního chování je </w:t>
      </w:r>
      <w:r w:rsidR="002627E4">
        <w:t xml:space="preserve">totiž </w:t>
      </w:r>
      <w:r w:rsidRPr="0001597E">
        <w:t>redukce úzkosti nebo stresu motivačním pohonem, ale právě i potěšení a uspokojení zejména v raných fázích vývoje poruchy, výrazně přispívá k rozvoji a udržování závislost</w:t>
      </w:r>
      <w:r w:rsidR="00152280">
        <w:t xml:space="preserve"> </w:t>
      </w:r>
      <w:r w:rsidR="00FA12A7" w:rsidRPr="0001597E">
        <w:t>(</w:t>
      </w:r>
      <w:r w:rsidR="0006712E" w:rsidRPr="0001597E">
        <w:t xml:space="preserve">Vacek, </w:t>
      </w:r>
      <w:r w:rsidR="00FA12A7" w:rsidRPr="0001597E">
        <w:t>2014)</w:t>
      </w:r>
      <w:r w:rsidR="007D0A3B" w:rsidRPr="0001597E">
        <w:t>.</w:t>
      </w:r>
    </w:p>
    <w:p w14:paraId="6E19D827" w14:textId="77777777" w:rsidR="00386A18" w:rsidRDefault="00386A18" w:rsidP="00A66E43">
      <w:pPr>
        <w:tabs>
          <w:tab w:val="left" w:pos="954"/>
        </w:tabs>
        <w:spacing w:line="360" w:lineRule="auto"/>
        <w:jc w:val="both"/>
      </w:pPr>
    </w:p>
    <w:p w14:paraId="42B251C9" w14:textId="0213E440" w:rsidR="009C4AA5" w:rsidRDefault="009C4AA5" w:rsidP="00A66E43">
      <w:pPr>
        <w:tabs>
          <w:tab w:val="left" w:pos="954"/>
        </w:tabs>
        <w:spacing w:line="360" w:lineRule="auto"/>
        <w:jc w:val="both"/>
      </w:pPr>
    </w:p>
    <w:p w14:paraId="50280D45" w14:textId="2B91EC60" w:rsidR="00A102D0" w:rsidRDefault="00A102D0" w:rsidP="00A66E43">
      <w:pPr>
        <w:tabs>
          <w:tab w:val="left" w:pos="954"/>
        </w:tabs>
        <w:spacing w:line="360" w:lineRule="auto"/>
        <w:jc w:val="both"/>
      </w:pPr>
    </w:p>
    <w:p w14:paraId="1825E8AF" w14:textId="015C31D5" w:rsidR="00A102D0" w:rsidRDefault="00A102D0" w:rsidP="00A66E43">
      <w:pPr>
        <w:tabs>
          <w:tab w:val="left" w:pos="954"/>
        </w:tabs>
        <w:spacing w:line="360" w:lineRule="auto"/>
        <w:jc w:val="both"/>
      </w:pPr>
    </w:p>
    <w:p w14:paraId="48F06AF5" w14:textId="4A4403C9" w:rsidR="00A102D0" w:rsidRDefault="00A102D0" w:rsidP="00A66E43">
      <w:pPr>
        <w:tabs>
          <w:tab w:val="left" w:pos="954"/>
        </w:tabs>
        <w:spacing w:line="360" w:lineRule="auto"/>
        <w:jc w:val="both"/>
      </w:pPr>
    </w:p>
    <w:p w14:paraId="2E51FF9A" w14:textId="1AC778A9" w:rsidR="00A102D0" w:rsidRDefault="00A102D0" w:rsidP="00A66E43">
      <w:pPr>
        <w:tabs>
          <w:tab w:val="left" w:pos="954"/>
        </w:tabs>
        <w:spacing w:line="360" w:lineRule="auto"/>
        <w:jc w:val="both"/>
      </w:pPr>
    </w:p>
    <w:p w14:paraId="716CAA55" w14:textId="70CF6EE5" w:rsidR="00A102D0" w:rsidRDefault="00A102D0" w:rsidP="00A66E43">
      <w:pPr>
        <w:tabs>
          <w:tab w:val="left" w:pos="954"/>
        </w:tabs>
        <w:spacing w:line="360" w:lineRule="auto"/>
        <w:jc w:val="both"/>
      </w:pPr>
    </w:p>
    <w:p w14:paraId="60DE364F" w14:textId="47D65CED" w:rsidR="00A102D0" w:rsidRDefault="00A102D0" w:rsidP="00A66E43">
      <w:pPr>
        <w:tabs>
          <w:tab w:val="left" w:pos="954"/>
        </w:tabs>
        <w:spacing w:line="360" w:lineRule="auto"/>
        <w:jc w:val="both"/>
      </w:pPr>
    </w:p>
    <w:p w14:paraId="05B7BCFA" w14:textId="74D9843B" w:rsidR="00A102D0" w:rsidRDefault="00A102D0" w:rsidP="00A66E43">
      <w:pPr>
        <w:tabs>
          <w:tab w:val="left" w:pos="954"/>
        </w:tabs>
        <w:spacing w:line="360" w:lineRule="auto"/>
        <w:jc w:val="both"/>
      </w:pPr>
    </w:p>
    <w:p w14:paraId="57B2BB3A" w14:textId="7EC57A35" w:rsidR="00A102D0" w:rsidRDefault="00A102D0" w:rsidP="00A66E43">
      <w:pPr>
        <w:tabs>
          <w:tab w:val="left" w:pos="954"/>
        </w:tabs>
        <w:spacing w:line="360" w:lineRule="auto"/>
        <w:jc w:val="both"/>
      </w:pPr>
    </w:p>
    <w:p w14:paraId="27B8751E" w14:textId="77777777" w:rsidR="0051420F" w:rsidRDefault="0051420F" w:rsidP="00A66E43">
      <w:pPr>
        <w:tabs>
          <w:tab w:val="left" w:pos="954"/>
        </w:tabs>
        <w:spacing w:line="360" w:lineRule="auto"/>
        <w:jc w:val="both"/>
        <w:rPr>
          <w:b/>
          <w:bCs/>
          <w:sz w:val="32"/>
          <w:szCs w:val="32"/>
        </w:rPr>
      </w:pPr>
    </w:p>
    <w:p w14:paraId="4305D2A8" w14:textId="121EE489" w:rsidR="00A85BDE" w:rsidRDefault="00A85BDE" w:rsidP="00A66E43">
      <w:pPr>
        <w:pStyle w:val="hlavnkapitolynov"/>
        <w:numPr>
          <w:ilvl w:val="0"/>
          <w:numId w:val="0"/>
        </w:numPr>
        <w:ind w:left="360" w:hanging="360"/>
      </w:pPr>
    </w:p>
    <w:p w14:paraId="463208E0" w14:textId="088B608E" w:rsidR="00450166" w:rsidRDefault="00450166" w:rsidP="00A66E43">
      <w:pPr>
        <w:pStyle w:val="hlavnkapitolynov"/>
        <w:numPr>
          <w:ilvl w:val="0"/>
          <w:numId w:val="0"/>
        </w:numPr>
        <w:ind w:left="360" w:hanging="360"/>
      </w:pPr>
    </w:p>
    <w:p w14:paraId="6603DFA1" w14:textId="3DA71E99" w:rsidR="00450166" w:rsidRDefault="00450166" w:rsidP="00A66E43">
      <w:pPr>
        <w:pStyle w:val="hlavnkapitolynov"/>
        <w:numPr>
          <w:ilvl w:val="0"/>
          <w:numId w:val="0"/>
        </w:numPr>
        <w:ind w:left="360" w:hanging="360"/>
      </w:pPr>
    </w:p>
    <w:p w14:paraId="4F4D97C4" w14:textId="6EC41F47" w:rsidR="00450166" w:rsidRDefault="00450166" w:rsidP="00A66E43">
      <w:pPr>
        <w:pStyle w:val="hlavnkapitolynov"/>
        <w:numPr>
          <w:ilvl w:val="0"/>
          <w:numId w:val="0"/>
        </w:numPr>
        <w:ind w:left="360" w:hanging="360"/>
      </w:pPr>
    </w:p>
    <w:p w14:paraId="74F0E844" w14:textId="3C856125" w:rsidR="00450166" w:rsidRDefault="00450166" w:rsidP="00A66E43">
      <w:pPr>
        <w:pStyle w:val="hlavnkapitolynov"/>
        <w:numPr>
          <w:ilvl w:val="0"/>
          <w:numId w:val="0"/>
        </w:numPr>
        <w:ind w:left="360" w:hanging="360"/>
      </w:pPr>
    </w:p>
    <w:p w14:paraId="32FFF4D7" w14:textId="77777777" w:rsidR="009A4159" w:rsidRDefault="009A4159" w:rsidP="00A66E43">
      <w:pPr>
        <w:pStyle w:val="hlavnkapitolynov"/>
        <w:numPr>
          <w:ilvl w:val="0"/>
          <w:numId w:val="0"/>
        </w:numPr>
      </w:pPr>
    </w:p>
    <w:p w14:paraId="4DF8554D" w14:textId="25623130" w:rsidR="009C4AA5" w:rsidRPr="00AF712E" w:rsidRDefault="00764AC2" w:rsidP="00A66E43">
      <w:pPr>
        <w:pStyle w:val="hlavnkapitolynov"/>
      </w:pPr>
      <w:bookmarkStart w:id="10" w:name="_Toc72687707"/>
      <w:bookmarkStart w:id="11" w:name="_Toc72688284"/>
      <w:r w:rsidRPr="00AF712E">
        <w:t>2. N</w:t>
      </w:r>
      <w:r w:rsidR="00062694" w:rsidRPr="00AF712E">
        <w:t>etolismus</w:t>
      </w:r>
      <w:bookmarkEnd w:id="10"/>
      <w:bookmarkEnd w:id="11"/>
      <w:r w:rsidR="00062694" w:rsidRPr="00AF712E">
        <w:t xml:space="preserve"> </w:t>
      </w:r>
    </w:p>
    <w:p w14:paraId="37E3EB98" w14:textId="1F17AF48" w:rsidR="004C789A" w:rsidRDefault="00700E07" w:rsidP="00A66E43">
      <w:pPr>
        <w:tabs>
          <w:tab w:val="left" w:pos="954"/>
        </w:tabs>
        <w:spacing w:line="360" w:lineRule="auto"/>
        <w:jc w:val="both"/>
      </w:pPr>
      <w:r>
        <w:rPr>
          <w:b/>
          <w:bCs/>
          <w:sz w:val="32"/>
          <w:szCs w:val="32"/>
        </w:rPr>
        <w:tab/>
      </w:r>
      <w:r>
        <w:t xml:space="preserve">V této kapitole </w:t>
      </w:r>
      <w:r w:rsidR="00B01909">
        <w:t>se bude</w:t>
      </w:r>
      <w:r>
        <w:t xml:space="preserve"> věno</w:t>
      </w:r>
      <w:r w:rsidR="00B01909">
        <w:t>vat</w:t>
      </w:r>
      <w:r>
        <w:t xml:space="preserve"> pozornost pojmu </w:t>
      </w:r>
      <w:proofErr w:type="spellStart"/>
      <w:r>
        <w:t>netolismus</w:t>
      </w:r>
      <w:proofErr w:type="spellEnd"/>
      <w:r>
        <w:t xml:space="preserve">, </w:t>
      </w:r>
      <w:r w:rsidR="00916038">
        <w:t xml:space="preserve">a samozřejmě </w:t>
      </w:r>
      <w:r>
        <w:t xml:space="preserve">jeho projevům, </w:t>
      </w:r>
      <w:r w:rsidR="00CA6A78">
        <w:t xml:space="preserve">či rizikům, </w:t>
      </w:r>
      <w:r>
        <w:t>důležitou část</w:t>
      </w:r>
      <w:r w:rsidR="00BF15D9">
        <w:t xml:space="preserve">í je zde rovněž </w:t>
      </w:r>
      <w:r>
        <w:t xml:space="preserve">prevence </w:t>
      </w:r>
      <w:r w:rsidR="00916038">
        <w:t xml:space="preserve">a případná léčba </w:t>
      </w:r>
      <w:r w:rsidR="007D28E7">
        <w:t>tohoto typu</w:t>
      </w:r>
      <w:r w:rsidR="00916038">
        <w:t xml:space="preserve"> závislosti. </w:t>
      </w:r>
      <w:r w:rsidR="009C2D8D">
        <w:t xml:space="preserve">Netolismu je totiž potřeba věnovat pozornost přesně tak, jako jiným </w:t>
      </w:r>
      <w:r w:rsidR="00EC559A">
        <w:t>závislostem</w:t>
      </w:r>
      <w:r w:rsidR="009C2D8D">
        <w:t xml:space="preserve">, které se v našem světě už pár let vyskytují. </w:t>
      </w:r>
      <w:r w:rsidR="002D6456">
        <w:t xml:space="preserve">Na závěr této kapitoly se ještě zmíním o </w:t>
      </w:r>
      <w:proofErr w:type="spellStart"/>
      <w:r w:rsidR="002D6456">
        <w:t>nomofobii</w:t>
      </w:r>
      <w:proofErr w:type="spellEnd"/>
      <w:r w:rsidR="002D6456">
        <w:t>, která se s </w:t>
      </w:r>
      <w:proofErr w:type="spellStart"/>
      <w:r w:rsidR="002D6456">
        <w:t>netolismem</w:t>
      </w:r>
      <w:proofErr w:type="spellEnd"/>
      <w:r w:rsidR="002D6456">
        <w:t xml:space="preserve"> v mnoha případech pojí</w:t>
      </w:r>
      <w:r w:rsidR="00943E43">
        <w:t xml:space="preserve"> a rovněž je nutné se s ní v této souvislosti seznámit. </w:t>
      </w:r>
    </w:p>
    <w:p w14:paraId="3C8FAEAA" w14:textId="77777777" w:rsidR="004C789A" w:rsidRDefault="004C789A" w:rsidP="00A66E43">
      <w:pPr>
        <w:tabs>
          <w:tab w:val="left" w:pos="954"/>
        </w:tabs>
        <w:spacing w:line="360" w:lineRule="auto"/>
        <w:jc w:val="both"/>
      </w:pPr>
    </w:p>
    <w:p w14:paraId="1A59E7C0" w14:textId="107CD3BC" w:rsidR="004C789A" w:rsidRPr="00AF712E" w:rsidRDefault="004C789A" w:rsidP="00A66E43">
      <w:pPr>
        <w:pStyle w:val="podkapitolynov1"/>
      </w:pPr>
      <w:bookmarkStart w:id="12" w:name="_Toc72688285"/>
      <w:r w:rsidRPr="00AF712E">
        <w:t>2.1 Vysvětlení netolismu</w:t>
      </w:r>
      <w:bookmarkEnd w:id="12"/>
      <w:r w:rsidRPr="00AF712E">
        <w:t xml:space="preserve"> </w:t>
      </w:r>
    </w:p>
    <w:p w14:paraId="3A306A0D" w14:textId="77A49C7F" w:rsidR="000B7D74" w:rsidRDefault="001A50A4" w:rsidP="00A66E43">
      <w:pPr>
        <w:tabs>
          <w:tab w:val="left" w:pos="954"/>
        </w:tabs>
        <w:spacing w:line="360" w:lineRule="auto"/>
        <w:jc w:val="both"/>
      </w:pPr>
      <w:r>
        <w:tab/>
      </w:r>
      <w:r w:rsidR="009C44AA">
        <w:t xml:space="preserve">Netolismus, nebo také </w:t>
      </w:r>
      <w:r w:rsidR="0041494C">
        <w:t xml:space="preserve">chorobná závislost na internetu a jeho službách patří mezi tzv. nelátkové závislosti. Mezi projevy můžeme zařadit např.: potřebu neustále být online, nebo potřeba neustále kontrolovat mobilní telefon. </w:t>
      </w:r>
      <w:r w:rsidR="00D64070">
        <w:t xml:space="preserve">Netolismus se může vyskytovat v různých podobách, a </w:t>
      </w:r>
      <w:r w:rsidR="00A41894">
        <w:t xml:space="preserve">aktuální dělení popisuje </w:t>
      </w:r>
      <w:r w:rsidR="000F1A4C">
        <w:t xml:space="preserve">například </w:t>
      </w:r>
      <w:proofErr w:type="spellStart"/>
      <w:r w:rsidR="00A41894">
        <w:t>Weinstein</w:t>
      </w:r>
      <w:proofErr w:type="spellEnd"/>
      <w:r w:rsidR="00A41894">
        <w:t xml:space="preserve"> a kol., 2014</w:t>
      </w:r>
      <w:r w:rsidR="0061499B">
        <w:t>, který zde zařadil.:</w:t>
      </w:r>
    </w:p>
    <w:p w14:paraId="79B480CC" w14:textId="77777777" w:rsidR="000F1A4C" w:rsidRDefault="000F1A4C" w:rsidP="00A66E43">
      <w:pPr>
        <w:tabs>
          <w:tab w:val="left" w:pos="954"/>
        </w:tabs>
        <w:spacing w:line="360" w:lineRule="auto"/>
        <w:jc w:val="both"/>
      </w:pPr>
    </w:p>
    <w:p w14:paraId="1D201524" w14:textId="7EE176C6" w:rsidR="000B7D74" w:rsidRDefault="00505B9C" w:rsidP="00A66E43">
      <w:pPr>
        <w:pStyle w:val="Odstavecseseznamem"/>
        <w:numPr>
          <w:ilvl w:val="0"/>
          <w:numId w:val="15"/>
        </w:numPr>
        <w:tabs>
          <w:tab w:val="left" w:pos="954"/>
        </w:tabs>
        <w:spacing w:line="360" w:lineRule="auto"/>
        <w:jc w:val="both"/>
      </w:pPr>
      <w:r>
        <w:t>z</w:t>
      </w:r>
      <w:r w:rsidR="000F5FD1">
        <w:t>ávislost na online hrách</w:t>
      </w:r>
      <w:r>
        <w:t>,</w:t>
      </w:r>
    </w:p>
    <w:p w14:paraId="404FE8CE" w14:textId="77777777" w:rsidR="00505B9C" w:rsidRDefault="00505B9C" w:rsidP="00A66E43">
      <w:pPr>
        <w:pStyle w:val="Odstavecseseznamem"/>
        <w:numPr>
          <w:ilvl w:val="0"/>
          <w:numId w:val="15"/>
        </w:numPr>
        <w:tabs>
          <w:tab w:val="left" w:pos="954"/>
        </w:tabs>
        <w:spacing w:line="360" w:lineRule="auto"/>
        <w:jc w:val="both"/>
      </w:pPr>
      <w:r>
        <w:t>z</w:t>
      </w:r>
      <w:r w:rsidR="000F5FD1">
        <w:t xml:space="preserve">ávislost na </w:t>
      </w:r>
      <w:proofErr w:type="spellStart"/>
      <w:r w:rsidR="000F5FD1">
        <w:t>kybersexu</w:t>
      </w:r>
      <w:proofErr w:type="spellEnd"/>
      <w:r>
        <w:t>,</w:t>
      </w:r>
    </w:p>
    <w:p w14:paraId="14D5EE2B" w14:textId="4E617C07" w:rsidR="000F5FD1" w:rsidRPr="00505B9C" w:rsidRDefault="00505B9C" w:rsidP="00A66E43">
      <w:pPr>
        <w:pStyle w:val="Odstavecseseznamem"/>
        <w:numPr>
          <w:ilvl w:val="0"/>
          <w:numId w:val="15"/>
        </w:numPr>
        <w:tabs>
          <w:tab w:val="left" w:pos="954"/>
        </w:tabs>
        <w:spacing w:line="360" w:lineRule="auto"/>
        <w:jc w:val="both"/>
      </w:pPr>
      <w:r>
        <w:t>o</w:t>
      </w:r>
      <w:r w:rsidR="009405B0" w:rsidRPr="00505B9C">
        <w:t xml:space="preserve">nline </w:t>
      </w:r>
      <w:proofErr w:type="spellStart"/>
      <w:r w:rsidR="009405B0" w:rsidRPr="00505B9C">
        <w:t>gambling</w:t>
      </w:r>
      <w:proofErr w:type="spellEnd"/>
      <w:r>
        <w:t xml:space="preserve">, </w:t>
      </w:r>
    </w:p>
    <w:p w14:paraId="20CB5DA8" w14:textId="728FD169" w:rsidR="009405B0" w:rsidRDefault="00505B9C" w:rsidP="00A66E43">
      <w:pPr>
        <w:pStyle w:val="Odstavecseseznamem"/>
        <w:numPr>
          <w:ilvl w:val="0"/>
          <w:numId w:val="15"/>
        </w:numPr>
        <w:tabs>
          <w:tab w:val="left" w:pos="954"/>
        </w:tabs>
        <w:spacing w:line="360" w:lineRule="auto"/>
        <w:jc w:val="both"/>
      </w:pPr>
      <w:r>
        <w:t>z</w:t>
      </w:r>
      <w:r w:rsidR="009405B0">
        <w:t>ávislost</w:t>
      </w:r>
      <w:r w:rsidR="00ED1A05">
        <w:t xml:space="preserve"> </w:t>
      </w:r>
      <w:r w:rsidR="009405B0">
        <w:t>na sociálních sítích</w:t>
      </w:r>
      <w:r w:rsidR="00365EEA">
        <w:t>.</w:t>
      </w:r>
      <w:r w:rsidR="009405B0">
        <w:t xml:space="preserve"> </w:t>
      </w:r>
    </w:p>
    <w:p w14:paraId="2CA21E77" w14:textId="0D9123FB" w:rsidR="00BD3316" w:rsidRDefault="00BD3316" w:rsidP="00A66E43">
      <w:pPr>
        <w:tabs>
          <w:tab w:val="left" w:pos="954"/>
        </w:tabs>
        <w:spacing w:line="360" w:lineRule="auto"/>
        <w:jc w:val="both"/>
      </w:pPr>
    </w:p>
    <w:p w14:paraId="141E0005" w14:textId="0114A7FB" w:rsidR="00BD3316" w:rsidRDefault="001A50A4" w:rsidP="00A66E43">
      <w:pPr>
        <w:tabs>
          <w:tab w:val="left" w:pos="954"/>
        </w:tabs>
        <w:spacing w:line="360" w:lineRule="auto"/>
        <w:jc w:val="both"/>
      </w:pPr>
      <w:r>
        <w:tab/>
      </w:r>
      <w:r w:rsidR="00A21F77">
        <w:t>Nejsme ovšem závislí na internetu všeobecně, ale jsem závislí na jeho konkrétních aplikacíc</w:t>
      </w:r>
      <w:r w:rsidR="00340517">
        <w:t>h, webech, internetových službách</w:t>
      </w:r>
      <w:r w:rsidR="00B64C21">
        <w:t>, se kterými je spojen specifický druh činnost</w:t>
      </w:r>
      <w:r w:rsidR="00254A95">
        <w:t>i</w:t>
      </w:r>
      <w:r w:rsidR="007B75EE">
        <w:t xml:space="preserve"> </w:t>
      </w:r>
      <w:r w:rsidR="00864FFA">
        <w:t>(</w:t>
      </w:r>
      <w:proofErr w:type="spellStart"/>
      <w:r w:rsidR="00864FFA">
        <w:t>Fertaľová</w:t>
      </w:r>
      <w:proofErr w:type="spellEnd"/>
      <w:r w:rsidR="00864FFA">
        <w:t xml:space="preserve"> T., </w:t>
      </w:r>
      <w:proofErr w:type="spellStart"/>
      <w:r w:rsidR="00864FFA">
        <w:t>Ondriová</w:t>
      </w:r>
      <w:proofErr w:type="spellEnd"/>
      <w:r w:rsidR="00864FFA">
        <w:t xml:space="preserve"> I., </w:t>
      </w:r>
      <w:proofErr w:type="spellStart"/>
      <w:r w:rsidR="00864FFA">
        <w:t>Hadašová</w:t>
      </w:r>
      <w:proofErr w:type="spellEnd"/>
      <w:r w:rsidR="00864FFA">
        <w:t xml:space="preserve"> L., </w:t>
      </w:r>
      <w:proofErr w:type="spellStart"/>
      <w:r w:rsidR="00D77EBE">
        <w:t>Dimunová</w:t>
      </w:r>
      <w:proofErr w:type="spellEnd"/>
      <w:r w:rsidR="00D77EBE">
        <w:t xml:space="preserve"> L., Cínová J., </w:t>
      </w:r>
      <w:proofErr w:type="spellStart"/>
      <w:r w:rsidR="00CD73B6">
        <w:t>Šantová</w:t>
      </w:r>
      <w:proofErr w:type="spellEnd"/>
      <w:r w:rsidR="00CD73B6">
        <w:t xml:space="preserve"> T., </w:t>
      </w:r>
      <w:proofErr w:type="spellStart"/>
      <w:r w:rsidR="00CD73B6">
        <w:t>Šulíčová</w:t>
      </w:r>
      <w:proofErr w:type="spellEnd"/>
      <w:r w:rsidR="00CD73B6">
        <w:t xml:space="preserve"> A., </w:t>
      </w:r>
      <w:proofErr w:type="spellStart"/>
      <w:r w:rsidR="00CD73B6">
        <w:t>Cibríková</w:t>
      </w:r>
      <w:proofErr w:type="spellEnd"/>
      <w:r w:rsidR="00CD73B6">
        <w:t xml:space="preserve"> S., </w:t>
      </w:r>
      <w:proofErr w:type="spellStart"/>
      <w:r w:rsidR="0077654B">
        <w:t>Cuperová</w:t>
      </w:r>
      <w:proofErr w:type="spellEnd"/>
      <w:r w:rsidR="0077654B">
        <w:t xml:space="preserve"> J.</w:t>
      </w:r>
      <w:r w:rsidR="000C31F4">
        <w:t xml:space="preserve">, </w:t>
      </w:r>
      <w:r w:rsidR="00600AB7">
        <w:t>2019</w:t>
      </w:r>
      <w:r w:rsidR="000C31F4">
        <w:t xml:space="preserve">). </w:t>
      </w:r>
      <w:r w:rsidR="00843C9B">
        <w:t xml:space="preserve"> </w:t>
      </w:r>
    </w:p>
    <w:p w14:paraId="6CCB4D22" w14:textId="08D8F658" w:rsidR="009E4A1B" w:rsidRDefault="0003216A" w:rsidP="00A66E43">
      <w:pPr>
        <w:tabs>
          <w:tab w:val="left" w:pos="954"/>
        </w:tabs>
        <w:spacing w:line="360" w:lineRule="auto"/>
        <w:jc w:val="both"/>
      </w:pPr>
      <w:r>
        <w:t>„</w:t>
      </w:r>
      <w:r w:rsidR="009E4A1B">
        <w:t xml:space="preserve">Z dosavadních studií je možné vystopovat dva dominantní modely, jež zachycují prediktory </w:t>
      </w:r>
      <w:r w:rsidR="00A61F43">
        <w:t xml:space="preserve">nadměrného užívání internetu – jedná se o sníženou schopnost se soustředit spojenou se zažíváním nudy na jedné straně a o psychosociální obtíže, často v podobě nízkého sebehodnocení a sociální úzkosti na straně druhé. </w:t>
      </w:r>
      <w:r w:rsidR="0033503F">
        <w:t xml:space="preserve">Prvním významným psychickým faktorem spojeným s nadměrným užíváním internetu a závislostí na něm </w:t>
      </w:r>
      <w:r w:rsidR="00A908A6">
        <w:t xml:space="preserve">je tedy zvýšená tendence se nudit, zvýšená impulzivita, respektive neschopnost impulzům odolávat. </w:t>
      </w:r>
      <w:r w:rsidR="00E734C4">
        <w:t xml:space="preserve">Rizikovou skupinou tak jsou kupříkladu děti s poruchami pozornosti. </w:t>
      </w:r>
      <w:r w:rsidR="000150FF">
        <w:t xml:space="preserve">Druhým modelem shrnující prediktory nadměrného užívání internetu či závislosti na něm je nízké sebehodnocení, slabá sebedůvěra, </w:t>
      </w:r>
      <w:proofErr w:type="spellStart"/>
      <w:r w:rsidR="000150FF">
        <w:lastRenderedPageBreak/>
        <w:t>depresivita</w:t>
      </w:r>
      <w:proofErr w:type="spellEnd"/>
      <w:r w:rsidR="000150FF">
        <w:t>, sociální úzkostnost a podobné psychické problémy</w:t>
      </w:r>
      <w:r>
        <w:t>“ (</w:t>
      </w:r>
      <w:proofErr w:type="spellStart"/>
      <w:r w:rsidR="00EB7999">
        <w:t>Blinka</w:t>
      </w:r>
      <w:proofErr w:type="spellEnd"/>
      <w:r w:rsidR="00EB7999">
        <w:t xml:space="preserve"> a kol. 2012 in </w:t>
      </w:r>
      <w:r w:rsidR="000864E7">
        <w:t xml:space="preserve">Ševčíková a kol., 2014, s. 39). </w:t>
      </w:r>
    </w:p>
    <w:p w14:paraId="066F524F" w14:textId="047D4A8D" w:rsidR="002B3629" w:rsidRDefault="002B3629" w:rsidP="00A66E43">
      <w:pPr>
        <w:tabs>
          <w:tab w:val="left" w:pos="954"/>
        </w:tabs>
        <w:spacing w:line="360" w:lineRule="auto"/>
        <w:jc w:val="both"/>
      </w:pPr>
      <w:r>
        <w:tab/>
        <w:t>V neposlední řadě mezi klíčové faktory patří rovněž spojení určité online aplikace s příjemnou zkušeností</w:t>
      </w:r>
      <w:r w:rsidR="000E15E1">
        <w:t xml:space="preserve"> (například zahnání nudy nebo zapomenutí na aktuální problémy)</w:t>
      </w:r>
      <w:r w:rsidR="00885267">
        <w:t>. Uživatel je pak motivován navštívit online aplikaci častěji</w:t>
      </w:r>
      <w:r w:rsidR="00420EC7">
        <w:t>, aby opět zažil předchozí příjemn</w:t>
      </w:r>
      <w:r w:rsidR="005A57BE">
        <w:t>o</w:t>
      </w:r>
      <w:r w:rsidR="00420EC7">
        <w:t xml:space="preserve">u zkušenost. </w:t>
      </w:r>
      <w:r w:rsidR="00E84A90">
        <w:t xml:space="preserve">Poté může pouze např.: oblíbená znělka nebo vůně kávy, kterou člověk pil během večerů s oblíbenou online aplikací sloužit jako </w:t>
      </w:r>
      <w:r w:rsidR="006C2E54">
        <w:t>spouštěč potřeby navštívit oblíbenou online aplikaci</w:t>
      </w:r>
      <w:r w:rsidR="00901418">
        <w:t xml:space="preserve"> (V</w:t>
      </w:r>
      <w:r w:rsidR="00F222BF">
        <w:t>ondráčková</w:t>
      </w:r>
      <w:r w:rsidR="00901418">
        <w:t>, P.</w:t>
      </w:r>
      <w:r w:rsidR="00F44756">
        <w:t xml:space="preserve">, </w:t>
      </w:r>
      <w:r w:rsidR="00901418">
        <w:t>2015).</w:t>
      </w:r>
    </w:p>
    <w:p w14:paraId="0FDB997E" w14:textId="2CFE441A" w:rsidR="00AF67E5" w:rsidRPr="00BD3316" w:rsidRDefault="00AF67E5" w:rsidP="00A66E43">
      <w:pPr>
        <w:tabs>
          <w:tab w:val="left" w:pos="954"/>
        </w:tabs>
        <w:spacing w:line="360" w:lineRule="auto"/>
        <w:jc w:val="both"/>
      </w:pPr>
      <w:r>
        <w:tab/>
      </w:r>
      <w:r w:rsidR="0060413E">
        <w:t xml:space="preserve">Další </w:t>
      </w:r>
      <w:r>
        <w:t xml:space="preserve">vysvětlení nadměrného užívání internetu vysvětluje například </w:t>
      </w:r>
      <w:proofErr w:type="spellStart"/>
      <w:r>
        <w:t>Kardefelt</w:t>
      </w:r>
      <w:proofErr w:type="spellEnd"/>
      <w:r>
        <w:t xml:space="preserve"> – </w:t>
      </w:r>
      <w:proofErr w:type="spellStart"/>
      <w:r>
        <w:t>Winther</w:t>
      </w:r>
      <w:proofErr w:type="spellEnd"/>
      <w:r w:rsidR="002331F3">
        <w:t xml:space="preserve">, který vysvětlil model kompenzačního užívání internetu, ve kterém negativní životní situace motivují lidi k tomu, </w:t>
      </w:r>
      <w:r w:rsidR="00117C81">
        <w:t xml:space="preserve">aby si od negativních emocí ulevili tím, že se připojí na internet </w:t>
      </w:r>
      <w:r w:rsidR="007E1C53">
        <w:t>(V</w:t>
      </w:r>
      <w:r w:rsidR="00407575">
        <w:t xml:space="preserve">ondráčková, P., 2015). </w:t>
      </w:r>
    </w:p>
    <w:p w14:paraId="44372472" w14:textId="77777777" w:rsidR="00B05A1D" w:rsidRDefault="00B05A1D" w:rsidP="00A66E43">
      <w:pPr>
        <w:pStyle w:val="Odstavecseseznamem"/>
        <w:tabs>
          <w:tab w:val="left" w:pos="954"/>
        </w:tabs>
        <w:spacing w:line="360" w:lineRule="auto"/>
        <w:jc w:val="both"/>
      </w:pPr>
    </w:p>
    <w:p w14:paraId="127E1277" w14:textId="107CF4C5" w:rsidR="00B05A1D" w:rsidRPr="00B61D44" w:rsidRDefault="001A50A4" w:rsidP="00A66E43">
      <w:pPr>
        <w:tabs>
          <w:tab w:val="left" w:pos="954"/>
        </w:tabs>
        <w:spacing w:line="360" w:lineRule="auto"/>
        <w:jc w:val="both"/>
      </w:pPr>
      <w:r>
        <w:tab/>
      </w:r>
      <w:r w:rsidR="002E571D">
        <w:t xml:space="preserve">Pro zajímavost bych zde chtěla uvést, že z </w:t>
      </w:r>
      <w:r w:rsidR="00B05A1D">
        <w:t>jedné studie</w:t>
      </w:r>
      <w:r w:rsidR="006A6B20">
        <w:t xml:space="preserve"> (zdroj </w:t>
      </w:r>
      <w:r w:rsidR="00053921">
        <w:t xml:space="preserve">nebyl </w:t>
      </w:r>
      <w:r w:rsidR="006A6B20">
        <w:t>uveden)</w:t>
      </w:r>
      <w:r w:rsidR="00B05A1D">
        <w:t xml:space="preserve"> </w:t>
      </w:r>
      <w:r w:rsidR="0051692F">
        <w:t>vyplývá</w:t>
      </w:r>
      <w:r w:rsidR="00443B4C">
        <w:t xml:space="preserve"> (Šmahel,</w:t>
      </w:r>
      <w:r w:rsidR="00325D8B">
        <w:t xml:space="preserve"> </w:t>
      </w:r>
      <w:r w:rsidR="00443B4C">
        <w:t>2003, s.</w:t>
      </w:r>
      <w:r w:rsidR="00325D8B">
        <w:t xml:space="preserve"> </w:t>
      </w:r>
      <w:r w:rsidR="00443B4C">
        <w:t>143)</w:t>
      </w:r>
      <w:r w:rsidR="00967D36">
        <w:t xml:space="preserve"> tato informace:</w:t>
      </w:r>
      <w:r w:rsidR="0051692F">
        <w:t xml:space="preserve"> </w:t>
      </w:r>
      <w:r w:rsidR="00422EC5">
        <w:t>„</w:t>
      </w:r>
      <w:r w:rsidR="0051692F">
        <w:t xml:space="preserve">internetu využívají pro navázání kontaktu s opačným pohlavím často lidé, kteří jsou nějakým způsobem fyzicky handicapovaní (lidé nepřitažliví, </w:t>
      </w:r>
      <w:proofErr w:type="gramStart"/>
      <w:r w:rsidR="0051692F">
        <w:t>postižení,…</w:t>
      </w:r>
      <w:proofErr w:type="gramEnd"/>
      <w:r w:rsidR="0051692F">
        <w:t xml:space="preserve">), a to samozřejmě proto, </w:t>
      </w:r>
      <w:r w:rsidR="00CB40B6">
        <w:t>že komunikace neprobíhá face to face (z očí do očí), ale textově</w:t>
      </w:r>
      <w:r w:rsidR="00422EC5">
        <w:t>“</w:t>
      </w:r>
      <w:r w:rsidR="00CB40B6">
        <w:t xml:space="preserve"> </w:t>
      </w:r>
      <w:r w:rsidR="00457E4A">
        <w:t>(Šmahel, 2003, s. 143)</w:t>
      </w:r>
      <w:r w:rsidR="00645980">
        <w:t xml:space="preserve">. Internet je </w:t>
      </w:r>
      <w:r w:rsidR="001D4E58">
        <w:t xml:space="preserve">totiž </w:t>
      </w:r>
      <w:r w:rsidR="00645980">
        <w:t xml:space="preserve">rychlý, dostupný, mnohé aplikace umožňují obousměrnou komunikaci. </w:t>
      </w:r>
      <w:r w:rsidR="00991CC1">
        <w:t>Navíc to vyžaduje mnohem méně námahy než se snažit překonat stres a nepříjemné potíže jinak</w:t>
      </w:r>
      <w:r w:rsidR="00574C31">
        <w:t xml:space="preserve"> </w:t>
      </w:r>
      <w:r w:rsidR="00B61D44">
        <w:t>(</w:t>
      </w:r>
      <w:proofErr w:type="spellStart"/>
      <w:r w:rsidR="00B61D44">
        <w:t>H</w:t>
      </w:r>
      <w:r w:rsidR="00D118B1">
        <w:t>ýbnerová</w:t>
      </w:r>
      <w:proofErr w:type="spellEnd"/>
      <w:r w:rsidR="00B61D44">
        <w:t>, J</w:t>
      </w:r>
      <w:r w:rsidR="00D118B1">
        <w:t>.</w:t>
      </w:r>
      <w:r w:rsidR="00B61D44">
        <w:t>, 2012</w:t>
      </w:r>
      <w:r w:rsidR="00D118B1">
        <w:t xml:space="preserve">). </w:t>
      </w:r>
    </w:p>
    <w:p w14:paraId="09972C09" w14:textId="77777777" w:rsidR="00273B0B" w:rsidRDefault="00273B0B" w:rsidP="00A66E43">
      <w:pPr>
        <w:tabs>
          <w:tab w:val="left" w:pos="954"/>
        </w:tabs>
        <w:spacing w:line="360" w:lineRule="auto"/>
        <w:jc w:val="both"/>
      </w:pPr>
    </w:p>
    <w:p w14:paraId="7D44AD07" w14:textId="22CEE714" w:rsidR="00474BA5" w:rsidRDefault="00115CB4" w:rsidP="00A66E43">
      <w:pPr>
        <w:tabs>
          <w:tab w:val="left" w:pos="954"/>
        </w:tabs>
        <w:spacing w:line="360" w:lineRule="auto"/>
        <w:jc w:val="both"/>
      </w:pPr>
      <w:r>
        <w:t xml:space="preserve">Netolismus je velmi často spojen </w:t>
      </w:r>
      <w:r w:rsidR="00A00F6F">
        <w:t xml:space="preserve">také </w:t>
      </w:r>
      <w:r>
        <w:t>s prostředím online her na bázi MMORPG (</w:t>
      </w:r>
      <w:proofErr w:type="spellStart"/>
      <w:r>
        <w:t>massively</w:t>
      </w:r>
      <w:proofErr w:type="spellEnd"/>
      <w:r>
        <w:t xml:space="preserve"> </w:t>
      </w:r>
      <w:proofErr w:type="spellStart"/>
      <w:r>
        <w:t>multiplayer</w:t>
      </w:r>
      <w:proofErr w:type="spellEnd"/>
      <w:r>
        <w:t xml:space="preserve"> online role play game), tedy her, ve kterých hrají </w:t>
      </w:r>
      <w:r w:rsidR="00216C30">
        <w:t xml:space="preserve">online tisíce hráčů v jednom virtuálním prostředí. </w:t>
      </w:r>
      <w:r w:rsidR="003C603E">
        <w:t xml:space="preserve">Za online hru nejčastěji vyvolávající či podporující závislostní chování je považován </w:t>
      </w:r>
      <w:proofErr w:type="spellStart"/>
      <w:r w:rsidR="003C603E">
        <w:t>World</w:t>
      </w:r>
      <w:proofErr w:type="spellEnd"/>
      <w:r w:rsidR="003C603E">
        <w:t xml:space="preserve"> </w:t>
      </w:r>
      <w:proofErr w:type="spellStart"/>
      <w:r w:rsidR="003C603E">
        <w:t>of</w:t>
      </w:r>
      <w:proofErr w:type="spellEnd"/>
      <w:r w:rsidR="003C603E">
        <w:t xml:space="preserve"> </w:t>
      </w:r>
      <w:proofErr w:type="spellStart"/>
      <w:r w:rsidR="003C603E">
        <w:t>Warcraft</w:t>
      </w:r>
      <w:proofErr w:type="spellEnd"/>
      <w:r w:rsidR="003C603E">
        <w:t xml:space="preserve"> (</w:t>
      </w:r>
      <w:proofErr w:type="spellStart"/>
      <w:r w:rsidR="003C603E">
        <w:t>WoW</w:t>
      </w:r>
      <w:proofErr w:type="spellEnd"/>
      <w:r w:rsidR="003C603E">
        <w:t>)</w:t>
      </w:r>
      <w:r w:rsidR="007F670A">
        <w:t xml:space="preserve">. </w:t>
      </w:r>
      <w:r w:rsidR="00A71875">
        <w:t>(</w:t>
      </w:r>
      <w:r w:rsidR="00544322">
        <w:t xml:space="preserve">Projekt e-bezpečí. </w:t>
      </w:r>
      <w:r w:rsidR="00544322" w:rsidRPr="00544322">
        <w:rPr>
          <w:i/>
          <w:iCs/>
        </w:rPr>
        <w:t>Úvod do problematiky netolismu</w:t>
      </w:r>
      <w:r w:rsidR="00544322">
        <w:t>. D</w:t>
      </w:r>
      <w:r w:rsidR="00A71875">
        <w:t>ostupné online</w:t>
      </w:r>
      <w:r w:rsidR="00544322">
        <w:t xml:space="preserve">: </w:t>
      </w:r>
      <w:r w:rsidR="00544322" w:rsidRPr="0063758A">
        <w:t>&lt;</w:t>
      </w:r>
      <w:hyperlink r:id="rId12" w:history="1">
        <w:r w:rsidR="00544322" w:rsidRPr="00D35680">
          <w:rPr>
            <w:rStyle w:val="Hypertextovodkaz"/>
          </w:rPr>
          <w:t>https://www.e-bezpeci.cz/index.php/temata/dali-rizika/331-uvod-do-problematiky-netolismu</w:t>
        </w:r>
      </w:hyperlink>
      <w:r w:rsidR="00544322" w:rsidRPr="0063758A">
        <w:t>&gt;</w:t>
      </w:r>
      <w:r w:rsidR="00544322">
        <w:t xml:space="preserve"> cit. Dne 9.11. 2020). </w:t>
      </w:r>
      <w:r w:rsidR="002A1356">
        <w:t xml:space="preserve">Obecně tráví lidé, které označujeme za </w:t>
      </w:r>
      <w:proofErr w:type="spellStart"/>
      <w:r w:rsidR="002A1356">
        <w:t>netoliky</w:t>
      </w:r>
      <w:proofErr w:type="spellEnd"/>
      <w:r w:rsidR="002A1356">
        <w:t xml:space="preserve"> průměrně 29,2 hodiny</w:t>
      </w:r>
      <w:r w:rsidR="00B363F6">
        <w:t xml:space="preserve"> týdně</w:t>
      </w:r>
      <w:r w:rsidR="002A1356">
        <w:t xml:space="preserve"> na internetu</w:t>
      </w:r>
      <w:r w:rsidR="00574C31">
        <w:t xml:space="preserve"> </w:t>
      </w:r>
      <w:r w:rsidR="007878A4">
        <w:t>(</w:t>
      </w:r>
      <w:proofErr w:type="spellStart"/>
      <w:r w:rsidR="007878A4">
        <w:t>Spitzer</w:t>
      </w:r>
      <w:proofErr w:type="spellEnd"/>
      <w:r w:rsidR="007878A4">
        <w:t xml:space="preserve">, 2016). </w:t>
      </w:r>
    </w:p>
    <w:p w14:paraId="61902AA0" w14:textId="77777777" w:rsidR="00E92BD1" w:rsidRDefault="00E92BD1" w:rsidP="00A66E43">
      <w:pPr>
        <w:tabs>
          <w:tab w:val="left" w:pos="954"/>
        </w:tabs>
        <w:spacing w:line="360" w:lineRule="auto"/>
        <w:jc w:val="both"/>
        <w:rPr>
          <w:b/>
          <w:bCs/>
          <w:sz w:val="30"/>
          <w:szCs w:val="30"/>
        </w:rPr>
      </w:pPr>
    </w:p>
    <w:p w14:paraId="4EAEE5AB" w14:textId="45F6DBD9" w:rsidR="00043769" w:rsidRPr="00AF712E" w:rsidRDefault="00474BA5" w:rsidP="00AF712E">
      <w:pPr>
        <w:pStyle w:val="podkapitolynov1"/>
      </w:pPr>
      <w:bookmarkStart w:id="13" w:name="_Toc72688286"/>
      <w:r w:rsidRPr="00AF712E">
        <w:t>2.</w:t>
      </w:r>
      <w:r w:rsidR="00EF264D">
        <w:t>2</w:t>
      </w:r>
      <w:r w:rsidRPr="00AF712E">
        <w:t xml:space="preserve"> </w:t>
      </w:r>
      <w:r w:rsidR="00EE6331" w:rsidRPr="00AF712E">
        <w:t>Rizika netolismu</w:t>
      </w:r>
      <w:bookmarkEnd w:id="13"/>
      <w:r w:rsidR="00EE6331" w:rsidRPr="00AF712E">
        <w:t xml:space="preserve"> </w:t>
      </w:r>
    </w:p>
    <w:p w14:paraId="26ADC257" w14:textId="27D4020F" w:rsidR="00EE6331" w:rsidRDefault="00EE6331" w:rsidP="0065697D">
      <w:pPr>
        <w:tabs>
          <w:tab w:val="left" w:pos="954"/>
        </w:tabs>
        <w:spacing w:line="360" w:lineRule="auto"/>
        <w:jc w:val="both"/>
      </w:pPr>
      <w:r>
        <w:rPr>
          <w:b/>
          <w:bCs/>
          <w:sz w:val="30"/>
          <w:szCs w:val="30"/>
        </w:rPr>
        <w:tab/>
      </w:r>
      <w:r>
        <w:t>Rizika související</w:t>
      </w:r>
      <w:r w:rsidR="009119A7">
        <w:t xml:space="preserve"> </w:t>
      </w:r>
      <w:r>
        <w:t>s </w:t>
      </w:r>
      <w:proofErr w:type="spellStart"/>
      <w:r>
        <w:t>netolismem</w:t>
      </w:r>
      <w:proofErr w:type="spellEnd"/>
      <w:r>
        <w:t xml:space="preserve"> můžeme rozdělit na fyzická, psychologická a sociální. Mezi fyzická rizika pak řadíme např.:</w:t>
      </w:r>
    </w:p>
    <w:p w14:paraId="730548B0" w14:textId="28768318" w:rsidR="00EE6331" w:rsidRDefault="00F80E51" w:rsidP="0065697D">
      <w:pPr>
        <w:pStyle w:val="Odstavecseseznamem"/>
        <w:numPr>
          <w:ilvl w:val="0"/>
          <w:numId w:val="7"/>
        </w:numPr>
        <w:tabs>
          <w:tab w:val="left" w:pos="954"/>
        </w:tabs>
        <w:spacing w:line="360" w:lineRule="auto"/>
        <w:jc w:val="both"/>
      </w:pPr>
      <w:r>
        <w:t>o</w:t>
      </w:r>
      <w:r w:rsidR="003D2908">
        <w:t>bezitu, cukrovku či srdečně cévní onemocnění</w:t>
      </w:r>
      <w:r>
        <w:t>,</w:t>
      </w:r>
    </w:p>
    <w:p w14:paraId="2CC273E9" w14:textId="09801597" w:rsidR="003D2908" w:rsidRDefault="00F80E51" w:rsidP="0065697D">
      <w:pPr>
        <w:pStyle w:val="Odstavecseseznamem"/>
        <w:numPr>
          <w:ilvl w:val="0"/>
          <w:numId w:val="7"/>
        </w:numPr>
        <w:tabs>
          <w:tab w:val="left" w:pos="954"/>
        </w:tabs>
        <w:spacing w:line="360" w:lineRule="auto"/>
        <w:jc w:val="both"/>
      </w:pPr>
      <w:r>
        <w:lastRenderedPageBreak/>
        <w:t>b</w:t>
      </w:r>
      <w:r w:rsidR="0089395B">
        <w:t>olest šíje, ramen, bederní páteře</w:t>
      </w:r>
      <w:r>
        <w:t>,</w:t>
      </w:r>
    </w:p>
    <w:p w14:paraId="3AE581BE" w14:textId="7C107B13" w:rsidR="0089395B" w:rsidRDefault="00F80E51" w:rsidP="0065697D">
      <w:pPr>
        <w:pStyle w:val="Odstavecseseznamem"/>
        <w:numPr>
          <w:ilvl w:val="0"/>
          <w:numId w:val="7"/>
        </w:numPr>
        <w:tabs>
          <w:tab w:val="left" w:pos="954"/>
        </w:tabs>
        <w:spacing w:line="360" w:lineRule="auto"/>
        <w:jc w:val="both"/>
      </w:pPr>
      <w:r>
        <w:t>n</w:t>
      </w:r>
      <w:r w:rsidR="0089395B">
        <w:t>emoci očí, silné zatěžování zraku</w:t>
      </w:r>
      <w:r>
        <w:t>,</w:t>
      </w:r>
    </w:p>
    <w:p w14:paraId="11AF3689" w14:textId="2135D7AA" w:rsidR="0089395B" w:rsidRDefault="00F80E51" w:rsidP="0065697D">
      <w:pPr>
        <w:pStyle w:val="Odstavecseseznamem"/>
        <w:numPr>
          <w:ilvl w:val="0"/>
          <w:numId w:val="7"/>
        </w:numPr>
        <w:tabs>
          <w:tab w:val="left" w:pos="954"/>
        </w:tabs>
        <w:spacing w:line="360" w:lineRule="auto"/>
        <w:jc w:val="both"/>
      </w:pPr>
      <w:r>
        <w:t>e</w:t>
      </w:r>
      <w:r w:rsidR="00B72224">
        <w:t>pilepsie, dlouhodobý stres a s tím související zdravotní problémy</w:t>
      </w:r>
      <w:r w:rsidR="00025349">
        <w:t>.</w:t>
      </w:r>
      <w:r w:rsidR="00B72224">
        <w:t xml:space="preserve"> </w:t>
      </w:r>
    </w:p>
    <w:p w14:paraId="09CBD773" w14:textId="77777777" w:rsidR="00B72224" w:rsidRDefault="00B72224" w:rsidP="0065697D">
      <w:pPr>
        <w:tabs>
          <w:tab w:val="left" w:pos="954"/>
        </w:tabs>
        <w:spacing w:line="360" w:lineRule="auto"/>
        <w:ind w:left="360"/>
        <w:jc w:val="both"/>
      </w:pPr>
    </w:p>
    <w:p w14:paraId="6C151AA9" w14:textId="77777777" w:rsidR="00CF2594" w:rsidRDefault="00CF2594" w:rsidP="0065697D">
      <w:pPr>
        <w:tabs>
          <w:tab w:val="left" w:pos="954"/>
        </w:tabs>
        <w:spacing w:line="360" w:lineRule="auto"/>
        <w:ind w:left="360"/>
        <w:jc w:val="both"/>
      </w:pPr>
      <w:r>
        <w:t>K psychologickým a sociálním rizikům řadíme</w:t>
      </w:r>
      <w:r w:rsidR="000B3DDE">
        <w:t xml:space="preserve"> např</w:t>
      </w:r>
      <w:r>
        <w:t xml:space="preserve">.: </w:t>
      </w:r>
    </w:p>
    <w:p w14:paraId="00ACB4F8" w14:textId="0FD9DE9B" w:rsidR="00431477" w:rsidRDefault="00113C27" w:rsidP="0065697D">
      <w:pPr>
        <w:pStyle w:val="Odstavecseseznamem"/>
        <w:numPr>
          <w:ilvl w:val="0"/>
          <w:numId w:val="8"/>
        </w:numPr>
        <w:tabs>
          <w:tab w:val="left" w:pos="954"/>
        </w:tabs>
        <w:spacing w:line="360" w:lineRule="auto"/>
        <w:jc w:val="both"/>
      </w:pPr>
      <w:r>
        <w:t>n</w:t>
      </w:r>
      <w:r w:rsidR="000B3DDE">
        <w:t xml:space="preserve">epravidelnost v jídle, </w:t>
      </w:r>
      <w:r w:rsidR="000010B7">
        <w:t>nedostatek spánku</w:t>
      </w:r>
      <w:r>
        <w:t>,</w:t>
      </w:r>
    </w:p>
    <w:p w14:paraId="7CA72D09" w14:textId="0B04008C" w:rsidR="000010B7" w:rsidRDefault="00113C27" w:rsidP="0065697D">
      <w:pPr>
        <w:pStyle w:val="Odstavecseseznamem"/>
        <w:numPr>
          <w:ilvl w:val="0"/>
          <w:numId w:val="8"/>
        </w:numPr>
        <w:tabs>
          <w:tab w:val="left" w:pos="954"/>
        </w:tabs>
        <w:spacing w:line="360" w:lineRule="auto"/>
        <w:jc w:val="both"/>
      </w:pPr>
      <w:r>
        <w:t>z</w:t>
      </w:r>
      <w:r w:rsidR="000010B7">
        <w:t>horšení mezilidských vztahů, neschopnost řešit problémy v</w:t>
      </w:r>
      <w:r>
        <w:t> </w:t>
      </w:r>
      <w:r w:rsidR="000010B7">
        <w:t>komunikaci</w:t>
      </w:r>
      <w:r>
        <w:t>,</w:t>
      </w:r>
    </w:p>
    <w:p w14:paraId="3477B326" w14:textId="14ABA18A" w:rsidR="000010B7" w:rsidRDefault="00113C27" w:rsidP="0065697D">
      <w:pPr>
        <w:pStyle w:val="Odstavecseseznamem"/>
        <w:numPr>
          <w:ilvl w:val="0"/>
          <w:numId w:val="8"/>
        </w:numPr>
        <w:tabs>
          <w:tab w:val="left" w:pos="954"/>
        </w:tabs>
        <w:spacing w:line="360" w:lineRule="auto"/>
        <w:jc w:val="both"/>
      </w:pPr>
      <w:r>
        <w:t>h</w:t>
      </w:r>
      <w:r w:rsidR="000010B7">
        <w:t xml:space="preserve">orší školní prospěch nebo soustředění </w:t>
      </w:r>
      <w:r w:rsidR="005E4AAE">
        <w:t>na práci</w:t>
      </w:r>
      <w:r w:rsidR="00031C1C">
        <w:t>, násilí v počítačových hrách zvyšuje</w:t>
      </w:r>
      <w:r>
        <w:t xml:space="preserve"> </w:t>
      </w:r>
      <w:r w:rsidR="00031C1C">
        <w:t>agresivitu, sklon ke rvačkám, šikanování, nepřátelské nebo podezíraví naladění vůči světu</w:t>
      </w:r>
      <w:r>
        <w:t>,</w:t>
      </w:r>
    </w:p>
    <w:p w14:paraId="6F208800" w14:textId="2847987D" w:rsidR="00031C1C" w:rsidRDefault="00113C27" w:rsidP="0065697D">
      <w:pPr>
        <w:pStyle w:val="Odstavecseseznamem"/>
        <w:numPr>
          <w:ilvl w:val="0"/>
          <w:numId w:val="8"/>
        </w:numPr>
        <w:tabs>
          <w:tab w:val="left" w:pos="954"/>
        </w:tabs>
        <w:spacing w:line="360" w:lineRule="auto"/>
        <w:jc w:val="both"/>
      </w:pPr>
      <w:r>
        <w:t>v</w:t>
      </w:r>
      <w:r w:rsidR="00031C1C">
        <w:t>yšší riziko zneužívání alkoholu a drog, poruchy paměti</w:t>
      </w:r>
      <w:r>
        <w:t>,</w:t>
      </w:r>
    </w:p>
    <w:p w14:paraId="4E0E67FA" w14:textId="26E6A499" w:rsidR="00031C1C" w:rsidRDefault="00113C27" w:rsidP="0065697D">
      <w:pPr>
        <w:pStyle w:val="Odstavecseseznamem"/>
        <w:numPr>
          <w:ilvl w:val="0"/>
          <w:numId w:val="8"/>
        </w:numPr>
        <w:tabs>
          <w:tab w:val="left" w:pos="954"/>
        </w:tabs>
        <w:spacing w:line="360" w:lineRule="auto"/>
        <w:jc w:val="both"/>
      </w:pPr>
      <w:r>
        <w:t>n</w:t>
      </w:r>
      <w:r w:rsidR="00031C1C">
        <w:t>ávykové chování ve vztahu k počítačům, dochází také ke zhoršení vztahů v rodině a v partnerských vztazích</w:t>
      </w:r>
      <w:r w:rsidR="00565906">
        <w:t xml:space="preserve"> </w:t>
      </w:r>
      <w:r w:rsidR="004412C6">
        <w:t>(</w:t>
      </w:r>
      <w:r w:rsidR="008E04C9" w:rsidRPr="0063758A">
        <w:t xml:space="preserve">Státní zdravotní ústav. </w:t>
      </w:r>
      <w:r w:rsidR="008E04C9" w:rsidRPr="0063758A">
        <w:rPr>
          <w:i/>
          <w:iCs/>
        </w:rPr>
        <w:t>Netolismus: závislost na tzv. virtuálních drogách</w:t>
      </w:r>
      <w:r w:rsidR="00861241" w:rsidRPr="0063758A">
        <w:rPr>
          <w:i/>
          <w:iCs/>
        </w:rPr>
        <w:t xml:space="preserve">. </w:t>
      </w:r>
      <w:r w:rsidR="00861241" w:rsidRPr="0063758A">
        <w:t>D</w:t>
      </w:r>
      <w:r w:rsidR="0021471A" w:rsidRPr="0063758A">
        <w:t>ostupné online</w:t>
      </w:r>
      <w:r w:rsidR="00861241" w:rsidRPr="0063758A">
        <w:t>:</w:t>
      </w:r>
      <w:r w:rsidR="008216D0" w:rsidRPr="0063758A">
        <w:t xml:space="preserve"> </w:t>
      </w:r>
      <w:r w:rsidR="00861241" w:rsidRPr="0063758A">
        <w:t>&lt;</w:t>
      </w:r>
      <w:hyperlink r:id="rId13" w:history="1">
        <w:r w:rsidR="0021471A" w:rsidRPr="0063758A">
          <w:rPr>
            <w:rStyle w:val="Hypertextovodkaz"/>
          </w:rPr>
          <w:t>https://www.nzip.cz/clanek/259-netolismus</w:t>
        </w:r>
      </w:hyperlink>
      <w:r w:rsidR="008216D0" w:rsidRPr="0063758A">
        <w:t>&gt;</w:t>
      </w:r>
      <w:r w:rsidR="0063758A">
        <w:t xml:space="preserve"> </w:t>
      </w:r>
      <w:r w:rsidR="00CF4D23">
        <w:t xml:space="preserve">cit. Dne 9.11.2020). </w:t>
      </w:r>
    </w:p>
    <w:p w14:paraId="19B7C4F4" w14:textId="77777777" w:rsidR="00732D46" w:rsidRDefault="00732D46" w:rsidP="0065697D">
      <w:pPr>
        <w:pStyle w:val="Odstavecseseznamem"/>
        <w:tabs>
          <w:tab w:val="left" w:pos="954"/>
        </w:tabs>
        <w:spacing w:line="360" w:lineRule="auto"/>
        <w:ind w:left="1080"/>
        <w:jc w:val="both"/>
      </w:pPr>
    </w:p>
    <w:p w14:paraId="3A0B8408" w14:textId="77777777" w:rsidR="003E4899" w:rsidRDefault="003E4899" w:rsidP="0065697D">
      <w:pPr>
        <w:tabs>
          <w:tab w:val="left" w:pos="954"/>
        </w:tabs>
        <w:spacing w:line="360" w:lineRule="auto"/>
        <w:jc w:val="both"/>
      </w:pPr>
      <w:r>
        <w:t xml:space="preserve">Někdy se uvádí ještě rizika, respektive důsledky technického rázu. </w:t>
      </w:r>
      <w:r w:rsidR="00732D46">
        <w:t>Patří zde.:</w:t>
      </w:r>
    </w:p>
    <w:p w14:paraId="66D4F401" w14:textId="396EC2BD" w:rsidR="00732D46" w:rsidRDefault="007F1BA3" w:rsidP="0065697D">
      <w:pPr>
        <w:pStyle w:val="Odstavecseseznamem"/>
        <w:numPr>
          <w:ilvl w:val="0"/>
          <w:numId w:val="9"/>
        </w:numPr>
        <w:tabs>
          <w:tab w:val="left" w:pos="954"/>
        </w:tabs>
        <w:spacing w:line="360" w:lineRule="auto"/>
        <w:jc w:val="both"/>
      </w:pPr>
      <w:r>
        <w:t>z</w:t>
      </w:r>
      <w:r w:rsidR="00C078AF">
        <w:t xml:space="preserve">avirování počítače (spamy, </w:t>
      </w:r>
      <w:proofErr w:type="spellStart"/>
      <w:proofErr w:type="gramStart"/>
      <w:r w:rsidR="00C078AF">
        <w:t>hoax</w:t>
      </w:r>
      <w:r>
        <w:t>y</w:t>
      </w:r>
      <w:proofErr w:type="spellEnd"/>
      <w:r>
        <w:t>,</w:t>
      </w:r>
      <w:proofErr w:type="gramEnd"/>
      <w:r>
        <w:t xml:space="preserve"> </w:t>
      </w:r>
      <w:r w:rsidR="00C078AF">
        <w:t>apod.)</w:t>
      </w:r>
      <w:r>
        <w:t>,</w:t>
      </w:r>
    </w:p>
    <w:p w14:paraId="12A1C70C" w14:textId="2DA2B2A5" w:rsidR="00C078AF" w:rsidRDefault="007F1BA3" w:rsidP="0065697D">
      <w:pPr>
        <w:pStyle w:val="Odstavecseseznamem"/>
        <w:numPr>
          <w:ilvl w:val="0"/>
          <w:numId w:val="9"/>
        </w:numPr>
        <w:tabs>
          <w:tab w:val="left" w:pos="954"/>
        </w:tabs>
        <w:spacing w:line="360" w:lineRule="auto"/>
        <w:jc w:val="both"/>
      </w:pPr>
      <w:proofErr w:type="spellStart"/>
      <w:r>
        <w:t>p</w:t>
      </w:r>
      <w:r w:rsidR="00C078AF">
        <w:t>hishing</w:t>
      </w:r>
      <w:proofErr w:type="spellEnd"/>
      <w:r w:rsidR="00C078AF">
        <w:t xml:space="preserve"> – podvodná technika používaná na internetu</w:t>
      </w:r>
      <w:r w:rsidR="00ED7E1F">
        <w:t xml:space="preserve"> k získávání citlivých údajů jako hesla, čísla kreditních karet za účelem vybírání platebního účtu apod.,</w:t>
      </w:r>
    </w:p>
    <w:p w14:paraId="635DD46D" w14:textId="20F365E4" w:rsidR="00ED7E1F" w:rsidRDefault="007F1BA3" w:rsidP="0065697D">
      <w:pPr>
        <w:pStyle w:val="Odstavecseseznamem"/>
        <w:numPr>
          <w:ilvl w:val="0"/>
          <w:numId w:val="9"/>
        </w:numPr>
        <w:tabs>
          <w:tab w:val="left" w:pos="954"/>
        </w:tabs>
        <w:spacing w:line="360" w:lineRule="auto"/>
        <w:jc w:val="both"/>
      </w:pPr>
      <w:r>
        <w:t>v</w:t>
      </w:r>
      <w:r w:rsidR="00ED7E1F">
        <w:t>yzvídání a zisk informací a údajů o uživateli</w:t>
      </w:r>
      <w:r w:rsidR="008B0501">
        <w:t>, za účelem např.: vykradení prázdného bytu během dovolené</w:t>
      </w:r>
      <w:r>
        <w:t>,</w:t>
      </w:r>
    </w:p>
    <w:p w14:paraId="21AB34DD" w14:textId="66B59721" w:rsidR="007F22D7" w:rsidRDefault="007F1BA3" w:rsidP="0065697D">
      <w:pPr>
        <w:pStyle w:val="Odstavecseseznamem"/>
        <w:numPr>
          <w:ilvl w:val="0"/>
          <w:numId w:val="9"/>
        </w:numPr>
        <w:tabs>
          <w:tab w:val="left" w:pos="954"/>
        </w:tabs>
        <w:spacing w:line="360" w:lineRule="auto"/>
        <w:jc w:val="both"/>
      </w:pPr>
      <w:r>
        <w:t>h</w:t>
      </w:r>
      <w:r w:rsidR="008B0501">
        <w:t xml:space="preserve">ackeři </w:t>
      </w:r>
      <w:r w:rsidR="007F22D7">
        <w:t>– využívají detailní znalost fungování počítačového systému ke svým potřebám</w:t>
      </w:r>
      <w:r w:rsidR="005D3313">
        <w:t xml:space="preserve"> </w:t>
      </w:r>
      <w:r w:rsidR="00A8468F">
        <w:t>(K</w:t>
      </w:r>
      <w:r w:rsidR="008F0B80">
        <w:t>arásková</w:t>
      </w:r>
      <w:r w:rsidR="00A8468F">
        <w:t xml:space="preserve">, </w:t>
      </w:r>
      <w:proofErr w:type="spellStart"/>
      <w:r w:rsidR="00A8468F">
        <w:t>U</w:t>
      </w:r>
      <w:r w:rsidR="008F0B80">
        <w:t>lbertová</w:t>
      </w:r>
      <w:proofErr w:type="spellEnd"/>
      <w:r w:rsidR="00A8468F">
        <w:t>, Z</w:t>
      </w:r>
      <w:r w:rsidR="00FC3899">
        <w:t>.</w:t>
      </w:r>
      <w:r w:rsidR="00A8468F">
        <w:t>, 2012</w:t>
      </w:r>
      <w:r w:rsidR="00FC3899">
        <w:t xml:space="preserve">). </w:t>
      </w:r>
    </w:p>
    <w:p w14:paraId="45822F3B" w14:textId="2C1246CD" w:rsidR="00746E2D" w:rsidRDefault="00746E2D" w:rsidP="0065697D">
      <w:pPr>
        <w:tabs>
          <w:tab w:val="left" w:pos="954"/>
        </w:tabs>
        <w:spacing w:line="360" w:lineRule="auto"/>
        <w:jc w:val="both"/>
      </w:pPr>
    </w:p>
    <w:p w14:paraId="4017BEE7" w14:textId="15DC4A3F" w:rsidR="00E12EF0" w:rsidRDefault="00746E2D" w:rsidP="0065697D">
      <w:pPr>
        <w:tabs>
          <w:tab w:val="left" w:pos="954"/>
        </w:tabs>
        <w:spacing w:line="360" w:lineRule="auto"/>
        <w:jc w:val="both"/>
      </w:pPr>
      <w:r>
        <w:t xml:space="preserve">S riziky u netolismu </w:t>
      </w:r>
      <w:r w:rsidR="00A13E5B">
        <w:t>je spojena</w:t>
      </w:r>
      <w:r>
        <w:t xml:space="preserve"> také problematika RSI (</w:t>
      </w:r>
      <w:proofErr w:type="spellStart"/>
      <w:r>
        <w:t>Repetition</w:t>
      </w:r>
      <w:proofErr w:type="spellEnd"/>
      <w:r>
        <w:t xml:space="preserve"> </w:t>
      </w:r>
      <w:proofErr w:type="spellStart"/>
      <w:r>
        <w:t>Strain</w:t>
      </w:r>
      <w:proofErr w:type="spellEnd"/>
      <w:r>
        <w:t xml:space="preserve"> </w:t>
      </w:r>
      <w:proofErr w:type="spellStart"/>
      <w:r>
        <w:t>Injury</w:t>
      </w:r>
      <w:proofErr w:type="spellEnd"/>
      <w:r>
        <w:t>)</w:t>
      </w:r>
      <w:r w:rsidR="00251A91">
        <w:t xml:space="preserve">, což je skupina postižení, kterou vyvolávají drobné opakované pohyby </w:t>
      </w:r>
      <w:r w:rsidR="00CE4AB3">
        <w:t xml:space="preserve">při práci s počítačem. </w:t>
      </w:r>
      <w:r w:rsidR="00794AC3">
        <w:t xml:space="preserve">Společným znakem pro všechny druhy postižení je značná bolest. </w:t>
      </w:r>
      <w:r w:rsidR="001402C9">
        <w:t xml:space="preserve">Řadí se </w:t>
      </w:r>
      <w:r w:rsidR="007566A6">
        <w:t>zde</w:t>
      </w:r>
      <w:r w:rsidR="001402C9">
        <w:t xml:space="preserve"> </w:t>
      </w:r>
      <w:r w:rsidR="00597BC3">
        <w:t xml:space="preserve">např.: </w:t>
      </w:r>
      <w:r w:rsidR="001402C9">
        <w:t>zánět obalů šlach</w:t>
      </w:r>
      <w:r w:rsidR="00597BC3">
        <w:t xml:space="preserve">. </w:t>
      </w:r>
    </w:p>
    <w:p w14:paraId="0C682C3F" w14:textId="59FFDD71" w:rsidR="00C02766" w:rsidRDefault="00AA76DA" w:rsidP="0065697D">
      <w:pPr>
        <w:tabs>
          <w:tab w:val="left" w:pos="954"/>
        </w:tabs>
        <w:spacing w:line="360" w:lineRule="auto"/>
        <w:jc w:val="both"/>
      </w:pPr>
      <w:r>
        <w:t xml:space="preserve">U dětí byly v souvislosti s nadužíváním počítače </w:t>
      </w:r>
      <w:r w:rsidR="00F64A30">
        <w:t xml:space="preserve">popsány případy </w:t>
      </w:r>
      <w:r w:rsidR="00154E8C">
        <w:t xml:space="preserve">astigmatismu. </w:t>
      </w:r>
      <w:r w:rsidR="00BD390B">
        <w:t>Na všechny problémy spojené s očima často navazují bolesti hlavy</w:t>
      </w:r>
      <w:r w:rsidR="00565906">
        <w:t xml:space="preserve"> </w:t>
      </w:r>
      <w:r w:rsidR="00BF050E">
        <w:t>(</w:t>
      </w:r>
      <w:proofErr w:type="spellStart"/>
      <w:r w:rsidR="00BF050E">
        <w:t>Žufníček</w:t>
      </w:r>
      <w:proofErr w:type="spellEnd"/>
      <w:r w:rsidR="00BF050E">
        <w:t xml:space="preserve">, 2015). </w:t>
      </w:r>
    </w:p>
    <w:p w14:paraId="47DF200D" w14:textId="77777777" w:rsidR="00140FDA" w:rsidRPr="00AA76DA" w:rsidRDefault="00140FDA" w:rsidP="0065697D">
      <w:pPr>
        <w:tabs>
          <w:tab w:val="left" w:pos="954"/>
        </w:tabs>
        <w:spacing w:line="360" w:lineRule="auto"/>
        <w:jc w:val="both"/>
      </w:pPr>
    </w:p>
    <w:p w14:paraId="6A037BBB" w14:textId="4CFF2FA9" w:rsidR="00C40C0A" w:rsidRPr="00AF712E" w:rsidRDefault="00573F4D" w:rsidP="00AF712E">
      <w:pPr>
        <w:pStyle w:val="podkapitolynov1"/>
      </w:pPr>
      <w:bookmarkStart w:id="14" w:name="_Toc72688287"/>
      <w:r w:rsidRPr="00AF712E">
        <w:t>2.</w:t>
      </w:r>
      <w:r w:rsidR="00EF264D">
        <w:t>3</w:t>
      </w:r>
      <w:r w:rsidRPr="00AF712E">
        <w:t xml:space="preserve"> Léčba</w:t>
      </w:r>
      <w:r w:rsidR="00F22475" w:rsidRPr="00AF712E">
        <w:t xml:space="preserve"> a prevence</w:t>
      </w:r>
      <w:r w:rsidRPr="00AF712E">
        <w:t xml:space="preserve"> </w:t>
      </w:r>
      <w:r w:rsidR="00F22475" w:rsidRPr="00AF712E">
        <w:t xml:space="preserve">u </w:t>
      </w:r>
      <w:r w:rsidRPr="00AF712E">
        <w:t>netolismu</w:t>
      </w:r>
      <w:bookmarkEnd w:id="14"/>
      <w:r w:rsidRPr="00AF712E">
        <w:t xml:space="preserve"> </w:t>
      </w:r>
    </w:p>
    <w:p w14:paraId="08B8BD0F" w14:textId="20EDA5AE" w:rsidR="00F829A9" w:rsidRDefault="00476CDB" w:rsidP="0065697D">
      <w:pPr>
        <w:tabs>
          <w:tab w:val="left" w:pos="954"/>
        </w:tabs>
        <w:spacing w:line="360" w:lineRule="auto"/>
        <w:jc w:val="both"/>
      </w:pPr>
      <w:r>
        <w:lastRenderedPageBreak/>
        <w:tab/>
      </w:r>
      <w:r w:rsidR="00FE106D">
        <w:t>Odborníci se shodují, že hlavní léčebnou metodou by měla být psychoterapie</w:t>
      </w:r>
      <w:r w:rsidR="009A34C6">
        <w:t xml:space="preserve">. </w:t>
      </w:r>
      <w:r w:rsidR="005C5F13">
        <w:t>Odbornou pomoc však vyhledává jen zlomek závislých. Důvodem je pravděpodobně fakt, že velká část z nich své chování včas reflektuje sama nebo díky svým blízkým, a o</w:t>
      </w:r>
      <w:r w:rsidR="00854AF5">
        <w:t>mez</w:t>
      </w:r>
      <w:r w:rsidR="005C5F13">
        <w:t xml:space="preserve">í jej svépomocí. </w:t>
      </w:r>
      <w:r w:rsidR="002271C7">
        <w:t xml:space="preserve">Dalším vysvětlením málo častého vyhledávání léčby může být také tendence k popření závislostního chování samotnými závislými nebo i to, </w:t>
      </w:r>
      <w:r w:rsidR="00B1121E">
        <w:t xml:space="preserve">že veřejnost je o tomto problému a možnostech jeho léčby málo informovaná. </w:t>
      </w:r>
      <w:r w:rsidR="005366D4">
        <w:t xml:space="preserve">Cílem je tedy spíše přerušení používání problematických internetových aplikací, jako jsou online hry, pornografické stránky </w:t>
      </w:r>
      <w:r w:rsidR="006C41C2">
        <w:t>či chatování</w:t>
      </w:r>
      <w:r w:rsidR="00565906">
        <w:t xml:space="preserve"> </w:t>
      </w:r>
      <w:r w:rsidR="006C41C2">
        <w:t>(</w:t>
      </w:r>
      <w:r w:rsidR="001B7B94">
        <w:t>Státní zdravotní ústav. Netolismus: závislost na tzv. virtuálních drogách</w:t>
      </w:r>
      <w:r w:rsidR="002B50B4">
        <w:t xml:space="preserve">. Dostupné online </w:t>
      </w:r>
      <w:r w:rsidR="002B50B4" w:rsidRPr="0063758A">
        <w:t>&lt;</w:t>
      </w:r>
      <w:hyperlink r:id="rId14" w:history="1">
        <w:r w:rsidR="002B50B4" w:rsidRPr="00D35680">
          <w:rPr>
            <w:rStyle w:val="Hypertextovodkaz"/>
          </w:rPr>
          <w:t>https://www.nzip.cz/clanek/259-netolismus</w:t>
        </w:r>
      </w:hyperlink>
      <w:r w:rsidR="002B50B4" w:rsidRPr="0063758A">
        <w:t>&gt;</w:t>
      </w:r>
      <w:r w:rsidR="002B50B4">
        <w:t xml:space="preserve"> cit. Dne 9.11.2020). </w:t>
      </w:r>
      <w:r w:rsidR="005911D2">
        <w:t xml:space="preserve">Zařízení </w:t>
      </w:r>
      <w:proofErr w:type="spellStart"/>
      <w:r w:rsidR="005911D2">
        <w:t>reSTART</w:t>
      </w:r>
      <w:proofErr w:type="spellEnd"/>
      <w:r w:rsidR="005911D2">
        <w:t xml:space="preserve"> je prvním centrem pro léčbu závislosti na hrách a internetu na světě. Jeho zakladatelé tvrdí, že užívání internetu se liší od závislosti na návykových látkách, protože je téměř nemožné vrátit se do společnosti a internetu se vyhýbat</w:t>
      </w:r>
      <w:r w:rsidR="00565906">
        <w:t xml:space="preserve"> </w:t>
      </w:r>
      <w:r w:rsidR="00703B59">
        <w:t xml:space="preserve">(Alter, 2018). </w:t>
      </w:r>
      <w:r w:rsidR="00364BE1">
        <w:t xml:space="preserve"> </w:t>
      </w:r>
    </w:p>
    <w:p w14:paraId="75CEAC15" w14:textId="13B708BD" w:rsidR="00F22475" w:rsidRDefault="00DF5F54" w:rsidP="0065697D">
      <w:pPr>
        <w:tabs>
          <w:tab w:val="left" w:pos="954"/>
        </w:tabs>
        <w:spacing w:line="360" w:lineRule="auto"/>
        <w:jc w:val="both"/>
      </w:pPr>
      <w:r>
        <w:tab/>
        <w:t>Možnosti terapie jsou ale v léčbě závislosti na internetu poměrně omezené, jelikož se jedná o nový fenomén, navíc internet je zcela nutnou součástí každodenního života</w:t>
      </w:r>
      <w:r w:rsidR="0042091F">
        <w:t xml:space="preserve"> </w:t>
      </w:r>
      <w:r w:rsidR="007A5B89">
        <w:t>(</w:t>
      </w:r>
      <w:proofErr w:type="spellStart"/>
      <w:r w:rsidR="0006367C">
        <w:t>Blinka</w:t>
      </w:r>
      <w:proofErr w:type="spellEnd"/>
      <w:r w:rsidR="0006367C">
        <w:t xml:space="preserve"> a kol. 2014 in </w:t>
      </w:r>
      <w:r w:rsidR="007A5B89">
        <w:t xml:space="preserve">Ševčíková a kol., 2014). </w:t>
      </w:r>
      <w:r w:rsidR="00275331">
        <w:t>Důležité je do léčby</w:t>
      </w:r>
      <w:r w:rsidR="00756505">
        <w:t xml:space="preserve"> netolismu</w:t>
      </w:r>
      <w:r w:rsidR="00275331">
        <w:t xml:space="preserve"> </w:t>
      </w:r>
      <w:r w:rsidR="00EF61FB">
        <w:t xml:space="preserve">zahrnout </w:t>
      </w:r>
      <w:r w:rsidR="00275331">
        <w:t>tyto následující body</w:t>
      </w:r>
      <w:r w:rsidR="00D50B9C">
        <w:t>, aby byla co nejvíce efektivní</w:t>
      </w:r>
      <w:r w:rsidR="00275331">
        <w:t xml:space="preserve"> – 1) </w:t>
      </w:r>
      <w:r w:rsidR="00EF61FB">
        <w:t xml:space="preserve">zařadit pacienta do skupinové </w:t>
      </w:r>
      <w:r w:rsidR="00E60615">
        <w:t xml:space="preserve">psychoterapie nelátkových závislostí a k léčbě ho motivovat, 2) </w:t>
      </w:r>
      <w:r w:rsidR="004230AB">
        <w:t xml:space="preserve">podrobně pacienta </w:t>
      </w:r>
      <w:proofErr w:type="spellStart"/>
      <w:r w:rsidR="004230AB">
        <w:t>edukovat</w:t>
      </w:r>
      <w:proofErr w:type="spellEnd"/>
      <w:r w:rsidR="004230AB">
        <w:t xml:space="preserve"> o problematice NNZ (novodobých nelátkových závislostí), 3) </w:t>
      </w:r>
      <w:r w:rsidR="003F7D83">
        <w:t>analyzovat spouštěče</w:t>
      </w:r>
      <w:r w:rsidR="0092469C">
        <w:t xml:space="preserve">, hledat možnost jejich zabezpečení, analyzovat jednání a důsledky nelátkové závislosti, 4) </w:t>
      </w:r>
      <w:r w:rsidR="00B15D05">
        <w:t>pracovat na změně postojů</w:t>
      </w:r>
      <w:r w:rsidR="00601010">
        <w:t xml:space="preserve">, kritičnosti a náhledu na svoji závislost, 5) </w:t>
      </w:r>
      <w:r w:rsidR="003E5AB8">
        <w:t>pracovat na změně životních cílů, hodnotovém žebříčku</w:t>
      </w:r>
      <w:r w:rsidR="004269A9">
        <w:t xml:space="preserve">, zvládání </w:t>
      </w:r>
      <w:proofErr w:type="spellStart"/>
      <w:r w:rsidR="004269A9">
        <w:t>cravingu</w:t>
      </w:r>
      <w:proofErr w:type="spellEnd"/>
      <w:r w:rsidR="004269A9">
        <w:t xml:space="preserve">, 6) </w:t>
      </w:r>
      <w:r w:rsidR="00FF7D37">
        <w:t xml:space="preserve">analyzovat svůj životní styl, denní režim (práci, volný čas, zájmy), </w:t>
      </w:r>
      <w:r w:rsidR="00BE6830">
        <w:t>pracovat na jejich změně</w:t>
      </w:r>
      <w:r w:rsidR="00457D97">
        <w:t xml:space="preserve">, 7) podrobně analyzovat a řešit svoje denní fungování např.: s mobilem, SMS, internetem, </w:t>
      </w:r>
      <w:r w:rsidR="00133AAE">
        <w:t>protože jsou to nevyhnutelné činnosti v běžném denním fungování</w:t>
      </w:r>
      <w:r w:rsidR="00183D36">
        <w:t xml:space="preserve">, a dostat je znova pod kontrolu </w:t>
      </w:r>
      <w:r w:rsidR="00B3682E">
        <w:t xml:space="preserve">(např.: nevyhnutelně nutně strávený čas na internetu </w:t>
      </w:r>
      <w:r w:rsidR="001D1AFF">
        <w:t xml:space="preserve">a 8) </w:t>
      </w:r>
      <w:r w:rsidR="00631DE5">
        <w:t>podrobný plán doléčovacích aktivit</w:t>
      </w:r>
      <w:r w:rsidR="00865B05">
        <w:t xml:space="preserve"> a </w:t>
      </w:r>
      <w:r w:rsidR="00631DE5">
        <w:t>klub</w:t>
      </w:r>
      <w:r w:rsidR="0075423E">
        <w:t>ů</w:t>
      </w:r>
      <w:r w:rsidR="00631DE5">
        <w:t xml:space="preserve"> abstinentů, </w:t>
      </w:r>
      <w:r w:rsidR="0042540A">
        <w:t>abstinujících</w:t>
      </w:r>
      <w:r w:rsidR="00FF3F9C">
        <w:t xml:space="preserve"> </w:t>
      </w:r>
      <w:r w:rsidR="0042540A">
        <w:t>od nelátkových závislostí</w:t>
      </w:r>
      <w:r w:rsidR="00C32FFD">
        <w:t xml:space="preserve"> </w:t>
      </w:r>
      <w:r w:rsidR="00D639CD">
        <w:t>(</w:t>
      </w:r>
      <w:proofErr w:type="spellStart"/>
      <w:r w:rsidR="009E5D52">
        <w:t>Ben</w:t>
      </w:r>
      <w:r w:rsidR="00A513F1">
        <w:t>k</w:t>
      </w:r>
      <w:r w:rsidR="009E5D52">
        <w:t>ovič</w:t>
      </w:r>
      <w:proofErr w:type="spellEnd"/>
      <w:r w:rsidR="00A3473E">
        <w:t xml:space="preserve"> Jozef. </w:t>
      </w:r>
      <w:r w:rsidR="00A3473E" w:rsidRPr="00A3473E">
        <w:rPr>
          <w:i/>
          <w:iCs/>
        </w:rPr>
        <w:t>Novodobé nelátkové závislosti</w:t>
      </w:r>
      <w:r w:rsidR="00A3473E">
        <w:t xml:space="preserve">, </w:t>
      </w:r>
      <w:r w:rsidR="009E5D52">
        <w:t>2007</w:t>
      </w:r>
      <w:r w:rsidR="00A3473E">
        <w:t xml:space="preserve">. </w:t>
      </w:r>
      <w:r w:rsidR="00860418">
        <w:t>D</w:t>
      </w:r>
      <w:r w:rsidR="00B14B1E">
        <w:t xml:space="preserve">ostupné </w:t>
      </w:r>
      <w:proofErr w:type="gramStart"/>
      <w:r w:rsidR="009E5D52">
        <w:t>online</w:t>
      </w:r>
      <w:r w:rsidR="00860418">
        <w:t xml:space="preserve">: </w:t>
      </w:r>
      <w:r w:rsidR="009E5D52">
        <w:t xml:space="preserve"> </w:t>
      </w:r>
      <w:r w:rsidR="00860418" w:rsidRPr="0063758A">
        <w:t>&lt;</w:t>
      </w:r>
      <w:proofErr w:type="gramEnd"/>
      <w:r w:rsidR="007715B1">
        <w:fldChar w:fldCharType="begin"/>
      </w:r>
      <w:r w:rsidR="007715B1">
        <w:instrText xml:space="preserve"> HYPERLINK "http://www.solen.cz/pdfs/psy/2007/06/03.pdf" </w:instrText>
      </w:r>
      <w:r w:rsidR="007715B1">
        <w:fldChar w:fldCharType="separate"/>
      </w:r>
      <w:r w:rsidR="00D639CD" w:rsidRPr="00D35680">
        <w:rPr>
          <w:rStyle w:val="Hypertextovodkaz"/>
        </w:rPr>
        <w:t>http://www.solen.cz/pdfs/psy/2007/06/03.pdf</w:t>
      </w:r>
      <w:r w:rsidR="007715B1">
        <w:rPr>
          <w:rStyle w:val="Hypertextovodkaz"/>
        </w:rPr>
        <w:fldChar w:fldCharType="end"/>
      </w:r>
      <w:r w:rsidR="00860418" w:rsidRPr="0063758A">
        <w:t>&gt;</w:t>
      </w:r>
      <w:r w:rsidR="00860418">
        <w:t xml:space="preserve"> cit. Dne 9.11.2020). </w:t>
      </w:r>
      <w:r w:rsidR="00D639CD">
        <w:t xml:space="preserve"> </w:t>
      </w:r>
      <w:r w:rsidR="003F5B3B">
        <w:t xml:space="preserve">Pokud se podaří splnit tyto </w:t>
      </w:r>
      <w:r w:rsidR="00AC2334">
        <w:t>podmínky</w:t>
      </w:r>
      <w:r w:rsidR="003F5B3B">
        <w:t xml:space="preserve">, je pacient na nejlepší cestě k původnímu životnímu stylu. </w:t>
      </w:r>
    </w:p>
    <w:p w14:paraId="2B10511F" w14:textId="58F079CF" w:rsidR="00E97213" w:rsidRDefault="00E97213" w:rsidP="0065697D">
      <w:pPr>
        <w:tabs>
          <w:tab w:val="left" w:pos="954"/>
        </w:tabs>
        <w:spacing w:line="360" w:lineRule="auto"/>
        <w:jc w:val="both"/>
      </w:pPr>
      <w:r>
        <w:rPr>
          <w:b/>
          <w:bCs/>
          <w:sz w:val="30"/>
          <w:szCs w:val="30"/>
        </w:rPr>
        <w:tab/>
      </w:r>
      <w:r w:rsidR="00843EBB" w:rsidRPr="00843EBB">
        <w:t xml:space="preserve">U prevence se </w:t>
      </w:r>
      <w:r w:rsidR="00341C20">
        <w:t xml:space="preserve">pak </w:t>
      </w:r>
      <w:r w:rsidR="00843EBB" w:rsidRPr="00843EBB">
        <w:t>musí dbát na to, o jakou cílovou skupinu se jedn</w:t>
      </w:r>
      <w:r w:rsidR="00341C20">
        <w:t xml:space="preserve">á. </w:t>
      </w:r>
      <w:r w:rsidR="00763356">
        <w:t>„</w:t>
      </w:r>
      <w:r w:rsidR="0043048A">
        <w:t>Na</w:t>
      </w:r>
      <w:r w:rsidR="00341C20">
        <w:t xml:space="preserve"> </w:t>
      </w:r>
      <w:r w:rsidR="0043048A">
        <w:t xml:space="preserve">úrovni všeobecné prevence jsou v literatuře zmíněny čtyři základní cílové skupiny preventivních intervencí: </w:t>
      </w:r>
      <w:r w:rsidR="005E6FDB">
        <w:t xml:space="preserve">a) </w:t>
      </w:r>
      <w:r w:rsidR="0084311E">
        <w:t xml:space="preserve">děti a dospívající, b) studenti VŠ, c) </w:t>
      </w:r>
      <w:r w:rsidR="00072F5C">
        <w:t>rodiče a další blízké osoby, d) zaměstnanci s pravidelným přístupem k</w:t>
      </w:r>
      <w:r w:rsidR="00C32FFD">
        <w:t> </w:t>
      </w:r>
      <w:r w:rsidR="00072F5C">
        <w:t>internetu</w:t>
      </w:r>
      <w:r w:rsidR="00F13305">
        <w:t>“</w:t>
      </w:r>
      <w:r w:rsidR="00996F54">
        <w:t xml:space="preserve"> </w:t>
      </w:r>
      <w:r w:rsidR="004B1AFC">
        <w:t>(</w:t>
      </w:r>
      <w:proofErr w:type="spellStart"/>
      <w:r w:rsidR="004B1AFC">
        <w:t>Blinka</w:t>
      </w:r>
      <w:proofErr w:type="spellEnd"/>
      <w:r w:rsidR="004B1AFC">
        <w:t xml:space="preserve"> a kol., 2015, s. </w:t>
      </w:r>
      <w:r w:rsidR="00D976A7">
        <w:t>55–56</w:t>
      </w:r>
      <w:r w:rsidR="004B1AFC">
        <w:t>)</w:t>
      </w:r>
      <w:r w:rsidR="00D976A7">
        <w:t xml:space="preserve">. Aktuálně je nejvíce </w:t>
      </w:r>
      <w:r w:rsidR="001360C9">
        <w:t>pozornosti věnováno prevenci u dětí a dospívajících, což lze vysvětlit tím, že většina preventivních programů v oblasti rizikového chování je zaměřena na tuto cílovou skupinu</w:t>
      </w:r>
      <w:r w:rsidR="00221D70">
        <w:t xml:space="preserve">, </w:t>
      </w:r>
      <w:r w:rsidR="00221D70">
        <w:lastRenderedPageBreak/>
        <w:t>protože v tomto věku je snadnější formovatelnost hodnot a názorů</w:t>
      </w:r>
      <w:r w:rsidR="00606808">
        <w:t xml:space="preserve"> a škola nabízí velmi snadné prostředí k jejich realizaci</w:t>
      </w:r>
      <w:r w:rsidR="00C32FFD">
        <w:t xml:space="preserve"> </w:t>
      </w:r>
      <w:r w:rsidR="003C78FC">
        <w:t>(Bém, Kalina 2003</w:t>
      </w:r>
      <w:r w:rsidR="00193C6D">
        <w:t xml:space="preserve"> in </w:t>
      </w:r>
      <w:proofErr w:type="spellStart"/>
      <w:r w:rsidR="00193C6D">
        <w:t>Blinka</w:t>
      </w:r>
      <w:proofErr w:type="spellEnd"/>
      <w:r w:rsidR="00193C6D">
        <w:t xml:space="preserve"> a kol., 2015). </w:t>
      </w:r>
      <w:r w:rsidR="0047121A">
        <w:t xml:space="preserve">Mnoho publikací v souvislosti s prevencí závislosti na internetu zdůrazňuje důležitost pracovat s ohroženými skupinami dětí a dospívajících </w:t>
      </w:r>
      <w:r w:rsidR="001C2386">
        <w:t>(</w:t>
      </w:r>
      <w:proofErr w:type="spellStart"/>
      <w:r w:rsidR="001C2386">
        <w:t>Blinka</w:t>
      </w:r>
      <w:proofErr w:type="spellEnd"/>
      <w:r w:rsidR="001C2386">
        <w:t xml:space="preserve"> a kol., 2015). </w:t>
      </w:r>
      <w:r w:rsidR="006A064F">
        <w:t>„</w:t>
      </w:r>
      <w:r w:rsidR="00636D6A">
        <w:t xml:space="preserve">Dnes také můžeme podle výzkumů určit, že nadměrné používání internetu se nejvíce vyskytuje u dospívajících a v mladé dospělosti. </w:t>
      </w:r>
      <w:r w:rsidR="005F31FC">
        <w:t>Úskalím užívání internetu v běžném životě pak může být skutečnost, že jedinec začne v naplňování svých základních potřeb spoléhat ve velké míře nebo výhradně na internetové prostředí</w:t>
      </w:r>
      <w:r w:rsidR="006A064F">
        <w:t>“</w:t>
      </w:r>
      <w:r w:rsidR="005F31FC">
        <w:t xml:space="preserve"> </w:t>
      </w:r>
      <w:r w:rsidR="008F340C">
        <w:t>(</w:t>
      </w:r>
      <w:proofErr w:type="spellStart"/>
      <w:r w:rsidR="008F340C">
        <w:t>Blinka</w:t>
      </w:r>
      <w:proofErr w:type="spellEnd"/>
      <w:r w:rsidR="008F340C">
        <w:t xml:space="preserve"> a kol., 2015, s. 105). </w:t>
      </w:r>
    </w:p>
    <w:p w14:paraId="2C04CB22" w14:textId="77777777" w:rsidR="003A79EF" w:rsidRDefault="003A79EF" w:rsidP="0065697D">
      <w:pPr>
        <w:tabs>
          <w:tab w:val="left" w:pos="954"/>
        </w:tabs>
        <w:spacing w:line="360" w:lineRule="auto"/>
        <w:jc w:val="both"/>
      </w:pPr>
    </w:p>
    <w:p w14:paraId="4EF1AC05" w14:textId="0EA5647B" w:rsidR="003A79EF" w:rsidRPr="00AF712E" w:rsidRDefault="003A79EF" w:rsidP="00AF712E">
      <w:pPr>
        <w:pStyle w:val="podkapitolynov1"/>
      </w:pPr>
      <w:bookmarkStart w:id="15" w:name="_Toc72688288"/>
      <w:r w:rsidRPr="00AF712E">
        <w:t>2.</w:t>
      </w:r>
      <w:r w:rsidR="00EF264D">
        <w:t>4</w:t>
      </w:r>
      <w:r w:rsidRPr="00AF712E">
        <w:t xml:space="preserve"> Netolismus a online hry</w:t>
      </w:r>
      <w:bookmarkEnd w:id="15"/>
      <w:r w:rsidR="003256F0" w:rsidRPr="00AF712E">
        <w:t xml:space="preserve"> </w:t>
      </w:r>
    </w:p>
    <w:p w14:paraId="0DA2E0E9" w14:textId="7286C687" w:rsidR="003944A1" w:rsidRDefault="00E63686" w:rsidP="0065697D">
      <w:pPr>
        <w:tabs>
          <w:tab w:val="left" w:pos="954"/>
        </w:tabs>
        <w:spacing w:line="360" w:lineRule="auto"/>
        <w:jc w:val="both"/>
      </w:pPr>
      <w:r>
        <w:rPr>
          <w:b/>
          <w:bCs/>
          <w:sz w:val="30"/>
          <w:szCs w:val="30"/>
        </w:rPr>
        <w:tab/>
      </w:r>
      <w:r w:rsidR="00D43080">
        <w:t xml:space="preserve">Jelikož je </w:t>
      </w:r>
      <w:proofErr w:type="spellStart"/>
      <w:r w:rsidR="00D43080">
        <w:t>netolismus</w:t>
      </w:r>
      <w:proofErr w:type="spellEnd"/>
      <w:r w:rsidR="00D43080">
        <w:t xml:space="preserve"> spojen se závislostí na internetu, tak je jistě </w:t>
      </w:r>
      <w:r w:rsidR="008B08CF">
        <w:t>zajímavé</w:t>
      </w:r>
      <w:r w:rsidR="00D43080">
        <w:t xml:space="preserve"> zařadit zde podkapitolu pojednávající o online hrách</w:t>
      </w:r>
      <w:r w:rsidR="009F2F4C">
        <w:t xml:space="preserve">, které se </w:t>
      </w:r>
      <w:r w:rsidR="00F82CD3">
        <w:t xml:space="preserve">právě </w:t>
      </w:r>
      <w:r w:rsidR="009F2F4C">
        <w:t>v internetovém prostředí odehrávají.</w:t>
      </w:r>
      <w:r w:rsidR="00D43080">
        <w:t xml:space="preserve"> </w:t>
      </w:r>
      <w:r w:rsidR="00280AAD">
        <w:t>Je to také dosti častý typ závislosti a před sociálními sítěmi nejspíš vedl v první příčce online závislostí</w:t>
      </w:r>
      <w:r w:rsidR="004B2AFF">
        <w:t xml:space="preserve">, a i když se dnes staví do popředí sociální sítě, neznamená to, že závislost na online hrách zmizela. </w:t>
      </w:r>
      <w:r w:rsidR="0098598C">
        <w:t>„</w:t>
      </w:r>
      <w:r w:rsidR="00084D7E">
        <w:t xml:space="preserve">Pro online hry je typické, že je v nich ve stejné době přítomno mnoho (tisíců) hráčů, kteří spolu mohou interagovat. Specifickou </w:t>
      </w:r>
      <w:r w:rsidR="00083DDC">
        <w:t xml:space="preserve">skupinou pak jsou hry hrané v prohlížeči (bez nutnosti instalace), které se dají hrát </w:t>
      </w:r>
      <w:r w:rsidR="00FC2E45">
        <w:t xml:space="preserve">i </w:t>
      </w:r>
      <w:r w:rsidR="00083DDC">
        <w:t xml:space="preserve">z méně výkonných zařízení. </w:t>
      </w:r>
      <w:r w:rsidR="0059616B">
        <w:t>Mohou být různých žánrů</w:t>
      </w:r>
      <w:r w:rsidR="0098598C">
        <w:t>“</w:t>
      </w:r>
      <w:r w:rsidR="0059616B">
        <w:t xml:space="preserve"> </w:t>
      </w:r>
      <w:r w:rsidR="00E50531">
        <w:t>(</w:t>
      </w:r>
      <w:proofErr w:type="spellStart"/>
      <w:r w:rsidR="00E50531">
        <w:t>Blinka</w:t>
      </w:r>
      <w:proofErr w:type="spellEnd"/>
      <w:r w:rsidR="00E50531">
        <w:t xml:space="preserve"> a kol., 2015, s. 112).</w:t>
      </w:r>
      <w:r w:rsidR="00E561FC">
        <w:t xml:space="preserve"> Mezi ty hlavní žánry se řadí.: </w:t>
      </w:r>
    </w:p>
    <w:p w14:paraId="377B2490" w14:textId="77777777" w:rsidR="00BB310D" w:rsidRDefault="00BB310D" w:rsidP="0065697D">
      <w:pPr>
        <w:tabs>
          <w:tab w:val="left" w:pos="954"/>
        </w:tabs>
        <w:spacing w:line="360" w:lineRule="auto"/>
        <w:jc w:val="both"/>
      </w:pPr>
    </w:p>
    <w:p w14:paraId="7186E4BF" w14:textId="77777777" w:rsidR="003944A1" w:rsidRDefault="00E52334" w:rsidP="0065697D">
      <w:pPr>
        <w:pStyle w:val="Odstavecseseznamem"/>
        <w:numPr>
          <w:ilvl w:val="0"/>
          <w:numId w:val="17"/>
        </w:numPr>
        <w:tabs>
          <w:tab w:val="left" w:pos="954"/>
        </w:tabs>
        <w:spacing w:line="360" w:lineRule="auto"/>
        <w:jc w:val="both"/>
      </w:pPr>
      <w:r w:rsidRPr="003944A1">
        <w:t xml:space="preserve">RPG (role </w:t>
      </w:r>
      <w:proofErr w:type="spellStart"/>
      <w:r w:rsidRPr="003944A1">
        <w:t>playing</w:t>
      </w:r>
      <w:proofErr w:type="spellEnd"/>
      <w:r w:rsidRPr="003944A1">
        <w:t xml:space="preserve"> </w:t>
      </w:r>
      <w:proofErr w:type="spellStart"/>
      <w:r w:rsidRPr="003944A1">
        <w:t>games</w:t>
      </w:r>
      <w:proofErr w:type="spellEnd"/>
      <w:r w:rsidRPr="003944A1">
        <w:t>),</w:t>
      </w:r>
      <w:r w:rsidR="00955904" w:rsidRPr="003944A1">
        <w:t xml:space="preserve"> </w:t>
      </w:r>
    </w:p>
    <w:p w14:paraId="5EEE1763" w14:textId="6332D59C" w:rsidR="003944A1" w:rsidRDefault="00955904" w:rsidP="0065697D">
      <w:pPr>
        <w:pStyle w:val="Odstavecseseznamem"/>
        <w:numPr>
          <w:ilvl w:val="0"/>
          <w:numId w:val="17"/>
        </w:numPr>
        <w:tabs>
          <w:tab w:val="left" w:pos="954"/>
        </w:tabs>
        <w:spacing w:line="360" w:lineRule="auto"/>
        <w:jc w:val="both"/>
      </w:pPr>
      <w:r w:rsidRPr="003944A1">
        <w:t>MMORPG (</w:t>
      </w:r>
      <w:r w:rsidR="00D9102E" w:rsidRPr="003944A1">
        <w:t>hráči ovládají postavu která ve virtuálním světě plní různé úkoly</w:t>
      </w:r>
      <w:r w:rsidR="00DA00D5" w:rsidRPr="003944A1">
        <w:t>, bojuje s jinými postavami, vyvíjí se</w:t>
      </w:r>
      <w:r w:rsidR="009B23FA" w:rsidRPr="003944A1">
        <w:t xml:space="preserve">, typickým zástupcem tohoto žánru je </w:t>
      </w:r>
      <w:proofErr w:type="spellStart"/>
      <w:r w:rsidR="009B23FA" w:rsidRPr="003944A1">
        <w:t>World</w:t>
      </w:r>
      <w:proofErr w:type="spellEnd"/>
      <w:r w:rsidR="009B23FA" w:rsidRPr="003944A1">
        <w:t xml:space="preserve"> </w:t>
      </w:r>
      <w:proofErr w:type="spellStart"/>
      <w:r w:rsidR="009B23FA" w:rsidRPr="003944A1">
        <w:t>of</w:t>
      </w:r>
      <w:proofErr w:type="spellEnd"/>
      <w:r w:rsidR="009B23FA" w:rsidRPr="003944A1">
        <w:t xml:space="preserve"> </w:t>
      </w:r>
      <w:proofErr w:type="spellStart"/>
      <w:r w:rsidR="009B23FA" w:rsidRPr="003944A1">
        <w:t>Warcraft</w:t>
      </w:r>
      <w:proofErr w:type="spellEnd"/>
      <w:r w:rsidR="009B23FA" w:rsidRPr="003944A1">
        <w:t>),</w:t>
      </w:r>
    </w:p>
    <w:p w14:paraId="31C92DCD" w14:textId="02D4C983" w:rsidR="00E561FC" w:rsidRDefault="00A64BF4" w:rsidP="0065697D">
      <w:pPr>
        <w:pStyle w:val="Odstavecseseznamem"/>
        <w:numPr>
          <w:ilvl w:val="0"/>
          <w:numId w:val="17"/>
        </w:numPr>
        <w:tabs>
          <w:tab w:val="left" w:pos="954"/>
        </w:tabs>
        <w:spacing w:line="360" w:lineRule="auto"/>
        <w:jc w:val="both"/>
      </w:pPr>
      <w:r w:rsidRPr="003944A1">
        <w:t xml:space="preserve">BA </w:t>
      </w:r>
      <w:r w:rsidR="001F2D9E" w:rsidRPr="003944A1">
        <w:t>(</w:t>
      </w:r>
      <w:proofErr w:type="spellStart"/>
      <w:r w:rsidR="001F2D9E" w:rsidRPr="003944A1">
        <w:t>battle</w:t>
      </w:r>
      <w:proofErr w:type="spellEnd"/>
      <w:r w:rsidR="001F2D9E" w:rsidRPr="003944A1">
        <w:t xml:space="preserve"> </w:t>
      </w:r>
      <w:proofErr w:type="spellStart"/>
      <w:r w:rsidR="001F2D9E" w:rsidRPr="003944A1">
        <w:t>arena</w:t>
      </w:r>
      <w:proofErr w:type="spellEnd"/>
      <w:r w:rsidR="001F2D9E" w:rsidRPr="003944A1">
        <w:t>)</w:t>
      </w:r>
      <w:r w:rsidR="00934B6E" w:rsidRPr="003944A1">
        <w:t xml:space="preserve">, respektive MMOBA, kde hráči opakují krátké, několikaminutové bitevní sekvence. Typickým zástupcem v této oblasti je </w:t>
      </w:r>
      <w:proofErr w:type="spellStart"/>
      <w:r w:rsidR="00934B6E" w:rsidRPr="003944A1">
        <w:t>World</w:t>
      </w:r>
      <w:proofErr w:type="spellEnd"/>
      <w:r w:rsidR="00934B6E" w:rsidRPr="003944A1">
        <w:t xml:space="preserve"> </w:t>
      </w:r>
      <w:proofErr w:type="spellStart"/>
      <w:r w:rsidR="00934B6E" w:rsidRPr="003944A1">
        <w:t>of</w:t>
      </w:r>
      <w:proofErr w:type="spellEnd"/>
      <w:r w:rsidR="00934B6E" w:rsidRPr="003944A1">
        <w:t xml:space="preserve"> </w:t>
      </w:r>
      <w:proofErr w:type="spellStart"/>
      <w:r w:rsidR="00934B6E" w:rsidRPr="003944A1">
        <w:t>Tanks</w:t>
      </w:r>
      <w:proofErr w:type="spellEnd"/>
      <w:r w:rsidR="00934B6E" w:rsidRPr="003944A1">
        <w:t xml:space="preserve">, </w:t>
      </w:r>
      <w:r w:rsidR="00C44890" w:rsidRPr="003944A1">
        <w:t xml:space="preserve">nebo </w:t>
      </w:r>
      <w:proofErr w:type="spellStart"/>
      <w:r w:rsidR="00C44890" w:rsidRPr="003944A1">
        <w:t>League</w:t>
      </w:r>
      <w:proofErr w:type="spellEnd"/>
      <w:r w:rsidR="00C44890" w:rsidRPr="003944A1">
        <w:t xml:space="preserve"> </w:t>
      </w:r>
      <w:proofErr w:type="spellStart"/>
      <w:r w:rsidR="00C44890" w:rsidRPr="003944A1">
        <w:t>of</w:t>
      </w:r>
      <w:proofErr w:type="spellEnd"/>
      <w:r w:rsidR="00C44890" w:rsidRPr="003944A1">
        <w:t xml:space="preserve"> </w:t>
      </w:r>
      <w:proofErr w:type="spellStart"/>
      <w:r w:rsidR="00C44890" w:rsidRPr="003944A1">
        <w:t>Legends</w:t>
      </w:r>
      <w:proofErr w:type="spellEnd"/>
      <w:r w:rsidR="00C44890" w:rsidRPr="003944A1">
        <w:t xml:space="preserve"> </w:t>
      </w:r>
      <w:r w:rsidR="00250BB5" w:rsidRPr="003944A1">
        <w:t>(</w:t>
      </w:r>
      <w:proofErr w:type="spellStart"/>
      <w:r w:rsidR="00250BB5" w:rsidRPr="003944A1">
        <w:t>Blinka</w:t>
      </w:r>
      <w:proofErr w:type="spellEnd"/>
      <w:r w:rsidR="00250BB5" w:rsidRPr="003944A1">
        <w:t xml:space="preserve"> a kol., 2015). </w:t>
      </w:r>
    </w:p>
    <w:p w14:paraId="00DF2A0C" w14:textId="77777777" w:rsidR="000B2461" w:rsidRPr="003944A1" w:rsidRDefault="000B2461" w:rsidP="0065697D">
      <w:pPr>
        <w:pStyle w:val="Odstavecseseznamem"/>
        <w:tabs>
          <w:tab w:val="left" w:pos="954"/>
        </w:tabs>
        <w:spacing w:line="360" w:lineRule="auto"/>
        <w:jc w:val="both"/>
      </w:pPr>
    </w:p>
    <w:p w14:paraId="28611F66" w14:textId="0381972E" w:rsidR="0050489E" w:rsidRPr="00D43080" w:rsidRDefault="000C5477" w:rsidP="0065697D">
      <w:pPr>
        <w:tabs>
          <w:tab w:val="left" w:pos="954"/>
        </w:tabs>
        <w:spacing w:line="360" w:lineRule="auto"/>
        <w:jc w:val="both"/>
        <w:rPr>
          <w:b/>
          <w:bCs/>
          <w:sz w:val="30"/>
          <w:szCs w:val="30"/>
        </w:rPr>
      </w:pPr>
      <w:r>
        <w:tab/>
      </w:r>
      <w:r w:rsidR="007E7141">
        <w:t>Pro tyto online hry se užívá také zkratka MMO (</w:t>
      </w:r>
      <w:proofErr w:type="spellStart"/>
      <w:r w:rsidR="007E7141">
        <w:t>massively</w:t>
      </w:r>
      <w:proofErr w:type="spellEnd"/>
      <w:r w:rsidR="007E7141">
        <w:t xml:space="preserve"> </w:t>
      </w:r>
      <w:proofErr w:type="spellStart"/>
      <w:r w:rsidR="007E7141">
        <w:t>multiplayer</w:t>
      </w:r>
      <w:proofErr w:type="spellEnd"/>
      <w:r w:rsidR="007E7141">
        <w:t xml:space="preserve"> online)</w:t>
      </w:r>
      <w:r w:rsidR="004415EE">
        <w:t xml:space="preserve"> </w:t>
      </w:r>
      <w:r w:rsidR="00CC2C45">
        <w:t>(</w:t>
      </w:r>
      <w:proofErr w:type="spellStart"/>
      <w:r w:rsidR="00CC2C45">
        <w:t>Blinka</w:t>
      </w:r>
      <w:proofErr w:type="spellEnd"/>
      <w:r w:rsidR="00CC2C45">
        <w:t xml:space="preserve"> a kol., 2015). </w:t>
      </w:r>
      <w:r w:rsidR="00C15089">
        <w:t>„</w:t>
      </w:r>
      <w:r w:rsidR="00321564">
        <w:t xml:space="preserve">Časté jsou </w:t>
      </w:r>
      <w:r w:rsidR="00201AC2">
        <w:t xml:space="preserve">zde </w:t>
      </w:r>
      <w:r w:rsidR="00321564">
        <w:t>dlouhé herní seance bez přestávky</w:t>
      </w:r>
      <w:r w:rsidR="002B612B">
        <w:t xml:space="preserve">, můžeme </w:t>
      </w:r>
      <w:r w:rsidR="00F041F5">
        <w:t xml:space="preserve">tak </w:t>
      </w:r>
      <w:r w:rsidR="002B612B">
        <w:t xml:space="preserve">říct, že </w:t>
      </w:r>
      <w:r w:rsidR="00751B98">
        <w:t xml:space="preserve">znakem </w:t>
      </w:r>
      <w:r w:rsidR="00241E1E">
        <w:t xml:space="preserve">online her </w:t>
      </w:r>
      <w:r w:rsidR="002B612B">
        <w:t xml:space="preserve">je </w:t>
      </w:r>
      <w:r w:rsidR="00241E1E">
        <w:t>jejich neomezenost. Na rozdíl od běžných počítačových her nemají stanovený striktní konec, není možné je dohrát</w:t>
      </w:r>
      <w:r w:rsidR="00C15089">
        <w:t xml:space="preserve">“ </w:t>
      </w:r>
      <w:r w:rsidR="009B7AA8">
        <w:t>(</w:t>
      </w:r>
      <w:proofErr w:type="spellStart"/>
      <w:r w:rsidR="009B7AA8">
        <w:t>Blinka</w:t>
      </w:r>
      <w:proofErr w:type="spellEnd"/>
      <w:r w:rsidR="009B7AA8">
        <w:t xml:space="preserve"> a kol., 2015, s. 113). </w:t>
      </w:r>
    </w:p>
    <w:p w14:paraId="30FE4EE4" w14:textId="493822A3" w:rsidR="00877790" w:rsidRDefault="00793146" w:rsidP="0065697D">
      <w:pPr>
        <w:tabs>
          <w:tab w:val="left" w:pos="954"/>
        </w:tabs>
        <w:spacing w:line="360" w:lineRule="auto"/>
        <w:jc w:val="both"/>
      </w:pPr>
      <w:r>
        <w:tab/>
      </w:r>
      <w:r w:rsidR="00D8751F">
        <w:t>Online</w:t>
      </w:r>
      <w:r w:rsidR="001E6EB0">
        <w:t xml:space="preserve"> h</w:t>
      </w:r>
      <w:r>
        <w:t xml:space="preserve">ry </w:t>
      </w:r>
      <w:r w:rsidR="00BA6CD6">
        <w:t xml:space="preserve">rovněž </w:t>
      </w:r>
      <w:r>
        <w:t>nabíz</w:t>
      </w:r>
      <w:r w:rsidR="00DD5B5B">
        <w:t xml:space="preserve">ejí možnost úniku a uvolnění před tíživou situací. </w:t>
      </w:r>
      <w:r w:rsidR="002B70F6">
        <w:t>Případný v</w:t>
      </w:r>
      <w:r w:rsidR="00DD5B5B">
        <w:t xml:space="preserve">znik závislosti </w:t>
      </w:r>
      <w:r w:rsidR="001B0D00">
        <w:t xml:space="preserve">na nich </w:t>
      </w:r>
      <w:r w:rsidR="00DD5B5B">
        <w:t xml:space="preserve">lze chápat jako projev nevhodné zvládací strategie. Hráči mají </w:t>
      </w:r>
      <w:r w:rsidR="008A22F0">
        <w:t xml:space="preserve">totiž </w:t>
      </w:r>
      <w:r w:rsidR="00DD5B5B">
        <w:t xml:space="preserve">tendenci připojovat se do hry v noci, kdy může být nejvíc lidí online. </w:t>
      </w:r>
      <w:r w:rsidR="00165F20">
        <w:t xml:space="preserve">Vzhledem k tomu, že </w:t>
      </w:r>
      <w:r w:rsidR="00165F20">
        <w:lastRenderedPageBreak/>
        <w:t xml:space="preserve">hraní je kognitivně velmi náročná aktivita, dochází k nabuzení pozornosti, často i pod vlivem energetických a kofeinových nápojů. To </w:t>
      </w:r>
      <w:r w:rsidR="001504B6">
        <w:t>pak často</w:t>
      </w:r>
      <w:r w:rsidR="00367BD8">
        <w:t xml:space="preserve"> </w:t>
      </w:r>
      <w:r w:rsidR="00165F20">
        <w:t>vede k nízké kva</w:t>
      </w:r>
      <w:r w:rsidR="00D901FE">
        <w:t xml:space="preserve">ntitě </w:t>
      </w:r>
      <w:r w:rsidR="00165F20">
        <w:t>následného spánku</w:t>
      </w:r>
      <w:r w:rsidR="00DA7303">
        <w:t xml:space="preserve"> </w:t>
      </w:r>
      <w:r w:rsidR="00DF0551">
        <w:t>(</w:t>
      </w:r>
      <w:proofErr w:type="spellStart"/>
      <w:r w:rsidR="00D34CF5">
        <w:t>Koulouglioti</w:t>
      </w:r>
      <w:proofErr w:type="spellEnd"/>
      <w:r w:rsidR="00D34CF5">
        <w:t xml:space="preserve"> a kol., 2008 in </w:t>
      </w:r>
      <w:proofErr w:type="spellStart"/>
      <w:r w:rsidR="00DF0551">
        <w:t>Blinka</w:t>
      </w:r>
      <w:proofErr w:type="spellEnd"/>
      <w:r w:rsidR="00DF0551">
        <w:t xml:space="preserve"> a kol., 2015). </w:t>
      </w:r>
    </w:p>
    <w:p w14:paraId="740AD7F8" w14:textId="54FC6571" w:rsidR="008227DF" w:rsidRDefault="00F94484" w:rsidP="0065697D">
      <w:pPr>
        <w:tabs>
          <w:tab w:val="left" w:pos="954"/>
        </w:tabs>
        <w:spacing w:line="360" w:lineRule="auto"/>
        <w:jc w:val="both"/>
      </w:pPr>
      <w:r>
        <w:tab/>
        <w:t xml:space="preserve">Za vůbec nejnávykovější </w:t>
      </w:r>
      <w:r w:rsidR="004628B1">
        <w:t xml:space="preserve">online </w:t>
      </w:r>
      <w:r>
        <w:t xml:space="preserve">hru </w:t>
      </w:r>
      <w:r w:rsidR="00954AFC">
        <w:t xml:space="preserve">považujeme </w:t>
      </w:r>
      <w:proofErr w:type="spellStart"/>
      <w:r w:rsidR="00954AFC">
        <w:t>WoW</w:t>
      </w:r>
      <w:proofErr w:type="spellEnd"/>
      <w:r w:rsidR="008068D7">
        <w:t>. Hráči si zde v</w:t>
      </w:r>
      <w:r w:rsidR="00954AFC">
        <w:t xml:space="preserve">ytvářejí </w:t>
      </w:r>
      <w:proofErr w:type="spellStart"/>
      <w:r w:rsidR="00954AFC">
        <w:t>avatary</w:t>
      </w:r>
      <w:proofErr w:type="spellEnd"/>
      <w:r w:rsidR="00954AFC">
        <w:t>, kte</w:t>
      </w:r>
      <w:r w:rsidR="00ED5322">
        <w:t>ří</w:t>
      </w:r>
      <w:r w:rsidR="00954AFC">
        <w:t xml:space="preserve"> putují po krajině, bojují s nestvůrami, plní úkoly a interagují s dalšími hráči. </w:t>
      </w:r>
      <w:r w:rsidR="0033002F">
        <w:t>Téměř p</w:t>
      </w:r>
      <w:r w:rsidR="00D00C8C">
        <w:t xml:space="preserve">olovina všech hráčů </w:t>
      </w:r>
      <w:proofErr w:type="spellStart"/>
      <w:r w:rsidR="00F428B0">
        <w:t>WoW</w:t>
      </w:r>
      <w:proofErr w:type="spellEnd"/>
      <w:r w:rsidR="00F428B0">
        <w:t xml:space="preserve"> </w:t>
      </w:r>
      <w:r w:rsidR="0033002F">
        <w:t>o sobě tvrdí, že s</w:t>
      </w:r>
      <w:r w:rsidR="00674626">
        <w:t xml:space="preserve">ami sebe </w:t>
      </w:r>
      <w:r w:rsidR="00D00C8C">
        <w:t>považu</w:t>
      </w:r>
      <w:r w:rsidR="00674626">
        <w:t>jí</w:t>
      </w:r>
      <w:r w:rsidR="00D00C8C">
        <w:t xml:space="preserve"> za „závislé“</w:t>
      </w:r>
      <w:r w:rsidR="00290661">
        <w:t xml:space="preserve"> na této hře</w:t>
      </w:r>
      <w:r w:rsidR="00DA7303">
        <w:t xml:space="preserve"> </w:t>
      </w:r>
      <w:r w:rsidR="00661E4D">
        <w:t xml:space="preserve">(Alter, 2018). </w:t>
      </w:r>
    </w:p>
    <w:p w14:paraId="0A3D4B80" w14:textId="34E1A275" w:rsidR="00E72579" w:rsidRDefault="00FB1A2F" w:rsidP="0065697D">
      <w:pPr>
        <w:tabs>
          <w:tab w:val="left" w:pos="954"/>
        </w:tabs>
        <w:spacing w:line="360" w:lineRule="auto"/>
        <w:jc w:val="both"/>
      </w:pPr>
      <w:r>
        <w:tab/>
      </w:r>
      <w:r w:rsidR="002A7E71">
        <w:t xml:space="preserve"> </w:t>
      </w:r>
      <w:r w:rsidR="00FF434B">
        <w:t>„</w:t>
      </w:r>
      <w:r w:rsidR="00387C6B">
        <w:t xml:space="preserve">Když se teď ze </w:t>
      </w:r>
      <w:proofErr w:type="spellStart"/>
      <w:r w:rsidR="00387C6B">
        <w:t>smartphonů</w:t>
      </w:r>
      <w:proofErr w:type="spellEnd"/>
      <w:r w:rsidR="00387C6B">
        <w:t xml:space="preserve"> stala herní zařízení, řadu z nejoblíbenějších her jako </w:t>
      </w:r>
      <w:proofErr w:type="spellStart"/>
      <w:r w:rsidR="00387C6B">
        <w:t>FarmVille</w:t>
      </w:r>
      <w:proofErr w:type="spellEnd"/>
      <w:r w:rsidR="00387C6B">
        <w:t xml:space="preserve">, Hollywood Kim </w:t>
      </w:r>
      <w:proofErr w:type="spellStart"/>
      <w:r w:rsidR="00387C6B">
        <w:t>Kardashianové</w:t>
      </w:r>
      <w:proofErr w:type="spellEnd"/>
      <w:r w:rsidR="00387C6B">
        <w:t xml:space="preserve"> nebo </w:t>
      </w:r>
      <w:proofErr w:type="spellStart"/>
      <w:r w:rsidR="00387C6B">
        <w:t>Candy</w:t>
      </w:r>
      <w:proofErr w:type="spellEnd"/>
      <w:r w:rsidR="00387C6B">
        <w:t xml:space="preserve"> </w:t>
      </w:r>
      <w:proofErr w:type="spellStart"/>
      <w:r w:rsidR="00387C6B">
        <w:t>Crush</w:t>
      </w:r>
      <w:proofErr w:type="spellEnd"/>
      <w:r w:rsidR="00387C6B">
        <w:t xml:space="preserve"> hraje více žen než mužů</w:t>
      </w:r>
      <w:r w:rsidR="001056CC">
        <w:t xml:space="preserve"> </w:t>
      </w:r>
      <w:r w:rsidR="00605730">
        <w:t>“</w:t>
      </w:r>
      <w:r w:rsidR="00387C6B">
        <w:t xml:space="preserve"> </w:t>
      </w:r>
      <w:r w:rsidR="00165316">
        <w:t xml:space="preserve">(Alter, 2018, s. 154). </w:t>
      </w:r>
      <w:proofErr w:type="spellStart"/>
      <w:r w:rsidR="001B043D">
        <w:t>F</w:t>
      </w:r>
      <w:r w:rsidR="00D75B71">
        <w:t>armVille</w:t>
      </w:r>
      <w:proofErr w:type="spellEnd"/>
      <w:r w:rsidR="00D75B71">
        <w:t xml:space="preserve"> a další hry na </w:t>
      </w:r>
      <w:proofErr w:type="spellStart"/>
      <w:r w:rsidR="00D75B71">
        <w:t>Facebooku</w:t>
      </w:r>
      <w:proofErr w:type="spellEnd"/>
      <w:r w:rsidR="00D75B71">
        <w:t xml:space="preserve"> měly úspěch částečně proto, že jakmile </w:t>
      </w:r>
      <w:r w:rsidR="001B043D">
        <w:t xml:space="preserve">člověka pohltily, </w:t>
      </w:r>
      <w:r w:rsidR="00D75B71">
        <w:t xml:space="preserve">už </w:t>
      </w:r>
      <w:r w:rsidR="001B043D">
        <w:t>nebylo snadné se z </w:t>
      </w:r>
      <w:r w:rsidR="008C3AFB">
        <w:t>jejich</w:t>
      </w:r>
      <w:r w:rsidR="001B043D">
        <w:t xml:space="preserve"> vlivu dostat</w:t>
      </w:r>
      <w:r w:rsidR="00D75B71">
        <w:t xml:space="preserve">. </w:t>
      </w:r>
      <w:r w:rsidR="00B52F8E">
        <w:t xml:space="preserve">Hry na </w:t>
      </w:r>
      <w:proofErr w:type="spellStart"/>
      <w:r w:rsidR="00B52F8E">
        <w:t>Facebooku</w:t>
      </w:r>
      <w:proofErr w:type="spellEnd"/>
      <w:r w:rsidR="00B52F8E">
        <w:t xml:space="preserve"> </w:t>
      </w:r>
      <w:r w:rsidR="008C3AFB">
        <w:t>totiž fungují</w:t>
      </w:r>
      <w:r w:rsidR="00B52F8E">
        <w:t xml:space="preserve"> dvacet čtyři hodin denně – bez přerušení. Prostě jedou stále, kdykoli si chcete zahrát</w:t>
      </w:r>
      <w:r w:rsidR="001056CC">
        <w:t xml:space="preserve"> </w:t>
      </w:r>
      <w:r w:rsidR="00570761">
        <w:t>(</w:t>
      </w:r>
      <w:r w:rsidR="00590EA7">
        <w:t xml:space="preserve">Alter, 2018). </w:t>
      </w:r>
    </w:p>
    <w:p w14:paraId="4F222005" w14:textId="77777777" w:rsidR="0014427D" w:rsidRDefault="0014427D" w:rsidP="0065697D">
      <w:pPr>
        <w:tabs>
          <w:tab w:val="left" w:pos="954"/>
        </w:tabs>
        <w:spacing w:line="360" w:lineRule="auto"/>
        <w:jc w:val="both"/>
      </w:pPr>
    </w:p>
    <w:p w14:paraId="7AC3D0D6" w14:textId="5715C38B" w:rsidR="00396291" w:rsidRPr="00BA364D" w:rsidRDefault="002D6456" w:rsidP="00BA364D">
      <w:pPr>
        <w:pStyle w:val="podkapitolynov1"/>
      </w:pPr>
      <w:bookmarkStart w:id="16" w:name="_Toc72688289"/>
      <w:r w:rsidRPr="00BA364D">
        <w:t>2</w:t>
      </w:r>
      <w:r w:rsidR="00EF264D">
        <w:t>.5</w:t>
      </w:r>
      <w:r w:rsidRPr="00BA364D">
        <w:t xml:space="preserve"> Netolismus </w:t>
      </w:r>
      <w:r w:rsidR="00F512DC" w:rsidRPr="00BA364D">
        <w:t>v souvislosti s </w:t>
      </w:r>
      <w:r w:rsidRPr="00BA364D">
        <w:t>nomofobi</w:t>
      </w:r>
      <w:r w:rsidR="00F512DC" w:rsidRPr="00BA364D">
        <w:t>í</w:t>
      </w:r>
      <w:bookmarkEnd w:id="16"/>
      <w:r w:rsidR="00F512DC" w:rsidRPr="00BA364D">
        <w:t xml:space="preserve"> </w:t>
      </w:r>
    </w:p>
    <w:p w14:paraId="61551EA2" w14:textId="47C49B54" w:rsidR="006F2F39" w:rsidRDefault="006F2F39" w:rsidP="0065697D">
      <w:pPr>
        <w:tabs>
          <w:tab w:val="left" w:pos="954"/>
        </w:tabs>
        <w:spacing w:line="360" w:lineRule="auto"/>
        <w:jc w:val="both"/>
      </w:pPr>
      <w:r>
        <w:rPr>
          <w:b/>
          <w:bCs/>
          <w:sz w:val="30"/>
          <w:szCs w:val="30"/>
        </w:rPr>
        <w:tab/>
      </w:r>
      <w:r w:rsidR="00167D1D">
        <w:t xml:space="preserve">Internetová závislost se dost často odehrává také pomocí mobilního telefonu, na kterém trávíme, alespoň ve volných chvílích, převážnou většinu svého času. Dnes už snad každý vlastní minimálně jeden mobilní telefon a dalo by se říci, že účel volání nebo psaní </w:t>
      </w:r>
      <w:proofErr w:type="spellStart"/>
      <w:r w:rsidR="00167D1D">
        <w:t>sms</w:t>
      </w:r>
      <w:proofErr w:type="spellEnd"/>
      <w:r w:rsidR="00167D1D">
        <w:t xml:space="preserve"> zpráv předčila hlavně zábava na mobilním telefonu, ať už různá videa, hry nebo sociální sítě</w:t>
      </w:r>
      <w:r w:rsidR="00620F1E">
        <w:t xml:space="preserve">, </w:t>
      </w:r>
      <w:r w:rsidR="00BD041E">
        <w:t>pro</w:t>
      </w:r>
      <w:r w:rsidR="00620F1E">
        <w:t xml:space="preserve"> které je připojení k internetu téměř nezbytné. </w:t>
      </w:r>
      <w:r w:rsidR="00167D1D">
        <w:t xml:space="preserve">Také to, že se člověk stane na mobilu závislý většinou psaní zpráv nebo přijímání hovorů nezpůsobí. Tato závislost je způsobena právě zmíněnou „zábavou“, kterou na mobilním telefonu provozujeme. </w:t>
      </w:r>
    </w:p>
    <w:p w14:paraId="5C87C99E" w14:textId="002CD372" w:rsidR="001E4E0E" w:rsidRDefault="001E4E0E" w:rsidP="0065697D">
      <w:pPr>
        <w:spacing w:line="360" w:lineRule="auto"/>
        <w:jc w:val="both"/>
      </w:pPr>
      <w:r>
        <w:tab/>
        <w:t xml:space="preserve">Pojem </w:t>
      </w:r>
      <w:proofErr w:type="spellStart"/>
      <w:r w:rsidR="00E90EC1">
        <w:t>nomofobie</w:t>
      </w:r>
      <w:proofErr w:type="spellEnd"/>
      <w:r w:rsidR="00E90EC1">
        <w:t xml:space="preserve"> neboli „</w:t>
      </w:r>
      <w:r w:rsidR="00E90EC1" w:rsidRPr="00CD0994">
        <w:rPr>
          <w:i/>
          <w:iCs/>
        </w:rPr>
        <w:t xml:space="preserve">no mobil </w:t>
      </w:r>
      <w:proofErr w:type="spellStart"/>
      <w:r w:rsidR="00E90EC1" w:rsidRPr="00CD0994">
        <w:rPr>
          <w:i/>
          <w:iCs/>
        </w:rPr>
        <w:t>phone</w:t>
      </w:r>
      <w:proofErr w:type="spellEnd"/>
      <w:r w:rsidR="00E90EC1" w:rsidRPr="00CD0994">
        <w:rPr>
          <w:i/>
          <w:iCs/>
        </w:rPr>
        <w:t xml:space="preserve"> </w:t>
      </w:r>
      <w:proofErr w:type="spellStart"/>
      <w:r w:rsidR="00E90EC1" w:rsidRPr="00CD0994">
        <w:rPr>
          <w:i/>
          <w:iCs/>
        </w:rPr>
        <w:t>phobia</w:t>
      </w:r>
      <w:proofErr w:type="spellEnd"/>
      <w:r w:rsidR="00E90EC1">
        <w:rPr>
          <w:i/>
          <w:iCs/>
        </w:rPr>
        <w:t>“</w:t>
      </w:r>
      <w:r w:rsidR="00E90EC1">
        <w:t xml:space="preserve"> je „behaviorální závislost na mobilním telefonu, označující strach z toho, že mobilní telefon z nějakého důvodu jednoduše nemůžeme používat. „</w:t>
      </w:r>
      <w:proofErr w:type="spellStart"/>
      <w:r w:rsidR="00E90EC1">
        <w:t>Nomofobie</w:t>
      </w:r>
      <w:proofErr w:type="spellEnd"/>
      <w:r w:rsidR="00E90EC1">
        <w:t xml:space="preserve"> vzniká jako produkt interakce mezi lidmi, informacemi a komunikačními technologiemi a postihuje velkou část populace mladých lidí“ (Projekt e-bezpečí. </w:t>
      </w:r>
      <w:r w:rsidR="00E90EC1" w:rsidRPr="00423F51">
        <w:rPr>
          <w:i/>
          <w:iCs/>
        </w:rPr>
        <w:t>Trpíte nomofobií? Otestujte se!</w:t>
      </w:r>
      <w:r w:rsidR="00E90EC1">
        <w:t xml:space="preserve"> Dostupné online: </w:t>
      </w:r>
      <w:r w:rsidR="00E90EC1" w:rsidRPr="0063758A">
        <w:t>&lt;</w:t>
      </w:r>
      <w:hyperlink r:id="rId15" w:history="1">
        <w:r w:rsidR="00E90EC1" w:rsidRPr="00D35680">
          <w:rPr>
            <w:rStyle w:val="Hypertextovodkaz"/>
          </w:rPr>
          <w:t>https://www.e-bezpeci.cz/index.php/temata/dali-rizika/1059-nomofobie</w:t>
        </w:r>
      </w:hyperlink>
      <w:r w:rsidR="00E90EC1" w:rsidRPr="0063758A">
        <w:t>&gt;</w:t>
      </w:r>
      <w:r w:rsidR="00E90EC1">
        <w:t xml:space="preserve"> cit. Dne </w:t>
      </w:r>
      <w:r w:rsidR="0045279B">
        <w:t>13</w:t>
      </w:r>
      <w:r w:rsidR="00E90EC1">
        <w:t>.11.2020).</w:t>
      </w:r>
      <w:r w:rsidR="00711F8C" w:rsidRPr="00711F8C">
        <w:t xml:space="preserve"> </w:t>
      </w:r>
      <w:r w:rsidR="00F12927">
        <w:t xml:space="preserve">Jinou definici </w:t>
      </w:r>
      <w:proofErr w:type="spellStart"/>
      <w:r w:rsidR="00F12927">
        <w:t>nomofobie</w:t>
      </w:r>
      <w:proofErr w:type="spellEnd"/>
      <w:r w:rsidR="00F12927">
        <w:t xml:space="preserve"> představila (</w:t>
      </w:r>
      <w:proofErr w:type="spellStart"/>
      <w:r w:rsidR="00F12927">
        <w:t>Hubínková</w:t>
      </w:r>
      <w:proofErr w:type="spellEnd"/>
      <w:r w:rsidR="00F12927">
        <w:t xml:space="preserve">, 2008, s. </w:t>
      </w:r>
      <w:r w:rsidR="001E3B36">
        <w:t>193–194</w:t>
      </w:r>
      <w:r w:rsidR="00F12927">
        <w:t>)</w:t>
      </w:r>
      <w:r w:rsidR="001E3B36">
        <w:t>, která tvrdí, že „Závislost na mobilu vzniká velice často. Pokud jde o pracovní pomůcku, je tato závislost „oprávněná“, neboť jde v podstatě o jeden z pracovních nástrojů. Telefon ale často lidi svádí k dlouhým hovorům</w:t>
      </w:r>
      <w:r w:rsidR="00220921">
        <w:t xml:space="preserve">, kdy protelefonovaná doba nepřináší časovou úsporu, jakou by telefon měl přinášet. </w:t>
      </w:r>
      <w:r w:rsidR="00B57954">
        <w:t xml:space="preserve">Význam telefonu jako důležitého informačního toku se nedá popřít, </w:t>
      </w:r>
      <w:r w:rsidR="002D205D">
        <w:t xml:space="preserve">je ale třeba připomenout, že někdy </w:t>
      </w:r>
      <w:r w:rsidR="002D205D">
        <w:lastRenderedPageBreak/>
        <w:t xml:space="preserve">mnoho užitečných </w:t>
      </w:r>
      <w:r w:rsidR="0049118F">
        <w:t xml:space="preserve">informací v nadměrném množství přivádí spíše své uživatele do stresových </w:t>
      </w:r>
      <w:r w:rsidR="009E06B9">
        <w:t>situací než k prožitku uspokojení</w:t>
      </w:r>
      <w:r w:rsidR="003C6651">
        <w:t xml:space="preserve">“. </w:t>
      </w:r>
    </w:p>
    <w:p w14:paraId="52B86C4B" w14:textId="4315EFFB" w:rsidR="001D3540" w:rsidRDefault="001D3540" w:rsidP="0065697D">
      <w:pPr>
        <w:spacing w:line="360" w:lineRule="auto"/>
        <w:jc w:val="both"/>
      </w:pPr>
      <w:r>
        <w:tab/>
        <w:t xml:space="preserve">Podle expertů spočívá problém závislosti v tom, že </w:t>
      </w:r>
      <w:r w:rsidR="00762370">
        <w:t xml:space="preserve">spousta lidí považuje svůj </w:t>
      </w:r>
      <w:proofErr w:type="spellStart"/>
      <w:r w:rsidR="00762370">
        <w:t>smartphone</w:t>
      </w:r>
      <w:proofErr w:type="spellEnd"/>
      <w:r w:rsidR="003B77E8">
        <w:t xml:space="preserve"> za jediný prostředek </w:t>
      </w:r>
      <w:r w:rsidR="002445FE">
        <w:t xml:space="preserve">pro komunikaci s lidmi. Bez chytrého telefonu by se podle nich s nikým nespojili a nežili pak žádný sociální život. </w:t>
      </w:r>
      <w:r w:rsidR="006A44E6">
        <w:t>(</w:t>
      </w:r>
      <w:r w:rsidR="0014427D">
        <w:t xml:space="preserve">Beneš, Pavel. </w:t>
      </w:r>
      <w:proofErr w:type="spellStart"/>
      <w:r w:rsidR="009105E3">
        <w:t>Nomofobie</w:t>
      </w:r>
      <w:proofErr w:type="spellEnd"/>
      <w:r w:rsidR="009105E3">
        <w:t>:</w:t>
      </w:r>
      <w:r w:rsidR="0014427D">
        <w:t xml:space="preserve"> Závislostí na mobilu trpí každý druhý </w:t>
      </w:r>
      <w:proofErr w:type="gramStart"/>
      <w:r w:rsidR="009105E3">
        <w:t>Čech!,</w:t>
      </w:r>
      <w:proofErr w:type="gramEnd"/>
      <w:r w:rsidR="0014427D">
        <w:t xml:space="preserve"> 2018. Dostupné online:</w:t>
      </w:r>
      <w:r w:rsidR="0014427D" w:rsidRPr="0014427D">
        <w:t xml:space="preserve"> </w:t>
      </w:r>
      <w:r w:rsidR="0014427D" w:rsidRPr="0063758A">
        <w:t>&lt;</w:t>
      </w:r>
      <w:r w:rsidR="0014427D">
        <w:t xml:space="preserve"> </w:t>
      </w:r>
      <w:hyperlink r:id="rId16" w:history="1">
        <w:r w:rsidR="0014427D" w:rsidRPr="00F5377F">
          <w:rPr>
            <w:rStyle w:val="Hypertextovodkaz"/>
          </w:rPr>
          <w:t>https://epochaplus.cz/nomofobie-zavislosti-na-mobilu-trpi-kazdy-druhy-cech/</w:t>
        </w:r>
      </w:hyperlink>
      <w:r w:rsidR="0014427D" w:rsidRPr="0063758A">
        <w:t>&gt;</w:t>
      </w:r>
      <w:r w:rsidR="0014427D">
        <w:t xml:space="preserve"> </w:t>
      </w:r>
      <w:r w:rsidR="00C12F2D">
        <w:t xml:space="preserve"> cit. Dne 13.11.2020). </w:t>
      </w:r>
    </w:p>
    <w:p w14:paraId="79E68708" w14:textId="77777777" w:rsidR="002445FE" w:rsidRDefault="002445FE" w:rsidP="0065697D">
      <w:pPr>
        <w:spacing w:line="360" w:lineRule="auto"/>
        <w:jc w:val="both"/>
      </w:pPr>
    </w:p>
    <w:p w14:paraId="6F80BA03" w14:textId="1BD7332C" w:rsidR="0091192B" w:rsidRDefault="004B71CC" w:rsidP="0065697D">
      <w:pPr>
        <w:spacing w:line="360" w:lineRule="auto"/>
        <w:jc w:val="both"/>
      </w:pPr>
      <w:r>
        <w:t>S nomofobií se pojí také řada různých rizik, která definuje Pokorný a spol.</w:t>
      </w:r>
      <w:r w:rsidR="008C3302">
        <w:t xml:space="preserve"> (2002)</w:t>
      </w:r>
      <w:r>
        <w:t xml:space="preserve"> takto.: </w:t>
      </w:r>
    </w:p>
    <w:p w14:paraId="6499A491" w14:textId="27D33BB2" w:rsidR="004B71CC" w:rsidRDefault="00D51C08" w:rsidP="0065697D">
      <w:pPr>
        <w:pStyle w:val="Odstavecseseznamem"/>
        <w:numPr>
          <w:ilvl w:val="0"/>
          <w:numId w:val="20"/>
        </w:numPr>
        <w:spacing w:line="360" w:lineRule="auto"/>
        <w:jc w:val="both"/>
      </w:pPr>
      <w:r>
        <w:t>j</w:t>
      </w:r>
      <w:r w:rsidR="00343BB1">
        <w:t>edinec se odnaučuje v běžných či náročných situacích spoléhat sám na sebe. Učí se spoléhat především na svůj mobilní telefon (např.: nepřipraví se, když někam jde, protože v náročnější situaci si zavolá o pomoc telefonem, aj.),</w:t>
      </w:r>
    </w:p>
    <w:p w14:paraId="0C8DC66B" w14:textId="15A0881C" w:rsidR="00343BB1" w:rsidRDefault="000F54BD" w:rsidP="0065697D">
      <w:pPr>
        <w:pStyle w:val="Odstavecseseznamem"/>
        <w:numPr>
          <w:ilvl w:val="0"/>
          <w:numId w:val="20"/>
        </w:numPr>
        <w:spacing w:line="360" w:lineRule="auto"/>
        <w:jc w:val="both"/>
      </w:pPr>
      <w:r>
        <w:t xml:space="preserve">často dochází k narušení sociálních kontaktů (např.: během rozhovoru dvou lidí zazvoní jednomu z nich telefon a celý kontext a pocit intimity je narušen, </w:t>
      </w:r>
    </w:p>
    <w:p w14:paraId="4A9268EC" w14:textId="465F9381" w:rsidR="00D57B07" w:rsidRDefault="00D57B07" w:rsidP="0065697D">
      <w:pPr>
        <w:pStyle w:val="Odstavecseseznamem"/>
        <w:numPr>
          <w:ilvl w:val="0"/>
          <w:numId w:val="20"/>
        </w:numPr>
        <w:spacing w:line="360" w:lineRule="auto"/>
        <w:jc w:val="both"/>
      </w:pPr>
      <w:r>
        <w:t>rodiče, kteří nemají čas se věnovat dětem osobně, pořídí dítěti mobilní telefon, získávají tak pocit, že vychovávají nadále alespoň částečně,</w:t>
      </w:r>
    </w:p>
    <w:p w14:paraId="59F544C8" w14:textId="5B1EB144" w:rsidR="000041AC" w:rsidRPr="000041AC" w:rsidRDefault="00726B3A" w:rsidP="0065697D">
      <w:pPr>
        <w:pStyle w:val="Odstavecseseznamem"/>
        <w:numPr>
          <w:ilvl w:val="0"/>
          <w:numId w:val="20"/>
        </w:numPr>
        <w:spacing w:line="360" w:lineRule="auto"/>
        <w:jc w:val="both"/>
      </w:pPr>
      <w:r>
        <w:t>mobilní telefon umožňuje únik z tíživé situace (např.: pokud se někde člověk cítí přehlížen)</w:t>
      </w:r>
      <w:r w:rsidR="0032274E">
        <w:t>, řešení této situace může být v tom, že někomu zavolá a tváří se, že to musí nutně vyřídit</w:t>
      </w:r>
      <w:r w:rsidR="005831F4">
        <w:t xml:space="preserve">. </w:t>
      </w:r>
    </w:p>
    <w:p w14:paraId="4060A55B" w14:textId="24CE37A5" w:rsidR="00E64E0D" w:rsidRPr="007B39DF" w:rsidRDefault="00E64E0D" w:rsidP="0065697D">
      <w:pPr>
        <w:pStyle w:val="Odstavecseseznamem"/>
        <w:spacing w:line="360" w:lineRule="auto"/>
        <w:jc w:val="both"/>
      </w:pPr>
      <w:r w:rsidRPr="007B39DF">
        <w:tab/>
      </w:r>
    </w:p>
    <w:p w14:paraId="5CD5DCAE" w14:textId="3631C004" w:rsidR="00FE232C" w:rsidRDefault="000F79CD" w:rsidP="0065697D">
      <w:pPr>
        <w:tabs>
          <w:tab w:val="left" w:pos="954"/>
        </w:tabs>
        <w:spacing w:line="360" w:lineRule="auto"/>
        <w:jc w:val="both"/>
      </w:pPr>
      <w:r>
        <w:t>Abychom včas závislost poznali, je důležité vědět, jakými příznaky se vyznačuje.</w:t>
      </w:r>
      <w:r w:rsidR="00E44AF1" w:rsidRPr="00FE232C">
        <w:t xml:space="preserve"> </w:t>
      </w:r>
      <w:r w:rsidR="0058382D" w:rsidRPr="00FE232C">
        <w:t xml:space="preserve">Kopecký (2015) </w:t>
      </w:r>
      <w:r>
        <w:t xml:space="preserve">tak </w:t>
      </w:r>
      <w:r w:rsidR="0058382D" w:rsidRPr="00FE232C">
        <w:t xml:space="preserve">zařazuje mezi typické příznaky </w:t>
      </w:r>
      <w:proofErr w:type="spellStart"/>
      <w:r w:rsidR="0058382D" w:rsidRPr="00FE232C">
        <w:t>nomofobie</w:t>
      </w:r>
      <w:proofErr w:type="spellEnd"/>
      <w:r w:rsidR="0058382D" w:rsidRPr="00FE232C">
        <w:t xml:space="preserve"> zejména.: </w:t>
      </w:r>
    </w:p>
    <w:p w14:paraId="1D59EAE9" w14:textId="77777777" w:rsidR="00FE232C" w:rsidRDefault="0058382D" w:rsidP="0065697D">
      <w:pPr>
        <w:pStyle w:val="Odstavecseseznamem"/>
        <w:numPr>
          <w:ilvl w:val="0"/>
          <w:numId w:val="21"/>
        </w:numPr>
        <w:tabs>
          <w:tab w:val="left" w:pos="954"/>
        </w:tabs>
        <w:spacing w:line="360" w:lineRule="auto"/>
        <w:jc w:val="both"/>
      </w:pPr>
      <w:r w:rsidRPr="00FE232C">
        <w:t xml:space="preserve">nervozitu, kdykoli telefon nemáme u sebe, </w:t>
      </w:r>
    </w:p>
    <w:p w14:paraId="088BCE88" w14:textId="77777777" w:rsidR="00FE232C" w:rsidRDefault="0058382D" w:rsidP="0065697D">
      <w:pPr>
        <w:pStyle w:val="Odstavecseseznamem"/>
        <w:numPr>
          <w:ilvl w:val="0"/>
          <w:numId w:val="21"/>
        </w:numPr>
        <w:tabs>
          <w:tab w:val="left" w:pos="954"/>
        </w:tabs>
        <w:spacing w:line="360" w:lineRule="auto"/>
        <w:jc w:val="both"/>
      </w:pPr>
      <w:r w:rsidRPr="00FE232C">
        <w:t xml:space="preserve">neustálá kontrola, jestli nám nepřišla nová zpráva, </w:t>
      </w:r>
    </w:p>
    <w:p w14:paraId="55AD40A3" w14:textId="368A295B" w:rsidR="0058382D" w:rsidRDefault="0058382D" w:rsidP="0065697D">
      <w:pPr>
        <w:pStyle w:val="Odstavecseseznamem"/>
        <w:numPr>
          <w:ilvl w:val="0"/>
          <w:numId w:val="21"/>
        </w:numPr>
        <w:tabs>
          <w:tab w:val="left" w:pos="954"/>
        </w:tabs>
        <w:spacing w:line="360" w:lineRule="auto"/>
        <w:jc w:val="both"/>
      </w:pPr>
      <w:r w:rsidRPr="00FE232C">
        <w:t>nutkání okamžitě reagovat, jakmile nás k tomu mobil vyzve, případně tzv. fantomové vibrace (pocit, že nám telefon v tichém režimu vibruje, i když to tak není).</w:t>
      </w:r>
      <w:r w:rsidR="00CB2479" w:rsidRPr="00FE232C">
        <w:t xml:space="preserve"> </w:t>
      </w:r>
    </w:p>
    <w:p w14:paraId="6D614DAA" w14:textId="77777777" w:rsidR="00EC73BE" w:rsidRDefault="00EC73BE" w:rsidP="0065697D">
      <w:pPr>
        <w:pStyle w:val="Odstavecseseznamem"/>
        <w:tabs>
          <w:tab w:val="left" w:pos="954"/>
        </w:tabs>
        <w:spacing w:line="360" w:lineRule="auto"/>
        <w:jc w:val="both"/>
      </w:pPr>
    </w:p>
    <w:p w14:paraId="3D95EE10" w14:textId="1BFE673C" w:rsidR="00A836DE" w:rsidRDefault="008833BA" w:rsidP="0065697D">
      <w:pPr>
        <w:tabs>
          <w:tab w:val="left" w:pos="954"/>
        </w:tabs>
        <w:spacing w:line="360" w:lineRule="auto"/>
        <w:jc w:val="both"/>
      </w:pPr>
      <w:r>
        <w:tab/>
      </w:r>
      <w:r w:rsidR="00EC73BE">
        <w:t>V souvislosti s moderními technologiemi</w:t>
      </w:r>
      <w:r w:rsidR="00AE4E2E">
        <w:t>, mezi které mobil rozhodně patří,</w:t>
      </w:r>
      <w:r w:rsidR="00EC73BE">
        <w:t xml:space="preserve"> a jejich častým používáním vznikla také řada nových onemocnění, která s</w:t>
      </w:r>
      <w:r w:rsidR="00A53553">
        <w:t> technologiemi</w:t>
      </w:r>
      <w:r w:rsidR="00EC73BE">
        <w:t xml:space="preserve"> souvisí. </w:t>
      </w:r>
      <w:r w:rsidR="00A53E9D">
        <w:t xml:space="preserve">Pro tyto </w:t>
      </w:r>
      <w:r w:rsidR="00E249A7">
        <w:t>typy onemocnění</w:t>
      </w:r>
      <w:r w:rsidR="00A53E9D">
        <w:t xml:space="preserve"> se používá označení </w:t>
      </w:r>
      <w:r w:rsidR="00995824">
        <w:t xml:space="preserve">tzv. </w:t>
      </w:r>
      <w:proofErr w:type="spellStart"/>
      <w:r w:rsidR="00995824">
        <w:t>kybernemoci</w:t>
      </w:r>
      <w:proofErr w:type="spellEnd"/>
      <w:r w:rsidR="00995824">
        <w:t xml:space="preserve">. </w:t>
      </w:r>
      <w:proofErr w:type="spellStart"/>
      <w:r w:rsidR="00036BBD">
        <w:t>K</w:t>
      </w:r>
      <w:r w:rsidR="00CF0175">
        <w:t>ybernemoci</w:t>
      </w:r>
      <w:proofErr w:type="spellEnd"/>
      <w:r w:rsidR="00CF0175">
        <w:t xml:space="preserve"> </w:t>
      </w:r>
      <w:r w:rsidR="00036BBD">
        <w:t xml:space="preserve">se týkají </w:t>
      </w:r>
      <w:r w:rsidR="00F34979">
        <w:t xml:space="preserve">jak fyzického, tak i duševního zdraví </w:t>
      </w:r>
      <w:r w:rsidR="00482759">
        <w:t xml:space="preserve">člověka a setkává se s nimi téměř </w:t>
      </w:r>
      <w:r w:rsidR="00D53F2E">
        <w:t>každý aktivní uživatel digitálních technologií</w:t>
      </w:r>
      <w:r w:rsidR="00286FDD">
        <w:t xml:space="preserve">. Mezi nejznámější </w:t>
      </w:r>
      <w:proofErr w:type="spellStart"/>
      <w:r w:rsidR="00286FDD">
        <w:t>kybernemoci</w:t>
      </w:r>
      <w:proofErr w:type="spellEnd"/>
      <w:r w:rsidR="00286FDD">
        <w:t xml:space="preserve"> patří.: </w:t>
      </w:r>
    </w:p>
    <w:p w14:paraId="3AD070E3" w14:textId="38E8E462" w:rsidR="008C2CC7" w:rsidRDefault="00992DAD" w:rsidP="0065697D">
      <w:pPr>
        <w:pStyle w:val="Odstavecseseznamem"/>
        <w:numPr>
          <w:ilvl w:val="0"/>
          <w:numId w:val="23"/>
        </w:numPr>
        <w:tabs>
          <w:tab w:val="left" w:pos="954"/>
        </w:tabs>
        <w:spacing w:line="360" w:lineRule="auto"/>
        <w:jc w:val="both"/>
      </w:pPr>
      <w:r>
        <w:lastRenderedPageBreak/>
        <w:t xml:space="preserve">tabletové rameno </w:t>
      </w:r>
      <w:r w:rsidR="007C25EC">
        <w:t>–</w:t>
      </w:r>
      <w:r>
        <w:t xml:space="preserve"> </w:t>
      </w:r>
      <w:r w:rsidR="007C25EC">
        <w:t xml:space="preserve">jedná se o specifickou bolest způsobenou nepřirozenou </w:t>
      </w:r>
      <w:r w:rsidR="00C368FD">
        <w:t xml:space="preserve">polohou (krčením se) nad </w:t>
      </w:r>
      <w:proofErr w:type="spellStart"/>
      <w:r w:rsidR="00C368FD">
        <w:t>tabletem</w:t>
      </w:r>
      <w:proofErr w:type="spellEnd"/>
      <w:r w:rsidR="00C368FD">
        <w:t xml:space="preserve">, </w:t>
      </w:r>
      <w:proofErr w:type="spellStart"/>
      <w:r w:rsidR="00C368FD">
        <w:t>smartphonem</w:t>
      </w:r>
      <w:proofErr w:type="spellEnd"/>
      <w:r w:rsidR="00C368FD">
        <w:t xml:space="preserve"> apod. </w:t>
      </w:r>
      <w:r w:rsidR="00BA4599">
        <w:t xml:space="preserve">Tablet totiž často používáme tak, že ho máme položený na nohou, v klíně nebo ho držíme v rukách, a právě v této poloze </w:t>
      </w:r>
      <w:r w:rsidR="004551D1">
        <w:t>dochází k velkému předklonu a předsunutí krční páteře u hlavy</w:t>
      </w:r>
      <w:r w:rsidR="00E67886">
        <w:t>,</w:t>
      </w:r>
    </w:p>
    <w:p w14:paraId="598E44A3" w14:textId="7D105C49" w:rsidR="00E67886" w:rsidRDefault="00E67886" w:rsidP="0065697D">
      <w:pPr>
        <w:pStyle w:val="Odstavecseseznamem"/>
        <w:numPr>
          <w:ilvl w:val="0"/>
          <w:numId w:val="23"/>
        </w:numPr>
        <w:tabs>
          <w:tab w:val="left" w:pos="954"/>
        </w:tabs>
        <w:spacing w:line="360" w:lineRule="auto"/>
        <w:jc w:val="both"/>
      </w:pPr>
      <w:r>
        <w:t xml:space="preserve">syndrom esemeskového krku </w:t>
      </w:r>
      <w:r w:rsidR="001C5926">
        <w:t>–</w:t>
      </w:r>
      <w:r>
        <w:t xml:space="preserve"> </w:t>
      </w:r>
      <w:r w:rsidR="001C5926">
        <w:t xml:space="preserve">je způsoben špatným, nefyziologickým postavením těla při manipulaci se </w:t>
      </w:r>
      <w:proofErr w:type="spellStart"/>
      <w:r w:rsidR="001C5926">
        <w:t>smartphonem</w:t>
      </w:r>
      <w:proofErr w:type="spellEnd"/>
      <w:r w:rsidR="001C5926">
        <w:t xml:space="preserve"> </w:t>
      </w:r>
      <w:r w:rsidR="005166AB">
        <w:t>při psaní zpráv či surfování internetem</w:t>
      </w:r>
      <w:r w:rsidR="0084562F">
        <w:t>,</w:t>
      </w:r>
    </w:p>
    <w:p w14:paraId="77B152D4" w14:textId="681B73E4" w:rsidR="0084562F" w:rsidRDefault="00B32097" w:rsidP="0065697D">
      <w:pPr>
        <w:pStyle w:val="Odstavecseseznamem"/>
        <w:numPr>
          <w:ilvl w:val="0"/>
          <w:numId w:val="23"/>
        </w:numPr>
        <w:tabs>
          <w:tab w:val="left" w:pos="954"/>
        </w:tabs>
        <w:spacing w:line="360" w:lineRule="auto"/>
        <w:jc w:val="both"/>
      </w:pPr>
      <w:r>
        <w:t xml:space="preserve">syndrom počítačové myši tzv. </w:t>
      </w:r>
      <w:proofErr w:type="spellStart"/>
      <w:r>
        <w:t>myšitida</w:t>
      </w:r>
      <w:proofErr w:type="spellEnd"/>
      <w:r>
        <w:t xml:space="preserve"> </w:t>
      </w:r>
      <w:r w:rsidR="007F51F9">
        <w:t>–</w:t>
      </w:r>
      <w:r w:rsidR="007E7B6B">
        <w:t xml:space="preserve"> </w:t>
      </w:r>
      <w:r w:rsidR="007F51F9">
        <w:t xml:space="preserve">termín </w:t>
      </w:r>
      <w:proofErr w:type="spellStart"/>
      <w:r w:rsidR="007F51F9">
        <w:t>myšitida</w:t>
      </w:r>
      <w:proofErr w:type="spellEnd"/>
      <w:r w:rsidR="007F51F9">
        <w:t xml:space="preserve"> označuje onemocnění, které vzniká při přetěžování vazivových struktur a svalů ruky, zápěstí, předloktí, a dokonce i v oblasti lokte</w:t>
      </w:r>
      <w:r w:rsidR="00744CB0">
        <w:t>. Postihuje tedy především osoby, které aktivně a dlouhodobě pracují s počítačovou myší</w:t>
      </w:r>
      <w:r w:rsidR="00600990">
        <w:t xml:space="preserve">, </w:t>
      </w:r>
      <w:proofErr w:type="spellStart"/>
      <w:r w:rsidR="00600990">
        <w:t>tabletem</w:t>
      </w:r>
      <w:proofErr w:type="spellEnd"/>
      <w:r w:rsidR="00600990">
        <w:t xml:space="preserve"> či telefonem</w:t>
      </w:r>
      <w:r w:rsidR="00E33073">
        <w:t xml:space="preserve">. </w:t>
      </w:r>
      <w:proofErr w:type="spellStart"/>
      <w:r w:rsidR="00E33073">
        <w:t>Myšitida</w:t>
      </w:r>
      <w:proofErr w:type="spellEnd"/>
      <w:r w:rsidR="00E33073">
        <w:t xml:space="preserve"> se projevuje bolestí, tuhnutím zápěstí a prstů, </w:t>
      </w:r>
      <w:r w:rsidR="00CE751F">
        <w:t>ztrátou síly či pružnosti kloubů</w:t>
      </w:r>
      <w:r w:rsidR="0061694A">
        <w:t xml:space="preserve">, </w:t>
      </w:r>
    </w:p>
    <w:p w14:paraId="0039DBEE" w14:textId="71B58641" w:rsidR="008C3DCB" w:rsidRDefault="00D37129" w:rsidP="0065697D">
      <w:pPr>
        <w:pStyle w:val="Odstavecseseznamem"/>
        <w:numPr>
          <w:ilvl w:val="0"/>
          <w:numId w:val="23"/>
        </w:numPr>
        <w:tabs>
          <w:tab w:val="left" w:pos="954"/>
        </w:tabs>
        <w:spacing w:line="360" w:lineRule="auto"/>
        <w:jc w:val="both"/>
      </w:pPr>
      <w:r>
        <w:t>syndrom falešného zvonění</w:t>
      </w:r>
      <w:r w:rsidR="00CF1AAF">
        <w:t xml:space="preserve"> (fantomové vibrace) </w:t>
      </w:r>
      <w:r w:rsidR="00E41402">
        <w:t>–</w:t>
      </w:r>
      <w:r w:rsidR="00CF1AAF">
        <w:t xml:space="preserve"> </w:t>
      </w:r>
      <w:r w:rsidR="00E41402">
        <w:t>jde o poruchu vnímání projevující se neexistujícím zvoněním případně vibrací mobilního telefonu</w:t>
      </w:r>
      <w:r w:rsidR="00B851D7">
        <w:t>, jednoduše máme pocit, že nám telefon vibruje, i když to tak není</w:t>
      </w:r>
      <w:r w:rsidR="00AD6680">
        <w:t xml:space="preserve">, </w:t>
      </w:r>
    </w:p>
    <w:p w14:paraId="0C5514A4" w14:textId="6C58FD61" w:rsidR="00323A97" w:rsidRDefault="00323A97" w:rsidP="0065697D">
      <w:pPr>
        <w:pStyle w:val="Odstavecseseznamem"/>
        <w:numPr>
          <w:ilvl w:val="0"/>
          <w:numId w:val="23"/>
        </w:numPr>
        <w:tabs>
          <w:tab w:val="left" w:pos="954"/>
        </w:tabs>
        <w:spacing w:line="360" w:lineRule="auto"/>
        <w:jc w:val="both"/>
      </w:pPr>
      <w:r>
        <w:t>syndrom FOMO</w:t>
      </w:r>
      <w:r w:rsidR="000F5D15">
        <w:t xml:space="preserve"> (</w:t>
      </w:r>
      <w:proofErr w:type="spellStart"/>
      <w:r w:rsidR="000F5D15">
        <w:t>fear</w:t>
      </w:r>
      <w:proofErr w:type="spellEnd"/>
      <w:r w:rsidR="000F5D15">
        <w:t xml:space="preserve"> </w:t>
      </w:r>
      <w:proofErr w:type="spellStart"/>
      <w:r w:rsidR="000F5D15">
        <w:t>of</w:t>
      </w:r>
      <w:proofErr w:type="spellEnd"/>
      <w:r w:rsidR="000F5D15">
        <w:t xml:space="preserve"> </w:t>
      </w:r>
      <w:proofErr w:type="spellStart"/>
      <w:r w:rsidR="000F5D15">
        <w:t>missing</w:t>
      </w:r>
      <w:proofErr w:type="spellEnd"/>
      <w:r w:rsidR="000F5D15">
        <w:t xml:space="preserve"> </w:t>
      </w:r>
      <w:proofErr w:type="spellStart"/>
      <w:r w:rsidR="000F5D15">
        <w:t>out</w:t>
      </w:r>
      <w:proofErr w:type="spellEnd"/>
      <w:r w:rsidR="000F5D15">
        <w:t>)</w:t>
      </w:r>
      <w:r>
        <w:t xml:space="preserve"> </w:t>
      </w:r>
      <w:r w:rsidR="000F5D15">
        <w:t>–</w:t>
      </w:r>
      <w:r>
        <w:t xml:space="preserve"> </w:t>
      </w:r>
      <w:r w:rsidR="000F5D15">
        <w:t xml:space="preserve">znamená v překladu </w:t>
      </w:r>
      <w:r w:rsidR="003E1444">
        <w:t xml:space="preserve">strach z toho, že něco zmeškáme, </w:t>
      </w:r>
      <w:r w:rsidR="008A693A">
        <w:t xml:space="preserve">projevuje se tím, že chce mít neustále přehled o tom, co se děje, snažíme se kontrolovat dění </w:t>
      </w:r>
      <w:r w:rsidR="00EC0552">
        <w:t xml:space="preserve">např.: </w:t>
      </w:r>
      <w:r w:rsidR="008A693A">
        <w:t>v prostředích sociální sítí</w:t>
      </w:r>
      <w:r w:rsidR="00EC0552">
        <w:t xml:space="preserve">, </w:t>
      </w:r>
    </w:p>
    <w:p w14:paraId="72FD373F" w14:textId="4543C33B" w:rsidR="00900AED" w:rsidRDefault="00011A10" w:rsidP="0065697D">
      <w:pPr>
        <w:pStyle w:val="Odstavecseseznamem"/>
        <w:numPr>
          <w:ilvl w:val="0"/>
          <w:numId w:val="23"/>
        </w:numPr>
        <w:tabs>
          <w:tab w:val="left" w:pos="954"/>
        </w:tabs>
        <w:spacing w:line="360" w:lineRule="auto"/>
        <w:jc w:val="both"/>
      </w:pPr>
      <w:r>
        <w:t>narušení biologických hodin (cirkadiánního cyklu)</w:t>
      </w:r>
      <w:r w:rsidR="005F08CA">
        <w:t xml:space="preserve"> </w:t>
      </w:r>
      <w:r w:rsidR="00900AED">
        <w:t>–</w:t>
      </w:r>
      <w:r w:rsidR="005F08CA">
        <w:t xml:space="preserve"> </w:t>
      </w:r>
      <w:r w:rsidR="00900AED">
        <w:t>pokud před spánkem sledujeme světlo, tvorba melatoninu je blokována. U dospělých i u dětí pak dochází k oslabení imunity, režim „</w:t>
      </w:r>
      <w:proofErr w:type="spellStart"/>
      <w:r w:rsidR="00900AED">
        <w:t>nightshift</w:t>
      </w:r>
      <w:proofErr w:type="spellEnd"/>
      <w:r w:rsidR="00900AED">
        <w:t xml:space="preserve">“, který lze nastavit </w:t>
      </w:r>
      <w:r w:rsidR="00711F41">
        <w:t xml:space="preserve">u některých mobilních telefonů </w:t>
      </w:r>
      <w:r w:rsidR="00C61F42">
        <w:t xml:space="preserve">a </w:t>
      </w:r>
      <w:proofErr w:type="spellStart"/>
      <w:r w:rsidR="00C61F42">
        <w:t>tabletů</w:t>
      </w:r>
      <w:proofErr w:type="spellEnd"/>
      <w:r w:rsidR="00C61F42">
        <w:t xml:space="preserve">, redukuje modrou složku světla </w:t>
      </w:r>
      <w:r w:rsidR="006B076F">
        <w:t>vyzařujícího z</w:t>
      </w:r>
      <w:r w:rsidR="006E5C21">
        <w:t> </w:t>
      </w:r>
      <w:r w:rsidR="006B076F">
        <w:t>displeje</w:t>
      </w:r>
      <w:r w:rsidR="006E5C21">
        <w:t>,</w:t>
      </w:r>
    </w:p>
    <w:p w14:paraId="53A59A08" w14:textId="493B85B5" w:rsidR="006E5C21" w:rsidRDefault="006E5C21" w:rsidP="0065697D">
      <w:pPr>
        <w:pStyle w:val="Odstavecseseznamem"/>
        <w:numPr>
          <w:ilvl w:val="0"/>
          <w:numId w:val="23"/>
        </w:numPr>
        <w:tabs>
          <w:tab w:val="left" w:pos="954"/>
        </w:tabs>
        <w:spacing w:line="360" w:lineRule="auto"/>
        <w:jc w:val="both"/>
      </w:pPr>
      <w:proofErr w:type="spellStart"/>
      <w:r>
        <w:t>technoference</w:t>
      </w:r>
      <w:proofErr w:type="spellEnd"/>
      <w:r>
        <w:t xml:space="preserve"> </w:t>
      </w:r>
      <w:r w:rsidR="00FA1126">
        <w:t>–</w:t>
      </w:r>
      <w:r>
        <w:t xml:space="preserve"> </w:t>
      </w:r>
      <w:r w:rsidR="00FA1126">
        <w:t>označuje potřebu neustále přerušovat běžné aktivity, jako je konverzace</w:t>
      </w:r>
      <w:r w:rsidR="00110763">
        <w:t xml:space="preserve">, jídlo, sport, nebo i sex kontrolováním mobilů </w:t>
      </w:r>
      <w:r w:rsidR="00D65072">
        <w:t>či jiných elektronických zařízení</w:t>
      </w:r>
      <w:r w:rsidR="004F0B49">
        <w:t>,</w:t>
      </w:r>
    </w:p>
    <w:p w14:paraId="0B85419B" w14:textId="13098838" w:rsidR="004F0B49" w:rsidRDefault="004738CC" w:rsidP="0065697D">
      <w:pPr>
        <w:pStyle w:val="Odstavecseseznamem"/>
        <w:numPr>
          <w:ilvl w:val="0"/>
          <w:numId w:val="23"/>
        </w:numPr>
        <w:tabs>
          <w:tab w:val="left" w:pos="954"/>
        </w:tabs>
        <w:spacing w:line="360" w:lineRule="auto"/>
        <w:jc w:val="both"/>
      </w:pPr>
      <w:proofErr w:type="spellStart"/>
      <w:r>
        <w:t>kyberzávrať</w:t>
      </w:r>
      <w:proofErr w:type="spellEnd"/>
      <w:r>
        <w:t xml:space="preserve"> </w:t>
      </w:r>
      <w:r w:rsidR="00085BCE">
        <w:t xml:space="preserve">(digitální pohybová nemoc, </w:t>
      </w:r>
      <w:proofErr w:type="spellStart"/>
      <w:r w:rsidR="00085BCE">
        <w:t>cyber</w:t>
      </w:r>
      <w:proofErr w:type="spellEnd"/>
      <w:r w:rsidR="00085BCE">
        <w:t xml:space="preserve"> </w:t>
      </w:r>
      <w:proofErr w:type="spellStart"/>
      <w:r w:rsidR="00085BCE">
        <w:t>dizziness</w:t>
      </w:r>
      <w:proofErr w:type="spellEnd"/>
      <w:r w:rsidR="00085BCE">
        <w:t xml:space="preserve">) </w:t>
      </w:r>
      <w:r w:rsidR="005D5476">
        <w:t>–</w:t>
      </w:r>
      <w:r w:rsidR="00085BCE">
        <w:t xml:space="preserve"> </w:t>
      </w:r>
      <w:r w:rsidR="005D5476">
        <w:t xml:space="preserve">popisujeme zde dezorientaci a pocity závrati způsobené novým </w:t>
      </w:r>
      <w:r w:rsidR="00885DCE">
        <w:t xml:space="preserve">nebo nepřehledným </w:t>
      </w:r>
      <w:r w:rsidR="00912B50">
        <w:t>digitálním prostředím</w:t>
      </w:r>
      <w:r w:rsidR="00264B76">
        <w:t xml:space="preserve">, třeba po aktualizaci </w:t>
      </w:r>
      <w:r w:rsidR="007B3B61">
        <w:t>software (změní se rozl</w:t>
      </w:r>
      <w:r w:rsidR="00D267BA">
        <w:t>o</w:t>
      </w:r>
      <w:r w:rsidR="007B3B61">
        <w:t xml:space="preserve">žení ikon, </w:t>
      </w:r>
      <w:r w:rsidR="001D68FD">
        <w:t>barevnost, poruší se stereotyp, na který jsou uživatelé navyklí</w:t>
      </w:r>
      <w:r w:rsidR="00653ADD">
        <w:t>, jedná se o vizuálně vyvolanou nemoc</w:t>
      </w:r>
      <w:r w:rsidR="00C8738A">
        <w:t>, při které dochází k nesouladu na senzorických vstupech a poruše senzorické rovnováhy</w:t>
      </w:r>
      <w:r w:rsidR="00741553">
        <w:t>,</w:t>
      </w:r>
    </w:p>
    <w:p w14:paraId="6FBB8EA7" w14:textId="5A599F92" w:rsidR="00741553" w:rsidRDefault="007A31A2" w:rsidP="0065697D">
      <w:pPr>
        <w:pStyle w:val="Odstavecseseznamem"/>
        <w:numPr>
          <w:ilvl w:val="0"/>
          <w:numId w:val="23"/>
        </w:numPr>
        <w:tabs>
          <w:tab w:val="left" w:pos="954"/>
        </w:tabs>
        <w:spacing w:line="360" w:lineRule="auto"/>
        <w:jc w:val="both"/>
      </w:pPr>
      <w:r>
        <w:t xml:space="preserve">digitální amnézie </w:t>
      </w:r>
      <w:r w:rsidR="00187A85">
        <w:t xml:space="preserve">(Google efekt) </w:t>
      </w:r>
      <w:r w:rsidR="00870896">
        <w:t>–</w:t>
      </w:r>
      <w:r w:rsidR="00187A85">
        <w:t xml:space="preserve"> </w:t>
      </w:r>
      <w:r w:rsidR="00870896">
        <w:t xml:space="preserve">termín digitální amnézie označuje </w:t>
      </w:r>
      <w:r w:rsidR="00CC3082">
        <w:t xml:space="preserve">tendenci rychle zapomínat </w:t>
      </w:r>
      <w:r w:rsidR="00F67258">
        <w:t xml:space="preserve">informace, které lze vyhledat prostřednictvím internetu (především prostřednictvím Google), </w:t>
      </w:r>
      <w:r w:rsidR="006E50BB">
        <w:t>lidé postižení Google efektem nemají potřebu pamatovat si informace</w:t>
      </w:r>
      <w:r w:rsidR="00A67A90">
        <w:t>, které budou dostupné později</w:t>
      </w:r>
      <w:r w:rsidR="00671BAE">
        <w:t>, a spíše si pamatují, kde informace naleznou.</w:t>
      </w:r>
      <w:r w:rsidR="00C67FAE">
        <w:t xml:space="preserve"> </w:t>
      </w:r>
      <w:r w:rsidR="00C67FAE">
        <w:lastRenderedPageBreak/>
        <w:t>(Projekt e-bezpečí</w:t>
      </w:r>
      <w:r w:rsidR="0068003D">
        <w:t>.</w:t>
      </w:r>
      <w:r w:rsidR="00C67FAE">
        <w:t xml:space="preserve"> </w:t>
      </w:r>
      <w:proofErr w:type="spellStart"/>
      <w:r w:rsidR="00C67FAE" w:rsidRPr="00C67FAE">
        <w:rPr>
          <w:i/>
          <w:iCs/>
        </w:rPr>
        <w:t>K</w:t>
      </w:r>
      <w:r w:rsidR="00C67FAE">
        <w:rPr>
          <w:i/>
          <w:iCs/>
        </w:rPr>
        <w:t>y</w:t>
      </w:r>
      <w:r w:rsidR="00C67FAE" w:rsidRPr="00C67FAE">
        <w:rPr>
          <w:i/>
          <w:iCs/>
        </w:rPr>
        <w:t>bernemoci</w:t>
      </w:r>
      <w:proofErr w:type="spellEnd"/>
      <w:r w:rsidR="00C67FAE" w:rsidRPr="00C67FAE">
        <w:rPr>
          <w:i/>
          <w:iCs/>
        </w:rPr>
        <w:t xml:space="preserve"> – úvod do problematiky</w:t>
      </w:r>
      <w:r w:rsidR="00064F6D">
        <w:t xml:space="preserve">. </w:t>
      </w:r>
      <w:r w:rsidR="00C67FAE">
        <w:t xml:space="preserve">Dostupné online: </w:t>
      </w:r>
      <w:r w:rsidR="00C67FAE" w:rsidRPr="0063758A">
        <w:t>&lt;</w:t>
      </w:r>
      <w:r w:rsidR="00064F6D">
        <w:t xml:space="preserve"> </w:t>
      </w:r>
      <w:hyperlink r:id="rId17" w:history="1">
        <w:r w:rsidR="00064F6D" w:rsidRPr="00F5377F">
          <w:rPr>
            <w:rStyle w:val="Hypertextovodkaz"/>
          </w:rPr>
          <w:t>https://www.e-bezpeci.cz/index.php/rizikove-jevy-spojene-s-online-komunikaci/dalsi-temata/1338-kybernemoci-uvod-do-problematiky</w:t>
        </w:r>
      </w:hyperlink>
      <w:r w:rsidR="00C67FAE" w:rsidRPr="0063758A">
        <w:t>&gt;</w:t>
      </w:r>
      <w:r w:rsidR="00C67FAE">
        <w:t xml:space="preserve"> cit. Dne 13.11.2020).</w:t>
      </w:r>
      <w:r w:rsidR="007C3FCA">
        <w:t xml:space="preserve"> </w:t>
      </w:r>
    </w:p>
    <w:p w14:paraId="3B4B94E2" w14:textId="77777777" w:rsidR="00B469AD" w:rsidRPr="001D3540" w:rsidRDefault="00B469AD" w:rsidP="0065697D">
      <w:pPr>
        <w:tabs>
          <w:tab w:val="left" w:pos="954"/>
        </w:tabs>
        <w:spacing w:line="360" w:lineRule="auto"/>
        <w:jc w:val="both"/>
      </w:pPr>
    </w:p>
    <w:p w14:paraId="0EEB25B0" w14:textId="735D7A52" w:rsidR="00622DBC" w:rsidRDefault="00622DBC" w:rsidP="0065697D">
      <w:pPr>
        <w:tabs>
          <w:tab w:val="left" w:pos="954"/>
        </w:tabs>
        <w:spacing w:line="360" w:lineRule="auto"/>
        <w:jc w:val="both"/>
      </w:pPr>
    </w:p>
    <w:p w14:paraId="642A99D1" w14:textId="77777777" w:rsidR="00B3514B" w:rsidRPr="00B3514B" w:rsidRDefault="00B3514B" w:rsidP="0065697D">
      <w:pPr>
        <w:tabs>
          <w:tab w:val="left" w:pos="954"/>
        </w:tabs>
        <w:spacing w:line="360" w:lineRule="auto"/>
        <w:jc w:val="both"/>
      </w:pPr>
    </w:p>
    <w:p w14:paraId="3FD6E489" w14:textId="320A2055" w:rsidR="006B3FEA" w:rsidRDefault="006B3FEA" w:rsidP="0065697D">
      <w:pPr>
        <w:tabs>
          <w:tab w:val="left" w:pos="954"/>
        </w:tabs>
        <w:spacing w:line="360" w:lineRule="auto"/>
        <w:jc w:val="both"/>
      </w:pPr>
    </w:p>
    <w:p w14:paraId="49871812" w14:textId="5EB35769" w:rsidR="006B3FEA" w:rsidRDefault="006B3FEA" w:rsidP="0065697D">
      <w:pPr>
        <w:tabs>
          <w:tab w:val="left" w:pos="954"/>
        </w:tabs>
        <w:spacing w:line="360" w:lineRule="auto"/>
        <w:jc w:val="both"/>
      </w:pPr>
    </w:p>
    <w:p w14:paraId="212D2E10" w14:textId="5D4CEA43" w:rsidR="006B3FEA" w:rsidRDefault="006B3FEA" w:rsidP="0065697D">
      <w:pPr>
        <w:tabs>
          <w:tab w:val="left" w:pos="954"/>
        </w:tabs>
        <w:spacing w:line="360" w:lineRule="auto"/>
        <w:jc w:val="both"/>
      </w:pPr>
    </w:p>
    <w:p w14:paraId="6AC3ECFF" w14:textId="7967D89C" w:rsidR="006B3FEA" w:rsidRDefault="006B3FEA" w:rsidP="0065697D">
      <w:pPr>
        <w:tabs>
          <w:tab w:val="left" w:pos="954"/>
        </w:tabs>
        <w:spacing w:line="360" w:lineRule="auto"/>
        <w:jc w:val="both"/>
      </w:pPr>
    </w:p>
    <w:p w14:paraId="280248E9" w14:textId="3FB7B769" w:rsidR="00637D36" w:rsidRDefault="00637D36" w:rsidP="0065697D">
      <w:pPr>
        <w:tabs>
          <w:tab w:val="left" w:pos="954"/>
        </w:tabs>
        <w:spacing w:line="360" w:lineRule="auto"/>
        <w:jc w:val="both"/>
        <w:rPr>
          <w:b/>
          <w:bCs/>
          <w:sz w:val="32"/>
          <w:szCs w:val="32"/>
        </w:rPr>
      </w:pPr>
    </w:p>
    <w:p w14:paraId="060402AD" w14:textId="62E75DEB" w:rsidR="007E68AF" w:rsidRDefault="007E68AF" w:rsidP="0065697D">
      <w:pPr>
        <w:tabs>
          <w:tab w:val="left" w:pos="954"/>
        </w:tabs>
        <w:spacing w:line="360" w:lineRule="auto"/>
        <w:jc w:val="both"/>
        <w:rPr>
          <w:b/>
          <w:bCs/>
          <w:sz w:val="32"/>
          <w:szCs w:val="32"/>
        </w:rPr>
      </w:pPr>
    </w:p>
    <w:p w14:paraId="610AED9D" w14:textId="7B4A99CA" w:rsidR="007E68AF" w:rsidRDefault="007E68AF" w:rsidP="0065697D">
      <w:pPr>
        <w:tabs>
          <w:tab w:val="left" w:pos="954"/>
        </w:tabs>
        <w:spacing w:line="360" w:lineRule="auto"/>
        <w:jc w:val="both"/>
        <w:rPr>
          <w:b/>
          <w:bCs/>
          <w:sz w:val="32"/>
          <w:szCs w:val="32"/>
        </w:rPr>
      </w:pPr>
    </w:p>
    <w:p w14:paraId="77FAE0F3" w14:textId="6E94D32B" w:rsidR="007E68AF" w:rsidRDefault="007E68AF" w:rsidP="0065697D">
      <w:pPr>
        <w:tabs>
          <w:tab w:val="left" w:pos="954"/>
        </w:tabs>
        <w:spacing w:line="360" w:lineRule="auto"/>
        <w:jc w:val="both"/>
        <w:rPr>
          <w:b/>
          <w:bCs/>
          <w:sz w:val="32"/>
          <w:szCs w:val="32"/>
        </w:rPr>
      </w:pPr>
    </w:p>
    <w:p w14:paraId="5E76136D" w14:textId="72D431B5" w:rsidR="007E68AF" w:rsidRDefault="007E68AF" w:rsidP="0065697D">
      <w:pPr>
        <w:tabs>
          <w:tab w:val="left" w:pos="954"/>
        </w:tabs>
        <w:spacing w:line="360" w:lineRule="auto"/>
        <w:jc w:val="both"/>
        <w:rPr>
          <w:b/>
          <w:bCs/>
          <w:sz w:val="32"/>
          <w:szCs w:val="32"/>
        </w:rPr>
      </w:pPr>
    </w:p>
    <w:p w14:paraId="5183E949" w14:textId="4C996B2A" w:rsidR="007E68AF" w:rsidRDefault="007E68AF" w:rsidP="0065697D">
      <w:pPr>
        <w:tabs>
          <w:tab w:val="left" w:pos="954"/>
        </w:tabs>
        <w:spacing w:line="360" w:lineRule="auto"/>
        <w:jc w:val="both"/>
        <w:rPr>
          <w:b/>
          <w:bCs/>
          <w:sz w:val="32"/>
          <w:szCs w:val="32"/>
        </w:rPr>
      </w:pPr>
    </w:p>
    <w:p w14:paraId="34B0F556" w14:textId="03C0BE3C" w:rsidR="007E68AF" w:rsidRDefault="007E68AF" w:rsidP="0065697D">
      <w:pPr>
        <w:tabs>
          <w:tab w:val="left" w:pos="954"/>
        </w:tabs>
        <w:spacing w:line="360" w:lineRule="auto"/>
        <w:jc w:val="both"/>
        <w:rPr>
          <w:b/>
          <w:bCs/>
          <w:sz w:val="32"/>
          <w:szCs w:val="32"/>
        </w:rPr>
      </w:pPr>
    </w:p>
    <w:p w14:paraId="144EBD0C" w14:textId="2BB72025" w:rsidR="007E68AF" w:rsidRDefault="007E68AF" w:rsidP="0065697D">
      <w:pPr>
        <w:tabs>
          <w:tab w:val="left" w:pos="954"/>
        </w:tabs>
        <w:spacing w:line="360" w:lineRule="auto"/>
        <w:jc w:val="both"/>
        <w:rPr>
          <w:b/>
          <w:bCs/>
          <w:sz w:val="32"/>
          <w:szCs w:val="32"/>
        </w:rPr>
      </w:pPr>
    </w:p>
    <w:p w14:paraId="2B58FA6B" w14:textId="0F8B9F95" w:rsidR="007E68AF" w:rsidRDefault="007E68AF" w:rsidP="0065697D">
      <w:pPr>
        <w:tabs>
          <w:tab w:val="left" w:pos="954"/>
        </w:tabs>
        <w:spacing w:line="360" w:lineRule="auto"/>
        <w:jc w:val="both"/>
        <w:rPr>
          <w:b/>
          <w:bCs/>
          <w:sz w:val="32"/>
          <w:szCs w:val="32"/>
        </w:rPr>
      </w:pPr>
    </w:p>
    <w:p w14:paraId="7A75E041" w14:textId="1729289C" w:rsidR="007E68AF" w:rsidRDefault="007E68AF" w:rsidP="0065697D">
      <w:pPr>
        <w:tabs>
          <w:tab w:val="left" w:pos="954"/>
        </w:tabs>
        <w:spacing w:line="360" w:lineRule="auto"/>
        <w:jc w:val="both"/>
        <w:rPr>
          <w:b/>
          <w:bCs/>
          <w:sz w:val="32"/>
          <w:szCs w:val="32"/>
        </w:rPr>
      </w:pPr>
    </w:p>
    <w:p w14:paraId="21079A0D" w14:textId="3BADB319" w:rsidR="007E68AF" w:rsidRDefault="007E68AF" w:rsidP="0065697D">
      <w:pPr>
        <w:tabs>
          <w:tab w:val="left" w:pos="954"/>
        </w:tabs>
        <w:spacing w:line="360" w:lineRule="auto"/>
        <w:jc w:val="both"/>
        <w:rPr>
          <w:b/>
          <w:bCs/>
          <w:sz w:val="32"/>
          <w:szCs w:val="32"/>
        </w:rPr>
      </w:pPr>
    </w:p>
    <w:p w14:paraId="11BC9FC6" w14:textId="0C4A32AB" w:rsidR="007E68AF" w:rsidRDefault="007E68AF" w:rsidP="0065697D">
      <w:pPr>
        <w:tabs>
          <w:tab w:val="left" w:pos="954"/>
        </w:tabs>
        <w:spacing w:line="360" w:lineRule="auto"/>
        <w:jc w:val="both"/>
        <w:rPr>
          <w:b/>
          <w:bCs/>
          <w:sz w:val="32"/>
          <w:szCs w:val="32"/>
        </w:rPr>
      </w:pPr>
    </w:p>
    <w:p w14:paraId="088734A0" w14:textId="45FA91D3" w:rsidR="007E68AF" w:rsidRDefault="007E68AF" w:rsidP="0065697D">
      <w:pPr>
        <w:tabs>
          <w:tab w:val="left" w:pos="954"/>
        </w:tabs>
        <w:spacing w:line="360" w:lineRule="auto"/>
        <w:jc w:val="both"/>
        <w:rPr>
          <w:b/>
          <w:bCs/>
          <w:sz w:val="32"/>
          <w:szCs w:val="32"/>
        </w:rPr>
      </w:pPr>
    </w:p>
    <w:p w14:paraId="620C61C5" w14:textId="77777777" w:rsidR="00A80624" w:rsidRDefault="00A80624" w:rsidP="0065697D">
      <w:pPr>
        <w:tabs>
          <w:tab w:val="left" w:pos="954"/>
        </w:tabs>
        <w:spacing w:line="360" w:lineRule="auto"/>
        <w:jc w:val="both"/>
        <w:rPr>
          <w:b/>
          <w:bCs/>
          <w:sz w:val="32"/>
          <w:szCs w:val="32"/>
        </w:rPr>
      </w:pPr>
    </w:p>
    <w:p w14:paraId="1C1944F2" w14:textId="77777777" w:rsidR="005A777F" w:rsidRDefault="005A777F" w:rsidP="00AF712E">
      <w:pPr>
        <w:pStyle w:val="hlavnkapitolynov"/>
      </w:pPr>
    </w:p>
    <w:p w14:paraId="36882B3F" w14:textId="77777777" w:rsidR="005A777F" w:rsidRDefault="005A777F" w:rsidP="00AF712E">
      <w:pPr>
        <w:pStyle w:val="hlavnkapitolynov"/>
      </w:pPr>
    </w:p>
    <w:p w14:paraId="2E9E797A" w14:textId="77777777" w:rsidR="005A777F" w:rsidRDefault="005A777F" w:rsidP="00AF712E">
      <w:pPr>
        <w:pStyle w:val="hlavnkapitolynov"/>
      </w:pPr>
    </w:p>
    <w:p w14:paraId="73504729" w14:textId="77777777" w:rsidR="005A777F" w:rsidRDefault="005A777F" w:rsidP="00AF712E">
      <w:pPr>
        <w:pStyle w:val="hlavnkapitolynov"/>
      </w:pPr>
    </w:p>
    <w:p w14:paraId="19C9AA56" w14:textId="10A70AA6" w:rsidR="00870A3B" w:rsidRPr="00AF712E" w:rsidRDefault="00590D5A" w:rsidP="00AF712E">
      <w:pPr>
        <w:pStyle w:val="hlavnkapitolynov"/>
      </w:pPr>
      <w:bookmarkStart w:id="17" w:name="_Toc72687708"/>
      <w:bookmarkStart w:id="18" w:name="_Toc72688290"/>
      <w:r w:rsidRPr="00AF712E">
        <w:lastRenderedPageBreak/>
        <w:t>3.</w:t>
      </w:r>
      <w:r w:rsidR="00870A3B" w:rsidRPr="00AF712E">
        <w:t xml:space="preserve"> Netolismus ve vazbě na sociální sítě</w:t>
      </w:r>
      <w:bookmarkEnd w:id="17"/>
      <w:bookmarkEnd w:id="18"/>
      <w:r w:rsidR="00870A3B" w:rsidRPr="00AF712E">
        <w:t xml:space="preserve"> </w:t>
      </w:r>
    </w:p>
    <w:p w14:paraId="0C0B5D49" w14:textId="11CF7170" w:rsidR="00C14AED" w:rsidRDefault="00034011" w:rsidP="0065697D">
      <w:pPr>
        <w:tabs>
          <w:tab w:val="left" w:pos="954"/>
        </w:tabs>
        <w:spacing w:line="360" w:lineRule="auto"/>
        <w:jc w:val="both"/>
      </w:pPr>
      <w:r>
        <w:rPr>
          <w:b/>
          <w:bCs/>
          <w:sz w:val="30"/>
          <w:szCs w:val="30"/>
        </w:rPr>
        <w:tab/>
      </w:r>
      <w:r w:rsidR="005720DA">
        <w:t>Z hlediska netolismu jsem se rozhodla</w:t>
      </w:r>
      <w:r w:rsidR="0069597A">
        <w:t xml:space="preserve"> </w:t>
      </w:r>
      <w:r w:rsidR="00301C56">
        <w:t>zaměřit</w:t>
      </w:r>
      <w:r w:rsidR="008C1213">
        <w:t xml:space="preserve"> především </w:t>
      </w:r>
      <w:r w:rsidR="00301C56">
        <w:t xml:space="preserve">na </w:t>
      </w:r>
      <w:r w:rsidR="00213441">
        <w:t xml:space="preserve">sociální sítě, jelikož si myslím, že </w:t>
      </w:r>
      <w:r w:rsidR="002903AD">
        <w:t xml:space="preserve">toto téma je dnes </w:t>
      </w:r>
      <w:r w:rsidR="00431AEE">
        <w:t>velmi populární</w:t>
      </w:r>
      <w:r w:rsidR="00A662ED">
        <w:t xml:space="preserve"> a aktuální,</w:t>
      </w:r>
      <w:r w:rsidR="002903AD">
        <w:t xml:space="preserve"> téměř každý z</w:t>
      </w:r>
      <w:r w:rsidR="001D473B">
        <w:t> mladší generace</w:t>
      </w:r>
      <w:r w:rsidR="002903AD">
        <w:t xml:space="preserve"> minimálně jednu sociální síť běžně používá. </w:t>
      </w:r>
      <w:r w:rsidR="00FC43E4">
        <w:t xml:space="preserve">Rovněž by se dalo říct, že termín </w:t>
      </w:r>
      <w:proofErr w:type="spellStart"/>
      <w:r w:rsidR="00FC43E4">
        <w:t>netolismus</w:t>
      </w:r>
      <w:proofErr w:type="spellEnd"/>
      <w:r w:rsidR="00FC43E4">
        <w:t xml:space="preserve"> </w:t>
      </w:r>
      <w:r w:rsidR="00961509">
        <w:t>aktuálně</w:t>
      </w:r>
      <w:r w:rsidR="00815534">
        <w:t xml:space="preserve"> </w:t>
      </w:r>
      <w:r w:rsidR="00D2427B">
        <w:t>souvisí se</w:t>
      </w:r>
      <w:r w:rsidR="00FC43E4">
        <w:t xml:space="preserve"> sociální</w:t>
      </w:r>
      <w:r w:rsidR="00D2427B">
        <w:t>mi</w:t>
      </w:r>
      <w:r w:rsidR="00FC43E4">
        <w:t xml:space="preserve"> sít</w:t>
      </w:r>
      <w:r w:rsidR="00D2427B">
        <w:t>ěmi</w:t>
      </w:r>
      <w:r w:rsidR="00FC43E4">
        <w:t xml:space="preserve"> </w:t>
      </w:r>
      <w:r w:rsidR="00D2427B">
        <w:t xml:space="preserve">asi </w:t>
      </w:r>
      <w:r w:rsidR="00FC43E4">
        <w:t>nejvíce</w:t>
      </w:r>
      <w:r w:rsidR="008946C7">
        <w:t>,</w:t>
      </w:r>
      <w:r w:rsidR="002814B3">
        <w:t xml:space="preserve"> </w:t>
      </w:r>
      <w:r w:rsidR="008946C7">
        <w:t xml:space="preserve">proto </w:t>
      </w:r>
      <w:r w:rsidR="00CC4E27">
        <w:t xml:space="preserve">se </w:t>
      </w:r>
      <w:r w:rsidR="008946C7">
        <w:t xml:space="preserve">chci v následujících podkapitolách </w:t>
      </w:r>
      <w:r w:rsidR="00AC0CB7">
        <w:t>věnovat této problematice více do hloubky</w:t>
      </w:r>
      <w:r w:rsidR="00073ECB">
        <w:t xml:space="preserve">. </w:t>
      </w:r>
      <w:r w:rsidR="004F7226">
        <w:t>Důležitým termínem, který s</w:t>
      </w:r>
      <w:r w:rsidR="004B566D">
        <w:t> </w:t>
      </w:r>
      <w:r w:rsidR="004F7226">
        <w:t>tématem</w:t>
      </w:r>
      <w:r w:rsidR="004B566D">
        <w:t xml:space="preserve"> sociálních sítí</w:t>
      </w:r>
      <w:r w:rsidR="004F7226">
        <w:t xml:space="preserve"> také souvisí je </w:t>
      </w:r>
      <w:proofErr w:type="spellStart"/>
      <w:r w:rsidR="004F7226">
        <w:t>sexting</w:t>
      </w:r>
      <w:proofErr w:type="spellEnd"/>
      <w:r w:rsidR="004F7226">
        <w:t xml:space="preserve"> </w:t>
      </w:r>
      <w:r w:rsidR="005E24BB">
        <w:t xml:space="preserve">nebo </w:t>
      </w:r>
      <w:proofErr w:type="spellStart"/>
      <w:r w:rsidR="005E24BB">
        <w:t>kybersex</w:t>
      </w:r>
      <w:proofErr w:type="spellEnd"/>
      <w:r w:rsidR="005E24BB">
        <w:t>, oba názvy jsou poměrně nové, ale dnes hodně skloňované ve všech pádech</w:t>
      </w:r>
      <w:r w:rsidR="000D0C19">
        <w:t xml:space="preserve">, proto bych se o nich ráda v této kapitole také zmínila. </w:t>
      </w:r>
    </w:p>
    <w:p w14:paraId="241C4C16" w14:textId="6C9FAA9A" w:rsidR="00FB60DC" w:rsidRDefault="00FB60DC" w:rsidP="0065697D">
      <w:pPr>
        <w:tabs>
          <w:tab w:val="left" w:pos="954"/>
        </w:tabs>
        <w:spacing w:line="360" w:lineRule="auto"/>
        <w:jc w:val="both"/>
      </w:pPr>
    </w:p>
    <w:p w14:paraId="4460C224" w14:textId="3D2CD780" w:rsidR="00FB60DC" w:rsidRPr="00AF712E" w:rsidRDefault="00FB60DC" w:rsidP="00AF712E">
      <w:pPr>
        <w:pStyle w:val="podkapitolynov1"/>
      </w:pPr>
      <w:bookmarkStart w:id="19" w:name="_Toc72688291"/>
      <w:r w:rsidRPr="00AF712E">
        <w:t>3.1 Vysvětlení pojmu sociální sí</w:t>
      </w:r>
      <w:r w:rsidR="009C2BB3" w:rsidRPr="00AF712E">
        <w:t>ť</w:t>
      </w:r>
      <w:bookmarkEnd w:id="19"/>
      <w:r w:rsidR="009C2BB3" w:rsidRPr="00AF712E">
        <w:t xml:space="preserve"> </w:t>
      </w:r>
    </w:p>
    <w:p w14:paraId="404D7576" w14:textId="271B267F" w:rsidR="00524DCA" w:rsidRDefault="00A74BC0" w:rsidP="0065697D">
      <w:pPr>
        <w:tabs>
          <w:tab w:val="left" w:pos="954"/>
        </w:tabs>
        <w:spacing w:line="360" w:lineRule="auto"/>
        <w:jc w:val="both"/>
      </w:pPr>
      <w:r>
        <w:rPr>
          <w:b/>
          <w:bCs/>
          <w:sz w:val="30"/>
          <w:szCs w:val="30"/>
        </w:rPr>
        <w:tab/>
      </w:r>
      <w:r w:rsidR="00827CC3">
        <w:t xml:space="preserve">Termín sociální sítě označuje internetové projekty, které jsou zaměřeny na sdílení informací o jednotlivých uživatelích </w:t>
      </w:r>
      <w:r w:rsidR="006E6D4D">
        <w:t>(včetně sdílení fotografií a dalších osobních údajů)</w:t>
      </w:r>
      <w:r w:rsidR="000B6088">
        <w:t xml:space="preserve">, prezentaci těchto uživatelů </w:t>
      </w:r>
      <w:r w:rsidR="0019213E">
        <w:t>pomocí propracovaných profilů, umožňují také navazovat sociální vztahy s okolními už</w:t>
      </w:r>
      <w:r w:rsidR="007D7624">
        <w:t>ivateli (pomocí řady zajímavých nástrojů, diskuzních skupin, online her</w:t>
      </w:r>
      <w:r w:rsidR="00013F75">
        <w:t>, komunikačních fór a chatu), jsou prostorem pro interaktivní zábavu</w:t>
      </w:r>
      <w:r w:rsidR="00EC6428">
        <w:t xml:space="preserve"> </w:t>
      </w:r>
      <w:r w:rsidR="00497728">
        <w:t>(</w:t>
      </w:r>
      <w:r w:rsidR="00EC678C">
        <w:t xml:space="preserve">Projekt e-bezpečí. </w:t>
      </w:r>
      <w:r w:rsidR="00EC678C" w:rsidRPr="00EC678C">
        <w:rPr>
          <w:i/>
          <w:iCs/>
        </w:rPr>
        <w:t>Sociální sítě jako prostředí pro nebezpečnou virtuální komunikaci.</w:t>
      </w:r>
      <w:r w:rsidR="00EC678C">
        <w:rPr>
          <w:i/>
          <w:iCs/>
        </w:rPr>
        <w:t xml:space="preserve"> </w:t>
      </w:r>
      <w:r w:rsidR="00EC678C">
        <w:t>D</w:t>
      </w:r>
      <w:r w:rsidR="00497728">
        <w:t>ostupné online</w:t>
      </w:r>
      <w:r w:rsidR="00EC678C">
        <w:t>:</w:t>
      </w:r>
      <w:r w:rsidR="00824FAA" w:rsidRPr="00824FAA">
        <w:t xml:space="preserve"> </w:t>
      </w:r>
      <w:r w:rsidR="00824FAA" w:rsidRPr="0063758A">
        <w:t>&lt;</w:t>
      </w:r>
      <w:r w:rsidR="00EC678C">
        <w:t xml:space="preserve"> </w:t>
      </w:r>
      <w:hyperlink r:id="rId18" w:history="1">
        <w:r w:rsidR="00497728" w:rsidRPr="00D35680">
          <w:rPr>
            <w:rStyle w:val="Hypertextovodkaz"/>
          </w:rPr>
          <w:t>https://www.e-bezpeci.cz/index.php/temata/socialni-sit/147-222</w:t>
        </w:r>
      </w:hyperlink>
      <w:r w:rsidR="00824FAA" w:rsidRPr="0063758A">
        <w:t>&gt;</w:t>
      </w:r>
      <w:r w:rsidR="00824FAA">
        <w:t xml:space="preserve"> </w:t>
      </w:r>
      <w:r w:rsidR="005F79FC">
        <w:t xml:space="preserve">cit. Dne 9.11.2020). </w:t>
      </w:r>
      <w:r w:rsidR="0001523C">
        <w:t>Sociální sítě ve velké míře nahrazují také původní komunikaci mailem, telefonem či SMS</w:t>
      </w:r>
      <w:r w:rsidR="001C419A">
        <w:t xml:space="preserve">, dále také </w:t>
      </w:r>
      <w:r w:rsidR="0001523C">
        <w:t>Skype (který nahradil dříve honě využívané ICQ). Ten zůstává využíván hlavně tam, kde lze komunikovat i s použitím kamery a nejde jenom o textovou nebo čistě hlasovou komunikaci</w:t>
      </w:r>
      <w:r w:rsidR="007D66EE">
        <w:t xml:space="preserve"> </w:t>
      </w:r>
      <w:r w:rsidR="00A551F5">
        <w:t>(Eckertová, Dočekal, 2013</w:t>
      </w:r>
      <w:r w:rsidR="00E11566">
        <w:t xml:space="preserve">). </w:t>
      </w:r>
    </w:p>
    <w:p w14:paraId="43C1A946" w14:textId="348805D2" w:rsidR="00DA340C" w:rsidRDefault="00DA340C" w:rsidP="0065697D">
      <w:pPr>
        <w:tabs>
          <w:tab w:val="left" w:pos="954"/>
        </w:tabs>
        <w:spacing w:line="360" w:lineRule="auto"/>
        <w:jc w:val="both"/>
      </w:pPr>
      <w:r>
        <w:tab/>
      </w:r>
      <w:r w:rsidR="0071612A">
        <w:t>„</w:t>
      </w:r>
      <w:r>
        <w:t>Sociální sítě umožňují vytvořit vlastní profil, který většinou bývá těsně spojen s </w:t>
      </w:r>
      <w:proofErr w:type="spellStart"/>
      <w:r>
        <w:t>offline</w:t>
      </w:r>
      <w:proofErr w:type="spellEnd"/>
      <w:r>
        <w:t xml:space="preserve"> identitou uživatele. </w:t>
      </w:r>
      <w:r w:rsidR="00BD5B7D">
        <w:t xml:space="preserve">Toto propojení může být více či méně explicitní – může být konkrétně viditelné díky zveřejnění jména, fotografie a dalších identifikačních údajů, může být spíše nepřímé, jsme – </w:t>
      </w:r>
      <w:proofErr w:type="spellStart"/>
      <w:r w:rsidR="00BD5B7D">
        <w:t>li</w:t>
      </w:r>
      <w:proofErr w:type="spellEnd"/>
      <w:r w:rsidR="00BD5B7D">
        <w:t xml:space="preserve"> identifikovatelní podle specifických publikovaných materiálů (např.: o zájmech, zálibách, zkušenostech) či na základě viditelných okruhů přátel</w:t>
      </w:r>
      <w:r w:rsidR="0071612A">
        <w:t>“ (Macháčková in Ševčíková a kol., 2014</w:t>
      </w:r>
      <w:r w:rsidR="00902EFD">
        <w:t xml:space="preserve">, s. 60). </w:t>
      </w:r>
      <w:r w:rsidR="00407286">
        <w:t>„</w:t>
      </w:r>
      <w:r w:rsidR="006957C3">
        <w:t>K sebeprezentaci samozřejmě patří to, že o sobě publikujeme určité informace. U publikovaných informací je užitečné rozlišovat a) informace faktické a kontaktní, mezi něž se řadí například jméno, věk, bydliště, místo studia, adresa, ale také online kontakty, b) osobní informace, jde o sdílené zážitky, názory, zkušenosti, sny či postoje</w:t>
      </w:r>
      <w:r w:rsidR="00407286">
        <w:t>“</w:t>
      </w:r>
      <w:r w:rsidR="006957C3">
        <w:t xml:space="preserve"> </w:t>
      </w:r>
      <w:r w:rsidR="00407286">
        <w:t xml:space="preserve">(Macháčková in Ševčíková a kol., 2014, s. 61). </w:t>
      </w:r>
    </w:p>
    <w:p w14:paraId="3D29F88C" w14:textId="48E07B55" w:rsidR="00117D24" w:rsidRDefault="00524DCA" w:rsidP="0065697D">
      <w:pPr>
        <w:tabs>
          <w:tab w:val="left" w:pos="954"/>
        </w:tabs>
        <w:spacing w:line="360" w:lineRule="auto"/>
        <w:jc w:val="both"/>
      </w:pPr>
      <w:r>
        <w:tab/>
        <w:t xml:space="preserve">Mezi nejznámější a v České republice také nejvyužívanější sociální sítě patří zcela jistě </w:t>
      </w:r>
      <w:r w:rsidR="00A958C8">
        <w:t>F</w:t>
      </w:r>
      <w:r>
        <w:t>acebook.</w:t>
      </w:r>
      <w:r w:rsidR="00A958C8">
        <w:t xml:space="preserve"> Ten je dostupný a aktivně využívaný </w:t>
      </w:r>
      <w:r w:rsidR="00163F05">
        <w:t>dětmi i dospělými</w:t>
      </w:r>
      <w:r w:rsidR="0047791C">
        <w:t xml:space="preserve"> (</w:t>
      </w:r>
      <w:r w:rsidR="003B6490">
        <w:t>Projekt</w:t>
      </w:r>
      <w:r w:rsidR="009A626A">
        <w:t xml:space="preserve"> </w:t>
      </w:r>
      <w:r w:rsidR="003B6490">
        <w:t xml:space="preserve">e-bezpečí. </w:t>
      </w:r>
      <w:r w:rsidR="003B6490" w:rsidRPr="00EC678C">
        <w:rPr>
          <w:i/>
          <w:iCs/>
        </w:rPr>
        <w:lastRenderedPageBreak/>
        <w:t>Sociální sítě jako prostředí pro nebezpečnou virtuální komunikaci.</w:t>
      </w:r>
      <w:r w:rsidR="003B6490">
        <w:rPr>
          <w:i/>
          <w:iCs/>
        </w:rPr>
        <w:t xml:space="preserve"> </w:t>
      </w:r>
      <w:r w:rsidR="003B6490">
        <w:t xml:space="preserve">Dostupné online: </w:t>
      </w:r>
      <w:r w:rsidR="003B6490" w:rsidRPr="0063758A">
        <w:t>&lt;</w:t>
      </w:r>
      <w:r w:rsidR="003B6490">
        <w:t xml:space="preserve"> </w:t>
      </w:r>
      <w:hyperlink r:id="rId19" w:history="1">
        <w:r w:rsidR="003B6490" w:rsidRPr="00D35680">
          <w:rPr>
            <w:rStyle w:val="Hypertextovodkaz"/>
          </w:rPr>
          <w:t>https://www.e-bezpeci.cz/index.php/temata/socialni-sit/147-222</w:t>
        </w:r>
      </w:hyperlink>
      <w:r w:rsidR="003B6490" w:rsidRPr="0063758A">
        <w:t>&gt;</w:t>
      </w:r>
      <w:r w:rsidR="003B6490">
        <w:t xml:space="preserve"> cit. Dne 9.11.2020). </w:t>
      </w:r>
      <w:r w:rsidR="000C3807">
        <w:t xml:space="preserve">Rovněž můžeme říci, že sociální sítě jsou návykové a řada uživatelů je chce pravidelně </w:t>
      </w:r>
      <w:r w:rsidR="006E6C4B">
        <w:t xml:space="preserve">navštěvovat a plnit nejrůznějšími informacemi. </w:t>
      </w:r>
      <w:r w:rsidR="006821F3">
        <w:t xml:space="preserve">Sociální sítě umožňují udržovat dávno ztracené sociální vazby a vytvářet vztahy nové. </w:t>
      </w:r>
      <w:r w:rsidR="00F7122F">
        <w:t xml:space="preserve">Mladí lidé jsou dnes zvyklí navazovat vztahy ve virtuálních prostředích </w:t>
      </w:r>
      <w:r w:rsidR="003D0DB9">
        <w:t>(sociálních sítích), aniž by se s virtuálním kamarádem či partnery osobně setkali</w:t>
      </w:r>
      <w:r w:rsidR="000869A4">
        <w:t xml:space="preserve"> </w:t>
      </w:r>
      <w:r w:rsidR="00371B7C">
        <w:t>(</w:t>
      </w:r>
      <w:r w:rsidR="002577E6">
        <w:t xml:space="preserve">Projekt e-bezpečí. </w:t>
      </w:r>
      <w:r w:rsidR="002577E6" w:rsidRPr="00085455">
        <w:rPr>
          <w:i/>
          <w:iCs/>
        </w:rPr>
        <w:t>Sociální sítě jako prostředí pro nebezpečnou virtuální komunikaci</w:t>
      </w:r>
      <w:r w:rsidR="002577E6">
        <w:t>. D</w:t>
      </w:r>
      <w:r w:rsidR="003E158C">
        <w:t xml:space="preserve">ostupné </w:t>
      </w:r>
      <w:r w:rsidR="00371B7C">
        <w:t>online</w:t>
      </w:r>
      <w:r w:rsidR="002577E6">
        <w:t xml:space="preserve">: </w:t>
      </w:r>
      <w:r w:rsidR="002577E6" w:rsidRPr="0063758A">
        <w:t>&lt;</w:t>
      </w:r>
      <w:r w:rsidR="002577E6">
        <w:t xml:space="preserve"> </w:t>
      </w:r>
      <w:hyperlink r:id="rId20" w:history="1">
        <w:r w:rsidR="00371B7C" w:rsidRPr="00D35680">
          <w:rPr>
            <w:rStyle w:val="Hypertextovodkaz"/>
          </w:rPr>
          <w:t>https://www.e-bezpeci.cz/index.php/temata/socialni-sit/147-222</w:t>
        </w:r>
      </w:hyperlink>
      <w:r w:rsidR="002577E6" w:rsidRPr="0063758A">
        <w:t>&gt;</w:t>
      </w:r>
      <w:r w:rsidR="002577E6">
        <w:t xml:space="preserve"> cit. Dne 9.11.2020). </w:t>
      </w:r>
    </w:p>
    <w:p w14:paraId="18BBEFAB" w14:textId="2A3FCD2C" w:rsidR="00D8502A" w:rsidRDefault="00131669" w:rsidP="0065697D">
      <w:pPr>
        <w:tabs>
          <w:tab w:val="left" w:pos="954"/>
        </w:tabs>
        <w:spacing w:line="360" w:lineRule="auto"/>
        <w:jc w:val="both"/>
      </w:pPr>
      <w:r>
        <w:tab/>
      </w:r>
      <w:r w:rsidR="002B022B">
        <w:t>„</w:t>
      </w:r>
      <w:r>
        <w:t xml:space="preserve">Sociální sítě se však začaly rozvíjet už v polovině 90. let minulého století v USA. Byly to sítě, kterými mezi sebou komunikovali hlavně studenti. Už v nich se objevily stránky s prvními profily a skupiny přátel. Tyto sítě vydláždily </w:t>
      </w:r>
      <w:r w:rsidR="00EB18C7">
        <w:t xml:space="preserve">cestu těm dnešním, mezi které patří </w:t>
      </w:r>
      <w:proofErr w:type="spellStart"/>
      <w:r w:rsidR="00EB18C7">
        <w:t>Facebook</w:t>
      </w:r>
      <w:proofErr w:type="spellEnd"/>
      <w:r w:rsidR="00EB18C7">
        <w:t xml:space="preserve">, </w:t>
      </w:r>
      <w:proofErr w:type="spellStart"/>
      <w:r w:rsidR="00EB18C7">
        <w:t>MySpace</w:t>
      </w:r>
      <w:proofErr w:type="spellEnd"/>
      <w:r w:rsidR="00EB18C7">
        <w:t xml:space="preserve">, </w:t>
      </w:r>
      <w:proofErr w:type="spellStart"/>
      <w:r w:rsidR="00EB18C7">
        <w:t>LinkedIn</w:t>
      </w:r>
      <w:proofErr w:type="spellEnd"/>
      <w:r w:rsidR="00EB18C7">
        <w:t xml:space="preserve">, Hi5 a další. Dnešní sociální sítě jsou skutečným fenoménem. Mají miliony členů a už se neomezují jen na studenty, i když je jich stále téměř polovina. </w:t>
      </w:r>
      <w:r w:rsidR="00980E3E">
        <w:t xml:space="preserve">Hlavní myšlenka sociální sítě leží v aktivitě jejích uživatelů. Profily, fotky, videa, vzkazy na zdi, to všechno měly i předchozí sociální sítě, které nakonec odumřely. </w:t>
      </w:r>
      <w:r w:rsidR="0015316D">
        <w:t>Jenže Facebook přidal novou funkci a tou byl kanál „Vybraných příspěvků“ (</w:t>
      </w:r>
      <w:proofErr w:type="spellStart"/>
      <w:r w:rsidR="0015316D">
        <w:t>News</w:t>
      </w:r>
      <w:proofErr w:type="spellEnd"/>
      <w:r w:rsidR="0015316D">
        <w:t xml:space="preserve"> </w:t>
      </w:r>
      <w:proofErr w:type="spellStart"/>
      <w:r w:rsidR="0015316D">
        <w:t>Feed</w:t>
      </w:r>
      <w:proofErr w:type="spellEnd"/>
      <w:r w:rsidR="0015316D">
        <w:t xml:space="preserve">). </w:t>
      </w:r>
      <w:r w:rsidR="005977A2">
        <w:t>Příspěvky slouží k zobrazování aktuálních informací přátel</w:t>
      </w:r>
      <w:r w:rsidR="002B022B">
        <w:t>“</w:t>
      </w:r>
      <w:r w:rsidR="005977A2">
        <w:t xml:space="preserve"> </w:t>
      </w:r>
      <w:r w:rsidR="00BE35DE">
        <w:t>(</w:t>
      </w:r>
      <w:r w:rsidR="004956ED">
        <w:t xml:space="preserve">Kulhánková, </w:t>
      </w:r>
      <w:proofErr w:type="spellStart"/>
      <w:r w:rsidR="004956ED">
        <w:t>Čamek</w:t>
      </w:r>
      <w:proofErr w:type="spellEnd"/>
      <w:r w:rsidR="004956ED">
        <w:t xml:space="preserve">, 2010, s. 9). </w:t>
      </w:r>
    </w:p>
    <w:p w14:paraId="17A6D4EC" w14:textId="254D2CA5" w:rsidR="00B60FBF" w:rsidRDefault="00B60FBF" w:rsidP="0065697D">
      <w:pPr>
        <w:tabs>
          <w:tab w:val="left" w:pos="954"/>
        </w:tabs>
        <w:spacing w:line="360" w:lineRule="auto"/>
        <w:jc w:val="both"/>
      </w:pPr>
      <w:r>
        <w:tab/>
      </w:r>
      <w:r w:rsidR="005048DA">
        <w:t>„</w:t>
      </w:r>
      <w:r>
        <w:t>Sociální síť je i není obrazem reálného světa. Do sítě vztahů se promítají mj. zkušenosti a události z „</w:t>
      </w:r>
      <w:proofErr w:type="spellStart"/>
      <w:r>
        <w:t>offline</w:t>
      </w:r>
      <w:proofErr w:type="spellEnd"/>
      <w:r>
        <w:t xml:space="preserve">“ prostředí. </w:t>
      </w:r>
      <w:r w:rsidR="00A93512">
        <w:t>Nejsou však totožné</w:t>
      </w:r>
      <w:r w:rsidR="005048DA">
        <w:t xml:space="preserve">“ (Eckertová, Dočekal, 2013, s. 170). </w:t>
      </w:r>
      <w:r w:rsidR="00AC4B8F">
        <w:t xml:space="preserve">Sociální sítě jsou plné úžasných bytostí, ať už krásných, vtipných nebo úspěšných. Mezinárodní průzkum </w:t>
      </w:r>
      <w:proofErr w:type="spellStart"/>
      <w:r w:rsidR="00AC4B8F">
        <w:t>UltraYou</w:t>
      </w:r>
      <w:proofErr w:type="spellEnd"/>
      <w:r w:rsidR="00AC4B8F">
        <w:t xml:space="preserve"> společnosti Intel prokázal, že se za pomoci různých „sociálních lží“ lidé snaží ohromit, šokovat</w:t>
      </w:r>
      <w:r w:rsidR="003A04B0">
        <w:t xml:space="preserve"> nebo zaujmout na sociálních sítích</w:t>
      </w:r>
      <w:r w:rsidR="00B52A91">
        <w:t xml:space="preserve"> </w:t>
      </w:r>
      <w:r w:rsidR="00A75555">
        <w:t xml:space="preserve">(Eckertová, Dočekal, 2013). </w:t>
      </w:r>
      <w:r w:rsidR="00E23353">
        <w:t>„</w:t>
      </w:r>
      <w:r w:rsidR="00A75555">
        <w:t xml:space="preserve">Důvodem lží na sociálních sítích </w:t>
      </w:r>
      <w:r w:rsidR="00744342">
        <w:t xml:space="preserve">v ČR je především snaha </w:t>
      </w:r>
      <w:r w:rsidR="00E23353">
        <w:t xml:space="preserve">udělat dojem a touha po lásce a přátelství“ (Eckertová, Dočekal, 2013, s. 170).  </w:t>
      </w:r>
    </w:p>
    <w:p w14:paraId="7728E808" w14:textId="77777777" w:rsidR="00986375" w:rsidRDefault="00986375" w:rsidP="0065697D">
      <w:pPr>
        <w:tabs>
          <w:tab w:val="left" w:pos="954"/>
        </w:tabs>
        <w:spacing w:line="360" w:lineRule="auto"/>
        <w:jc w:val="both"/>
      </w:pPr>
    </w:p>
    <w:p w14:paraId="4FE3ABFC" w14:textId="66F90DB1" w:rsidR="00F51804" w:rsidRPr="00AF712E" w:rsidRDefault="00F51804" w:rsidP="00AF712E">
      <w:pPr>
        <w:pStyle w:val="podkapitolynov1"/>
      </w:pPr>
      <w:bookmarkStart w:id="20" w:name="_Toc72688292"/>
      <w:r w:rsidRPr="00AF712E">
        <w:t xml:space="preserve">3.2 </w:t>
      </w:r>
      <w:r w:rsidR="00244A13" w:rsidRPr="00AF712E">
        <w:t>Důvody užívání sociálních médií</w:t>
      </w:r>
      <w:bookmarkEnd w:id="20"/>
      <w:r w:rsidR="00244A13" w:rsidRPr="00AF712E">
        <w:t xml:space="preserve"> </w:t>
      </w:r>
    </w:p>
    <w:p w14:paraId="058196AC" w14:textId="2F37BA2A" w:rsidR="00D508F1" w:rsidRDefault="00C35DA6" w:rsidP="0065697D">
      <w:pPr>
        <w:tabs>
          <w:tab w:val="left" w:pos="954"/>
        </w:tabs>
        <w:spacing w:line="360" w:lineRule="auto"/>
        <w:jc w:val="both"/>
      </w:pPr>
      <w:r>
        <w:rPr>
          <w:b/>
          <w:bCs/>
          <w:sz w:val="30"/>
          <w:szCs w:val="30"/>
        </w:rPr>
        <w:tab/>
      </w:r>
      <w:r w:rsidR="008F5FCD">
        <w:t xml:space="preserve">Jako hlavní důvody, proč vlastně sociální média tak rádi používáme bychom mohli uvést hned několik různých typů. </w:t>
      </w:r>
      <w:proofErr w:type="spellStart"/>
      <w:r w:rsidR="008F5FCD">
        <w:t>Fielding</w:t>
      </w:r>
      <w:proofErr w:type="spellEnd"/>
      <w:r w:rsidR="008F5FCD">
        <w:t xml:space="preserve"> (2018, s. 14) </w:t>
      </w:r>
      <w:r w:rsidR="00440D28">
        <w:t>charakterizuje</w:t>
      </w:r>
      <w:r w:rsidR="00352BFB">
        <w:t xml:space="preserve"> </w:t>
      </w:r>
      <w:r w:rsidR="00440D28">
        <w:t>šest základních</w:t>
      </w:r>
      <w:r w:rsidR="006B3596">
        <w:t xml:space="preserve">.: </w:t>
      </w:r>
    </w:p>
    <w:p w14:paraId="568C3A81" w14:textId="0C5FCB88" w:rsidR="00D508F1" w:rsidRDefault="00AC7AEB" w:rsidP="0065697D">
      <w:pPr>
        <w:pStyle w:val="Odstavecseseznamem"/>
        <w:numPr>
          <w:ilvl w:val="0"/>
          <w:numId w:val="16"/>
        </w:numPr>
        <w:tabs>
          <w:tab w:val="left" w:pos="954"/>
        </w:tabs>
        <w:spacing w:line="360" w:lineRule="auto"/>
        <w:jc w:val="both"/>
      </w:pPr>
      <w:r>
        <w:t>„</w:t>
      </w:r>
      <w:r w:rsidR="00365EEA">
        <w:t>p</w:t>
      </w:r>
      <w:r w:rsidR="00440D28" w:rsidRPr="00D508F1">
        <w:t>otřebujeme společnost, a tak ji hledáme v online komunitách</w:t>
      </w:r>
      <w:r w:rsidR="00365EEA">
        <w:t>,</w:t>
      </w:r>
    </w:p>
    <w:p w14:paraId="7A01C3F8" w14:textId="03A3CF0E" w:rsidR="000F619B" w:rsidRDefault="006B75EB" w:rsidP="0065697D">
      <w:pPr>
        <w:pStyle w:val="Odstavecseseznamem"/>
        <w:numPr>
          <w:ilvl w:val="0"/>
          <w:numId w:val="16"/>
        </w:numPr>
        <w:tabs>
          <w:tab w:val="left" w:pos="954"/>
        </w:tabs>
        <w:spacing w:line="360" w:lineRule="auto"/>
        <w:jc w:val="both"/>
      </w:pPr>
      <w:r>
        <w:t>m</w:t>
      </w:r>
      <w:r w:rsidR="006013D4" w:rsidRPr="00D508F1">
        <w:t>ůžeme chtít používat sociální sítě, abychom našli a znovunavázali vztahy s lidmi, se kterými jsme ztratili kontakt</w:t>
      </w:r>
      <w:r>
        <w:t>,</w:t>
      </w:r>
    </w:p>
    <w:p w14:paraId="5281BE05" w14:textId="7DD758FC" w:rsidR="000F619B" w:rsidRDefault="006B75EB" w:rsidP="0065697D">
      <w:pPr>
        <w:pStyle w:val="Odstavecseseznamem"/>
        <w:numPr>
          <w:ilvl w:val="0"/>
          <w:numId w:val="16"/>
        </w:numPr>
        <w:tabs>
          <w:tab w:val="left" w:pos="954"/>
        </w:tabs>
        <w:spacing w:line="360" w:lineRule="auto"/>
        <w:jc w:val="both"/>
      </w:pPr>
      <w:r>
        <w:lastRenderedPageBreak/>
        <w:t>m</w:t>
      </w:r>
      <w:r w:rsidR="004E2986" w:rsidRPr="00D508F1">
        <w:t>ůžeme bydlet v izolované lokalitě nebo se prostě jen cítit osamělí</w:t>
      </w:r>
      <w:r w:rsidR="001F0020" w:rsidRPr="00D508F1">
        <w:t xml:space="preserve">, a proto se obrátíme k sociálním médiím jako k alternativnímu </w:t>
      </w:r>
      <w:r w:rsidR="00E97396" w:rsidRPr="00D508F1">
        <w:t>zdroji interakce, který může posloužit k navazování nových přátelství online</w:t>
      </w:r>
      <w:r>
        <w:t>,</w:t>
      </w:r>
    </w:p>
    <w:p w14:paraId="05B502C9" w14:textId="0F8BB162" w:rsidR="003D1245" w:rsidRDefault="006B75EB" w:rsidP="0065697D">
      <w:pPr>
        <w:pStyle w:val="Odstavecseseznamem"/>
        <w:numPr>
          <w:ilvl w:val="0"/>
          <w:numId w:val="16"/>
        </w:numPr>
        <w:tabs>
          <w:tab w:val="left" w:pos="954"/>
        </w:tabs>
        <w:spacing w:line="360" w:lineRule="auto"/>
        <w:jc w:val="both"/>
      </w:pPr>
      <w:r>
        <w:t>m</w:t>
      </w:r>
      <w:r w:rsidR="00BF7A5D" w:rsidRPr="00D508F1">
        <w:t xml:space="preserve">nozí z nás cítí, že se nemohou projevit, a často je těžké vyslovit svoje myšlenky a pocity někomu tváří v tvář. Sociální sítě </w:t>
      </w:r>
      <w:r w:rsidR="0020072C" w:rsidRPr="00D508F1">
        <w:t>nám dávají hlas, a to okamžitě. Máme fórum, kde můžeme sdílet jakékoli myšlenky s vědomím, že budeme slyšet</w:t>
      </w:r>
      <w:r>
        <w:t>,</w:t>
      </w:r>
    </w:p>
    <w:p w14:paraId="556ED4B6" w14:textId="14C38763" w:rsidR="004F62DA" w:rsidRDefault="006B75EB" w:rsidP="0065697D">
      <w:pPr>
        <w:pStyle w:val="Odstavecseseznamem"/>
        <w:numPr>
          <w:ilvl w:val="0"/>
          <w:numId w:val="16"/>
        </w:numPr>
        <w:tabs>
          <w:tab w:val="left" w:pos="954"/>
        </w:tabs>
        <w:spacing w:line="360" w:lineRule="auto"/>
        <w:jc w:val="both"/>
      </w:pPr>
      <w:r>
        <w:t>s</w:t>
      </w:r>
      <w:r w:rsidR="0034324B" w:rsidRPr="003D1245">
        <w:t>ociální média nám paradoxně dávají možnost kontrolovat, kolik toho o sobě sdělíme a komu. Díky nastavení soukromí se stáváme strážci svých vlastních zážitků i toho, kdy a s kým je budeme sdílet</w:t>
      </w:r>
      <w:r>
        <w:t>,</w:t>
      </w:r>
    </w:p>
    <w:p w14:paraId="696526C1" w14:textId="6A79922C" w:rsidR="001F0020" w:rsidRPr="003D1245" w:rsidRDefault="006B75EB" w:rsidP="0065697D">
      <w:pPr>
        <w:pStyle w:val="Odstavecseseznamem"/>
        <w:numPr>
          <w:ilvl w:val="0"/>
          <w:numId w:val="16"/>
        </w:numPr>
        <w:tabs>
          <w:tab w:val="left" w:pos="954"/>
        </w:tabs>
        <w:spacing w:line="360" w:lineRule="auto"/>
        <w:jc w:val="both"/>
      </w:pPr>
      <w:r>
        <w:t>v</w:t>
      </w:r>
      <w:r w:rsidR="00A54D62" w:rsidRPr="003D1245">
        <w:t>šichni chceme cítit, že někam patříme. Stát se součástí online komunity, identifikovat se se skupinou a přidat se k podobným lidem nám do určité míry dává pocit, že js</w:t>
      </w:r>
      <w:r w:rsidR="004E67AE" w:rsidRPr="003D1245">
        <w:t xml:space="preserve">me </w:t>
      </w:r>
      <w:r w:rsidR="00A54D62" w:rsidRPr="003D1245">
        <w:t>členy klubu, kde na nás záleží</w:t>
      </w:r>
      <w:r w:rsidR="00AC7AEB">
        <w:t>“</w:t>
      </w:r>
    </w:p>
    <w:p w14:paraId="55DCADBC" w14:textId="29F9D20A" w:rsidR="002E75F3" w:rsidRDefault="002E75F3" w:rsidP="0065697D">
      <w:pPr>
        <w:tabs>
          <w:tab w:val="left" w:pos="954"/>
        </w:tabs>
        <w:spacing w:line="360" w:lineRule="auto"/>
        <w:jc w:val="both"/>
      </w:pPr>
      <w:r>
        <w:tab/>
        <w:t>Nebýt na sociální síti je pak vzhledem k objemu skupinové interakce na ní určitou formou sociálního vyloučení</w:t>
      </w:r>
      <w:r w:rsidR="00632926">
        <w:t xml:space="preserve"> </w:t>
      </w:r>
      <w:r>
        <w:t xml:space="preserve">(Macháčková in Ševčíková a kol., 2014). </w:t>
      </w:r>
    </w:p>
    <w:p w14:paraId="5827D8CF" w14:textId="77777777" w:rsidR="002847AC" w:rsidRPr="002847AC" w:rsidRDefault="002847AC" w:rsidP="0065697D">
      <w:pPr>
        <w:tabs>
          <w:tab w:val="left" w:pos="954"/>
        </w:tabs>
        <w:spacing w:line="360" w:lineRule="auto"/>
        <w:jc w:val="both"/>
      </w:pPr>
    </w:p>
    <w:p w14:paraId="53A6EE62" w14:textId="5967423E" w:rsidR="00FA7E6D" w:rsidRPr="00AF712E" w:rsidRDefault="00FA7E6D" w:rsidP="00AF712E">
      <w:pPr>
        <w:pStyle w:val="podkapitolynov1"/>
      </w:pPr>
      <w:bookmarkStart w:id="21" w:name="_Toc72688293"/>
      <w:r w:rsidRPr="00AF712E">
        <w:t>3.</w:t>
      </w:r>
      <w:r w:rsidR="00F51804" w:rsidRPr="00AF712E">
        <w:t>3</w:t>
      </w:r>
      <w:r w:rsidRPr="00AF712E">
        <w:t xml:space="preserve"> </w:t>
      </w:r>
      <w:r w:rsidR="004517F3" w:rsidRPr="00AF712E">
        <w:t xml:space="preserve">Sociální sítě a jejich </w:t>
      </w:r>
      <w:r w:rsidR="008D5DB5" w:rsidRPr="00AF712E">
        <w:t>vliv</w:t>
      </w:r>
      <w:r w:rsidR="004517F3" w:rsidRPr="00AF712E">
        <w:t xml:space="preserve"> na člověka</w:t>
      </w:r>
      <w:bookmarkEnd w:id="21"/>
      <w:r w:rsidR="004517F3" w:rsidRPr="00AF712E">
        <w:t xml:space="preserve"> </w:t>
      </w:r>
    </w:p>
    <w:p w14:paraId="5DE04A15" w14:textId="4E21E9D4" w:rsidR="001B6751" w:rsidRDefault="00F11C54" w:rsidP="0065697D">
      <w:pPr>
        <w:tabs>
          <w:tab w:val="left" w:pos="954"/>
        </w:tabs>
        <w:spacing w:line="360" w:lineRule="auto"/>
        <w:jc w:val="both"/>
      </w:pPr>
      <w:r>
        <w:tab/>
      </w:r>
      <w:r w:rsidR="002D63EE">
        <w:t xml:space="preserve">Asi mezi </w:t>
      </w:r>
      <w:r w:rsidR="001B6751">
        <w:t xml:space="preserve">nejvíce návykové sociální sítě bychom mohli zařadit </w:t>
      </w:r>
      <w:proofErr w:type="spellStart"/>
      <w:r w:rsidR="001B6751">
        <w:t>Facebook</w:t>
      </w:r>
      <w:proofErr w:type="spellEnd"/>
      <w:r w:rsidR="001B6751">
        <w:t xml:space="preserve"> a </w:t>
      </w:r>
      <w:proofErr w:type="spellStart"/>
      <w:r w:rsidR="001B6751">
        <w:t>Instagram</w:t>
      </w:r>
      <w:proofErr w:type="spellEnd"/>
      <w:r w:rsidR="001B6751">
        <w:t>. Jsou tak návykové proto, že každá aktivita, kterou sdílíme, přiláká nebo nepřiláká lajky, sdílení, a komentáře. Pokud nezabodujeme s jednou fotkou, vždycky to můžeme zkusit s</w:t>
      </w:r>
      <w:r w:rsidR="003C3AB2">
        <w:t> </w:t>
      </w:r>
      <w:r w:rsidR="001B6751">
        <w:t>jinou</w:t>
      </w:r>
      <w:r w:rsidR="003C3AB2">
        <w:t xml:space="preserve"> </w:t>
      </w:r>
      <w:r w:rsidR="001B6751">
        <w:t xml:space="preserve">(Alter, 2018). </w:t>
      </w:r>
      <w:r w:rsidR="006A6214">
        <w:t>„</w:t>
      </w:r>
      <w:r w:rsidR="001B6751">
        <w:t xml:space="preserve">Možná méně známou, ale stejně nebezpečnou je také aplikace </w:t>
      </w:r>
      <w:r w:rsidR="00570095">
        <w:t>H</w:t>
      </w:r>
      <w:r w:rsidR="001B6751">
        <w:t xml:space="preserve">ot </w:t>
      </w:r>
      <w:proofErr w:type="spellStart"/>
      <w:r w:rsidR="001B6751">
        <w:t>or</w:t>
      </w:r>
      <w:proofErr w:type="spellEnd"/>
      <w:r w:rsidR="001B6751">
        <w:t xml:space="preserve"> </w:t>
      </w:r>
      <w:r w:rsidR="00570095">
        <w:t>N</w:t>
      </w:r>
      <w:r w:rsidR="001B6751">
        <w:t xml:space="preserve">ot, kterou vytvořila dvojice chlapců Jim </w:t>
      </w:r>
      <w:proofErr w:type="spellStart"/>
      <w:r w:rsidR="001B6751">
        <w:t>Young</w:t>
      </w:r>
      <w:proofErr w:type="spellEnd"/>
      <w:r w:rsidR="001B6751">
        <w:t xml:space="preserve"> a James </w:t>
      </w:r>
      <w:proofErr w:type="spellStart"/>
      <w:r w:rsidR="001B6751">
        <w:t>Hong</w:t>
      </w:r>
      <w:proofErr w:type="spellEnd"/>
      <w:r w:rsidR="001B6751">
        <w:t xml:space="preserve">. V den spuštění požádali své přátele, aby navštívili stránku s fotkou </w:t>
      </w:r>
      <w:proofErr w:type="spellStart"/>
      <w:r w:rsidR="001B6751">
        <w:t>Hongova</w:t>
      </w:r>
      <w:proofErr w:type="spellEnd"/>
      <w:r w:rsidR="001B6751">
        <w:t xml:space="preserve"> obličeje a bodováním od 1 do 10. Návštěvníci hodnotili jeden portrét za druhým body od 1 (not) do 10 (hot). Oba si na Hot </w:t>
      </w:r>
      <w:proofErr w:type="spellStart"/>
      <w:r w:rsidR="001B6751">
        <w:t>or</w:t>
      </w:r>
      <w:proofErr w:type="spellEnd"/>
      <w:r w:rsidR="001B6751">
        <w:t xml:space="preserve"> Not vypěstovali lehkou závislost. Brzy se Hot </w:t>
      </w:r>
      <w:proofErr w:type="spellStart"/>
      <w:r w:rsidR="001B6751">
        <w:t>or</w:t>
      </w:r>
      <w:proofErr w:type="spellEnd"/>
      <w:r w:rsidR="001B6751">
        <w:t xml:space="preserve"> Not přeměnil v seznamku, v předchůdce </w:t>
      </w:r>
      <w:proofErr w:type="spellStart"/>
      <w:r w:rsidR="001B6751">
        <w:t>Tinderu</w:t>
      </w:r>
      <w:proofErr w:type="spellEnd"/>
      <w:r w:rsidR="006A6214">
        <w:t xml:space="preserve">“ </w:t>
      </w:r>
      <w:r w:rsidR="001B6751">
        <w:t xml:space="preserve">(Alter, 2018, s. 205). </w:t>
      </w:r>
    </w:p>
    <w:p w14:paraId="0086F2A1" w14:textId="1F63316A" w:rsidR="001B6751" w:rsidRDefault="001B6751" w:rsidP="0065697D">
      <w:pPr>
        <w:tabs>
          <w:tab w:val="left" w:pos="954"/>
        </w:tabs>
        <w:spacing w:line="360" w:lineRule="auto"/>
        <w:jc w:val="both"/>
      </w:pPr>
      <w:r>
        <w:tab/>
      </w:r>
      <w:r w:rsidR="009F3447">
        <w:t>„</w:t>
      </w:r>
      <w:r>
        <w:t xml:space="preserve">Především lze konstatovat, že počítač a internet představují neuvěřitelně mocný nástroj anonymity. Nikde jinde se nevyskytuje více </w:t>
      </w:r>
      <w:proofErr w:type="spellStart"/>
      <w:r>
        <w:t>avatarů</w:t>
      </w:r>
      <w:proofErr w:type="spellEnd"/>
      <w:r>
        <w:t xml:space="preserve">, </w:t>
      </w:r>
      <w:proofErr w:type="spellStart"/>
      <w:r>
        <w:t>nicků</w:t>
      </w:r>
      <w:proofErr w:type="spellEnd"/>
      <w:r>
        <w:t xml:space="preserve">, krycích adres, falešných identit a jiných předstíraných uzlů </w:t>
      </w:r>
      <w:r w:rsidR="004B6F68">
        <w:t xml:space="preserve">než </w:t>
      </w:r>
      <w:r>
        <w:t>v sociální síti</w:t>
      </w:r>
      <w:r w:rsidR="00E00558">
        <w:t xml:space="preserve"> </w:t>
      </w:r>
      <w:r>
        <w:t>(</w:t>
      </w:r>
      <w:proofErr w:type="spellStart"/>
      <w:r>
        <w:t>Spitzer</w:t>
      </w:r>
      <w:proofErr w:type="spellEnd"/>
      <w:r>
        <w:t>, 2016, s. 102).</w:t>
      </w:r>
      <w:r w:rsidR="009F3447">
        <w:t>“</w:t>
      </w:r>
      <w:r>
        <w:t xml:space="preserve"> Anonymita vede k tomu, že se dnes mladiství nechávají strhnout k takovým typům chování, které by si dříve nikdy nedovolili</w:t>
      </w:r>
      <w:r w:rsidR="00591D46">
        <w:t xml:space="preserve"> </w:t>
      </w:r>
      <w:r>
        <w:t>(</w:t>
      </w:r>
      <w:proofErr w:type="spellStart"/>
      <w:r>
        <w:t>Spitzer</w:t>
      </w:r>
      <w:proofErr w:type="spellEnd"/>
      <w:r>
        <w:t xml:space="preserve">, 2016). </w:t>
      </w:r>
    </w:p>
    <w:p w14:paraId="6DB85DFF" w14:textId="0EBEBA0A" w:rsidR="006162D5" w:rsidRDefault="003C482B" w:rsidP="0065697D">
      <w:pPr>
        <w:tabs>
          <w:tab w:val="left" w:pos="954"/>
        </w:tabs>
        <w:spacing w:line="360" w:lineRule="auto"/>
        <w:jc w:val="both"/>
      </w:pPr>
      <w:r>
        <w:tab/>
        <w:t>Dále se</w:t>
      </w:r>
      <w:r w:rsidR="006947F1">
        <w:t xml:space="preserve"> </w:t>
      </w:r>
      <w:r w:rsidR="003A4BF3">
        <w:t xml:space="preserve">například </w:t>
      </w:r>
      <w:r>
        <w:t>u</w:t>
      </w:r>
      <w:r w:rsidR="006162D5">
        <w:t>kázal</w:t>
      </w:r>
      <w:r>
        <w:t>o</w:t>
      </w:r>
      <w:r w:rsidR="006162D5">
        <w:t>, že velikost reálných sociálních sítí úzce souvisí s velikostí digitálních sociálních sítí, což znamená, že kdo má mnoho přátel online, má také mnoho reálných přátel</w:t>
      </w:r>
      <w:r w:rsidR="00256166">
        <w:t xml:space="preserve"> </w:t>
      </w:r>
      <w:r w:rsidR="006162D5">
        <w:t>(</w:t>
      </w:r>
      <w:proofErr w:type="spellStart"/>
      <w:r w:rsidR="006162D5">
        <w:t>Spitzer</w:t>
      </w:r>
      <w:proofErr w:type="spellEnd"/>
      <w:r w:rsidR="006162D5">
        <w:t xml:space="preserve">, 2016). </w:t>
      </w:r>
      <w:r w:rsidR="0072529B">
        <w:t>Naopak u</w:t>
      </w:r>
      <w:r w:rsidR="006162D5">
        <w:t>ž</w:t>
      </w:r>
      <w:r w:rsidR="004722A2">
        <w:t xml:space="preserve"> delší dobu se potvrzuje</w:t>
      </w:r>
      <w:r w:rsidR="0072529B">
        <w:t xml:space="preserve"> to</w:t>
      </w:r>
      <w:r w:rsidR="006162D5">
        <w:t xml:space="preserve">, že tato i jiná média </w:t>
      </w:r>
      <w:r w:rsidR="006162D5">
        <w:lastRenderedPageBreak/>
        <w:t>prohlubují odcizení mezi rodiči a dětmi a zároveň zhoršuje sociální dovednosti a vztahy</w:t>
      </w:r>
      <w:r w:rsidR="00256166">
        <w:t xml:space="preserve"> </w:t>
      </w:r>
      <w:r w:rsidR="006162D5">
        <w:t>(</w:t>
      </w:r>
      <w:proofErr w:type="spellStart"/>
      <w:r w:rsidR="006162D5">
        <w:t>Spitzer</w:t>
      </w:r>
      <w:proofErr w:type="spellEnd"/>
      <w:r w:rsidR="006162D5">
        <w:t xml:space="preserve">, 2016). </w:t>
      </w:r>
    </w:p>
    <w:p w14:paraId="552C4DBF" w14:textId="0A077919" w:rsidR="001B6751" w:rsidRDefault="006162D5" w:rsidP="0065697D">
      <w:pPr>
        <w:tabs>
          <w:tab w:val="left" w:pos="954"/>
        </w:tabs>
        <w:spacing w:line="360" w:lineRule="auto"/>
        <w:jc w:val="both"/>
      </w:pPr>
      <w:r>
        <w:tab/>
      </w:r>
      <w:r w:rsidR="00AD4D88">
        <w:t xml:space="preserve">Rovněž </w:t>
      </w:r>
      <w:r w:rsidR="000934D5">
        <w:t>podle s</w:t>
      </w:r>
      <w:r>
        <w:t>ociolo</w:t>
      </w:r>
      <w:r w:rsidR="000934D5">
        <w:t xml:space="preserve">gů mají </w:t>
      </w:r>
      <w:r>
        <w:t>naše sociální sítě vliv nejen na to, jaké máme profesní vyhlídky, ale také na naše zdraví a spokojenost</w:t>
      </w:r>
      <w:r w:rsidR="00126F52">
        <w:t xml:space="preserve"> </w:t>
      </w:r>
      <w:r>
        <w:t>(</w:t>
      </w:r>
      <w:proofErr w:type="spellStart"/>
      <w:r>
        <w:t>Boydová</w:t>
      </w:r>
      <w:proofErr w:type="spellEnd"/>
      <w:r>
        <w:t>, 2017).</w:t>
      </w:r>
    </w:p>
    <w:p w14:paraId="48B9D8A9" w14:textId="1CB99580" w:rsidR="00B1576A" w:rsidRDefault="00B1576A" w:rsidP="0065697D">
      <w:pPr>
        <w:tabs>
          <w:tab w:val="left" w:pos="954"/>
        </w:tabs>
        <w:spacing w:line="360" w:lineRule="auto"/>
        <w:jc w:val="both"/>
      </w:pPr>
    </w:p>
    <w:p w14:paraId="16A91BA1" w14:textId="31A74AAA" w:rsidR="00B1576A" w:rsidRPr="00927094" w:rsidRDefault="00B1576A" w:rsidP="00AF712E">
      <w:pPr>
        <w:pStyle w:val="podkapitolynov1"/>
      </w:pPr>
      <w:bookmarkStart w:id="22" w:name="_Toc72688294"/>
      <w:r w:rsidRPr="00927094">
        <w:t>3.</w:t>
      </w:r>
      <w:r w:rsidR="00F51804" w:rsidRPr="00927094">
        <w:t>4</w:t>
      </w:r>
      <w:r w:rsidRPr="00927094">
        <w:t xml:space="preserve"> Pozitiva a negativa sociálních sítí</w:t>
      </w:r>
      <w:bookmarkEnd w:id="22"/>
      <w:r w:rsidRPr="00927094">
        <w:t xml:space="preserve"> </w:t>
      </w:r>
    </w:p>
    <w:p w14:paraId="124BF621" w14:textId="7D5925EA" w:rsidR="003937A0" w:rsidRDefault="001C35BF" w:rsidP="0065697D">
      <w:pPr>
        <w:tabs>
          <w:tab w:val="left" w:pos="954"/>
        </w:tabs>
        <w:spacing w:line="360" w:lineRule="auto"/>
        <w:jc w:val="both"/>
      </w:pPr>
      <w:r>
        <w:rPr>
          <w:b/>
          <w:bCs/>
          <w:sz w:val="30"/>
          <w:szCs w:val="30"/>
        </w:rPr>
        <w:tab/>
      </w:r>
      <w:r w:rsidR="00AB2CE8">
        <w:t xml:space="preserve">Jako </w:t>
      </w:r>
      <w:r w:rsidR="00C23884">
        <w:t>všechny ostatní věci</w:t>
      </w:r>
      <w:r w:rsidR="00AB2CE8">
        <w:t xml:space="preserve">, </w:t>
      </w:r>
      <w:r w:rsidR="00C011A8">
        <w:t xml:space="preserve">tak </w:t>
      </w:r>
      <w:r w:rsidR="00AB2CE8">
        <w:t xml:space="preserve">i sociální sítě s sebou </w:t>
      </w:r>
      <w:r w:rsidR="00DD252A">
        <w:t>přinášejí</w:t>
      </w:r>
      <w:r w:rsidR="00AB2CE8">
        <w:t xml:space="preserve"> určitá pozitiva a negativa.</w:t>
      </w:r>
      <w:r w:rsidR="003806EF">
        <w:t xml:space="preserve"> Rozhodně na ně nemůžeme nahlížet pouze z jedné strany, i když se mezi lidmi najdou „dva tábory“, které buďto sociální sítě uznávají, ale nemusejí být hned nutně závislými, a pak druhá strana, která je absolutním odpůrcem sociálních sítí a nejspíše by je nejraději všechny zrušila z planety nebo alespoň zakázala.</w:t>
      </w:r>
      <w:r w:rsidR="003937A0">
        <w:t xml:space="preserve"> Pro tyto úsudky je ale nejdůležitější znát jak pozitiva, tak negativa </w:t>
      </w:r>
      <w:r w:rsidR="00973E25">
        <w:t xml:space="preserve">sociálních sítí.: </w:t>
      </w:r>
    </w:p>
    <w:p w14:paraId="61391866" w14:textId="7BEB709B" w:rsidR="001C35BF" w:rsidRDefault="00AB2CE8" w:rsidP="0065697D">
      <w:pPr>
        <w:tabs>
          <w:tab w:val="left" w:pos="954"/>
        </w:tabs>
        <w:spacing w:line="360" w:lineRule="auto"/>
        <w:jc w:val="both"/>
      </w:pPr>
      <w:r>
        <w:t xml:space="preserve"> </w:t>
      </w:r>
      <w:r w:rsidR="00590848">
        <w:t xml:space="preserve">Mezi </w:t>
      </w:r>
      <w:r w:rsidR="00590848" w:rsidRPr="00526AD5">
        <w:rPr>
          <w:i/>
          <w:iCs/>
        </w:rPr>
        <w:t xml:space="preserve">pozitiva </w:t>
      </w:r>
      <w:r w:rsidR="00590848">
        <w:t>bychom mohli zařadit např</w:t>
      </w:r>
      <w:r w:rsidR="005601A7">
        <w:t xml:space="preserve">íklad to, že.: </w:t>
      </w:r>
    </w:p>
    <w:p w14:paraId="025615CD" w14:textId="51A69D04" w:rsidR="00590848" w:rsidRDefault="00FC5803" w:rsidP="0065697D">
      <w:pPr>
        <w:pStyle w:val="Odstavecseseznamem"/>
        <w:numPr>
          <w:ilvl w:val="0"/>
          <w:numId w:val="11"/>
        </w:numPr>
        <w:tabs>
          <w:tab w:val="left" w:pos="954"/>
        </w:tabs>
        <w:spacing w:line="360" w:lineRule="auto"/>
        <w:jc w:val="both"/>
      </w:pPr>
      <w:r>
        <w:t>s</w:t>
      </w:r>
      <w:r w:rsidR="00610654">
        <w:t>ociální sítě umožňují navazovat mezilidské kontakty</w:t>
      </w:r>
      <w:r>
        <w:t>,</w:t>
      </w:r>
    </w:p>
    <w:p w14:paraId="6E9699AA" w14:textId="5F4FCCF2" w:rsidR="00610654" w:rsidRDefault="00FC5803" w:rsidP="0065697D">
      <w:pPr>
        <w:pStyle w:val="Odstavecseseznamem"/>
        <w:numPr>
          <w:ilvl w:val="0"/>
          <w:numId w:val="11"/>
        </w:numPr>
        <w:tabs>
          <w:tab w:val="left" w:pos="954"/>
        </w:tabs>
        <w:spacing w:line="360" w:lineRule="auto"/>
        <w:jc w:val="both"/>
      </w:pPr>
      <w:r>
        <w:t>s</w:t>
      </w:r>
      <w:r w:rsidR="00610654">
        <w:t>ociální sítě jsou nástrojem pro překonání sociální izolace</w:t>
      </w:r>
      <w:r>
        <w:t>,</w:t>
      </w:r>
    </w:p>
    <w:p w14:paraId="76C2E48D" w14:textId="1BE10C10" w:rsidR="00610654" w:rsidRDefault="00FC5803" w:rsidP="0065697D">
      <w:pPr>
        <w:pStyle w:val="Odstavecseseznamem"/>
        <w:numPr>
          <w:ilvl w:val="0"/>
          <w:numId w:val="11"/>
        </w:numPr>
        <w:tabs>
          <w:tab w:val="left" w:pos="954"/>
        </w:tabs>
        <w:spacing w:line="360" w:lineRule="auto"/>
        <w:jc w:val="both"/>
      </w:pPr>
      <w:r>
        <w:t>s</w:t>
      </w:r>
      <w:r w:rsidR="00610654">
        <w:t>ociální sítě umožňují realizovat reklamu s přesným cílením na cílovou skupinu</w:t>
      </w:r>
      <w:r>
        <w:t>,</w:t>
      </w:r>
    </w:p>
    <w:p w14:paraId="61930862" w14:textId="1BF09A2D" w:rsidR="00610654" w:rsidRDefault="00FC5803" w:rsidP="0065697D">
      <w:pPr>
        <w:pStyle w:val="Odstavecseseznamem"/>
        <w:numPr>
          <w:ilvl w:val="0"/>
          <w:numId w:val="11"/>
        </w:numPr>
        <w:tabs>
          <w:tab w:val="left" w:pos="954"/>
        </w:tabs>
        <w:spacing w:line="360" w:lineRule="auto"/>
        <w:jc w:val="both"/>
      </w:pPr>
      <w:r>
        <w:t>s</w:t>
      </w:r>
      <w:r w:rsidR="005C1825">
        <w:t>ociální sítě jsou zdrojem poučení</w:t>
      </w:r>
      <w:r>
        <w:t>,</w:t>
      </w:r>
    </w:p>
    <w:p w14:paraId="44CB0C8C" w14:textId="5026B313" w:rsidR="005C1825" w:rsidRDefault="00FC5803" w:rsidP="0065697D">
      <w:pPr>
        <w:pStyle w:val="Odstavecseseznamem"/>
        <w:numPr>
          <w:ilvl w:val="0"/>
          <w:numId w:val="11"/>
        </w:numPr>
        <w:tabs>
          <w:tab w:val="left" w:pos="954"/>
        </w:tabs>
        <w:spacing w:line="360" w:lineRule="auto"/>
        <w:jc w:val="both"/>
      </w:pPr>
      <w:r>
        <w:t>s</w:t>
      </w:r>
      <w:r w:rsidR="004722BE">
        <w:t>ociální sítě jsou zdrojem zábavy</w:t>
      </w:r>
      <w:r w:rsidR="00991309">
        <w:t xml:space="preserve">. </w:t>
      </w:r>
    </w:p>
    <w:p w14:paraId="3AE09ABB" w14:textId="2BEC209A" w:rsidR="005703B6" w:rsidRDefault="005703B6" w:rsidP="0065697D">
      <w:pPr>
        <w:tabs>
          <w:tab w:val="left" w:pos="954"/>
        </w:tabs>
        <w:spacing w:line="360" w:lineRule="auto"/>
        <w:jc w:val="both"/>
      </w:pPr>
    </w:p>
    <w:p w14:paraId="1CAB792F" w14:textId="330D91B6" w:rsidR="005703B6" w:rsidRDefault="005703B6" w:rsidP="0065697D">
      <w:pPr>
        <w:tabs>
          <w:tab w:val="left" w:pos="954"/>
        </w:tabs>
        <w:spacing w:line="360" w:lineRule="auto"/>
        <w:jc w:val="both"/>
      </w:pPr>
      <w:r>
        <w:t xml:space="preserve">Naopak mezi </w:t>
      </w:r>
      <w:r w:rsidRPr="005703B6">
        <w:rPr>
          <w:i/>
          <w:iCs/>
        </w:rPr>
        <w:t>negativa</w:t>
      </w:r>
      <w:r>
        <w:t xml:space="preserve"> </w:t>
      </w:r>
      <w:r w:rsidR="0065334B">
        <w:t xml:space="preserve">pak </w:t>
      </w:r>
      <w:r>
        <w:t>rozhodně řadíme</w:t>
      </w:r>
      <w:r w:rsidR="00A367F2">
        <w:t xml:space="preserve"> to, že.:</w:t>
      </w:r>
    </w:p>
    <w:p w14:paraId="1A29F049" w14:textId="4A7327A3" w:rsidR="002B0DC8" w:rsidRDefault="00FB14A3" w:rsidP="0065697D">
      <w:pPr>
        <w:pStyle w:val="Odstavecseseznamem"/>
        <w:numPr>
          <w:ilvl w:val="0"/>
          <w:numId w:val="12"/>
        </w:numPr>
        <w:tabs>
          <w:tab w:val="left" w:pos="954"/>
        </w:tabs>
        <w:spacing w:line="360" w:lineRule="auto"/>
        <w:jc w:val="both"/>
      </w:pPr>
      <w:r>
        <w:t>s</w:t>
      </w:r>
      <w:r w:rsidR="00734C30">
        <w:t>ociální sítě obsahují velké množství zneužitelných osobních údajů</w:t>
      </w:r>
      <w:r>
        <w:t>,</w:t>
      </w:r>
    </w:p>
    <w:p w14:paraId="54F723D0" w14:textId="4DC3E695" w:rsidR="00734C30" w:rsidRDefault="00FB14A3" w:rsidP="0065697D">
      <w:pPr>
        <w:pStyle w:val="Odstavecseseznamem"/>
        <w:numPr>
          <w:ilvl w:val="0"/>
          <w:numId w:val="12"/>
        </w:numPr>
        <w:tabs>
          <w:tab w:val="left" w:pos="954"/>
        </w:tabs>
        <w:spacing w:line="360" w:lineRule="auto"/>
        <w:jc w:val="both"/>
      </w:pPr>
      <w:r>
        <w:t>s</w:t>
      </w:r>
      <w:r w:rsidR="00734C30">
        <w:t xml:space="preserve">ociální sítě umožňují snadno, rychle a anonymně realizovat </w:t>
      </w:r>
      <w:proofErr w:type="spellStart"/>
      <w:r w:rsidR="00734C30">
        <w:t>kyberšikanu</w:t>
      </w:r>
      <w:proofErr w:type="spellEnd"/>
      <w:r w:rsidR="001A0CB3">
        <w:t xml:space="preserve">, sexuální útoky na děti, </w:t>
      </w:r>
      <w:proofErr w:type="spellStart"/>
      <w:r w:rsidR="001A0CB3">
        <w:t>kyberslatking</w:t>
      </w:r>
      <w:proofErr w:type="spellEnd"/>
      <w:r w:rsidR="001A0CB3">
        <w:t xml:space="preserve"> apod.</w:t>
      </w:r>
      <w:r>
        <w:t>,</w:t>
      </w:r>
    </w:p>
    <w:p w14:paraId="15083170" w14:textId="1688F1DB" w:rsidR="00734C30" w:rsidRDefault="00FB14A3" w:rsidP="0065697D">
      <w:pPr>
        <w:pStyle w:val="Odstavecseseznamem"/>
        <w:numPr>
          <w:ilvl w:val="0"/>
          <w:numId w:val="12"/>
        </w:numPr>
        <w:tabs>
          <w:tab w:val="left" w:pos="954"/>
        </w:tabs>
        <w:spacing w:line="360" w:lineRule="auto"/>
        <w:jc w:val="both"/>
      </w:pPr>
      <w:r>
        <w:t>s</w:t>
      </w:r>
      <w:r w:rsidR="00E86684">
        <w:t>ociální sítě umožňují realizovat internetové podvody</w:t>
      </w:r>
      <w:r>
        <w:t>,</w:t>
      </w:r>
    </w:p>
    <w:p w14:paraId="361D0A4C" w14:textId="0ADD8E9F" w:rsidR="00E86684" w:rsidRDefault="00FB14A3" w:rsidP="0065697D">
      <w:pPr>
        <w:pStyle w:val="Odstavecseseznamem"/>
        <w:numPr>
          <w:ilvl w:val="0"/>
          <w:numId w:val="12"/>
        </w:numPr>
        <w:tabs>
          <w:tab w:val="left" w:pos="954"/>
        </w:tabs>
        <w:spacing w:line="360" w:lineRule="auto"/>
        <w:jc w:val="both"/>
      </w:pPr>
      <w:r>
        <w:t>s</w:t>
      </w:r>
      <w:r w:rsidR="00BD40FD">
        <w:t>ociální sítě mají úzkou vazbu na majetkovou kriminalitu</w:t>
      </w:r>
      <w:r>
        <w:t>,</w:t>
      </w:r>
    </w:p>
    <w:p w14:paraId="4217EAA7" w14:textId="01497064" w:rsidR="007452EC" w:rsidRDefault="00FB14A3" w:rsidP="0065697D">
      <w:pPr>
        <w:pStyle w:val="Odstavecseseznamem"/>
        <w:numPr>
          <w:ilvl w:val="0"/>
          <w:numId w:val="12"/>
        </w:numPr>
        <w:tabs>
          <w:tab w:val="left" w:pos="954"/>
        </w:tabs>
        <w:spacing w:line="360" w:lineRule="auto"/>
        <w:jc w:val="both"/>
      </w:pPr>
      <w:r>
        <w:t>p</w:t>
      </w:r>
      <w:r w:rsidR="00D346DD">
        <w:t xml:space="preserve">ro potřeby sociálních sítí často vznikají </w:t>
      </w:r>
      <w:r w:rsidR="007452EC">
        <w:t>nebezpečné technologie, např.: automatické označování obličejů na fotografiích</w:t>
      </w:r>
      <w:r>
        <w:t>,</w:t>
      </w:r>
    </w:p>
    <w:p w14:paraId="31C8FB2E" w14:textId="682AB12B" w:rsidR="000440EA" w:rsidRDefault="00FB14A3" w:rsidP="0065697D">
      <w:pPr>
        <w:pStyle w:val="Odstavecseseznamem"/>
        <w:numPr>
          <w:ilvl w:val="0"/>
          <w:numId w:val="12"/>
        </w:numPr>
        <w:tabs>
          <w:tab w:val="left" w:pos="954"/>
        </w:tabs>
        <w:spacing w:line="360" w:lineRule="auto"/>
        <w:jc w:val="both"/>
      </w:pPr>
      <w:r>
        <w:t>s</w:t>
      </w:r>
      <w:r w:rsidR="007452EC">
        <w:t xml:space="preserve">ociální sítě se stávají terči internetových útoků </w:t>
      </w:r>
      <w:r w:rsidR="0043476D">
        <w:t>vedoucích k úniku osobních údajů</w:t>
      </w:r>
      <w:r>
        <w:t xml:space="preserve"> </w:t>
      </w:r>
      <w:r w:rsidR="007611B5">
        <w:t>(Kopecký a kol., 2015</w:t>
      </w:r>
      <w:r w:rsidR="00052400">
        <w:t xml:space="preserve">). </w:t>
      </w:r>
    </w:p>
    <w:p w14:paraId="23DAD1FC" w14:textId="77777777" w:rsidR="0032444C" w:rsidRPr="00762551" w:rsidRDefault="0032444C" w:rsidP="0065697D">
      <w:pPr>
        <w:pStyle w:val="Odstavecseseznamem"/>
        <w:tabs>
          <w:tab w:val="left" w:pos="954"/>
        </w:tabs>
        <w:spacing w:line="360" w:lineRule="auto"/>
        <w:jc w:val="both"/>
      </w:pPr>
    </w:p>
    <w:p w14:paraId="66791672" w14:textId="5A51E34B" w:rsidR="0093627E" w:rsidRPr="00927094" w:rsidRDefault="000440EA" w:rsidP="00AF712E">
      <w:pPr>
        <w:pStyle w:val="podkapitolynov1"/>
      </w:pPr>
      <w:bookmarkStart w:id="23" w:name="_Toc72688295"/>
      <w:r w:rsidRPr="00927094">
        <w:t>3.</w:t>
      </w:r>
      <w:r w:rsidR="00F51804" w:rsidRPr="00927094">
        <w:t>5</w:t>
      </w:r>
      <w:r w:rsidRPr="00927094">
        <w:t xml:space="preserve"> Sexuální chování </w:t>
      </w:r>
      <w:r w:rsidR="00DE71BE" w:rsidRPr="00927094">
        <w:t xml:space="preserve">a šikana </w:t>
      </w:r>
      <w:r w:rsidR="00590848" w:rsidRPr="00927094">
        <w:t>na sociálních sítích</w:t>
      </w:r>
      <w:bookmarkEnd w:id="23"/>
      <w:r w:rsidR="00590848" w:rsidRPr="00927094">
        <w:t xml:space="preserve"> </w:t>
      </w:r>
    </w:p>
    <w:p w14:paraId="2F425B60" w14:textId="1F51232C" w:rsidR="004D1B16" w:rsidRPr="006005B7" w:rsidRDefault="0093627E" w:rsidP="0065697D">
      <w:pPr>
        <w:tabs>
          <w:tab w:val="left" w:pos="954"/>
        </w:tabs>
        <w:spacing w:line="360" w:lineRule="auto"/>
        <w:jc w:val="both"/>
      </w:pPr>
      <w:r>
        <w:rPr>
          <w:b/>
          <w:bCs/>
          <w:sz w:val="30"/>
          <w:szCs w:val="30"/>
        </w:rPr>
        <w:tab/>
      </w:r>
      <w:r w:rsidR="00105933">
        <w:t xml:space="preserve">Dnes není žádným tabu, že na sociálních sítích se mimo navazování nových přátelství a seznamování lidí </w:t>
      </w:r>
      <w:r w:rsidR="00A17D96">
        <w:t xml:space="preserve">z </w:t>
      </w:r>
      <w:r w:rsidR="00105933">
        <w:t xml:space="preserve">nejrůznějších </w:t>
      </w:r>
      <w:r w:rsidR="00A17D96">
        <w:t xml:space="preserve">koutů </w:t>
      </w:r>
      <w:r w:rsidR="00105933">
        <w:t xml:space="preserve">objevují také </w:t>
      </w:r>
      <w:r w:rsidR="00542A0B">
        <w:t>nevhodné obsahy</w:t>
      </w:r>
      <w:r w:rsidR="00E8622C">
        <w:t xml:space="preserve">, kam patří </w:t>
      </w:r>
      <w:r w:rsidR="00C40D3D">
        <w:t xml:space="preserve">například </w:t>
      </w:r>
      <w:proofErr w:type="spellStart"/>
      <w:r w:rsidR="00C40D3D">
        <w:lastRenderedPageBreak/>
        <w:t>kybersex</w:t>
      </w:r>
      <w:proofErr w:type="spellEnd"/>
      <w:r w:rsidR="00C40D3D">
        <w:t>,</w:t>
      </w:r>
      <w:r w:rsidR="00D0670F">
        <w:t xml:space="preserve"> což</w:t>
      </w:r>
      <w:r w:rsidR="00C40D3D">
        <w:t xml:space="preserve"> </w:t>
      </w:r>
      <w:r w:rsidR="00DC233B">
        <w:t xml:space="preserve">lze v užším smyslu definovat jako výměnu </w:t>
      </w:r>
      <w:r w:rsidR="00210AE3">
        <w:t>sugestivních, erotických a sexuálních vzkazů mezi lidmi připojenými k</w:t>
      </w:r>
      <w:r w:rsidR="00CA7908">
        <w:t> </w:t>
      </w:r>
      <w:r w:rsidR="00210AE3">
        <w:t>internetu</w:t>
      </w:r>
      <w:r w:rsidR="00CA7908">
        <w:t xml:space="preserve">, často u ní aktéři </w:t>
      </w:r>
      <w:r w:rsidR="005D367B">
        <w:t xml:space="preserve">rovněž </w:t>
      </w:r>
      <w:r w:rsidR="00CA7908">
        <w:t>masturb</w:t>
      </w:r>
      <w:r w:rsidR="00DB7DF0">
        <w:t>ují</w:t>
      </w:r>
      <w:r w:rsidR="00DD6A32">
        <w:t xml:space="preserve"> </w:t>
      </w:r>
      <w:r w:rsidR="00CA7908">
        <w:t>(</w:t>
      </w:r>
      <w:proofErr w:type="spellStart"/>
      <w:r w:rsidR="00CA7908">
        <w:t>Daneback</w:t>
      </w:r>
      <w:proofErr w:type="spellEnd"/>
      <w:r w:rsidR="00CA7908">
        <w:t xml:space="preserve"> a kol., 2005 in </w:t>
      </w:r>
      <w:proofErr w:type="spellStart"/>
      <w:r w:rsidR="00CA7908">
        <w:t>Blinka</w:t>
      </w:r>
      <w:proofErr w:type="spellEnd"/>
      <w:r w:rsidR="00CA7908">
        <w:t xml:space="preserve"> a kol., 2015). </w:t>
      </w:r>
      <w:r w:rsidR="00A76ECE">
        <w:t xml:space="preserve">Dnes </w:t>
      </w:r>
      <w:r w:rsidR="00512712">
        <w:t xml:space="preserve">však </w:t>
      </w:r>
      <w:proofErr w:type="spellStart"/>
      <w:r w:rsidR="00A76ECE">
        <w:t>kybersex</w:t>
      </w:r>
      <w:proofErr w:type="spellEnd"/>
      <w:r w:rsidR="00A76ECE">
        <w:t xml:space="preserve"> zahrnuje jakoukoli sexuální aktivitu </w:t>
      </w:r>
      <w:r w:rsidR="00303B2E">
        <w:t>odehrávající se v prostředí internetu</w:t>
      </w:r>
      <w:r w:rsidR="004D1B16">
        <w:t xml:space="preserve">. Mezi online sexuální aktivity </w:t>
      </w:r>
      <w:r w:rsidR="000D7FF5">
        <w:t xml:space="preserve">se řadí i </w:t>
      </w:r>
      <w:r w:rsidR="00512712">
        <w:t xml:space="preserve">například </w:t>
      </w:r>
      <w:r w:rsidR="000D7FF5">
        <w:t>vyhledávání partnerů pro bezplatný sex</w:t>
      </w:r>
      <w:r w:rsidR="006A5209">
        <w:t>, což může p</w:t>
      </w:r>
      <w:r w:rsidR="000010E8">
        <w:t>ro</w:t>
      </w:r>
      <w:r w:rsidR="006A5209">
        <w:t>bíhat na erotických seznamkách, v chatovacích místnostech či na nejrůznějších online fórech</w:t>
      </w:r>
      <w:r w:rsidR="00512712">
        <w:t xml:space="preserve"> </w:t>
      </w:r>
      <w:r w:rsidR="00E777D6">
        <w:t>(</w:t>
      </w:r>
      <w:proofErr w:type="spellStart"/>
      <w:r w:rsidR="00E777D6">
        <w:t>Döring</w:t>
      </w:r>
      <w:proofErr w:type="spellEnd"/>
      <w:r w:rsidR="00E777D6">
        <w:t xml:space="preserve">, 2009 in </w:t>
      </w:r>
      <w:proofErr w:type="spellStart"/>
      <w:r w:rsidR="00E777D6">
        <w:t>Blinka</w:t>
      </w:r>
      <w:proofErr w:type="spellEnd"/>
      <w:r w:rsidR="00E777D6">
        <w:t xml:space="preserve"> a kol., 2015). </w:t>
      </w:r>
    </w:p>
    <w:p w14:paraId="1FB839BC" w14:textId="77777777" w:rsidR="00EC4523" w:rsidRDefault="00EC4523" w:rsidP="0065697D">
      <w:pPr>
        <w:tabs>
          <w:tab w:val="left" w:pos="954"/>
        </w:tabs>
        <w:spacing w:line="360" w:lineRule="auto"/>
        <w:jc w:val="both"/>
      </w:pPr>
    </w:p>
    <w:p w14:paraId="798B9C30" w14:textId="77777777" w:rsidR="00063C5E" w:rsidRDefault="00063C5E" w:rsidP="0065697D">
      <w:pPr>
        <w:tabs>
          <w:tab w:val="left" w:pos="954"/>
        </w:tabs>
        <w:spacing w:line="360" w:lineRule="auto"/>
        <w:jc w:val="both"/>
      </w:pPr>
      <w:r>
        <w:t xml:space="preserve">Jako motivy </w:t>
      </w:r>
      <w:r w:rsidR="000B4ED8">
        <w:t xml:space="preserve">vedoucí ke </w:t>
      </w:r>
      <w:proofErr w:type="spellStart"/>
      <w:r w:rsidR="000B4ED8">
        <w:t>kybersexu</w:t>
      </w:r>
      <w:proofErr w:type="spellEnd"/>
      <w:r w:rsidR="000B4ED8">
        <w:t xml:space="preserve"> byly identifikovány.:</w:t>
      </w:r>
    </w:p>
    <w:p w14:paraId="7BF3D4CC" w14:textId="57AE063C" w:rsidR="000B4ED8" w:rsidRDefault="00E92940" w:rsidP="0065697D">
      <w:pPr>
        <w:pStyle w:val="Odstavecseseznamem"/>
        <w:numPr>
          <w:ilvl w:val="0"/>
          <w:numId w:val="10"/>
        </w:numPr>
        <w:tabs>
          <w:tab w:val="left" w:pos="954"/>
        </w:tabs>
        <w:spacing w:line="360" w:lineRule="auto"/>
        <w:jc w:val="both"/>
      </w:pPr>
      <w:r>
        <w:t>t</w:t>
      </w:r>
      <w:r w:rsidR="00B93CB7">
        <w:t>ouha po sexuálním uspokojení</w:t>
      </w:r>
      <w:r>
        <w:t>,</w:t>
      </w:r>
    </w:p>
    <w:p w14:paraId="54377D96" w14:textId="7C38574F" w:rsidR="00B93CB7" w:rsidRDefault="00E92940" w:rsidP="0065697D">
      <w:pPr>
        <w:pStyle w:val="Odstavecseseznamem"/>
        <w:numPr>
          <w:ilvl w:val="0"/>
          <w:numId w:val="10"/>
        </w:numPr>
        <w:tabs>
          <w:tab w:val="left" w:pos="954"/>
        </w:tabs>
        <w:spacing w:line="360" w:lineRule="auto"/>
        <w:jc w:val="both"/>
      </w:pPr>
      <w:r>
        <w:t>p</w:t>
      </w:r>
      <w:r w:rsidR="004401D8">
        <w:t>otřeba získání prvních teoretických sexuálních zkušeností a poznání odlišných sexuálních praktik</w:t>
      </w:r>
      <w:r>
        <w:t xml:space="preserve">, </w:t>
      </w:r>
    </w:p>
    <w:p w14:paraId="6FD9B77C" w14:textId="36E004B4" w:rsidR="004401D8" w:rsidRDefault="00E92940" w:rsidP="0065697D">
      <w:pPr>
        <w:pStyle w:val="Odstavecseseznamem"/>
        <w:numPr>
          <w:ilvl w:val="0"/>
          <w:numId w:val="10"/>
        </w:numPr>
        <w:tabs>
          <w:tab w:val="left" w:pos="954"/>
        </w:tabs>
        <w:spacing w:line="360" w:lineRule="auto"/>
        <w:jc w:val="both"/>
      </w:pPr>
      <w:r>
        <w:t>t</w:t>
      </w:r>
      <w:r w:rsidR="004401D8">
        <w:t>ouha po uspokojení sexuálních tužeb a fantazií</w:t>
      </w:r>
      <w:r w:rsidR="008A2A4C">
        <w:t>, které nemohu být v realitě uspokojeny</w:t>
      </w:r>
      <w:r>
        <w:t>,</w:t>
      </w:r>
    </w:p>
    <w:p w14:paraId="0E6101A4" w14:textId="5FD29B13" w:rsidR="008A2A4C" w:rsidRDefault="00E92940" w:rsidP="0065697D">
      <w:pPr>
        <w:pStyle w:val="Odstavecseseznamem"/>
        <w:numPr>
          <w:ilvl w:val="0"/>
          <w:numId w:val="10"/>
        </w:numPr>
        <w:tabs>
          <w:tab w:val="left" w:pos="954"/>
        </w:tabs>
        <w:spacing w:line="360" w:lineRule="auto"/>
        <w:jc w:val="both"/>
      </w:pPr>
      <w:r>
        <w:t>p</w:t>
      </w:r>
      <w:r w:rsidR="008A2A4C">
        <w:t>otřeba otevřeného vyjádření své sexuality, která často není možná před pa</w:t>
      </w:r>
      <w:r w:rsidR="00DA4A07">
        <w:t>rt</w:t>
      </w:r>
      <w:r w:rsidR="008A2A4C">
        <w:t>nerem v reálném světě</w:t>
      </w:r>
      <w:r>
        <w:t>,</w:t>
      </w:r>
    </w:p>
    <w:p w14:paraId="3A88B224" w14:textId="622170A5" w:rsidR="008A2A4C" w:rsidRDefault="00E92940" w:rsidP="0065697D">
      <w:pPr>
        <w:pStyle w:val="Odstavecseseznamem"/>
        <w:numPr>
          <w:ilvl w:val="0"/>
          <w:numId w:val="10"/>
        </w:numPr>
        <w:tabs>
          <w:tab w:val="left" w:pos="954"/>
        </w:tabs>
        <w:spacing w:line="360" w:lineRule="auto"/>
        <w:jc w:val="both"/>
      </w:pPr>
      <w:r>
        <w:t>t</w:t>
      </w:r>
      <w:r w:rsidR="008A2A4C">
        <w:t xml:space="preserve">ouha se odreagovat, </w:t>
      </w:r>
      <w:r w:rsidR="00DA4A07">
        <w:t>snaha nalézt partnera pro reálný sex</w:t>
      </w:r>
      <w:r>
        <w:t xml:space="preserve">, </w:t>
      </w:r>
    </w:p>
    <w:p w14:paraId="0E52F1FC" w14:textId="2BF59885" w:rsidR="00E36B12" w:rsidRDefault="0020012D" w:rsidP="0065697D">
      <w:pPr>
        <w:pStyle w:val="Odstavecseseznamem"/>
        <w:numPr>
          <w:ilvl w:val="0"/>
          <w:numId w:val="10"/>
        </w:numPr>
        <w:tabs>
          <w:tab w:val="left" w:pos="954"/>
        </w:tabs>
        <w:spacing w:line="360" w:lineRule="auto"/>
        <w:jc w:val="both"/>
      </w:pPr>
      <w:r>
        <w:t>t</w:t>
      </w:r>
      <w:r w:rsidR="0007382E">
        <w:t>ouha být pro někoho atraktivní, žádaný a sexuálně přitažlivý</w:t>
      </w:r>
      <w:r>
        <w:t xml:space="preserve"> </w:t>
      </w:r>
      <w:r w:rsidR="00BC05B3">
        <w:t>(</w:t>
      </w:r>
      <w:r w:rsidR="00445A48">
        <w:t>M</w:t>
      </w:r>
      <w:r w:rsidR="00E36B12">
        <w:t>alíková</w:t>
      </w:r>
      <w:r w:rsidR="00445A48">
        <w:t>, 2012</w:t>
      </w:r>
      <w:r w:rsidR="00E36B12">
        <w:t xml:space="preserve">). </w:t>
      </w:r>
    </w:p>
    <w:p w14:paraId="07E8E017" w14:textId="77777777" w:rsidR="00E36B12" w:rsidRPr="00E36B12" w:rsidRDefault="00E36B12" w:rsidP="0065697D">
      <w:pPr>
        <w:pStyle w:val="Odstavecseseznamem"/>
        <w:tabs>
          <w:tab w:val="left" w:pos="954"/>
        </w:tabs>
        <w:spacing w:line="360" w:lineRule="auto"/>
        <w:jc w:val="both"/>
      </w:pPr>
    </w:p>
    <w:p w14:paraId="18690309" w14:textId="37B1C09D" w:rsidR="00C06BC3" w:rsidRDefault="00E2637C" w:rsidP="0065697D">
      <w:pPr>
        <w:tabs>
          <w:tab w:val="left" w:pos="954"/>
        </w:tabs>
        <w:spacing w:line="360" w:lineRule="auto"/>
        <w:jc w:val="both"/>
      </w:pPr>
      <w:r>
        <w:t xml:space="preserve">Poslední dobou </w:t>
      </w:r>
      <w:r w:rsidR="00F62B1E">
        <w:t>se</w:t>
      </w:r>
      <w:r w:rsidR="00D45F63">
        <w:t xml:space="preserve"> ale mnohem více </w:t>
      </w:r>
      <w:r w:rsidR="00F62B1E">
        <w:t xml:space="preserve">hovoří o </w:t>
      </w:r>
      <w:r w:rsidR="00B034D4">
        <w:t>no</w:t>
      </w:r>
      <w:r w:rsidR="00F62B1E">
        <w:t>vém termínu, a tím je</w:t>
      </w:r>
      <w:r w:rsidR="00B034D4">
        <w:t xml:space="preserve"> </w:t>
      </w:r>
      <w:proofErr w:type="spellStart"/>
      <w:r w:rsidR="00B034D4">
        <w:t>sexting</w:t>
      </w:r>
      <w:proofErr w:type="spellEnd"/>
      <w:r w:rsidR="00B034D4">
        <w:t xml:space="preserve">, jenž vznikl sloučením dvou slov: sex a posílání textových zpráv. </w:t>
      </w:r>
      <w:r w:rsidR="00C940D0">
        <w:t xml:space="preserve">Bohužel je totiž mezi námi čím dál více mužů, kteří vyžadují </w:t>
      </w:r>
      <w:r w:rsidR="00EF33ED">
        <w:t>převážně po nezletilých</w:t>
      </w:r>
      <w:r w:rsidR="00E14BDA">
        <w:t xml:space="preserve">, </w:t>
      </w:r>
      <w:r w:rsidR="00C940D0">
        <w:t>posílání těchto nevhodných obsahů pro své soukromé účely.</w:t>
      </w:r>
      <w:r w:rsidR="00E14BDA">
        <w:t xml:space="preserve"> </w:t>
      </w:r>
      <w:r w:rsidR="007723DF">
        <w:t>„</w:t>
      </w:r>
      <w:proofErr w:type="spellStart"/>
      <w:r w:rsidR="00B034D4">
        <w:t>Sexting</w:t>
      </w:r>
      <w:proofErr w:type="spellEnd"/>
      <w:r w:rsidR="00B034D4">
        <w:t xml:space="preserve"> odkazuje k výměně sexuálních a erotických zpráv a snímků (fotografií a videí) prostřednictvím internetu nebo mobilního telefonu.</w:t>
      </w:r>
      <w:r w:rsidR="002C1CCA">
        <w:t xml:space="preserve"> Za vznikem </w:t>
      </w:r>
      <w:proofErr w:type="spellStart"/>
      <w:r w:rsidR="002C1CCA">
        <w:t>sextingu</w:t>
      </w:r>
      <w:proofErr w:type="spellEnd"/>
      <w:r w:rsidR="002C1CCA">
        <w:t xml:space="preserve"> tedy stojí rozvoj informačních a komunikačních technologií</w:t>
      </w:r>
      <w:r w:rsidR="007723DF">
        <w:t>“</w:t>
      </w:r>
      <w:r w:rsidR="002C1CCA">
        <w:t xml:space="preserve"> (</w:t>
      </w:r>
      <w:proofErr w:type="spellStart"/>
      <w:r w:rsidR="00F019B2">
        <w:t>Döring</w:t>
      </w:r>
      <w:proofErr w:type="spellEnd"/>
      <w:r w:rsidR="00F019B2">
        <w:t>, 20</w:t>
      </w:r>
      <w:r w:rsidR="00553B1E">
        <w:t xml:space="preserve">14 </w:t>
      </w:r>
      <w:r w:rsidR="00F019B2">
        <w:t xml:space="preserve">in </w:t>
      </w:r>
      <w:proofErr w:type="spellStart"/>
      <w:r w:rsidR="00F019B2">
        <w:t>Blinka</w:t>
      </w:r>
      <w:proofErr w:type="spellEnd"/>
      <w:r w:rsidR="00F019B2">
        <w:t xml:space="preserve"> a kol., 2015, s. 132). </w:t>
      </w:r>
      <w:r w:rsidR="003B3ADF">
        <w:t xml:space="preserve">Jinou definici </w:t>
      </w:r>
      <w:proofErr w:type="spellStart"/>
      <w:r w:rsidR="003B3ADF">
        <w:t>sextingu</w:t>
      </w:r>
      <w:proofErr w:type="spellEnd"/>
      <w:r w:rsidR="003B3ADF">
        <w:t xml:space="preserve"> nabízí Kopecký (2012), </w:t>
      </w:r>
      <w:r w:rsidR="00E1688A">
        <w:t>který jej popisuje jako poměrně nový a rychle se rozmáhající fenomén, tento fenomén označuje elektronické rozesílání textových zpráv</w:t>
      </w:r>
      <w:r w:rsidR="00C06097">
        <w:t xml:space="preserve">, vlastních fotografií či vlastního videa </w:t>
      </w:r>
      <w:r w:rsidR="003766AB">
        <w:t>se sexuálním obsahem</w:t>
      </w:r>
      <w:r w:rsidR="000859D0">
        <w:t>, ke kterému dochází v prostředí virtuálních elektronických médií – zejména internetu</w:t>
      </w:r>
      <w:r w:rsidR="00D3121D">
        <w:t>.</w:t>
      </w:r>
      <w:r w:rsidR="0085152C">
        <w:t xml:space="preserve"> </w:t>
      </w:r>
      <w:proofErr w:type="spellStart"/>
      <w:r w:rsidR="009B028F">
        <w:t>Sexting</w:t>
      </w:r>
      <w:proofErr w:type="spellEnd"/>
      <w:r w:rsidR="009B028F">
        <w:t xml:space="preserve"> </w:t>
      </w:r>
      <w:r w:rsidR="00840194">
        <w:t xml:space="preserve">však </w:t>
      </w:r>
      <w:r w:rsidR="009B028F">
        <w:t>probíhá nejčastěji mezi vrstevníky</w:t>
      </w:r>
      <w:r w:rsidR="00732002">
        <w:t xml:space="preserve"> </w:t>
      </w:r>
      <w:r w:rsidR="00840194">
        <w:t>(Eckertová, Dočekal</w:t>
      </w:r>
      <w:r w:rsidR="002F53E5">
        <w:t xml:space="preserve">, </w:t>
      </w:r>
      <w:r w:rsidR="00840194">
        <w:t xml:space="preserve">2013). </w:t>
      </w:r>
    </w:p>
    <w:p w14:paraId="35CE9CE2" w14:textId="2ED4A620" w:rsidR="003C0451" w:rsidRDefault="008134E2" w:rsidP="0065697D">
      <w:pPr>
        <w:tabs>
          <w:tab w:val="left" w:pos="954"/>
        </w:tabs>
        <w:spacing w:line="360" w:lineRule="auto"/>
        <w:jc w:val="both"/>
      </w:pPr>
      <w:r>
        <w:t>S</w:t>
      </w:r>
      <w:r w:rsidR="00983F2C">
        <w:t xml:space="preserve"> nechvalným </w:t>
      </w:r>
      <w:r>
        <w:t xml:space="preserve">chováním na internetu souvisí rovněž pojem </w:t>
      </w:r>
      <w:proofErr w:type="spellStart"/>
      <w:r>
        <w:t>kyberšikana</w:t>
      </w:r>
      <w:proofErr w:type="spellEnd"/>
      <w:r w:rsidR="00983F2C">
        <w:t xml:space="preserve">, který označuje specifický druh šikany, </w:t>
      </w:r>
      <w:r w:rsidR="002C6422">
        <w:t>„</w:t>
      </w:r>
      <w:r w:rsidR="00983F2C">
        <w:t xml:space="preserve">vyskytující se za účelem ublížení či zesměšnění jiné osoby využívá internet, mobilní telefony a další nástroje moderních komunikačních technologií. </w:t>
      </w:r>
      <w:proofErr w:type="spellStart"/>
      <w:r w:rsidR="00D37225">
        <w:t>Kyberšikana</w:t>
      </w:r>
      <w:proofErr w:type="spellEnd"/>
      <w:r w:rsidR="00D37225">
        <w:t xml:space="preserve"> se vyznačuje různými způsoby obtěžování oběti</w:t>
      </w:r>
      <w:r w:rsidR="005A7600">
        <w:t>, například zde m</w:t>
      </w:r>
      <w:r w:rsidR="00E63B34">
        <w:t xml:space="preserve">ůže jít o zaslání výhrůžných </w:t>
      </w:r>
      <w:r w:rsidR="00E63B34">
        <w:lastRenderedPageBreak/>
        <w:t xml:space="preserve">a krutých emailů či SMS zpráv, bombardování výhrůžnými telefonáty nebo obtěžování prostřednictvím chatu. </w:t>
      </w:r>
      <w:r w:rsidR="00C07E63">
        <w:t>Spadá sem také online posílání obrázků, fotografií a video nahrávek, kde je oběť zesměšňována</w:t>
      </w:r>
      <w:r w:rsidR="005A7600">
        <w:t xml:space="preserve"> </w:t>
      </w:r>
      <w:r w:rsidR="00C07E63">
        <w:t>(</w:t>
      </w:r>
      <w:proofErr w:type="spellStart"/>
      <w:r w:rsidR="00294CF0">
        <w:t>Hulanová</w:t>
      </w:r>
      <w:proofErr w:type="spellEnd"/>
      <w:r w:rsidR="00B50466">
        <w:t xml:space="preserve">, </w:t>
      </w:r>
      <w:r w:rsidR="00294CF0">
        <w:t>Veličková</w:t>
      </w:r>
      <w:r w:rsidR="00C07E63">
        <w:t>, 2012</w:t>
      </w:r>
      <w:r w:rsidR="00421373">
        <w:t>).</w:t>
      </w:r>
      <w:r w:rsidR="003C0451">
        <w:t xml:space="preserve"> Dnes se </w:t>
      </w:r>
      <w:proofErr w:type="spellStart"/>
      <w:r w:rsidR="003C0451">
        <w:t>kyberšikana</w:t>
      </w:r>
      <w:proofErr w:type="spellEnd"/>
      <w:r w:rsidR="003C0451">
        <w:t xml:space="preserve"> vyskytuje dle statistik u uživatelů internetových sociálních s</w:t>
      </w:r>
      <w:r w:rsidR="00AA6D92">
        <w:t>í</w:t>
      </w:r>
      <w:r w:rsidR="003C0451">
        <w:t>tí v </w:t>
      </w:r>
      <w:proofErr w:type="gramStart"/>
      <w:r w:rsidR="003C0451">
        <w:t>39%</w:t>
      </w:r>
      <w:proofErr w:type="gramEnd"/>
      <w:r w:rsidR="00C27731">
        <w:t xml:space="preserve"> </w:t>
      </w:r>
      <w:r w:rsidR="00F57029">
        <w:t>(</w:t>
      </w:r>
      <w:r w:rsidR="00920232">
        <w:t xml:space="preserve">Projekt e-bezpečí. </w:t>
      </w:r>
      <w:r w:rsidR="00920232" w:rsidRPr="00C94C4B">
        <w:rPr>
          <w:i/>
          <w:iCs/>
        </w:rPr>
        <w:t>Sociální sítě jako prostředí pro nebezpečnou virtuální komunikaci</w:t>
      </w:r>
      <w:r w:rsidR="00920232">
        <w:t xml:space="preserve">. </w:t>
      </w:r>
      <w:r w:rsidR="00C94C4B">
        <w:t>D</w:t>
      </w:r>
      <w:r w:rsidR="00F57029">
        <w:t>ostupné online</w:t>
      </w:r>
      <w:r w:rsidR="00C94C4B">
        <w:t xml:space="preserve">: </w:t>
      </w:r>
      <w:r w:rsidR="00C94C4B" w:rsidRPr="0063758A">
        <w:t>&lt;</w:t>
      </w:r>
      <w:hyperlink r:id="rId21" w:history="1">
        <w:r w:rsidR="00C94C4B" w:rsidRPr="00D35680">
          <w:rPr>
            <w:rStyle w:val="Hypertextovodkaz"/>
          </w:rPr>
          <w:t>https://www.e-bezpeci.cz/index.php/temata/socialni-sit/147-222</w:t>
        </w:r>
      </w:hyperlink>
      <w:r w:rsidR="00C94C4B" w:rsidRPr="0063758A">
        <w:t>&gt;</w:t>
      </w:r>
      <w:r w:rsidR="00C94C4B">
        <w:t xml:space="preserve"> cit. Dne 9.11.2020). </w:t>
      </w:r>
    </w:p>
    <w:p w14:paraId="297B9BBE" w14:textId="06128EFC" w:rsidR="00FA627D" w:rsidRDefault="00FA627D" w:rsidP="0065697D">
      <w:pPr>
        <w:tabs>
          <w:tab w:val="left" w:pos="954"/>
        </w:tabs>
        <w:spacing w:line="360" w:lineRule="auto"/>
        <w:jc w:val="both"/>
      </w:pPr>
    </w:p>
    <w:p w14:paraId="11040D8D" w14:textId="1DFD6CE4" w:rsidR="00FA627D" w:rsidRPr="00927094" w:rsidRDefault="00FA627D" w:rsidP="00AF712E">
      <w:pPr>
        <w:pStyle w:val="podkapitolynov1"/>
      </w:pPr>
      <w:bookmarkStart w:id="24" w:name="_Toc72688296"/>
      <w:r w:rsidRPr="00927094">
        <w:t xml:space="preserve">3.6 </w:t>
      </w:r>
      <w:r w:rsidR="001D301E" w:rsidRPr="00927094">
        <w:t>„</w:t>
      </w:r>
      <w:r w:rsidR="00437ED1" w:rsidRPr="00927094">
        <w:t>V</w:t>
      </w:r>
      <w:r w:rsidR="008551AC" w:rsidRPr="00927094">
        <w:t>elikán</w:t>
      </w:r>
      <w:r w:rsidR="001D301E" w:rsidRPr="00927094">
        <w:t>“</w:t>
      </w:r>
      <w:r w:rsidR="008551AC" w:rsidRPr="00927094">
        <w:t xml:space="preserve"> </w:t>
      </w:r>
      <w:r w:rsidR="00437ED1" w:rsidRPr="00927094">
        <w:t xml:space="preserve">sociálních sítí </w:t>
      </w:r>
      <w:r w:rsidR="001C008D" w:rsidRPr="00927094">
        <w:t xml:space="preserve">zvaný </w:t>
      </w:r>
      <w:r w:rsidR="00437ED1" w:rsidRPr="00927094">
        <w:t>Facebook</w:t>
      </w:r>
      <w:bookmarkEnd w:id="24"/>
      <w:r w:rsidR="00437ED1" w:rsidRPr="00927094">
        <w:t xml:space="preserve"> </w:t>
      </w:r>
    </w:p>
    <w:p w14:paraId="295A8233" w14:textId="62402549" w:rsidR="006A41E7" w:rsidRDefault="006A41E7" w:rsidP="0065697D">
      <w:pPr>
        <w:tabs>
          <w:tab w:val="left" w:pos="954"/>
        </w:tabs>
        <w:spacing w:line="360" w:lineRule="auto"/>
        <w:jc w:val="both"/>
      </w:pPr>
      <w:r>
        <w:rPr>
          <w:b/>
          <w:bCs/>
          <w:sz w:val="30"/>
          <w:szCs w:val="30"/>
        </w:rPr>
        <w:tab/>
      </w:r>
      <w:r w:rsidR="00683C10">
        <w:t>Facebook je největší sociální sítí na světě</w:t>
      </w:r>
      <w:r w:rsidR="00500E3B">
        <w:t xml:space="preserve"> (má kolem 1 miliardy uživatelů</w:t>
      </w:r>
      <w:r w:rsidR="00BA1FCB">
        <w:t xml:space="preserve"> celosvětově). </w:t>
      </w:r>
      <w:r w:rsidR="00BF41B5">
        <w:t>Podle dat z roku 2013</w:t>
      </w:r>
      <w:r w:rsidR="00BA1FCB">
        <w:t xml:space="preserve"> ji </w:t>
      </w:r>
      <w:r w:rsidR="00BF41B5">
        <w:t xml:space="preserve">používá </w:t>
      </w:r>
      <w:r w:rsidR="00BA1FCB">
        <w:t>3,8 milionů lidí z</w:t>
      </w:r>
      <w:r w:rsidR="00BF41B5">
        <w:t> </w:t>
      </w:r>
      <w:r w:rsidR="00BA1FCB">
        <w:t>Česka</w:t>
      </w:r>
      <w:r w:rsidR="008B5574">
        <w:t xml:space="preserve"> (Eckertová, Dočekal, 2013).</w:t>
      </w:r>
      <w:r w:rsidR="00BF41B5">
        <w:t xml:space="preserve"> </w:t>
      </w:r>
      <w:r w:rsidR="006A6990">
        <w:t>„</w:t>
      </w:r>
      <w:r w:rsidR="00BF41B5">
        <w:t>Dětí a mladých lidí do 18 let věku zde najdete 670 tisíc</w:t>
      </w:r>
      <w:r w:rsidR="00FA79A7">
        <w:t xml:space="preserve">, osob ve věku od 19 do 29 let 1,4 milionu </w:t>
      </w:r>
      <w:r w:rsidR="00F37EB7">
        <w:t>a skupinu 30 až 39 let v počtu 890 tisíc uživatelů.</w:t>
      </w:r>
      <w:r w:rsidR="007066D2">
        <w:t xml:space="preserve"> Starší generace už tak výrazně Facebook nepoužívají </w:t>
      </w:r>
      <w:r w:rsidR="00212A55">
        <w:t>– zbývající věkové skupiny (od 40 let výše) už představují pouze 760 tisíc uživatelů</w:t>
      </w:r>
      <w:r w:rsidR="006D2D13">
        <w:t xml:space="preserve">“ </w:t>
      </w:r>
      <w:r w:rsidR="00E64F0F">
        <w:t xml:space="preserve">(Eckertová, Dočekal, 2013, s. 28). </w:t>
      </w:r>
    </w:p>
    <w:p w14:paraId="05743872" w14:textId="79BB88F5" w:rsidR="009D4CBE" w:rsidRDefault="009D4CBE" w:rsidP="0065697D">
      <w:pPr>
        <w:tabs>
          <w:tab w:val="left" w:pos="954"/>
        </w:tabs>
        <w:spacing w:line="360" w:lineRule="auto"/>
        <w:jc w:val="both"/>
      </w:pPr>
      <w:r>
        <w:tab/>
        <w:t>Ne</w:t>
      </w:r>
      <w:r w:rsidR="008F1398">
        <w:t>j</w:t>
      </w:r>
      <w:r>
        <w:t>en Facebook, ale i ostatní sociální sítě přinesly další nebezpečí</w:t>
      </w:r>
      <w:r w:rsidR="00145EF2">
        <w:t xml:space="preserve"> – děti sdělují své osobní údaje a sdílí informace. „Přátelí“</w:t>
      </w:r>
      <w:r w:rsidR="002E3D6D">
        <w:t xml:space="preserve"> </w:t>
      </w:r>
      <w:r w:rsidR="008018BD">
        <w:t>se s lidmi, které vůbec neznají. Bez zábran navazují nové kontakty</w:t>
      </w:r>
      <w:r w:rsidR="000E4392">
        <w:t xml:space="preserve"> </w:t>
      </w:r>
      <w:r w:rsidR="00794BC4">
        <w:t xml:space="preserve">(Eckertová, Dočekal, 2013). </w:t>
      </w:r>
      <w:r w:rsidR="00BE178F">
        <w:t xml:space="preserve">Menší množství lidí najdete na dalších sociálních sítích a službách, jako jsou například.: </w:t>
      </w:r>
      <w:proofErr w:type="spellStart"/>
      <w:r w:rsidR="00F230FD">
        <w:t>Twitter</w:t>
      </w:r>
      <w:proofErr w:type="spellEnd"/>
      <w:r w:rsidR="00F230FD">
        <w:t xml:space="preserve">, </w:t>
      </w:r>
      <w:proofErr w:type="spellStart"/>
      <w:r w:rsidR="00F230FD">
        <w:t>Linkdein</w:t>
      </w:r>
      <w:proofErr w:type="spellEnd"/>
      <w:r w:rsidR="00F230FD">
        <w:t xml:space="preserve">, Google+, </w:t>
      </w:r>
      <w:proofErr w:type="spellStart"/>
      <w:r w:rsidR="00F230FD">
        <w:t>Instagram</w:t>
      </w:r>
      <w:proofErr w:type="spellEnd"/>
      <w:r w:rsidR="00280B52">
        <w:t xml:space="preserve"> nebo </w:t>
      </w:r>
      <w:proofErr w:type="spellStart"/>
      <w:r w:rsidR="00856E97">
        <w:t>Pinterest</w:t>
      </w:r>
      <w:proofErr w:type="spellEnd"/>
      <w:r w:rsidR="00280B52">
        <w:t xml:space="preserve">. </w:t>
      </w:r>
      <w:r w:rsidR="00834766">
        <w:t xml:space="preserve">Samozřejmě máme i české sociální sítě, které jsou ale využívány stále méně, patří zde například.: Lidé.cz, </w:t>
      </w:r>
      <w:proofErr w:type="spellStart"/>
      <w:proofErr w:type="gramStart"/>
      <w:r w:rsidR="00DE0D13">
        <w:t>Spolužáci,cz</w:t>
      </w:r>
      <w:proofErr w:type="spellEnd"/>
      <w:proofErr w:type="gramEnd"/>
      <w:r w:rsidR="00DE0D13">
        <w:t>, Libimseti.cz</w:t>
      </w:r>
      <w:r w:rsidR="00A87A3B">
        <w:t xml:space="preserve">, Alík či Rajče </w:t>
      </w:r>
      <w:r w:rsidR="00CF30CB">
        <w:t xml:space="preserve">(Eckertová, Dočekal, 2013). </w:t>
      </w:r>
    </w:p>
    <w:p w14:paraId="02FF9822" w14:textId="43E3FB60" w:rsidR="00255243" w:rsidRDefault="00255243" w:rsidP="0065697D">
      <w:pPr>
        <w:tabs>
          <w:tab w:val="left" w:pos="954"/>
        </w:tabs>
        <w:spacing w:line="360" w:lineRule="auto"/>
        <w:jc w:val="both"/>
      </w:pPr>
      <w:r>
        <w:tab/>
        <w:t>Facebook (a sociální sítě vůbec) přinesl zároveň zdání toho, že na internetu budete mít své přátele a budete s</w:t>
      </w:r>
      <w:r w:rsidR="00EC5F74">
        <w:t xml:space="preserve"> </w:t>
      </w:r>
      <w:r>
        <w:t>nimi více v</w:t>
      </w:r>
      <w:r w:rsidR="00EC5F74">
        <w:t> </w:t>
      </w:r>
      <w:r>
        <w:t>kontaktu</w:t>
      </w:r>
      <w:r w:rsidR="00EC5F74">
        <w:t xml:space="preserve">, což znamená, že už nebudete anonymními, ale budete </w:t>
      </w:r>
      <w:r w:rsidR="00E751EF">
        <w:t>„</w:t>
      </w:r>
      <w:r w:rsidR="00EC5F74">
        <w:t>společenští</w:t>
      </w:r>
      <w:r w:rsidR="00E751EF">
        <w:t>“</w:t>
      </w:r>
      <w:r w:rsidR="0057494B">
        <w:t xml:space="preserve"> </w:t>
      </w:r>
      <w:r w:rsidR="00A76266">
        <w:t>(Eckertová, Dočekal, 2013).</w:t>
      </w:r>
      <w:r w:rsidR="004F25A7">
        <w:t xml:space="preserve"> </w:t>
      </w:r>
      <w:r w:rsidR="0084466D">
        <w:t xml:space="preserve">„Pro řadu lidí je budování vztahů a komunikace na sociálních sítích důležitější, než </w:t>
      </w:r>
      <w:r w:rsidR="004155E7">
        <w:t>komunikace a vztahy v reálném světě</w:t>
      </w:r>
      <w:r w:rsidR="00BB3E30">
        <w:t xml:space="preserve">“ </w:t>
      </w:r>
      <w:r w:rsidR="001259B1">
        <w:t xml:space="preserve">(Eckertová, Dočekal, 2013, s. 126). </w:t>
      </w:r>
    </w:p>
    <w:p w14:paraId="1C486234" w14:textId="2867746B" w:rsidR="008904E3" w:rsidRPr="006A41E7" w:rsidRDefault="008904E3" w:rsidP="0065697D">
      <w:pPr>
        <w:tabs>
          <w:tab w:val="left" w:pos="954"/>
        </w:tabs>
        <w:spacing w:line="360" w:lineRule="auto"/>
        <w:jc w:val="both"/>
      </w:pPr>
      <w:r>
        <w:tab/>
        <w:t xml:space="preserve">Závislost na sociálních sítích se projevuje tím, že máme neustále nutkání sledovat, co píší přátelé, kde jsou, co dělají, co vyfotografovali, co si přečetli, co doporučili. </w:t>
      </w:r>
      <w:r w:rsidR="00F078BE">
        <w:t xml:space="preserve">Snahu zásobovat přátele vlastními příhodami ze života i čistě smyšlenými a opětovným nutkáním vědět okamžitě, zda někdo zareagoval. Počítáním „palců nahoru“, komentářů či </w:t>
      </w:r>
      <w:proofErr w:type="spellStart"/>
      <w:r w:rsidR="00F078BE">
        <w:t>nasdílení</w:t>
      </w:r>
      <w:proofErr w:type="spellEnd"/>
      <w:r w:rsidR="00352A3F">
        <w:t xml:space="preserve"> </w:t>
      </w:r>
      <w:r w:rsidR="00B2229E">
        <w:t xml:space="preserve">(Eckertová, Dočekal, 2013). </w:t>
      </w:r>
    </w:p>
    <w:p w14:paraId="01205932" w14:textId="77777777" w:rsidR="003D5A66" w:rsidRDefault="003D5A66" w:rsidP="0065697D">
      <w:pPr>
        <w:tabs>
          <w:tab w:val="left" w:pos="954"/>
        </w:tabs>
        <w:spacing w:line="360" w:lineRule="auto"/>
        <w:jc w:val="both"/>
      </w:pPr>
    </w:p>
    <w:p w14:paraId="7C39CF34" w14:textId="77777777" w:rsidR="0030634D" w:rsidRDefault="0030634D" w:rsidP="0065697D">
      <w:pPr>
        <w:tabs>
          <w:tab w:val="left" w:pos="954"/>
        </w:tabs>
        <w:spacing w:line="360" w:lineRule="auto"/>
        <w:jc w:val="both"/>
        <w:rPr>
          <w:b/>
          <w:bCs/>
          <w:sz w:val="32"/>
          <w:szCs w:val="32"/>
        </w:rPr>
      </w:pPr>
    </w:p>
    <w:p w14:paraId="399A86E9" w14:textId="77777777" w:rsidR="00C95872" w:rsidRDefault="00C95872" w:rsidP="0065697D">
      <w:pPr>
        <w:tabs>
          <w:tab w:val="left" w:pos="954"/>
        </w:tabs>
        <w:spacing w:line="360" w:lineRule="auto"/>
        <w:jc w:val="both"/>
        <w:rPr>
          <w:b/>
          <w:bCs/>
          <w:sz w:val="32"/>
          <w:szCs w:val="32"/>
        </w:rPr>
      </w:pPr>
    </w:p>
    <w:p w14:paraId="5EE1E53E" w14:textId="193E76E8" w:rsidR="00337DFA" w:rsidRPr="00B9327E" w:rsidRDefault="00845C13" w:rsidP="0065697D">
      <w:pPr>
        <w:tabs>
          <w:tab w:val="left" w:pos="954"/>
        </w:tabs>
        <w:spacing w:line="360" w:lineRule="auto"/>
        <w:jc w:val="both"/>
      </w:pPr>
      <w:r>
        <w:rPr>
          <w:b/>
          <w:bCs/>
          <w:sz w:val="32"/>
          <w:szCs w:val="32"/>
        </w:rPr>
        <w:lastRenderedPageBreak/>
        <w:tab/>
      </w:r>
      <w:r w:rsidR="00EF69F1">
        <w:t xml:space="preserve"> </w:t>
      </w:r>
      <w:r w:rsidR="00B33136">
        <w:t xml:space="preserve"> </w:t>
      </w:r>
    </w:p>
    <w:p w14:paraId="5D728D57" w14:textId="0EA53373" w:rsidR="008552DA" w:rsidRDefault="008552DA" w:rsidP="0065697D">
      <w:pPr>
        <w:tabs>
          <w:tab w:val="left" w:pos="954"/>
        </w:tabs>
        <w:spacing w:line="360" w:lineRule="auto"/>
        <w:jc w:val="both"/>
      </w:pPr>
    </w:p>
    <w:p w14:paraId="2B25003E" w14:textId="22453FCC" w:rsidR="00D81A0A" w:rsidRDefault="00D81A0A" w:rsidP="0065697D">
      <w:pPr>
        <w:tabs>
          <w:tab w:val="left" w:pos="954"/>
        </w:tabs>
        <w:spacing w:line="360" w:lineRule="auto"/>
        <w:jc w:val="both"/>
      </w:pPr>
      <w:r>
        <w:rPr>
          <w:b/>
          <w:bCs/>
          <w:sz w:val="30"/>
          <w:szCs w:val="30"/>
        </w:rPr>
        <w:tab/>
      </w:r>
      <w:r w:rsidR="00C76FBD">
        <w:t xml:space="preserve"> </w:t>
      </w:r>
    </w:p>
    <w:p w14:paraId="01102F33" w14:textId="64EF5785" w:rsidR="00DB2252" w:rsidRDefault="00DB2252" w:rsidP="0065697D">
      <w:pPr>
        <w:tabs>
          <w:tab w:val="left" w:pos="954"/>
        </w:tabs>
        <w:spacing w:line="360" w:lineRule="auto"/>
        <w:jc w:val="both"/>
      </w:pPr>
    </w:p>
    <w:p w14:paraId="4CFD78A9" w14:textId="330ACD8D" w:rsidR="00DB2252" w:rsidRDefault="00DB2252" w:rsidP="0065697D">
      <w:pPr>
        <w:tabs>
          <w:tab w:val="left" w:pos="954"/>
        </w:tabs>
        <w:spacing w:line="360" w:lineRule="auto"/>
        <w:jc w:val="both"/>
      </w:pPr>
    </w:p>
    <w:p w14:paraId="407C721D" w14:textId="01329EDA" w:rsidR="00DB2252" w:rsidRDefault="00DB2252" w:rsidP="0065697D">
      <w:pPr>
        <w:tabs>
          <w:tab w:val="left" w:pos="954"/>
        </w:tabs>
        <w:spacing w:line="360" w:lineRule="auto"/>
        <w:jc w:val="both"/>
      </w:pPr>
    </w:p>
    <w:p w14:paraId="0E04BC48" w14:textId="66B7DAA4" w:rsidR="00DB2252" w:rsidRDefault="00DB2252" w:rsidP="0065697D">
      <w:pPr>
        <w:tabs>
          <w:tab w:val="left" w:pos="954"/>
        </w:tabs>
        <w:spacing w:line="360" w:lineRule="auto"/>
        <w:jc w:val="both"/>
      </w:pPr>
    </w:p>
    <w:p w14:paraId="364BABAB" w14:textId="10059870" w:rsidR="00DB2252" w:rsidRDefault="00DB2252" w:rsidP="0065697D">
      <w:pPr>
        <w:tabs>
          <w:tab w:val="left" w:pos="954"/>
        </w:tabs>
        <w:spacing w:line="360" w:lineRule="auto"/>
        <w:jc w:val="both"/>
      </w:pPr>
    </w:p>
    <w:p w14:paraId="41B5C7F2" w14:textId="75C45EC9" w:rsidR="00DB2252" w:rsidRDefault="00DB2252" w:rsidP="0065697D">
      <w:pPr>
        <w:tabs>
          <w:tab w:val="left" w:pos="954"/>
        </w:tabs>
        <w:spacing w:line="360" w:lineRule="auto"/>
        <w:jc w:val="both"/>
      </w:pPr>
    </w:p>
    <w:p w14:paraId="097536FD" w14:textId="70CB4606" w:rsidR="00DB2252" w:rsidRDefault="00DB2252" w:rsidP="0065697D">
      <w:pPr>
        <w:tabs>
          <w:tab w:val="left" w:pos="954"/>
        </w:tabs>
        <w:spacing w:line="360" w:lineRule="auto"/>
        <w:jc w:val="both"/>
      </w:pPr>
    </w:p>
    <w:p w14:paraId="414A4446" w14:textId="592A0114" w:rsidR="00DB2252" w:rsidRDefault="00DB2252" w:rsidP="0065697D">
      <w:pPr>
        <w:tabs>
          <w:tab w:val="left" w:pos="954"/>
        </w:tabs>
        <w:spacing w:line="360" w:lineRule="auto"/>
        <w:jc w:val="both"/>
      </w:pPr>
    </w:p>
    <w:p w14:paraId="3B783954" w14:textId="0E3C15EC" w:rsidR="00DB2252" w:rsidRDefault="00DB2252" w:rsidP="0065697D">
      <w:pPr>
        <w:tabs>
          <w:tab w:val="left" w:pos="954"/>
        </w:tabs>
        <w:spacing w:line="360" w:lineRule="auto"/>
        <w:jc w:val="both"/>
      </w:pPr>
    </w:p>
    <w:p w14:paraId="3221C05F" w14:textId="53DDDAD8" w:rsidR="00DB2252" w:rsidRDefault="00DB2252" w:rsidP="0065697D">
      <w:pPr>
        <w:tabs>
          <w:tab w:val="left" w:pos="954"/>
        </w:tabs>
        <w:spacing w:line="360" w:lineRule="auto"/>
        <w:jc w:val="both"/>
      </w:pPr>
    </w:p>
    <w:p w14:paraId="0121849D" w14:textId="7DE91CF9" w:rsidR="00DB2252" w:rsidRDefault="00DB2252" w:rsidP="0065697D">
      <w:pPr>
        <w:tabs>
          <w:tab w:val="left" w:pos="954"/>
        </w:tabs>
        <w:spacing w:line="360" w:lineRule="auto"/>
        <w:jc w:val="both"/>
      </w:pPr>
    </w:p>
    <w:p w14:paraId="73098786" w14:textId="4FA109DA" w:rsidR="00DB2252" w:rsidRDefault="00DB2252" w:rsidP="0065697D">
      <w:pPr>
        <w:tabs>
          <w:tab w:val="left" w:pos="954"/>
        </w:tabs>
        <w:spacing w:line="360" w:lineRule="auto"/>
        <w:jc w:val="both"/>
      </w:pPr>
    </w:p>
    <w:p w14:paraId="7003D8DE" w14:textId="5EA3B355" w:rsidR="00DB2252" w:rsidRDefault="00DB2252" w:rsidP="0065697D">
      <w:pPr>
        <w:tabs>
          <w:tab w:val="left" w:pos="954"/>
        </w:tabs>
        <w:spacing w:line="360" w:lineRule="auto"/>
        <w:jc w:val="both"/>
      </w:pPr>
    </w:p>
    <w:p w14:paraId="6023A428" w14:textId="358A41FB" w:rsidR="00DB2252" w:rsidRPr="00927094" w:rsidRDefault="00DB2252" w:rsidP="00AF712E">
      <w:pPr>
        <w:pStyle w:val="mskkapitolynov"/>
      </w:pPr>
      <w:bookmarkStart w:id="25" w:name="_Toc72687709"/>
      <w:bookmarkStart w:id="26" w:name="_Toc72688297"/>
      <w:r w:rsidRPr="00927094">
        <w:t xml:space="preserve">II </w:t>
      </w:r>
      <w:r w:rsidR="00B04D5C" w:rsidRPr="00927094">
        <w:t>VÝZKUMNÁ</w:t>
      </w:r>
      <w:r w:rsidRPr="00927094">
        <w:t xml:space="preserve"> ČÁST</w:t>
      </w:r>
      <w:bookmarkEnd w:id="25"/>
      <w:bookmarkEnd w:id="26"/>
      <w:r w:rsidR="00B30EA2" w:rsidRPr="00927094">
        <w:tab/>
      </w:r>
    </w:p>
    <w:p w14:paraId="2C3A96E1" w14:textId="5EBAFA72" w:rsidR="00E81392" w:rsidRDefault="00E81392" w:rsidP="0065697D">
      <w:pPr>
        <w:tabs>
          <w:tab w:val="left" w:pos="954"/>
        </w:tabs>
        <w:spacing w:line="360" w:lineRule="auto"/>
        <w:jc w:val="center"/>
        <w:rPr>
          <w:b/>
          <w:bCs/>
          <w:sz w:val="32"/>
          <w:szCs w:val="32"/>
        </w:rPr>
      </w:pPr>
    </w:p>
    <w:p w14:paraId="4626D6E8" w14:textId="5B0F66E9" w:rsidR="00E81392" w:rsidRDefault="00E81392" w:rsidP="0065697D">
      <w:pPr>
        <w:tabs>
          <w:tab w:val="left" w:pos="954"/>
        </w:tabs>
        <w:spacing w:line="360" w:lineRule="auto"/>
        <w:jc w:val="center"/>
        <w:rPr>
          <w:b/>
          <w:bCs/>
          <w:sz w:val="32"/>
          <w:szCs w:val="32"/>
        </w:rPr>
      </w:pPr>
    </w:p>
    <w:p w14:paraId="78EBD04F" w14:textId="09A35479" w:rsidR="00E81392" w:rsidRDefault="00E81392" w:rsidP="0065697D">
      <w:pPr>
        <w:tabs>
          <w:tab w:val="left" w:pos="954"/>
        </w:tabs>
        <w:spacing w:line="360" w:lineRule="auto"/>
        <w:jc w:val="center"/>
        <w:rPr>
          <w:b/>
          <w:bCs/>
          <w:sz w:val="32"/>
          <w:szCs w:val="32"/>
        </w:rPr>
      </w:pPr>
    </w:p>
    <w:p w14:paraId="59EC5D7A" w14:textId="5BCB0203" w:rsidR="00E81392" w:rsidRDefault="00E81392" w:rsidP="0065697D">
      <w:pPr>
        <w:tabs>
          <w:tab w:val="left" w:pos="954"/>
        </w:tabs>
        <w:spacing w:line="360" w:lineRule="auto"/>
        <w:jc w:val="center"/>
        <w:rPr>
          <w:b/>
          <w:bCs/>
          <w:sz w:val="32"/>
          <w:szCs w:val="32"/>
        </w:rPr>
      </w:pPr>
    </w:p>
    <w:p w14:paraId="16190E20" w14:textId="5A3F9DB7" w:rsidR="00E81392" w:rsidRDefault="00E81392" w:rsidP="0065697D">
      <w:pPr>
        <w:tabs>
          <w:tab w:val="left" w:pos="954"/>
        </w:tabs>
        <w:spacing w:line="360" w:lineRule="auto"/>
        <w:jc w:val="center"/>
        <w:rPr>
          <w:b/>
          <w:bCs/>
          <w:sz w:val="32"/>
          <w:szCs w:val="32"/>
        </w:rPr>
      </w:pPr>
    </w:p>
    <w:p w14:paraId="52872CA4" w14:textId="26C85FAE" w:rsidR="00E81392" w:rsidRDefault="00E81392" w:rsidP="00FF50B4">
      <w:pPr>
        <w:tabs>
          <w:tab w:val="left" w:pos="954"/>
        </w:tabs>
        <w:spacing w:line="360" w:lineRule="auto"/>
        <w:rPr>
          <w:b/>
          <w:bCs/>
          <w:sz w:val="32"/>
          <w:szCs w:val="32"/>
        </w:rPr>
      </w:pPr>
    </w:p>
    <w:p w14:paraId="5E18E4D6" w14:textId="77777777" w:rsidR="00990D7C" w:rsidRDefault="00990D7C" w:rsidP="0065697D">
      <w:pPr>
        <w:tabs>
          <w:tab w:val="left" w:pos="954"/>
        </w:tabs>
        <w:spacing w:line="360" w:lineRule="auto"/>
        <w:jc w:val="both"/>
        <w:rPr>
          <w:b/>
          <w:bCs/>
          <w:sz w:val="32"/>
          <w:szCs w:val="32"/>
        </w:rPr>
      </w:pPr>
    </w:p>
    <w:p w14:paraId="5D09AFBC" w14:textId="46FD115C" w:rsidR="00247575" w:rsidRDefault="00247575" w:rsidP="0065697D">
      <w:pPr>
        <w:tabs>
          <w:tab w:val="left" w:pos="954"/>
        </w:tabs>
        <w:spacing w:line="360" w:lineRule="auto"/>
        <w:jc w:val="both"/>
        <w:rPr>
          <w:b/>
          <w:bCs/>
          <w:sz w:val="32"/>
          <w:szCs w:val="32"/>
        </w:rPr>
      </w:pPr>
    </w:p>
    <w:p w14:paraId="758FC3F8" w14:textId="275E0139" w:rsidR="001449B4" w:rsidRDefault="001449B4" w:rsidP="0065697D">
      <w:pPr>
        <w:tabs>
          <w:tab w:val="left" w:pos="954"/>
        </w:tabs>
        <w:spacing w:line="360" w:lineRule="auto"/>
        <w:jc w:val="both"/>
        <w:rPr>
          <w:b/>
          <w:bCs/>
          <w:sz w:val="32"/>
          <w:szCs w:val="32"/>
        </w:rPr>
      </w:pPr>
    </w:p>
    <w:p w14:paraId="5C61B28F" w14:textId="2B0C0366" w:rsidR="001449B4" w:rsidRDefault="001449B4" w:rsidP="0065697D">
      <w:pPr>
        <w:tabs>
          <w:tab w:val="left" w:pos="954"/>
        </w:tabs>
        <w:spacing w:line="360" w:lineRule="auto"/>
        <w:jc w:val="both"/>
        <w:rPr>
          <w:b/>
          <w:bCs/>
          <w:sz w:val="32"/>
          <w:szCs w:val="32"/>
        </w:rPr>
      </w:pPr>
    </w:p>
    <w:p w14:paraId="06EB25AB" w14:textId="0610BAC9" w:rsidR="001449B4" w:rsidRDefault="001449B4" w:rsidP="0065697D">
      <w:pPr>
        <w:tabs>
          <w:tab w:val="left" w:pos="954"/>
        </w:tabs>
        <w:spacing w:line="360" w:lineRule="auto"/>
        <w:jc w:val="both"/>
        <w:rPr>
          <w:b/>
          <w:bCs/>
          <w:sz w:val="32"/>
          <w:szCs w:val="32"/>
        </w:rPr>
      </w:pPr>
    </w:p>
    <w:p w14:paraId="14269007" w14:textId="77777777" w:rsidR="001449B4" w:rsidRDefault="001449B4" w:rsidP="0065697D">
      <w:pPr>
        <w:tabs>
          <w:tab w:val="left" w:pos="954"/>
        </w:tabs>
        <w:spacing w:line="360" w:lineRule="auto"/>
        <w:jc w:val="both"/>
        <w:rPr>
          <w:b/>
          <w:bCs/>
          <w:sz w:val="32"/>
          <w:szCs w:val="32"/>
        </w:rPr>
      </w:pPr>
    </w:p>
    <w:p w14:paraId="55F5332B" w14:textId="0545ACFA" w:rsidR="0054042A" w:rsidRPr="00927094" w:rsidRDefault="00422FC9" w:rsidP="00AF712E">
      <w:pPr>
        <w:pStyle w:val="hlavnkapitolynov"/>
      </w:pPr>
      <w:bookmarkStart w:id="27" w:name="_Toc72687710"/>
      <w:bookmarkStart w:id="28" w:name="_Toc72688298"/>
      <w:r w:rsidRPr="00927094">
        <w:lastRenderedPageBreak/>
        <w:t>4. Cíle výzkum</w:t>
      </w:r>
      <w:r w:rsidR="008B7AAE" w:rsidRPr="00927094">
        <w:t>né části</w:t>
      </w:r>
      <w:bookmarkEnd w:id="27"/>
      <w:bookmarkEnd w:id="28"/>
      <w:r w:rsidR="008B7AAE" w:rsidRPr="00927094">
        <w:t xml:space="preserve"> </w:t>
      </w:r>
    </w:p>
    <w:p w14:paraId="02A1C1A9" w14:textId="037ED8DF" w:rsidR="00DB0501" w:rsidRDefault="00606B7F" w:rsidP="0065697D">
      <w:pPr>
        <w:tabs>
          <w:tab w:val="left" w:pos="954"/>
        </w:tabs>
        <w:spacing w:line="360" w:lineRule="auto"/>
        <w:jc w:val="both"/>
      </w:pPr>
      <w:r>
        <w:tab/>
      </w:r>
      <w:r w:rsidR="00092588">
        <w:t>Ve své bakalářské</w:t>
      </w:r>
      <w:r w:rsidR="00004F65">
        <w:t xml:space="preserve"> práci</w:t>
      </w:r>
      <w:r w:rsidR="00092588">
        <w:t xml:space="preserve"> jsem se rozhodla pro výzkum zaměřený na závislost </w:t>
      </w:r>
      <w:r w:rsidR="009E1A1D">
        <w:t>na</w:t>
      </w:r>
      <w:r w:rsidR="00092588">
        <w:t xml:space="preserve"> sociálních sítí</w:t>
      </w:r>
      <w:r w:rsidR="009E1A1D">
        <w:t>ch,</w:t>
      </w:r>
      <w:r w:rsidR="00092588">
        <w:t xml:space="preserve"> </w:t>
      </w:r>
      <w:r w:rsidR="00ED28B6">
        <w:t>což je dnes velmi aktuální téma</w:t>
      </w:r>
      <w:r w:rsidR="00230FA3">
        <w:t xml:space="preserve"> a téměř každý</w:t>
      </w:r>
      <w:r w:rsidR="00ED28B6">
        <w:t>,</w:t>
      </w:r>
      <w:r w:rsidR="00230FA3">
        <w:t xml:space="preserve"> ať už se jedná o firmu či jednotlivce</w:t>
      </w:r>
      <w:r w:rsidR="00AC110C">
        <w:t xml:space="preserve">, </w:t>
      </w:r>
      <w:r w:rsidR="00230FA3">
        <w:t>vlastní svůj profil alespoň na jedné sociální síti.</w:t>
      </w:r>
      <w:r w:rsidR="009B5BFF">
        <w:t xml:space="preserve"> </w:t>
      </w:r>
      <w:r w:rsidR="0036198C">
        <w:t>Mezi zajímav</w:t>
      </w:r>
      <w:r w:rsidR="00BC3163">
        <w:t>á</w:t>
      </w:r>
      <w:r w:rsidR="0036198C">
        <w:t xml:space="preserve"> témata v souvislosti s touto oblastí patří například</w:t>
      </w:r>
      <w:r w:rsidR="00F34CB0">
        <w:t xml:space="preserve"> </w:t>
      </w:r>
      <w:r w:rsidR="00A52604">
        <w:t>otázka</w:t>
      </w:r>
      <w:r w:rsidR="005044D4">
        <w:t xml:space="preserve">, </w:t>
      </w:r>
      <w:r w:rsidR="00E377D0">
        <w:t>kolik procent dnešní mládeže se považuje za ohrožené sociálními médii</w:t>
      </w:r>
      <w:r w:rsidR="009C2793">
        <w:t>, a také, jak se v souvislosti s nimi chovají</w:t>
      </w:r>
      <w:r w:rsidR="00BC3163">
        <w:t xml:space="preserve"> </w:t>
      </w:r>
      <w:r w:rsidR="00A45252">
        <w:t>nebo,</w:t>
      </w:r>
      <w:r w:rsidR="009C2793">
        <w:t xml:space="preserve"> co vše jsou ochotni odkládat a neplnit, jen aby se nemusel</w:t>
      </w:r>
      <w:r w:rsidR="00D62503">
        <w:t>i</w:t>
      </w:r>
      <w:r w:rsidR="009C2793">
        <w:t xml:space="preserve"> vzdávat </w:t>
      </w:r>
      <w:r w:rsidR="00193018">
        <w:t xml:space="preserve">tohoto </w:t>
      </w:r>
      <w:r w:rsidR="009C2793">
        <w:t>vzdálené</w:t>
      </w:r>
      <w:r w:rsidR="00193018">
        <w:t>ho</w:t>
      </w:r>
      <w:r w:rsidR="009C2793">
        <w:t xml:space="preserve"> kontaktu se světem. </w:t>
      </w:r>
      <w:r w:rsidR="00A31965">
        <w:t xml:space="preserve">Závislost na sociálních sítích také úzce souvisí s mým tématem bakalářské práce, protože je součástí </w:t>
      </w:r>
      <w:r w:rsidR="001940F5">
        <w:t>nejen</w:t>
      </w:r>
      <w:r w:rsidR="00A31965">
        <w:t xml:space="preserve"> </w:t>
      </w:r>
      <w:proofErr w:type="spellStart"/>
      <w:r w:rsidR="00A31965">
        <w:t>netolismu</w:t>
      </w:r>
      <w:proofErr w:type="spellEnd"/>
      <w:r w:rsidR="001940F5">
        <w:t>, ale i</w:t>
      </w:r>
      <w:r w:rsidR="00A31965">
        <w:t xml:space="preserve"> </w:t>
      </w:r>
      <w:proofErr w:type="spellStart"/>
      <w:r w:rsidR="00A31965">
        <w:t>nomofobie</w:t>
      </w:r>
      <w:proofErr w:type="spellEnd"/>
      <w:r w:rsidR="0063543D">
        <w:t xml:space="preserve">. </w:t>
      </w:r>
      <w:r w:rsidR="00DB0501">
        <w:t xml:space="preserve">Přínos zpracování tohoto tématu lze </w:t>
      </w:r>
      <w:r w:rsidR="008E318C">
        <w:t xml:space="preserve">například </w:t>
      </w:r>
      <w:r w:rsidR="00DB0501">
        <w:t xml:space="preserve">spatřit </w:t>
      </w:r>
      <w:r w:rsidR="00AC6276">
        <w:t xml:space="preserve">nejen </w:t>
      </w:r>
      <w:r w:rsidR="00DB0501">
        <w:t>v jeho aktuálnosti</w:t>
      </w:r>
      <w:r w:rsidR="00510A55">
        <w:t xml:space="preserve">, </w:t>
      </w:r>
      <w:r w:rsidR="00D32152">
        <w:t>ale i</w:t>
      </w:r>
      <w:r w:rsidR="00DB0501">
        <w:t xml:space="preserve"> v tom, že bude získán základní přehled o míře závislosti na sociálních sítích</w:t>
      </w:r>
      <w:r w:rsidR="001A00C3">
        <w:t>, a to konkrétně</w:t>
      </w:r>
      <w:r w:rsidR="00DB0501">
        <w:t xml:space="preserve"> u věkové kategorie </w:t>
      </w:r>
      <w:r w:rsidR="004376C5">
        <w:t>15–19</w:t>
      </w:r>
      <w:r w:rsidR="00DB0501">
        <w:t xml:space="preserve"> let.  </w:t>
      </w:r>
    </w:p>
    <w:p w14:paraId="478DB06E" w14:textId="77777777" w:rsidR="00990D7C" w:rsidRDefault="00990D7C" w:rsidP="0065697D">
      <w:pPr>
        <w:tabs>
          <w:tab w:val="left" w:pos="954"/>
        </w:tabs>
        <w:spacing w:line="360" w:lineRule="auto"/>
        <w:jc w:val="both"/>
      </w:pPr>
    </w:p>
    <w:p w14:paraId="158FC2F7" w14:textId="7371002A" w:rsidR="009010DB" w:rsidRDefault="00606B7F" w:rsidP="0065697D">
      <w:pPr>
        <w:tabs>
          <w:tab w:val="left" w:pos="954"/>
        </w:tabs>
        <w:spacing w:line="360" w:lineRule="auto"/>
        <w:jc w:val="both"/>
      </w:pPr>
      <w:r>
        <w:tab/>
      </w:r>
      <w:r w:rsidR="00646756">
        <w:t xml:space="preserve">Výzkumná část práce se </w:t>
      </w:r>
      <w:r w:rsidR="0088348E">
        <w:t xml:space="preserve">tedy </w:t>
      </w:r>
      <w:r w:rsidR="00646756">
        <w:t xml:space="preserve">zabývá </w:t>
      </w:r>
      <w:r w:rsidR="002E49E7" w:rsidRPr="0031751F">
        <w:rPr>
          <w:b/>
          <w:bCs/>
        </w:rPr>
        <w:t>analýzou</w:t>
      </w:r>
      <w:r w:rsidR="00825261" w:rsidRPr="0031751F">
        <w:rPr>
          <w:b/>
          <w:bCs/>
        </w:rPr>
        <w:t xml:space="preserve"> </w:t>
      </w:r>
      <w:r w:rsidR="003475E4" w:rsidRPr="0031751F">
        <w:rPr>
          <w:b/>
          <w:bCs/>
        </w:rPr>
        <w:t xml:space="preserve">závislosti na sociálních sítích u </w:t>
      </w:r>
      <w:r w:rsidR="002B1F42" w:rsidRPr="0031751F">
        <w:rPr>
          <w:b/>
          <w:bCs/>
        </w:rPr>
        <w:t>respondentů</w:t>
      </w:r>
      <w:r w:rsidR="003475E4" w:rsidRPr="0031751F">
        <w:rPr>
          <w:b/>
          <w:bCs/>
        </w:rPr>
        <w:t xml:space="preserve"> ve věku </w:t>
      </w:r>
      <w:r w:rsidR="00750F53" w:rsidRPr="0031751F">
        <w:rPr>
          <w:b/>
          <w:bCs/>
        </w:rPr>
        <w:t>15–19</w:t>
      </w:r>
      <w:r w:rsidR="003475E4" w:rsidRPr="0031751F">
        <w:rPr>
          <w:b/>
          <w:bCs/>
        </w:rPr>
        <w:t xml:space="preserve"> let. </w:t>
      </w:r>
      <w:r w:rsidR="00A17D12">
        <w:t>Dílčí</w:t>
      </w:r>
      <w:r w:rsidR="00FC4291">
        <w:t>m</w:t>
      </w:r>
      <w:r w:rsidR="00A17D12">
        <w:t xml:space="preserve"> cíl</w:t>
      </w:r>
      <w:r w:rsidR="00FC4291">
        <w:t>em</w:t>
      </w:r>
      <w:r w:rsidR="00271500">
        <w:t xml:space="preserve"> </w:t>
      </w:r>
      <w:r w:rsidR="00A17D12">
        <w:t xml:space="preserve">výzkumu </w:t>
      </w:r>
      <w:r w:rsidR="005A7838">
        <w:t xml:space="preserve">je analýza závislosti na sociálních sítích </w:t>
      </w:r>
      <w:r w:rsidR="00BF706C">
        <w:t>ve vazbě na pohlaví a věk respondentů.</w:t>
      </w:r>
      <w:r w:rsidR="00AE7BE7">
        <w:t xml:space="preserve"> </w:t>
      </w:r>
    </w:p>
    <w:p w14:paraId="28DD4A82" w14:textId="435F6FCA" w:rsidR="005464D8" w:rsidRDefault="005464D8" w:rsidP="0065697D">
      <w:pPr>
        <w:tabs>
          <w:tab w:val="left" w:pos="954"/>
        </w:tabs>
        <w:spacing w:line="360" w:lineRule="auto"/>
        <w:jc w:val="both"/>
      </w:pPr>
    </w:p>
    <w:p w14:paraId="3F50815C" w14:textId="77777777" w:rsidR="006C2E02" w:rsidRDefault="006C2E02" w:rsidP="0065697D">
      <w:pPr>
        <w:tabs>
          <w:tab w:val="left" w:pos="954"/>
        </w:tabs>
        <w:spacing w:line="360" w:lineRule="auto"/>
        <w:jc w:val="both"/>
      </w:pPr>
    </w:p>
    <w:p w14:paraId="48946444" w14:textId="5B8FD013" w:rsidR="005D0A0F" w:rsidRPr="00927094" w:rsidRDefault="005D0A0F" w:rsidP="00AF712E">
      <w:pPr>
        <w:pStyle w:val="podkapitolynov1"/>
      </w:pPr>
      <w:bookmarkStart w:id="29" w:name="_Toc72688299"/>
      <w:r w:rsidRPr="00927094">
        <w:t>4.1 Výzkumné otázky</w:t>
      </w:r>
      <w:bookmarkEnd w:id="29"/>
      <w:r w:rsidRPr="00927094">
        <w:t xml:space="preserve"> </w:t>
      </w:r>
    </w:p>
    <w:p w14:paraId="218CDD02" w14:textId="6B81EE02" w:rsidR="00BB5646" w:rsidRDefault="009C5A6B" w:rsidP="0065697D">
      <w:pPr>
        <w:tabs>
          <w:tab w:val="left" w:pos="954"/>
        </w:tabs>
        <w:spacing w:line="360" w:lineRule="auto"/>
        <w:jc w:val="both"/>
      </w:pPr>
      <w:r>
        <w:tab/>
      </w:r>
      <w:r w:rsidR="00E80AFE">
        <w:t>V této části byly stanoveny následujíc</w:t>
      </w:r>
      <w:r w:rsidR="00E35ADC">
        <w:t xml:space="preserve">í </w:t>
      </w:r>
      <w:r w:rsidR="00E80AFE">
        <w:t>výzkumné otázky</w:t>
      </w:r>
      <w:r w:rsidR="0094288C">
        <w:rPr>
          <w:rStyle w:val="Znakapoznpodarou"/>
        </w:rPr>
        <w:footnoteReference w:id="1"/>
      </w:r>
      <w:r w:rsidR="00E80AFE">
        <w:t xml:space="preserve">.: </w:t>
      </w:r>
    </w:p>
    <w:p w14:paraId="02EE9949" w14:textId="77777777" w:rsidR="00DB0E6B" w:rsidRDefault="00DB0E6B" w:rsidP="0065697D">
      <w:pPr>
        <w:tabs>
          <w:tab w:val="left" w:pos="954"/>
        </w:tabs>
        <w:spacing w:line="360" w:lineRule="auto"/>
        <w:jc w:val="both"/>
      </w:pPr>
    </w:p>
    <w:p w14:paraId="52D91CF5" w14:textId="289D3619" w:rsidR="00BF352B" w:rsidRDefault="00BF352B" w:rsidP="0065697D">
      <w:pPr>
        <w:tabs>
          <w:tab w:val="left" w:pos="954"/>
        </w:tabs>
        <w:spacing w:line="360" w:lineRule="auto"/>
        <w:jc w:val="both"/>
      </w:pPr>
      <w:r>
        <w:t xml:space="preserve">1. </w:t>
      </w:r>
      <w:r w:rsidR="00B11E47">
        <w:t xml:space="preserve">Je rozdíl v rámci dimenze virtuální komunikace </w:t>
      </w:r>
      <w:r w:rsidR="00DE1047">
        <w:t xml:space="preserve">ve vazbě na </w:t>
      </w:r>
      <w:r w:rsidR="00AB2978">
        <w:t>pohlaví respondentů?</w:t>
      </w:r>
    </w:p>
    <w:p w14:paraId="6E5367A2" w14:textId="79696D7F" w:rsidR="00BF352B" w:rsidRDefault="00BF352B" w:rsidP="0065697D">
      <w:pPr>
        <w:tabs>
          <w:tab w:val="left" w:pos="954"/>
        </w:tabs>
        <w:spacing w:line="360" w:lineRule="auto"/>
        <w:jc w:val="both"/>
      </w:pPr>
      <w:r>
        <w:t xml:space="preserve">2. </w:t>
      </w:r>
      <w:r w:rsidR="00067381">
        <w:t>Je rozdíl v rámci</w:t>
      </w:r>
      <w:r w:rsidR="007000CC">
        <w:t xml:space="preserve"> </w:t>
      </w:r>
      <w:r w:rsidR="004E5A7C">
        <w:t xml:space="preserve">dimenze virtuální tolerance </w:t>
      </w:r>
      <w:r w:rsidR="007000CC">
        <w:t xml:space="preserve">ve vazbě na </w:t>
      </w:r>
      <w:r w:rsidR="00285E80">
        <w:t xml:space="preserve">věk respondentů? </w:t>
      </w:r>
    </w:p>
    <w:p w14:paraId="5C9A93A0" w14:textId="70150AF3" w:rsidR="00D8041F" w:rsidRDefault="00D8041F" w:rsidP="0065697D">
      <w:pPr>
        <w:tabs>
          <w:tab w:val="left" w:pos="954"/>
        </w:tabs>
        <w:spacing w:line="360" w:lineRule="auto"/>
        <w:jc w:val="both"/>
      </w:pPr>
      <w:r>
        <w:t xml:space="preserve">3. Je rozdíl v rámci dimenze virtuální informace ve vazbě na pohlaví respondentů? </w:t>
      </w:r>
    </w:p>
    <w:p w14:paraId="305E5F18" w14:textId="3A25F1CC" w:rsidR="00984569" w:rsidRDefault="00984569" w:rsidP="0065697D">
      <w:pPr>
        <w:tabs>
          <w:tab w:val="left" w:pos="954"/>
        </w:tabs>
        <w:spacing w:line="360" w:lineRule="auto"/>
        <w:jc w:val="both"/>
      </w:pPr>
      <w:r>
        <w:t>4.</w:t>
      </w:r>
      <w:r w:rsidR="00E63A88">
        <w:t xml:space="preserve"> </w:t>
      </w:r>
      <w:r>
        <w:t>Je rozdíl v rámci dimenze virtuálního problému ve vazbě na věk respondentů?</w:t>
      </w:r>
    </w:p>
    <w:p w14:paraId="15517FCB" w14:textId="2F167FE8" w:rsidR="003E5641" w:rsidRDefault="00984569" w:rsidP="0065697D">
      <w:pPr>
        <w:tabs>
          <w:tab w:val="left" w:pos="954"/>
        </w:tabs>
        <w:spacing w:line="360" w:lineRule="auto"/>
        <w:jc w:val="both"/>
      </w:pPr>
      <w:r>
        <w:t>5.</w:t>
      </w:r>
      <w:r w:rsidR="00B23D27">
        <w:t xml:space="preserve"> </w:t>
      </w:r>
      <w:r w:rsidR="003E5641">
        <w:t xml:space="preserve">Je rozdíl </w:t>
      </w:r>
      <w:r w:rsidR="002F2090">
        <w:t>v rámci</w:t>
      </w:r>
      <w:r w:rsidR="003E5641">
        <w:t xml:space="preserve"> celkového skóre ve vazbě na pohlaví respondentů? </w:t>
      </w:r>
    </w:p>
    <w:p w14:paraId="43B6C86E" w14:textId="5FE5CEF6" w:rsidR="00544895" w:rsidRDefault="00984569" w:rsidP="0065697D">
      <w:pPr>
        <w:tabs>
          <w:tab w:val="left" w:pos="954"/>
        </w:tabs>
        <w:spacing w:line="360" w:lineRule="auto"/>
        <w:jc w:val="both"/>
      </w:pPr>
      <w:r>
        <w:t>6</w:t>
      </w:r>
      <w:r w:rsidR="00544895">
        <w:t xml:space="preserve">. Je rozdíl v rámci celkového skóre ve vazbě na věk respondentů? </w:t>
      </w:r>
    </w:p>
    <w:p w14:paraId="10A7C4BF" w14:textId="31D53DC3" w:rsidR="00BF352B" w:rsidRDefault="00BF352B" w:rsidP="0065697D">
      <w:pPr>
        <w:tabs>
          <w:tab w:val="left" w:pos="954"/>
        </w:tabs>
        <w:spacing w:line="360" w:lineRule="auto"/>
        <w:jc w:val="both"/>
      </w:pPr>
    </w:p>
    <w:p w14:paraId="20AE5488" w14:textId="77777777" w:rsidR="00004808" w:rsidRDefault="00004808" w:rsidP="0065697D">
      <w:pPr>
        <w:tabs>
          <w:tab w:val="left" w:pos="954"/>
        </w:tabs>
        <w:spacing w:line="360" w:lineRule="auto"/>
        <w:jc w:val="both"/>
        <w:rPr>
          <w:b/>
          <w:bCs/>
          <w:sz w:val="32"/>
          <w:szCs w:val="32"/>
        </w:rPr>
      </w:pPr>
    </w:p>
    <w:p w14:paraId="2B3EDC2E" w14:textId="0C275514" w:rsidR="00B83FAF" w:rsidRPr="00927094" w:rsidRDefault="00B83FAF" w:rsidP="00AF712E">
      <w:pPr>
        <w:pStyle w:val="hlavnkapitolynov"/>
      </w:pPr>
      <w:bookmarkStart w:id="30" w:name="_Toc72687711"/>
      <w:bookmarkStart w:id="31" w:name="_Toc72688300"/>
      <w:r w:rsidRPr="00927094">
        <w:t>5. Výzkumný soubor</w:t>
      </w:r>
      <w:bookmarkEnd w:id="30"/>
      <w:bookmarkEnd w:id="31"/>
      <w:r w:rsidRPr="00927094">
        <w:t xml:space="preserve"> </w:t>
      </w:r>
    </w:p>
    <w:p w14:paraId="06970C39" w14:textId="245EB250" w:rsidR="00DA1126" w:rsidRDefault="0057648F" w:rsidP="0065697D">
      <w:pPr>
        <w:tabs>
          <w:tab w:val="left" w:pos="954"/>
        </w:tabs>
        <w:spacing w:line="360" w:lineRule="auto"/>
        <w:jc w:val="both"/>
      </w:pPr>
      <w:r>
        <w:rPr>
          <w:b/>
          <w:bCs/>
          <w:sz w:val="32"/>
          <w:szCs w:val="32"/>
        </w:rPr>
        <w:tab/>
      </w:r>
      <w:r w:rsidR="004A4209">
        <w:t>Výzkumný soubor je tvořen 56 respondenty</w:t>
      </w:r>
      <w:r w:rsidR="00601B20">
        <w:t xml:space="preserve"> ve věku </w:t>
      </w:r>
      <w:r w:rsidR="00D44CB7">
        <w:t>15–19</w:t>
      </w:r>
      <w:r w:rsidR="00786B6C">
        <w:t xml:space="preserve"> let (podrobněji viz</w:t>
      </w:r>
      <w:r w:rsidR="0079130D">
        <w:t xml:space="preserve"> </w:t>
      </w:r>
      <w:r w:rsidR="00786B6C">
        <w:t xml:space="preserve"> tabulka č. 1), </w:t>
      </w:r>
      <w:r w:rsidR="008C4869">
        <w:t>volba výzkumného souboru proběhla prostřednictvím tzv. záměrného výběru</w:t>
      </w:r>
      <w:r w:rsidR="00DE32E3">
        <w:t xml:space="preserve">, </w:t>
      </w:r>
      <w:r w:rsidR="009E0BC9">
        <w:t>ve kterém se primárně určí relevantní znaky základního souboru</w:t>
      </w:r>
      <w:r w:rsidR="00BA00ED">
        <w:t xml:space="preserve">, </w:t>
      </w:r>
      <w:r w:rsidR="003B46FA">
        <w:t>které jsou podstatné pro daný výzkum</w:t>
      </w:r>
      <w:r w:rsidR="00BA00ED">
        <w:t>. Tyto podstatné znaky se stanoví na základě teorie, zkušeností apod.</w:t>
      </w:r>
      <w:r w:rsidR="001B40C3">
        <w:t xml:space="preserve"> Poté</w:t>
      </w:r>
      <w:r w:rsidR="00743548">
        <w:t xml:space="preserve"> se vyhledáva</w:t>
      </w:r>
      <w:r w:rsidR="008F71A1">
        <w:t>jí</w:t>
      </w:r>
      <w:r w:rsidR="00743548">
        <w:t xml:space="preserve"> subjekty, které tyto dané znaky splň</w:t>
      </w:r>
      <w:r w:rsidR="00E21B4C">
        <w:t>ují</w:t>
      </w:r>
      <w:r w:rsidR="000156E9">
        <w:t xml:space="preserve"> a jsou ochotny </w:t>
      </w:r>
      <w:r w:rsidR="00E3077B">
        <w:t>na výzkumném šetření participovat.</w:t>
      </w:r>
    </w:p>
    <w:p w14:paraId="6C73C3F6" w14:textId="37EE069C" w:rsidR="007D22A6" w:rsidRDefault="007B49CF" w:rsidP="0065697D">
      <w:pPr>
        <w:tabs>
          <w:tab w:val="left" w:pos="954"/>
        </w:tabs>
        <w:spacing w:line="360" w:lineRule="auto"/>
        <w:jc w:val="both"/>
      </w:pPr>
      <w:r>
        <w:tab/>
      </w:r>
      <w:r w:rsidR="000329CD">
        <w:t>V</w:t>
      </w:r>
      <w:r w:rsidR="0095548F">
        <w:t> </w:t>
      </w:r>
      <w:r w:rsidR="000329CD">
        <w:t xml:space="preserve">mém případě se jednalo o žáky 8. či 9. tříd základní školy a </w:t>
      </w:r>
      <w:r w:rsidR="00FE3C72">
        <w:t xml:space="preserve">1. až 4. ročníků střední </w:t>
      </w:r>
      <w:r w:rsidR="00841D6E">
        <w:t xml:space="preserve">odborné </w:t>
      </w:r>
      <w:r w:rsidR="00FE3C72">
        <w:t>školy či středního odborného učiliště</w:t>
      </w:r>
      <w:r w:rsidR="00EF1890">
        <w:t>, případně víceletých gymnázií.</w:t>
      </w:r>
      <w:r w:rsidR="000A51D5">
        <w:t xml:space="preserve"> </w:t>
      </w:r>
      <w:r w:rsidR="0037519A">
        <w:t>Každý z</w:t>
      </w:r>
      <w:r w:rsidR="0095548F">
        <w:t> </w:t>
      </w:r>
      <w:r w:rsidR="0037519A">
        <w:t>jednotlivých respondentů musel potvrdit také souhlas se zpracováním jeho osobních odpovědí v</w:t>
      </w:r>
      <w:r w:rsidR="0095548F">
        <w:t> </w:t>
      </w:r>
      <w:r w:rsidR="0037519A">
        <w:t>mém dotazníku</w:t>
      </w:r>
      <w:r w:rsidR="00DD3C0D">
        <w:t>, viz příloha</w:t>
      </w:r>
      <w:r w:rsidR="00E44EEA">
        <w:t xml:space="preserve"> č</w:t>
      </w:r>
      <w:r w:rsidR="00DD3C0D">
        <w:t>.</w:t>
      </w:r>
      <w:r w:rsidR="00E44EEA">
        <w:t xml:space="preserve"> </w:t>
      </w:r>
      <w:r w:rsidR="00524384">
        <w:t>1.</w:t>
      </w:r>
      <w:r w:rsidR="00DD3C0D">
        <w:t xml:space="preserve"> </w:t>
      </w:r>
      <w:r w:rsidR="00F06F9C">
        <w:t xml:space="preserve"> </w:t>
      </w:r>
    </w:p>
    <w:p w14:paraId="20634287" w14:textId="5D82D1B6" w:rsidR="00072799" w:rsidRDefault="006A1978" w:rsidP="0065697D">
      <w:pPr>
        <w:tabs>
          <w:tab w:val="left" w:pos="954"/>
        </w:tabs>
        <w:spacing w:line="360" w:lineRule="auto"/>
        <w:jc w:val="both"/>
      </w:pPr>
      <w:r>
        <w:t xml:space="preserve">Tabulka č. 1 </w:t>
      </w:r>
      <w:r w:rsidR="000E14AE">
        <w:t xml:space="preserve">Rozdělení výzkumného souboru ve vazbě na pohlaví </w:t>
      </w:r>
    </w:p>
    <w:tbl>
      <w:tblPr>
        <w:tblStyle w:val="Barevntabulkasmkou6"/>
        <w:tblW w:w="0" w:type="auto"/>
        <w:tblLook w:val="04A0" w:firstRow="1" w:lastRow="0" w:firstColumn="1" w:lastColumn="0" w:noHBand="0" w:noVBand="1"/>
      </w:tblPr>
      <w:tblGrid>
        <w:gridCol w:w="2265"/>
        <w:gridCol w:w="2265"/>
        <w:gridCol w:w="2265"/>
        <w:gridCol w:w="2266"/>
      </w:tblGrid>
      <w:tr w:rsidR="00A01F1D" w14:paraId="03F52E1A" w14:textId="77777777" w:rsidTr="00A01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1143A93" w14:textId="1A918391" w:rsidR="005C3CFA" w:rsidRDefault="005C3CFA" w:rsidP="0065697D">
            <w:pPr>
              <w:tabs>
                <w:tab w:val="left" w:pos="954"/>
              </w:tabs>
              <w:spacing w:line="360" w:lineRule="auto"/>
              <w:jc w:val="center"/>
            </w:pPr>
            <w:r>
              <w:t>Pohlaví</w:t>
            </w:r>
          </w:p>
        </w:tc>
        <w:tc>
          <w:tcPr>
            <w:tcW w:w="2265" w:type="dxa"/>
          </w:tcPr>
          <w:p w14:paraId="5017C4C9" w14:textId="6710E32A" w:rsidR="005C3CFA" w:rsidRDefault="00905893"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t>Absolutní četnost</w:t>
            </w:r>
          </w:p>
        </w:tc>
        <w:tc>
          <w:tcPr>
            <w:tcW w:w="2265" w:type="dxa"/>
          </w:tcPr>
          <w:p w14:paraId="3AE53361" w14:textId="48904C11" w:rsidR="005C3CFA" w:rsidRDefault="000A4773"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t>Relativní četnost</w:t>
            </w:r>
          </w:p>
        </w:tc>
        <w:tc>
          <w:tcPr>
            <w:tcW w:w="2266" w:type="dxa"/>
          </w:tcPr>
          <w:p w14:paraId="05F0DA59" w14:textId="0B18CEF3" w:rsidR="005C3CFA" w:rsidRDefault="000A4773"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t>Relativní četnost v %</w:t>
            </w:r>
          </w:p>
        </w:tc>
      </w:tr>
      <w:tr w:rsidR="00A01F1D" w14:paraId="7075578B" w14:textId="77777777" w:rsidTr="00A01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FF63D89" w14:textId="354B3846" w:rsidR="005C3CFA" w:rsidRDefault="00B93EB1" w:rsidP="0065697D">
            <w:pPr>
              <w:tabs>
                <w:tab w:val="left" w:pos="954"/>
              </w:tabs>
              <w:spacing w:line="360" w:lineRule="auto"/>
              <w:jc w:val="center"/>
            </w:pPr>
            <w:r>
              <w:t>Žena</w:t>
            </w:r>
          </w:p>
        </w:tc>
        <w:tc>
          <w:tcPr>
            <w:tcW w:w="2265" w:type="dxa"/>
          </w:tcPr>
          <w:p w14:paraId="54A3A369" w14:textId="3AEAB9E4" w:rsidR="005C3CFA" w:rsidRDefault="002A166C"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36</w:t>
            </w:r>
          </w:p>
        </w:tc>
        <w:tc>
          <w:tcPr>
            <w:tcW w:w="2265" w:type="dxa"/>
          </w:tcPr>
          <w:p w14:paraId="24C0C9B0" w14:textId="71FC1084" w:rsidR="005C3CFA" w:rsidRDefault="00F26EA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0,6428</w:t>
            </w:r>
          </w:p>
        </w:tc>
        <w:tc>
          <w:tcPr>
            <w:tcW w:w="2266" w:type="dxa"/>
          </w:tcPr>
          <w:p w14:paraId="130636EA" w14:textId="77498877" w:rsidR="005C3CFA" w:rsidRDefault="00437837"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64,28</w:t>
            </w:r>
            <w:r w:rsidR="00CF5223">
              <w:t xml:space="preserve"> %</w:t>
            </w:r>
          </w:p>
        </w:tc>
      </w:tr>
      <w:tr w:rsidR="00A01F1D" w14:paraId="50510976" w14:textId="77777777" w:rsidTr="00A01F1D">
        <w:tc>
          <w:tcPr>
            <w:cnfStyle w:val="001000000000" w:firstRow="0" w:lastRow="0" w:firstColumn="1" w:lastColumn="0" w:oddVBand="0" w:evenVBand="0" w:oddHBand="0" w:evenHBand="0" w:firstRowFirstColumn="0" w:firstRowLastColumn="0" w:lastRowFirstColumn="0" w:lastRowLastColumn="0"/>
            <w:tcW w:w="2265" w:type="dxa"/>
          </w:tcPr>
          <w:p w14:paraId="60AC5399" w14:textId="21BA9845" w:rsidR="005C3CFA" w:rsidRDefault="00B93EB1" w:rsidP="0065697D">
            <w:pPr>
              <w:tabs>
                <w:tab w:val="left" w:pos="954"/>
              </w:tabs>
              <w:spacing w:line="360" w:lineRule="auto"/>
              <w:jc w:val="center"/>
            </w:pPr>
            <w:r>
              <w:t>Muž</w:t>
            </w:r>
          </w:p>
        </w:tc>
        <w:tc>
          <w:tcPr>
            <w:tcW w:w="2265" w:type="dxa"/>
          </w:tcPr>
          <w:p w14:paraId="4E100832" w14:textId="0668ECB0" w:rsidR="005C3CFA" w:rsidRDefault="002A166C"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20</w:t>
            </w:r>
          </w:p>
        </w:tc>
        <w:tc>
          <w:tcPr>
            <w:tcW w:w="2265" w:type="dxa"/>
          </w:tcPr>
          <w:p w14:paraId="58174A6B" w14:textId="12E816C1" w:rsidR="005C3CFA" w:rsidRDefault="00F26EA4"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0,3571</w:t>
            </w:r>
          </w:p>
        </w:tc>
        <w:tc>
          <w:tcPr>
            <w:tcW w:w="2266" w:type="dxa"/>
          </w:tcPr>
          <w:p w14:paraId="108EC610" w14:textId="5B05278D" w:rsidR="005C3CFA" w:rsidRDefault="00437837"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35,71</w:t>
            </w:r>
            <w:r w:rsidR="00CF5223">
              <w:t xml:space="preserve"> %</w:t>
            </w:r>
          </w:p>
        </w:tc>
      </w:tr>
      <w:tr w:rsidR="00A01F1D" w14:paraId="2B9BA0CD" w14:textId="77777777" w:rsidTr="00A01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FE4CFCE" w14:textId="0E704372" w:rsidR="005C3CFA" w:rsidRDefault="00B93EB1" w:rsidP="0065697D">
            <w:pPr>
              <w:tabs>
                <w:tab w:val="left" w:pos="954"/>
              </w:tabs>
              <w:spacing w:line="360" w:lineRule="auto"/>
              <w:jc w:val="center"/>
            </w:pPr>
            <w:r>
              <w:t>Celkem</w:t>
            </w:r>
          </w:p>
        </w:tc>
        <w:tc>
          <w:tcPr>
            <w:tcW w:w="2265" w:type="dxa"/>
          </w:tcPr>
          <w:p w14:paraId="1804E6CF" w14:textId="5A672887" w:rsidR="005C3CFA" w:rsidRDefault="002A166C"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56</w:t>
            </w:r>
          </w:p>
        </w:tc>
        <w:tc>
          <w:tcPr>
            <w:tcW w:w="2265" w:type="dxa"/>
          </w:tcPr>
          <w:p w14:paraId="0F1745EE" w14:textId="2C5DC0D7" w:rsidR="005C3CFA" w:rsidRDefault="00F26EA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0,9999</w:t>
            </w:r>
          </w:p>
        </w:tc>
        <w:tc>
          <w:tcPr>
            <w:tcW w:w="2266" w:type="dxa"/>
          </w:tcPr>
          <w:p w14:paraId="0AE26DD1" w14:textId="6B28034B" w:rsidR="005C3CFA" w:rsidRDefault="00DD4E22"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99,99 %</w:t>
            </w:r>
          </w:p>
        </w:tc>
      </w:tr>
    </w:tbl>
    <w:p w14:paraId="6111512D" w14:textId="53D5714C" w:rsidR="00AD28B9" w:rsidRDefault="00AD28B9" w:rsidP="0065697D">
      <w:pPr>
        <w:tabs>
          <w:tab w:val="left" w:pos="954"/>
        </w:tabs>
        <w:spacing w:line="360" w:lineRule="auto"/>
        <w:jc w:val="both"/>
      </w:pPr>
    </w:p>
    <w:p w14:paraId="3E68505E" w14:textId="77777777" w:rsidR="00F6625A" w:rsidRDefault="00F6625A" w:rsidP="0065697D">
      <w:pPr>
        <w:tabs>
          <w:tab w:val="left" w:pos="954"/>
        </w:tabs>
        <w:spacing w:line="360" w:lineRule="auto"/>
        <w:jc w:val="both"/>
      </w:pPr>
    </w:p>
    <w:p w14:paraId="1BE1B091" w14:textId="0AD9F6F6" w:rsidR="00006379" w:rsidRDefault="00DC17BB" w:rsidP="0065697D">
      <w:pPr>
        <w:tabs>
          <w:tab w:val="left" w:pos="954"/>
        </w:tabs>
        <w:spacing w:line="360" w:lineRule="auto"/>
        <w:jc w:val="both"/>
      </w:pPr>
      <w:r>
        <w:t>Tabulka č. 2</w:t>
      </w:r>
      <w:r w:rsidR="000D6448">
        <w:t xml:space="preserve"> Rozdělení výzkumného souboru ve vazbě na věk </w:t>
      </w:r>
    </w:p>
    <w:tbl>
      <w:tblPr>
        <w:tblStyle w:val="Barevntabulkasmkou6"/>
        <w:tblW w:w="0" w:type="auto"/>
        <w:tblLook w:val="04A0" w:firstRow="1" w:lastRow="0" w:firstColumn="1" w:lastColumn="0" w:noHBand="0" w:noVBand="1"/>
      </w:tblPr>
      <w:tblGrid>
        <w:gridCol w:w="2265"/>
        <w:gridCol w:w="2265"/>
        <w:gridCol w:w="2265"/>
        <w:gridCol w:w="2266"/>
      </w:tblGrid>
      <w:tr w:rsidR="00082084" w14:paraId="46049BB7" w14:textId="77777777" w:rsidTr="00A01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25408AC" w14:textId="22CDA9C7" w:rsidR="00082084" w:rsidRDefault="00541E18" w:rsidP="0065697D">
            <w:pPr>
              <w:tabs>
                <w:tab w:val="left" w:pos="954"/>
              </w:tabs>
              <w:spacing w:line="360" w:lineRule="auto"/>
              <w:jc w:val="center"/>
            </w:pPr>
            <w:r>
              <w:t>Věk</w:t>
            </w:r>
          </w:p>
        </w:tc>
        <w:tc>
          <w:tcPr>
            <w:tcW w:w="2265" w:type="dxa"/>
          </w:tcPr>
          <w:p w14:paraId="1CDD9224" w14:textId="0BBC49A5" w:rsidR="00082084" w:rsidRDefault="00541E1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t>Absolutní četnost</w:t>
            </w:r>
          </w:p>
        </w:tc>
        <w:tc>
          <w:tcPr>
            <w:tcW w:w="2265" w:type="dxa"/>
          </w:tcPr>
          <w:p w14:paraId="7B3C3907" w14:textId="4F794CFD" w:rsidR="00082084" w:rsidRDefault="00541E1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t>Relativní četnost</w:t>
            </w:r>
          </w:p>
        </w:tc>
        <w:tc>
          <w:tcPr>
            <w:tcW w:w="2266" w:type="dxa"/>
          </w:tcPr>
          <w:p w14:paraId="5064CC76" w14:textId="5CC01988" w:rsidR="00082084" w:rsidRDefault="00541E1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t>Relativní četnost v</w:t>
            </w:r>
            <w:r w:rsidR="003C6DEC">
              <w:t xml:space="preserve"> </w:t>
            </w:r>
            <w:r>
              <w:t>%</w:t>
            </w:r>
          </w:p>
        </w:tc>
      </w:tr>
      <w:tr w:rsidR="00082084" w14:paraId="10B3FFCD" w14:textId="77777777" w:rsidTr="00A01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9D694F2" w14:textId="3A233EEB" w:rsidR="00082084" w:rsidRDefault="00DE307F" w:rsidP="0065697D">
            <w:pPr>
              <w:tabs>
                <w:tab w:val="left" w:pos="954"/>
              </w:tabs>
              <w:spacing w:line="360" w:lineRule="auto"/>
              <w:jc w:val="center"/>
            </w:pPr>
            <w:r>
              <w:t>15</w:t>
            </w:r>
          </w:p>
        </w:tc>
        <w:tc>
          <w:tcPr>
            <w:tcW w:w="2265" w:type="dxa"/>
          </w:tcPr>
          <w:p w14:paraId="781CDD1B" w14:textId="5F093F8C" w:rsidR="00082084" w:rsidRDefault="003749EB"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13</w:t>
            </w:r>
          </w:p>
        </w:tc>
        <w:tc>
          <w:tcPr>
            <w:tcW w:w="2265" w:type="dxa"/>
          </w:tcPr>
          <w:p w14:paraId="065B42CF" w14:textId="2A3BD955" w:rsidR="00082084" w:rsidRDefault="000F54AF"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0,23</w:t>
            </w:r>
            <w:r w:rsidR="00CD1EB9">
              <w:t>21</w:t>
            </w:r>
          </w:p>
        </w:tc>
        <w:tc>
          <w:tcPr>
            <w:tcW w:w="2266" w:type="dxa"/>
          </w:tcPr>
          <w:p w14:paraId="761EA52F" w14:textId="4BB8F4CD" w:rsidR="00082084" w:rsidRDefault="000F54AF"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23,21 %</w:t>
            </w:r>
          </w:p>
        </w:tc>
      </w:tr>
      <w:tr w:rsidR="00082084" w14:paraId="588A9E13" w14:textId="77777777" w:rsidTr="00A01F1D">
        <w:tc>
          <w:tcPr>
            <w:cnfStyle w:val="001000000000" w:firstRow="0" w:lastRow="0" w:firstColumn="1" w:lastColumn="0" w:oddVBand="0" w:evenVBand="0" w:oddHBand="0" w:evenHBand="0" w:firstRowFirstColumn="0" w:firstRowLastColumn="0" w:lastRowFirstColumn="0" w:lastRowLastColumn="0"/>
            <w:tcW w:w="2265" w:type="dxa"/>
          </w:tcPr>
          <w:p w14:paraId="64691B89" w14:textId="09B98D58" w:rsidR="00082084" w:rsidRDefault="00DE307F" w:rsidP="0065697D">
            <w:pPr>
              <w:tabs>
                <w:tab w:val="left" w:pos="954"/>
              </w:tabs>
              <w:spacing w:line="360" w:lineRule="auto"/>
              <w:jc w:val="center"/>
            </w:pPr>
            <w:r>
              <w:t>16</w:t>
            </w:r>
          </w:p>
        </w:tc>
        <w:tc>
          <w:tcPr>
            <w:tcW w:w="2265" w:type="dxa"/>
          </w:tcPr>
          <w:p w14:paraId="2F523C39" w14:textId="6F8995DE" w:rsidR="00082084" w:rsidRDefault="003749EB"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10</w:t>
            </w:r>
          </w:p>
        </w:tc>
        <w:tc>
          <w:tcPr>
            <w:tcW w:w="2265" w:type="dxa"/>
          </w:tcPr>
          <w:p w14:paraId="00DD2E4D" w14:textId="13BEFE68" w:rsidR="00082084" w:rsidRDefault="00CD1EB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0,1785</w:t>
            </w:r>
          </w:p>
        </w:tc>
        <w:tc>
          <w:tcPr>
            <w:tcW w:w="2266" w:type="dxa"/>
          </w:tcPr>
          <w:p w14:paraId="40460069" w14:textId="4131F8E3" w:rsidR="00082084" w:rsidRDefault="00D0227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17,85</w:t>
            </w:r>
            <w:r w:rsidR="00DC1D21">
              <w:t xml:space="preserve"> </w:t>
            </w:r>
            <w:r>
              <w:t>%</w:t>
            </w:r>
          </w:p>
        </w:tc>
      </w:tr>
      <w:tr w:rsidR="00082084" w14:paraId="0A5AD0A8" w14:textId="77777777" w:rsidTr="00A01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8DF33B7" w14:textId="20EB7177" w:rsidR="00082084" w:rsidRDefault="00DE307F" w:rsidP="0065697D">
            <w:pPr>
              <w:tabs>
                <w:tab w:val="left" w:pos="954"/>
              </w:tabs>
              <w:spacing w:line="360" w:lineRule="auto"/>
              <w:jc w:val="center"/>
            </w:pPr>
            <w:r>
              <w:t>17</w:t>
            </w:r>
          </w:p>
        </w:tc>
        <w:tc>
          <w:tcPr>
            <w:tcW w:w="2265" w:type="dxa"/>
          </w:tcPr>
          <w:p w14:paraId="05CFD424" w14:textId="2918851F" w:rsidR="00082084" w:rsidRDefault="003749EB"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14</w:t>
            </w:r>
          </w:p>
        </w:tc>
        <w:tc>
          <w:tcPr>
            <w:tcW w:w="2265" w:type="dxa"/>
          </w:tcPr>
          <w:p w14:paraId="110A28B2" w14:textId="5A527343" w:rsidR="00082084" w:rsidRDefault="00FC19C1"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0,25</w:t>
            </w:r>
          </w:p>
        </w:tc>
        <w:tc>
          <w:tcPr>
            <w:tcW w:w="2266" w:type="dxa"/>
          </w:tcPr>
          <w:p w14:paraId="4DC7F04E" w14:textId="7203E594" w:rsidR="00082084" w:rsidRDefault="00FC19C1"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25 %</w:t>
            </w:r>
          </w:p>
        </w:tc>
      </w:tr>
      <w:tr w:rsidR="00082084" w14:paraId="637FC498" w14:textId="77777777" w:rsidTr="00A01F1D">
        <w:tc>
          <w:tcPr>
            <w:cnfStyle w:val="001000000000" w:firstRow="0" w:lastRow="0" w:firstColumn="1" w:lastColumn="0" w:oddVBand="0" w:evenVBand="0" w:oddHBand="0" w:evenHBand="0" w:firstRowFirstColumn="0" w:firstRowLastColumn="0" w:lastRowFirstColumn="0" w:lastRowLastColumn="0"/>
            <w:tcW w:w="2265" w:type="dxa"/>
          </w:tcPr>
          <w:p w14:paraId="59037B38" w14:textId="780E4E8B" w:rsidR="00082084" w:rsidRDefault="00DE307F" w:rsidP="0065697D">
            <w:pPr>
              <w:tabs>
                <w:tab w:val="left" w:pos="954"/>
              </w:tabs>
              <w:spacing w:line="360" w:lineRule="auto"/>
              <w:jc w:val="center"/>
            </w:pPr>
            <w:r>
              <w:t>18</w:t>
            </w:r>
          </w:p>
        </w:tc>
        <w:tc>
          <w:tcPr>
            <w:tcW w:w="2265" w:type="dxa"/>
          </w:tcPr>
          <w:p w14:paraId="759B0A67" w14:textId="21A073AA" w:rsidR="00082084" w:rsidRDefault="003749EB"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12</w:t>
            </w:r>
          </w:p>
        </w:tc>
        <w:tc>
          <w:tcPr>
            <w:tcW w:w="2265" w:type="dxa"/>
          </w:tcPr>
          <w:p w14:paraId="57EB034F" w14:textId="1106CFD4" w:rsidR="00082084" w:rsidRDefault="003701A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0,2142</w:t>
            </w:r>
          </w:p>
        </w:tc>
        <w:tc>
          <w:tcPr>
            <w:tcW w:w="2266" w:type="dxa"/>
          </w:tcPr>
          <w:p w14:paraId="6DEACB22" w14:textId="038C6188" w:rsidR="00082084" w:rsidRDefault="003701A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21,4</w:t>
            </w:r>
            <w:r w:rsidR="009B2DC4">
              <w:t xml:space="preserve"> </w:t>
            </w:r>
            <w:r>
              <w:t>%</w:t>
            </w:r>
          </w:p>
        </w:tc>
      </w:tr>
      <w:tr w:rsidR="00082084" w14:paraId="6DBB3ABE" w14:textId="77777777" w:rsidTr="00A01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7A5F521" w14:textId="7F61F64A" w:rsidR="00082084" w:rsidRDefault="00DE307F" w:rsidP="0065697D">
            <w:pPr>
              <w:tabs>
                <w:tab w:val="left" w:pos="954"/>
              </w:tabs>
              <w:spacing w:line="360" w:lineRule="auto"/>
              <w:jc w:val="center"/>
            </w:pPr>
            <w:r>
              <w:t>19</w:t>
            </w:r>
          </w:p>
        </w:tc>
        <w:tc>
          <w:tcPr>
            <w:tcW w:w="2265" w:type="dxa"/>
          </w:tcPr>
          <w:p w14:paraId="74B9BAC4" w14:textId="238203E5" w:rsidR="00082084" w:rsidRDefault="003749EB"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w:t>
            </w:r>
          </w:p>
        </w:tc>
        <w:tc>
          <w:tcPr>
            <w:tcW w:w="2265" w:type="dxa"/>
          </w:tcPr>
          <w:p w14:paraId="143EF1DC" w14:textId="1EA09CF7" w:rsidR="00082084" w:rsidRDefault="004452F5"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0,125</w:t>
            </w:r>
          </w:p>
        </w:tc>
        <w:tc>
          <w:tcPr>
            <w:tcW w:w="2266" w:type="dxa"/>
          </w:tcPr>
          <w:p w14:paraId="4DD133C0" w14:textId="6694FDE4" w:rsidR="00082084" w:rsidRDefault="004452F5"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12,5 %</w:t>
            </w:r>
          </w:p>
        </w:tc>
      </w:tr>
      <w:tr w:rsidR="00082084" w14:paraId="0C5830D6" w14:textId="77777777" w:rsidTr="00A01F1D">
        <w:tc>
          <w:tcPr>
            <w:cnfStyle w:val="001000000000" w:firstRow="0" w:lastRow="0" w:firstColumn="1" w:lastColumn="0" w:oddVBand="0" w:evenVBand="0" w:oddHBand="0" w:evenHBand="0" w:firstRowFirstColumn="0" w:firstRowLastColumn="0" w:lastRowFirstColumn="0" w:lastRowLastColumn="0"/>
            <w:tcW w:w="2265" w:type="dxa"/>
          </w:tcPr>
          <w:p w14:paraId="42C97DBD" w14:textId="32AB460B" w:rsidR="00082084" w:rsidRDefault="00DE307F" w:rsidP="0065697D">
            <w:pPr>
              <w:tabs>
                <w:tab w:val="left" w:pos="954"/>
              </w:tabs>
              <w:spacing w:line="360" w:lineRule="auto"/>
              <w:jc w:val="center"/>
            </w:pPr>
            <w:r>
              <w:t>Celkem</w:t>
            </w:r>
          </w:p>
        </w:tc>
        <w:tc>
          <w:tcPr>
            <w:tcW w:w="2265" w:type="dxa"/>
          </w:tcPr>
          <w:p w14:paraId="46E99918" w14:textId="35FD62D7" w:rsidR="00082084" w:rsidRDefault="0086322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56</w:t>
            </w:r>
          </w:p>
        </w:tc>
        <w:tc>
          <w:tcPr>
            <w:tcW w:w="2265" w:type="dxa"/>
          </w:tcPr>
          <w:p w14:paraId="0AA31AF8" w14:textId="711A4AD5" w:rsidR="00082084" w:rsidRDefault="00107D8D"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0,9998</w:t>
            </w:r>
          </w:p>
        </w:tc>
        <w:tc>
          <w:tcPr>
            <w:tcW w:w="2266" w:type="dxa"/>
          </w:tcPr>
          <w:p w14:paraId="2E4E4921" w14:textId="5C2FCE17" w:rsidR="00082084" w:rsidRDefault="00107D8D"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99,98 %</w:t>
            </w:r>
          </w:p>
        </w:tc>
      </w:tr>
    </w:tbl>
    <w:p w14:paraId="35D01C41" w14:textId="77777777" w:rsidR="0088333D" w:rsidRDefault="0088333D" w:rsidP="0065697D">
      <w:pPr>
        <w:tabs>
          <w:tab w:val="left" w:pos="954"/>
        </w:tabs>
        <w:spacing w:line="360" w:lineRule="auto"/>
        <w:jc w:val="both"/>
      </w:pPr>
    </w:p>
    <w:p w14:paraId="61CB72DF" w14:textId="6EE75C98" w:rsidR="00372712" w:rsidRPr="00927094" w:rsidRDefault="00372712" w:rsidP="00AF712E">
      <w:pPr>
        <w:pStyle w:val="podkapitolynov1"/>
      </w:pPr>
      <w:bookmarkStart w:id="32" w:name="_Toc72688301"/>
      <w:r w:rsidRPr="00927094">
        <w:t>5.1 Průběh sběru dat</w:t>
      </w:r>
      <w:bookmarkEnd w:id="32"/>
      <w:r w:rsidRPr="00927094">
        <w:t xml:space="preserve"> </w:t>
      </w:r>
    </w:p>
    <w:p w14:paraId="2B65C35B" w14:textId="3F65F1F3" w:rsidR="00CB70A1" w:rsidRDefault="006B0097" w:rsidP="0065697D">
      <w:pPr>
        <w:tabs>
          <w:tab w:val="left" w:pos="954"/>
        </w:tabs>
        <w:spacing w:line="360" w:lineRule="auto"/>
        <w:jc w:val="both"/>
      </w:pPr>
      <w:r>
        <w:rPr>
          <w:b/>
          <w:bCs/>
          <w:sz w:val="30"/>
          <w:szCs w:val="30"/>
        </w:rPr>
        <w:lastRenderedPageBreak/>
        <w:tab/>
      </w:r>
      <w:r>
        <w:t>Data pro empirickou část byla získána během 4 dnů v</w:t>
      </w:r>
      <w:r w:rsidR="0095548F">
        <w:t> </w:t>
      </w:r>
      <w:r>
        <w:t>listopadu 2020</w:t>
      </w:r>
      <w:r w:rsidR="00427198">
        <w:t>. Dotazník byl elektronickou online formou přeposlán studentům</w:t>
      </w:r>
      <w:r w:rsidR="00241697">
        <w:t>, které jsem si sama vyhledala tak, aby splňovali věkové omezení</w:t>
      </w:r>
      <w:r w:rsidR="006A6478">
        <w:t xml:space="preserve">, a to </w:t>
      </w:r>
      <w:r w:rsidR="00427198">
        <w:t xml:space="preserve">pomocí aplikace Facebook. </w:t>
      </w:r>
      <w:r w:rsidR="00807826">
        <w:t>Tento dotazník respondenti vyplňovali anonymně a dobrovolně</w:t>
      </w:r>
      <w:r w:rsidR="007433E4">
        <w:t>, ne každý, kdo jej navštívil</w:t>
      </w:r>
      <w:r w:rsidR="00B5413A">
        <w:t xml:space="preserve">, </w:t>
      </w:r>
      <w:r w:rsidR="007433E4">
        <w:t>jej také vyplnil.</w:t>
      </w:r>
      <w:r w:rsidR="00034417">
        <w:rPr>
          <w:rStyle w:val="Znakapoznpodarou"/>
        </w:rPr>
        <w:footnoteReference w:id="2"/>
      </w:r>
      <w:r w:rsidR="007433E4">
        <w:t xml:space="preserve"> </w:t>
      </w:r>
      <w:r w:rsidR="009D00F5">
        <w:t>V</w:t>
      </w:r>
      <w:r w:rsidR="0095548F">
        <w:t> </w:t>
      </w:r>
      <w:r w:rsidR="009D00F5">
        <w:t>úvodu dotazníku se nacházelo seznámení respondenta s</w:t>
      </w:r>
      <w:r w:rsidR="00EA3335">
        <w:t> </w:t>
      </w:r>
      <w:r w:rsidR="009D00F5">
        <w:t>instrukcemi</w:t>
      </w:r>
      <w:r w:rsidR="00EA3335">
        <w:t xml:space="preserve">, </w:t>
      </w:r>
      <w:r w:rsidR="009D00F5">
        <w:t>s</w:t>
      </w:r>
      <w:r w:rsidR="0095548F">
        <w:t> </w:t>
      </w:r>
      <w:r w:rsidR="009D00F5">
        <w:t>účelem daného dotazníku</w:t>
      </w:r>
      <w:r w:rsidR="00EA3335">
        <w:t>, a také souhlas s participací na výzkumném šetření</w:t>
      </w:r>
      <w:r w:rsidR="00850468">
        <w:t>, který musel každý respondent potvrdit</w:t>
      </w:r>
      <w:r w:rsidR="0099039F">
        <w:t xml:space="preserve">, poté už byl respondent přesměrován na samotný dotazník. </w:t>
      </w:r>
    </w:p>
    <w:p w14:paraId="5F7586BF" w14:textId="3ABF33F7" w:rsidR="00872377" w:rsidRDefault="00872377" w:rsidP="0065697D">
      <w:pPr>
        <w:tabs>
          <w:tab w:val="left" w:pos="954"/>
        </w:tabs>
        <w:spacing w:line="360" w:lineRule="auto"/>
        <w:jc w:val="both"/>
      </w:pPr>
    </w:p>
    <w:p w14:paraId="7D81F6CA" w14:textId="77777777" w:rsidR="007A75C0" w:rsidRDefault="007A75C0" w:rsidP="0065697D">
      <w:pPr>
        <w:tabs>
          <w:tab w:val="left" w:pos="954"/>
        </w:tabs>
        <w:spacing w:line="360" w:lineRule="auto"/>
        <w:jc w:val="both"/>
        <w:rPr>
          <w:b/>
          <w:bCs/>
          <w:sz w:val="32"/>
          <w:szCs w:val="32"/>
        </w:rPr>
      </w:pPr>
    </w:p>
    <w:p w14:paraId="1361AEF6" w14:textId="0BD8CCD2" w:rsidR="00047BA3" w:rsidRDefault="00047BA3" w:rsidP="0065697D">
      <w:pPr>
        <w:tabs>
          <w:tab w:val="left" w:pos="954"/>
        </w:tabs>
        <w:spacing w:line="360" w:lineRule="auto"/>
        <w:jc w:val="both"/>
        <w:rPr>
          <w:b/>
          <w:bCs/>
          <w:sz w:val="32"/>
          <w:szCs w:val="32"/>
        </w:rPr>
      </w:pPr>
    </w:p>
    <w:p w14:paraId="17365AA6" w14:textId="1B405B4A" w:rsidR="0088333D" w:rsidRDefault="0088333D" w:rsidP="0065697D">
      <w:pPr>
        <w:tabs>
          <w:tab w:val="left" w:pos="954"/>
        </w:tabs>
        <w:spacing w:line="360" w:lineRule="auto"/>
        <w:jc w:val="both"/>
        <w:rPr>
          <w:b/>
          <w:bCs/>
          <w:sz w:val="32"/>
          <w:szCs w:val="32"/>
        </w:rPr>
      </w:pPr>
    </w:p>
    <w:p w14:paraId="0EFAD637" w14:textId="47F8B586" w:rsidR="0088333D" w:rsidRDefault="0088333D" w:rsidP="0065697D">
      <w:pPr>
        <w:tabs>
          <w:tab w:val="left" w:pos="954"/>
        </w:tabs>
        <w:spacing w:line="360" w:lineRule="auto"/>
        <w:jc w:val="both"/>
        <w:rPr>
          <w:b/>
          <w:bCs/>
          <w:sz w:val="32"/>
          <w:szCs w:val="32"/>
        </w:rPr>
      </w:pPr>
    </w:p>
    <w:p w14:paraId="2B58C2B4" w14:textId="073231E2" w:rsidR="0088333D" w:rsidRDefault="0088333D" w:rsidP="0065697D">
      <w:pPr>
        <w:tabs>
          <w:tab w:val="left" w:pos="954"/>
        </w:tabs>
        <w:spacing w:line="360" w:lineRule="auto"/>
        <w:jc w:val="both"/>
        <w:rPr>
          <w:b/>
          <w:bCs/>
          <w:sz w:val="32"/>
          <w:szCs w:val="32"/>
        </w:rPr>
      </w:pPr>
    </w:p>
    <w:p w14:paraId="2BB07150" w14:textId="2AF7C51C" w:rsidR="0088333D" w:rsidRDefault="0088333D" w:rsidP="0065697D">
      <w:pPr>
        <w:tabs>
          <w:tab w:val="left" w:pos="954"/>
        </w:tabs>
        <w:spacing w:line="360" w:lineRule="auto"/>
        <w:jc w:val="both"/>
        <w:rPr>
          <w:b/>
          <w:bCs/>
          <w:sz w:val="32"/>
          <w:szCs w:val="32"/>
        </w:rPr>
      </w:pPr>
    </w:p>
    <w:p w14:paraId="7E517BBD" w14:textId="1705072F" w:rsidR="0088333D" w:rsidRDefault="0088333D" w:rsidP="0065697D">
      <w:pPr>
        <w:tabs>
          <w:tab w:val="left" w:pos="954"/>
        </w:tabs>
        <w:spacing w:line="360" w:lineRule="auto"/>
        <w:jc w:val="both"/>
        <w:rPr>
          <w:b/>
          <w:bCs/>
          <w:sz w:val="32"/>
          <w:szCs w:val="32"/>
        </w:rPr>
      </w:pPr>
    </w:p>
    <w:p w14:paraId="36F163ED" w14:textId="65934A5F" w:rsidR="0088333D" w:rsidRDefault="0088333D" w:rsidP="0065697D">
      <w:pPr>
        <w:tabs>
          <w:tab w:val="left" w:pos="954"/>
        </w:tabs>
        <w:spacing w:line="360" w:lineRule="auto"/>
        <w:jc w:val="both"/>
        <w:rPr>
          <w:b/>
          <w:bCs/>
          <w:sz w:val="32"/>
          <w:szCs w:val="32"/>
        </w:rPr>
      </w:pPr>
    </w:p>
    <w:p w14:paraId="5E98FF18" w14:textId="2E7F1ABB" w:rsidR="0088333D" w:rsidRDefault="0088333D" w:rsidP="0065697D">
      <w:pPr>
        <w:tabs>
          <w:tab w:val="left" w:pos="954"/>
        </w:tabs>
        <w:spacing w:line="360" w:lineRule="auto"/>
        <w:jc w:val="both"/>
        <w:rPr>
          <w:b/>
          <w:bCs/>
          <w:sz w:val="32"/>
          <w:szCs w:val="32"/>
        </w:rPr>
      </w:pPr>
    </w:p>
    <w:p w14:paraId="5D3137B2" w14:textId="4432979B" w:rsidR="0088333D" w:rsidRDefault="0088333D" w:rsidP="0065697D">
      <w:pPr>
        <w:tabs>
          <w:tab w:val="left" w:pos="954"/>
        </w:tabs>
        <w:spacing w:line="360" w:lineRule="auto"/>
        <w:jc w:val="both"/>
        <w:rPr>
          <w:b/>
          <w:bCs/>
          <w:sz w:val="32"/>
          <w:szCs w:val="32"/>
        </w:rPr>
      </w:pPr>
    </w:p>
    <w:p w14:paraId="53E938F6" w14:textId="353B211D" w:rsidR="0088333D" w:rsidRDefault="0088333D" w:rsidP="0065697D">
      <w:pPr>
        <w:tabs>
          <w:tab w:val="left" w:pos="954"/>
        </w:tabs>
        <w:spacing w:line="360" w:lineRule="auto"/>
        <w:jc w:val="both"/>
        <w:rPr>
          <w:b/>
          <w:bCs/>
          <w:sz w:val="32"/>
          <w:szCs w:val="32"/>
        </w:rPr>
      </w:pPr>
    </w:p>
    <w:p w14:paraId="38723705" w14:textId="10B57A5C" w:rsidR="0088333D" w:rsidRDefault="0088333D" w:rsidP="0065697D">
      <w:pPr>
        <w:tabs>
          <w:tab w:val="left" w:pos="954"/>
        </w:tabs>
        <w:spacing w:line="360" w:lineRule="auto"/>
        <w:jc w:val="both"/>
        <w:rPr>
          <w:b/>
          <w:bCs/>
          <w:sz w:val="32"/>
          <w:szCs w:val="32"/>
        </w:rPr>
      </w:pPr>
    </w:p>
    <w:p w14:paraId="38C8961F" w14:textId="77777777" w:rsidR="0088333D" w:rsidRDefault="0088333D" w:rsidP="0065697D">
      <w:pPr>
        <w:tabs>
          <w:tab w:val="left" w:pos="954"/>
        </w:tabs>
        <w:spacing w:line="360" w:lineRule="auto"/>
        <w:jc w:val="both"/>
        <w:rPr>
          <w:b/>
          <w:bCs/>
          <w:sz w:val="32"/>
          <w:szCs w:val="32"/>
        </w:rPr>
      </w:pPr>
    </w:p>
    <w:p w14:paraId="37EC15E8" w14:textId="77777777" w:rsidR="001449B4" w:rsidRDefault="001449B4" w:rsidP="00AF712E">
      <w:pPr>
        <w:pStyle w:val="hlavnkapitolynov"/>
      </w:pPr>
    </w:p>
    <w:p w14:paraId="5A051B87" w14:textId="77777777" w:rsidR="00CA2822" w:rsidRDefault="00CA2822" w:rsidP="00AF712E">
      <w:pPr>
        <w:pStyle w:val="hlavnkapitolynov"/>
      </w:pPr>
    </w:p>
    <w:p w14:paraId="7A18C45F" w14:textId="77777777" w:rsidR="00CA2822" w:rsidRDefault="00CA2822" w:rsidP="00AF712E">
      <w:pPr>
        <w:pStyle w:val="hlavnkapitolynov"/>
      </w:pPr>
    </w:p>
    <w:p w14:paraId="5DBC9506" w14:textId="77777777" w:rsidR="00CA2822" w:rsidRDefault="00CA2822" w:rsidP="00AF712E">
      <w:pPr>
        <w:pStyle w:val="hlavnkapitolynov"/>
      </w:pPr>
    </w:p>
    <w:p w14:paraId="6BA7968D" w14:textId="77777777" w:rsidR="00CA2822" w:rsidRDefault="00CA2822" w:rsidP="004B5162">
      <w:pPr>
        <w:pStyle w:val="hlavnkapitolynov"/>
      </w:pPr>
    </w:p>
    <w:p w14:paraId="0B598408" w14:textId="38673D4D" w:rsidR="00100F6D" w:rsidRPr="00927094" w:rsidRDefault="00872377" w:rsidP="00AF712E">
      <w:pPr>
        <w:pStyle w:val="hlavnkapitolynov"/>
      </w:pPr>
      <w:bookmarkStart w:id="33" w:name="_Toc72687712"/>
      <w:bookmarkStart w:id="34" w:name="_Toc72688302"/>
      <w:r w:rsidRPr="00927094">
        <w:t>6. Výzkumná metoda</w:t>
      </w:r>
      <w:bookmarkEnd w:id="33"/>
      <w:bookmarkEnd w:id="34"/>
      <w:r w:rsidRPr="00927094">
        <w:t xml:space="preserve"> </w:t>
      </w:r>
    </w:p>
    <w:p w14:paraId="7E33948F" w14:textId="2C61BB93" w:rsidR="00D806EE" w:rsidRDefault="00E501C9" w:rsidP="0065697D">
      <w:pPr>
        <w:pStyle w:val="Normlnweb"/>
        <w:spacing w:before="0" w:beforeAutospacing="0" w:after="0" w:afterAutospacing="0" w:line="360" w:lineRule="auto"/>
        <w:jc w:val="both"/>
      </w:pPr>
      <w:r>
        <w:rPr>
          <w:b/>
          <w:bCs/>
          <w:sz w:val="32"/>
          <w:szCs w:val="32"/>
        </w:rPr>
        <w:tab/>
      </w:r>
      <w:r w:rsidR="006C5AE6" w:rsidRPr="002A77D0">
        <w:t>Data byla sbírána formou</w:t>
      </w:r>
      <w:r w:rsidR="005445BB">
        <w:t xml:space="preserve"> </w:t>
      </w:r>
      <w:r w:rsidR="006C5AE6" w:rsidRPr="002A77D0">
        <w:t xml:space="preserve">dotazníku </w:t>
      </w:r>
      <w:proofErr w:type="spellStart"/>
      <w:r w:rsidR="006C5AE6" w:rsidRPr="002A77D0">
        <w:t>Social</w:t>
      </w:r>
      <w:proofErr w:type="spellEnd"/>
      <w:r w:rsidR="006C5AE6" w:rsidRPr="002A77D0">
        <w:t xml:space="preserve"> Media </w:t>
      </w:r>
      <w:proofErr w:type="spellStart"/>
      <w:r w:rsidR="006C5AE6" w:rsidRPr="002A77D0">
        <w:t>Addiction</w:t>
      </w:r>
      <w:proofErr w:type="spellEnd"/>
      <w:r w:rsidR="006C5AE6" w:rsidRPr="002A77D0">
        <w:t xml:space="preserve"> </w:t>
      </w:r>
      <w:proofErr w:type="spellStart"/>
      <w:r w:rsidR="006C5AE6" w:rsidRPr="002A77D0">
        <w:t>Scale</w:t>
      </w:r>
      <w:proofErr w:type="spellEnd"/>
      <w:r w:rsidR="004D5E0F" w:rsidRPr="002A77D0">
        <w:t xml:space="preserve">, jehož autorem </w:t>
      </w:r>
      <w:r w:rsidR="002A77D0" w:rsidRPr="002A77D0">
        <w:t xml:space="preserve">je </w:t>
      </w:r>
      <w:proofErr w:type="spellStart"/>
      <w:r w:rsidR="002A77D0" w:rsidRPr="002A77D0">
        <w:t>Cengiz</w:t>
      </w:r>
      <w:proofErr w:type="spellEnd"/>
      <w:r w:rsidR="002A77D0" w:rsidRPr="002A77D0">
        <w:t xml:space="preserve"> </w:t>
      </w:r>
      <w:proofErr w:type="spellStart"/>
      <w:r w:rsidR="002A77D0" w:rsidRPr="002A77D0">
        <w:t>Şahin</w:t>
      </w:r>
      <w:proofErr w:type="spellEnd"/>
      <w:r w:rsidR="002A77D0">
        <w:rPr>
          <w:b/>
          <w:bCs/>
        </w:rPr>
        <w:t>.</w:t>
      </w:r>
      <w:r w:rsidR="00B970EA">
        <w:rPr>
          <w:b/>
          <w:bCs/>
        </w:rPr>
        <w:t xml:space="preserve"> (</w:t>
      </w:r>
      <w:r w:rsidR="00B970EA" w:rsidRPr="00B970EA">
        <w:t>TOJET</w:t>
      </w:r>
      <w:r w:rsidR="00B970EA">
        <w:t xml:space="preserve">: </w:t>
      </w:r>
      <w:proofErr w:type="spellStart"/>
      <w:r w:rsidR="00B970EA">
        <w:t>The</w:t>
      </w:r>
      <w:proofErr w:type="spellEnd"/>
      <w:r w:rsidR="00B970EA">
        <w:t xml:space="preserve"> </w:t>
      </w:r>
      <w:proofErr w:type="spellStart"/>
      <w:r w:rsidR="00B970EA">
        <w:t>Turkish</w:t>
      </w:r>
      <w:proofErr w:type="spellEnd"/>
      <w:r w:rsidR="00B970EA">
        <w:t xml:space="preserve"> Online </w:t>
      </w:r>
      <w:proofErr w:type="spellStart"/>
      <w:r w:rsidR="00B970EA">
        <w:t>Journal</w:t>
      </w:r>
      <w:proofErr w:type="spellEnd"/>
      <w:r w:rsidR="00B970EA">
        <w:t xml:space="preserve"> </w:t>
      </w:r>
      <w:proofErr w:type="spellStart"/>
      <w:r w:rsidR="00B970EA">
        <w:t>of</w:t>
      </w:r>
      <w:proofErr w:type="spellEnd"/>
      <w:r w:rsidR="00B970EA">
        <w:t xml:space="preserve"> </w:t>
      </w:r>
      <w:proofErr w:type="spellStart"/>
      <w:r w:rsidR="00B970EA">
        <w:t>Educational</w:t>
      </w:r>
      <w:proofErr w:type="spellEnd"/>
      <w:r w:rsidR="00B970EA">
        <w:t xml:space="preserve"> Technolog</w:t>
      </w:r>
      <w:r w:rsidR="004901BB">
        <w:t xml:space="preserve">y. </w:t>
      </w:r>
      <w:proofErr w:type="spellStart"/>
      <w:r w:rsidR="004901BB" w:rsidRPr="004901BB">
        <w:rPr>
          <w:i/>
          <w:iCs/>
        </w:rPr>
        <w:t>Social</w:t>
      </w:r>
      <w:proofErr w:type="spellEnd"/>
      <w:r w:rsidR="004901BB" w:rsidRPr="004901BB">
        <w:rPr>
          <w:i/>
          <w:iCs/>
        </w:rPr>
        <w:t xml:space="preserve"> Media </w:t>
      </w:r>
      <w:proofErr w:type="spellStart"/>
      <w:r w:rsidR="004901BB" w:rsidRPr="004901BB">
        <w:rPr>
          <w:i/>
          <w:iCs/>
        </w:rPr>
        <w:t>Addiction</w:t>
      </w:r>
      <w:proofErr w:type="spellEnd"/>
      <w:r w:rsidR="004901BB" w:rsidRPr="004901BB">
        <w:rPr>
          <w:i/>
          <w:iCs/>
        </w:rPr>
        <w:t xml:space="preserve"> </w:t>
      </w:r>
      <w:proofErr w:type="spellStart"/>
      <w:r w:rsidR="004901BB" w:rsidRPr="004901BB">
        <w:rPr>
          <w:i/>
          <w:iCs/>
        </w:rPr>
        <w:t>Scale</w:t>
      </w:r>
      <w:proofErr w:type="spellEnd"/>
      <w:r w:rsidR="004901BB">
        <w:t>.</w:t>
      </w:r>
      <w:r w:rsidR="00146ABD">
        <w:t xml:space="preserve"> Dostupné </w:t>
      </w:r>
      <w:r w:rsidR="00FC7F34">
        <w:t>online:</w:t>
      </w:r>
      <w:r w:rsidR="00146ABD">
        <w:t xml:space="preserve"> </w:t>
      </w:r>
      <w:r w:rsidR="00146ABD" w:rsidRPr="0063758A">
        <w:t>&lt;</w:t>
      </w:r>
      <w:r w:rsidR="00146ABD" w:rsidRPr="00146ABD">
        <w:t>http://www.tojet.net/</w:t>
      </w:r>
      <w:proofErr w:type="spellStart"/>
      <w:r w:rsidR="00146ABD" w:rsidRPr="00146ABD">
        <w:t>articles</w:t>
      </w:r>
      <w:proofErr w:type="spellEnd"/>
      <w:r w:rsidR="00146ABD" w:rsidRPr="00146ABD">
        <w:t>/v17i1/17117.pdf</w:t>
      </w:r>
      <w:r w:rsidR="00146ABD" w:rsidRPr="0063758A">
        <w:t>&gt;</w:t>
      </w:r>
      <w:r w:rsidR="00146ABD">
        <w:t xml:space="preserve"> </w:t>
      </w:r>
      <w:r w:rsidR="00B356A5">
        <w:t xml:space="preserve">cit. Dne </w:t>
      </w:r>
      <w:r w:rsidR="008C427E">
        <w:t>22</w:t>
      </w:r>
      <w:r w:rsidR="00B356A5">
        <w:t>.1</w:t>
      </w:r>
      <w:r w:rsidR="001A7449">
        <w:t>0</w:t>
      </w:r>
      <w:r w:rsidR="00B356A5">
        <w:t>.2020</w:t>
      </w:r>
      <w:r w:rsidR="00D70FCC">
        <w:t xml:space="preserve">). </w:t>
      </w:r>
      <w:r w:rsidR="001B6759">
        <w:t>Tento dotazník</w:t>
      </w:r>
      <w:r w:rsidR="00FC4557">
        <w:t xml:space="preserve"> </w:t>
      </w:r>
      <w:r w:rsidR="001B6759">
        <w:t>se v nezměněné podobě pouze přeložil do českého jazyka</w:t>
      </w:r>
      <w:r w:rsidR="00F21585">
        <w:t xml:space="preserve"> (s využitím double blind překladu),</w:t>
      </w:r>
      <w:r w:rsidR="00956F2E">
        <w:t xml:space="preserve"> </w:t>
      </w:r>
      <w:r w:rsidR="00892F98">
        <w:t xml:space="preserve">a </w:t>
      </w:r>
      <w:r w:rsidR="00AB5B43">
        <w:t xml:space="preserve">poté </w:t>
      </w:r>
      <w:r w:rsidR="00D1119C">
        <w:t xml:space="preserve">byl převeden do online podoby, </w:t>
      </w:r>
      <w:r w:rsidR="00366CF9">
        <w:t xml:space="preserve">součástí testovací baterie byl i stručný demografický dotazník zjišťující </w:t>
      </w:r>
      <w:r w:rsidR="00956F2E">
        <w:t>pohlaví respondenta, věk</w:t>
      </w:r>
      <w:r w:rsidR="00AB5B43">
        <w:t xml:space="preserve"> respondenta </w:t>
      </w:r>
      <w:r w:rsidR="00956F2E">
        <w:t xml:space="preserve">a </w:t>
      </w:r>
      <w:r w:rsidR="0015181B">
        <w:t xml:space="preserve">informovaný souhlas </w:t>
      </w:r>
      <w:r w:rsidR="00956F2E">
        <w:t>s</w:t>
      </w:r>
      <w:r w:rsidR="0095548F">
        <w:t> </w:t>
      </w:r>
      <w:r w:rsidR="00956F2E">
        <w:t xml:space="preserve">výzkumným šetřením. </w:t>
      </w:r>
      <w:r w:rsidR="00B66F4D">
        <w:t>Výsledná forma</w:t>
      </w:r>
      <w:r w:rsidR="004923E9">
        <w:t xml:space="preserve"> </w:t>
      </w:r>
      <w:r w:rsidR="0095673D">
        <w:t>dotazník</w:t>
      </w:r>
      <w:r w:rsidR="00B66F4D">
        <w:t>u</w:t>
      </w:r>
      <w:r w:rsidR="0095673D">
        <w:t xml:space="preserve"> obsahoval</w:t>
      </w:r>
      <w:r w:rsidR="00B66F4D">
        <w:t xml:space="preserve">a </w:t>
      </w:r>
      <w:r w:rsidR="0095673D">
        <w:t xml:space="preserve">celkem </w:t>
      </w:r>
      <w:r w:rsidR="009F3F7F">
        <w:t>29</w:t>
      </w:r>
      <w:r w:rsidR="00E23F49">
        <w:t xml:space="preserve"> otázek.</w:t>
      </w:r>
      <w:r w:rsidR="007A33B3">
        <w:t xml:space="preserve"> </w:t>
      </w:r>
      <w:r w:rsidR="00355A76">
        <w:t xml:space="preserve"> </w:t>
      </w:r>
    </w:p>
    <w:p w14:paraId="7CD2D861" w14:textId="34F10891" w:rsidR="0049193D" w:rsidRDefault="009224D2" w:rsidP="0065697D">
      <w:pPr>
        <w:tabs>
          <w:tab w:val="left" w:pos="954"/>
        </w:tabs>
        <w:spacing w:line="360" w:lineRule="auto"/>
        <w:jc w:val="both"/>
      </w:pPr>
      <w:r>
        <w:tab/>
        <w:t>Dotazník</w:t>
      </w:r>
      <w:r w:rsidR="005C06AB">
        <w:t xml:space="preserve"> </w:t>
      </w:r>
      <w:r w:rsidR="002B2884">
        <w:t xml:space="preserve">obsahuje </w:t>
      </w:r>
      <w:r>
        <w:t>čtyři</w:t>
      </w:r>
      <w:r w:rsidR="008815E6">
        <w:t xml:space="preserve"> </w:t>
      </w:r>
      <w:r>
        <w:t xml:space="preserve">dimenze, </w:t>
      </w:r>
      <w:r w:rsidR="0085144F">
        <w:t xml:space="preserve">a to.: </w:t>
      </w:r>
      <w:r w:rsidR="00216727" w:rsidRPr="00265FB2">
        <w:rPr>
          <w:i/>
          <w:iCs/>
        </w:rPr>
        <w:t>virtuální tolerance</w:t>
      </w:r>
      <w:r w:rsidR="00216727">
        <w:t xml:space="preserve"> </w:t>
      </w:r>
      <w:r w:rsidR="00171A68">
        <w:t>(</w:t>
      </w:r>
      <w:r w:rsidR="00216727">
        <w:t xml:space="preserve">položka </w:t>
      </w:r>
      <w:r w:rsidR="00CA377C">
        <w:t>1–5</w:t>
      </w:r>
      <w:r w:rsidR="00171A68">
        <w:t>)</w:t>
      </w:r>
      <w:r w:rsidR="00CA377C">
        <w:t>,</w:t>
      </w:r>
      <w:r w:rsidR="00474C4E">
        <w:t xml:space="preserve"> </w:t>
      </w:r>
      <w:r w:rsidR="00E0478F">
        <w:t>která se týk</w:t>
      </w:r>
      <w:r w:rsidR="00964795">
        <w:t xml:space="preserve">á </w:t>
      </w:r>
      <w:r w:rsidR="00E0478F">
        <w:t>dychtivosti ohledně sociálních sítí, touhy po připojení na internet a sociální média téměř v jakémkoli místě, kde se člověk právě nachází, touhy po sociálních médiích</w:t>
      </w:r>
      <w:r w:rsidR="00A94B2B">
        <w:t xml:space="preserve"> </w:t>
      </w:r>
      <w:r w:rsidR="00E0478F">
        <w:t>ihned po</w:t>
      </w:r>
      <w:r w:rsidR="00723808">
        <w:t xml:space="preserve"> p</w:t>
      </w:r>
      <w:r w:rsidR="00E0478F">
        <w:t xml:space="preserve">robuzení, </w:t>
      </w:r>
      <w:r w:rsidR="004E2281">
        <w:t>dále také to, že v</w:t>
      </w:r>
      <w:r w:rsidR="005218DC">
        <w:t> </w:t>
      </w:r>
      <w:r w:rsidR="004E2281">
        <w:t>sociálních</w:t>
      </w:r>
      <w:r w:rsidR="005218DC">
        <w:t xml:space="preserve"> </w:t>
      </w:r>
      <w:r w:rsidR="004E2281">
        <w:t>médiích nacházíme jakýsi únik od reality a zhodnocení, jestli je pro nás sociální médium smyslem života či nikoli</w:t>
      </w:r>
      <w:r w:rsidR="00265FB2">
        <w:t xml:space="preserve">, </w:t>
      </w:r>
      <w:r w:rsidR="00265FB2" w:rsidRPr="00265FB2">
        <w:rPr>
          <w:i/>
          <w:iCs/>
        </w:rPr>
        <w:t>virtuální komunikace</w:t>
      </w:r>
      <w:r w:rsidR="00AB1723">
        <w:t xml:space="preserve"> </w:t>
      </w:r>
      <w:r w:rsidR="00265FB2">
        <w:t xml:space="preserve">(položka </w:t>
      </w:r>
      <w:r w:rsidR="00AB1723">
        <w:t>6 – 14</w:t>
      </w:r>
      <w:r w:rsidR="001D0FD1">
        <w:t>),</w:t>
      </w:r>
      <w:r w:rsidR="005218DC">
        <w:t xml:space="preserve"> tato dimenze se týká toho, zda je preferován u dotázaných osobní kontakt s kamarády či virtuální přátelství, dále zda se respondentům lépe hovoří tváří v tvář nebo právě přes sociální média. </w:t>
      </w:r>
      <w:r w:rsidR="00985F18">
        <w:t>Rozhodovali se zde, jestli vystupují na sociálních sítích tak, jak vypadá jejich představa</w:t>
      </w:r>
      <w:r w:rsidR="00553D6B">
        <w:t xml:space="preserve">, zda preferují komunikaci prostřednictvím sociálních médií. V neposlední řadě zde určovali, jestli jejich čas trávený na sociálních médiích nějak ovlivňuje vztahy s rodinou nebo </w:t>
      </w:r>
      <w:r w:rsidR="00440CF2">
        <w:t xml:space="preserve">jestli využívají </w:t>
      </w:r>
      <w:r w:rsidR="00553D6B">
        <w:t>svůj volný čas</w:t>
      </w:r>
      <w:r w:rsidR="00440CF2">
        <w:t xml:space="preserve"> komunikací </w:t>
      </w:r>
      <w:r w:rsidR="00553D6B">
        <w:t>převážně na sociálních médiích</w:t>
      </w:r>
      <w:r w:rsidR="00305720">
        <w:t xml:space="preserve">. Závěrem </w:t>
      </w:r>
      <w:r w:rsidR="0051204B">
        <w:t>vybírali</w:t>
      </w:r>
      <w:r w:rsidR="00305720">
        <w:t>, zda by dali přednost pobytu venku např.: v přírodě nebo</w:t>
      </w:r>
      <w:r w:rsidR="003578D4">
        <w:t xml:space="preserve"> </w:t>
      </w:r>
      <w:r w:rsidR="00305720">
        <w:t>sociálním médiím. A jestli tyto aktivity spojené se sociálními médii patří do jejich každodenního života.</w:t>
      </w:r>
      <w:r w:rsidR="009C3A77">
        <w:t xml:space="preserve"> Předposlední je dimenze </w:t>
      </w:r>
      <w:r w:rsidR="009C3A77" w:rsidRPr="009C3A77">
        <w:rPr>
          <w:i/>
          <w:iCs/>
        </w:rPr>
        <w:t>virtuálního problému</w:t>
      </w:r>
      <w:r w:rsidR="009C3A77">
        <w:t xml:space="preserve"> </w:t>
      </w:r>
      <w:r w:rsidR="00265FB2">
        <w:t>(</w:t>
      </w:r>
      <w:r w:rsidR="003E37E3">
        <w:t xml:space="preserve">položka </w:t>
      </w:r>
      <w:r w:rsidR="00052BD8">
        <w:t>15–23</w:t>
      </w:r>
      <w:r w:rsidR="003E37E3">
        <w:t xml:space="preserve">), </w:t>
      </w:r>
      <w:r w:rsidR="0009776B">
        <w:t xml:space="preserve">která </w:t>
      </w:r>
      <w:r w:rsidR="008A513E">
        <w:t>obsahuje otázky týkající se vlivu sociálních médií na domácí povinnosti, vlivu omezení pobytu na sociálních médiích. Dále pocitů, které se dostaví, pokud je respondent mimo vliv sociálních médií. Ale také, zda je pro dotázané určité vzrušení, pokud použív</w:t>
      </w:r>
      <w:r w:rsidR="00AA4796">
        <w:t>ají</w:t>
      </w:r>
      <w:r w:rsidR="008A513E">
        <w:t xml:space="preserve"> sociální média</w:t>
      </w:r>
      <w:r w:rsidR="002140C0">
        <w:t xml:space="preserve">, zda se díky častému užívání sociálních médií </w:t>
      </w:r>
      <w:r w:rsidR="00EC74C4">
        <w:t>dostávají do různých hádek či konfliktů s</w:t>
      </w:r>
      <w:r w:rsidR="006473D6">
        <w:t> </w:t>
      </w:r>
      <w:r w:rsidR="00EC74C4">
        <w:t>rodinou</w:t>
      </w:r>
      <w:r w:rsidR="006473D6">
        <w:t xml:space="preserve"> nebo jestli je pro ně tajemno sociálních médií právě tím </w:t>
      </w:r>
      <w:r w:rsidR="00C03FC1">
        <w:t>oním</w:t>
      </w:r>
      <w:r w:rsidR="006473D6">
        <w:t xml:space="preserve"> lákadlem. </w:t>
      </w:r>
      <w:r w:rsidR="00C35A0B">
        <w:t xml:space="preserve">Patří zde i otázky, které odhalují, jestli uživatelé nezanedbávají základní fyziologické potřeby pod tímto návalem digitální technologie nebo jak se mění jejich produktivita v souvislosti se sociálními médii. </w:t>
      </w:r>
      <w:r w:rsidR="003D26EA">
        <w:t xml:space="preserve">Poslední část se zabývá určitými fyzickými problémy, které může nadměrné užívání uživatelům způsobit. </w:t>
      </w:r>
      <w:r w:rsidR="0011388E">
        <w:t xml:space="preserve">Na závěr </w:t>
      </w:r>
      <w:r w:rsidR="007630E3">
        <w:t xml:space="preserve">dimenze </w:t>
      </w:r>
      <w:r w:rsidR="007630E3" w:rsidRPr="0011388E">
        <w:rPr>
          <w:i/>
          <w:iCs/>
        </w:rPr>
        <w:t xml:space="preserve">virtuální </w:t>
      </w:r>
      <w:r w:rsidR="007630E3" w:rsidRPr="0011388E">
        <w:rPr>
          <w:i/>
          <w:iCs/>
        </w:rPr>
        <w:lastRenderedPageBreak/>
        <w:t>informace</w:t>
      </w:r>
      <w:r w:rsidR="007630E3">
        <w:t xml:space="preserve"> </w:t>
      </w:r>
      <w:r w:rsidR="00275B03">
        <w:t xml:space="preserve">(položka </w:t>
      </w:r>
      <w:r w:rsidR="0049193D">
        <w:t>24–29</w:t>
      </w:r>
      <w:r w:rsidR="00275B03">
        <w:t xml:space="preserve">), </w:t>
      </w:r>
      <w:r w:rsidR="00D165C9">
        <w:t>složená z otázek ohledně hojnosti užívání sociálních médií</w:t>
      </w:r>
      <w:r w:rsidR="00F83420">
        <w:t xml:space="preserve"> a různých </w:t>
      </w:r>
      <w:r w:rsidR="00456FC9">
        <w:t>důvodů užívání sociálních médií</w:t>
      </w:r>
      <w:r w:rsidR="00F83420">
        <w:t xml:space="preserve">, ať už podstatných či </w:t>
      </w:r>
      <w:r w:rsidR="000D41ED">
        <w:t>nikoli.</w:t>
      </w:r>
    </w:p>
    <w:p w14:paraId="1E44465C" w14:textId="577B262C" w:rsidR="00B9446E" w:rsidRDefault="004B5D39" w:rsidP="0065697D">
      <w:pPr>
        <w:tabs>
          <w:tab w:val="left" w:pos="954"/>
        </w:tabs>
        <w:spacing w:line="360" w:lineRule="auto"/>
        <w:jc w:val="both"/>
      </w:pPr>
      <w:r>
        <w:t>Všechny položky v </w:t>
      </w:r>
      <w:r w:rsidR="0034229D">
        <w:t>dotazníku</w:t>
      </w:r>
      <w:r>
        <w:t xml:space="preserve"> jsou kladné. </w:t>
      </w:r>
      <w:r w:rsidR="00841A4F">
        <w:t xml:space="preserve">Nejvyšší </w:t>
      </w:r>
      <w:r w:rsidR="002D056C">
        <w:t>hodnota</w:t>
      </w:r>
      <w:r w:rsidR="00841A4F">
        <w:t>, kter</w:t>
      </w:r>
      <w:r w:rsidR="002D056C">
        <w:t>á</w:t>
      </w:r>
      <w:r w:rsidR="00841A4F">
        <w:t xml:space="preserve"> lze ze škály zaznamenat </w:t>
      </w:r>
      <w:r w:rsidR="002D056C">
        <w:t xml:space="preserve">je </w:t>
      </w:r>
      <w:r w:rsidR="00841A4F">
        <w:t>145</w:t>
      </w:r>
      <w:r w:rsidR="00683F11">
        <w:t>, naopak nej</w:t>
      </w:r>
      <w:r w:rsidR="00F71598">
        <w:t>nižší</w:t>
      </w:r>
      <w:r w:rsidR="00683F11">
        <w:t xml:space="preserve"> hodnota škály je 29. </w:t>
      </w:r>
      <w:r w:rsidR="009C240A">
        <w:t xml:space="preserve">Čím vyššího skóre jedinec dosahuje, tím </w:t>
      </w:r>
      <w:r w:rsidR="004B26A5">
        <w:t xml:space="preserve">více je závislý </w:t>
      </w:r>
      <w:r w:rsidR="00822783">
        <w:t>n</w:t>
      </w:r>
      <w:r w:rsidR="004B26A5">
        <w:t>a sociálních médiích</w:t>
      </w:r>
      <w:r w:rsidR="001C076F">
        <w:t xml:space="preserve">. </w:t>
      </w:r>
    </w:p>
    <w:p w14:paraId="4AFE298C" w14:textId="07CF2856" w:rsidR="00A74B3A" w:rsidRDefault="004938EA" w:rsidP="0065697D">
      <w:pPr>
        <w:tabs>
          <w:tab w:val="left" w:pos="954"/>
        </w:tabs>
        <w:spacing w:line="360" w:lineRule="auto"/>
        <w:jc w:val="both"/>
      </w:pPr>
      <w:r>
        <w:tab/>
      </w:r>
      <w:r w:rsidR="00A74B3A">
        <w:t xml:space="preserve">V odpovědích </w:t>
      </w:r>
      <w:r w:rsidR="00DB51A4">
        <w:t xml:space="preserve">dotazník využívá pěti bodovou </w:t>
      </w:r>
      <w:proofErr w:type="spellStart"/>
      <w:r w:rsidR="00DB51A4">
        <w:t>Likertovu</w:t>
      </w:r>
      <w:proofErr w:type="spellEnd"/>
      <w:r w:rsidR="00DB51A4">
        <w:t xml:space="preserve"> škálu, a to od </w:t>
      </w:r>
      <w:r w:rsidR="00DB51A4" w:rsidRPr="00DB51A4">
        <w:rPr>
          <w:i/>
          <w:iCs/>
        </w:rPr>
        <w:t>„rozhodně</w:t>
      </w:r>
      <w:r w:rsidR="00DB51A4">
        <w:t xml:space="preserve"> </w:t>
      </w:r>
      <w:r w:rsidR="00DB51A4" w:rsidRPr="00DB51A4">
        <w:rPr>
          <w:i/>
          <w:iCs/>
        </w:rPr>
        <w:t>nesouhlasím“</w:t>
      </w:r>
      <w:r w:rsidR="00DB51A4">
        <w:t xml:space="preserve"> po </w:t>
      </w:r>
      <w:r w:rsidR="00DB51A4" w:rsidRPr="00DB51A4">
        <w:rPr>
          <w:i/>
          <w:iCs/>
        </w:rPr>
        <w:t>„rozhodně souhlasím“.</w:t>
      </w:r>
      <w:r w:rsidR="00DB51A4">
        <w:t xml:space="preserve"> </w:t>
      </w:r>
      <w:r w:rsidR="00E52776">
        <w:t xml:space="preserve"> </w:t>
      </w:r>
    </w:p>
    <w:p w14:paraId="5A6C1C44" w14:textId="77777777" w:rsidR="00047BA3" w:rsidRDefault="00047BA3" w:rsidP="0065697D">
      <w:pPr>
        <w:tabs>
          <w:tab w:val="left" w:pos="954"/>
        </w:tabs>
        <w:spacing w:line="360" w:lineRule="auto"/>
        <w:jc w:val="both"/>
      </w:pPr>
    </w:p>
    <w:p w14:paraId="4418FA56" w14:textId="77777777" w:rsidR="005275AE" w:rsidRDefault="005275AE" w:rsidP="0065697D">
      <w:pPr>
        <w:tabs>
          <w:tab w:val="left" w:pos="954"/>
        </w:tabs>
        <w:spacing w:line="360" w:lineRule="auto"/>
        <w:jc w:val="both"/>
      </w:pPr>
    </w:p>
    <w:p w14:paraId="31F0FDF6" w14:textId="77777777" w:rsidR="005275AE" w:rsidRDefault="005275AE" w:rsidP="0065697D">
      <w:pPr>
        <w:tabs>
          <w:tab w:val="left" w:pos="954"/>
        </w:tabs>
        <w:spacing w:line="360" w:lineRule="auto"/>
        <w:jc w:val="both"/>
      </w:pPr>
    </w:p>
    <w:p w14:paraId="3D5FD031" w14:textId="08D3F870" w:rsidR="005275AE" w:rsidRDefault="005275AE" w:rsidP="0065697D">
      <w:pPr>
        <w:tabs>
          <w:tab w:val="left" w:pos="954"/>
        </w:tabs>
        <w:spacing w:line="360" w:lineRule="auto"/>
        <w:jc w:val="both"/>
      </w:pPr>
    </w:p>
    <w:p w14:paraId="46EE8C25" w14:textId="77777777" w:rsidR="001166E4" w:rsidRDefault="001166E4" w:rsidP="0065697D">
      <w:pPr>
        <w:tabs>
          <w:tab w:val="left" w:pos="954"/>
        </w:tabs>
        <w:spacing w:line="360" w:lineRule="auto"/>
        <w:jc w:val="both"/>
      </w:pPr>
    </w:p>
    <w:p w14:paraId="2C671C3C" w14:textId="38475FB4" w:rsidR="004A3429" w:rsidRDefault="00CE4622" w:rsidP="0065697D">
      <w:pPr>
        <w:tabs>
          <w:tab w:val="left" w:pos="954"/>
        </w:tabs>
        <w:spacing w:line="360" w:lineRule="auto"/>
        <w:jc w:val="both"/>
      </w:pPr>
      <w:r>
        <w:tab/>
      </w:r>
    </w:p>
    <w:p w14:paraId="252F5C3A" w14:textId="24F1DCC3" w:rsidR="00C47C70" w:rsidRDefault="00C47C70" w:rsidP="0065697D">
      <w:pPr>
        <w:tabs>
          <w:tab w:val="left" w:pos="954"/>
        </w:tabs>
        <w:spacing w:line="360" w:lineRule="auto"/>
        <w:jc w:val="both"/>
      </w:pPr>
    </w:p>
    <w:p w14:paraId="6DAEE773" w14:textId="69F212F9" w:rsidR="00C47C70" w:rsidRDefault="00C47C70" w:rsidP="0065697D">
      <w:pPr>
        <w:tabs>
          <w:tab w:val="left" w:pos="954"/>
        </w:tabs>
        <w:spacing w:line="360" w:lineRule="auto"/>
        <w:jc w:val="both"/>
      </w:pPr>
    </w:p>
    <w:p w14:paraId="06CEBF64" w14:textId="44910624" w:rsidR="00C47C70" w:rsidRDefault="00C47C70" w:rsidP="0065697D">
      <w:pPr>
        <w:tabs>
          <w:tab w:val="left" w:pos="954"/>
        </w:tabs>
        <w:spacing w:line="360" w:lineRule="auto"/>
        <w:jc w:val="both"/>
      </w:pPr>
    </w:p>
    <w:p w14:paraId="0AA5705E" w14:textId="07D47F19" w:rsidR="00C47C70" w:rsidRDefault="00C47C70" w:rsidP="0065697D">
      <w:pPr>
        <w:tabs>
          <w:tab w:val="left" w:pos="954"/>
        </w:tabs>
        <w:spacing w:line="360" w:lineRule="auto"/>
        <w:jc w:val="both"/>
      </w:pPr>
    </w:p>
    <w:p w14:paraId="7E1C975A" w14:textId="29E75D85" w:rsidR="00C47C70" w:rsidRDefault="00C47C70" w:rsidP="0065697D">
      <w:pPr>
        <w:tabs>
          <w:tab w:val="left" w:pos="954"/>
        </w:tabs>
        <w:spacing w:line="360" w:lineRule="auto"/>
        <w:jc w:val="both"/>
      </w:pPr>
    </w:p>
    <w:p w14:paraId="2BFB7AAE" w14:textId="699E2400" w:rsidR="00C47C70" w:rsidRDefault="00C47C70" w:rsidP="0065697D">
      <w:pPr>
        <w:tabs>
          <w:tab w:val="left" w:pos="954"/>
        </w:tabs>
        <w:spacing w:line="360" w:lineRule="auto"/>
        <w:jc w:val="both"/>
      </w:pPr>
    </w:p>
    <w:p w14:paraId="72D7F614" w14:textId="6208548D" w:rsidR="00C47C70" w:rsidRDefault="00C47C70" w:rsidP="0065697D">
      <w:pPr>
        <w:tabs>
          <w:tab w:val="left" w:pos="954"/>
        </w:tabs>
        <w:spacing w:line="360" w:lineRule="auto"/>
        <w:jc w:val="both"/>
      </w:pPr>
    </w:p>
    <w:p w14:paraId="74A085A7" w14:textId="4D344F1A" w:rsidR="00C47C70" w:rsidRDefault="00C47C70" w:rsidP="0065697D">
      <w:pPr>
        <w:tabs>
          <w:tab w:val="left" w:pos="954"/>
        </w:tabs>
        <w:spacing w:line="360" w:lineRule="auto"/>
        <w:jc w:val="both"/>
      </w:pPr>
    </w:p>
    <w:p w14:paraId="6ACB86F6" w14:textId="1D058880" w:rsidR="00C47C70" w:rsidRDefault="00C47C70" w:rsidP="0065697D">
      <w:pPr>
        <w:tabs>
          <w:tab w:val="left" w:pos="954"/>
        </w:tabs>
        <w:spacing w:line="360" w:lineRule="auto"/>
        <w:jc w:val="both"/>
      </w:pPr>
    </w:p>
    <w:p w14:paraId="78525729" w14:textId="09E6B6BC" w:rsidR="00C47C70" w:rsidRDefault="00C47C70" w:rsidP="0065697D">
      <w:pPr>
        <w:tabs>
          <w:tab w:val="left" w:pos="954"/>
        </w:tabs>
        <w:spacing w:line="360" w:lineRule="auto"/>
        <w:jc w:val="both"/>
      </w:pPr>
    </w:p>
    <w:p w14:paraId="72FD0111" w14:textId="6F1EE0E9" w:rsidR="00C47C70" w:rsidRDefault="00C47C70" w:rsidP="0065697D">
      <w:pPr>
        <w:tabs>
          <w:tab w:val="left" w:pos="954"/>
        </w:tabs>
        <w:spacing w:line="360" w:lineRule="auto"/>
        <w:jc w:val="both"/>
      </w:pPr>
    </w:p>
    <w:p w14:paraId="0EA72EAD" w14:textId="3EB66935" w:rsidR="00C47C70" w:rsidRDefault="00C47C70" w:rsidP="0065697D">
      <w:pPr>
        <w:tabs>
          <w:tab w:val="left" w:pos="954"/>
        </w:tabs>
        <w:spacing w:line="360" w:lineRule="auto"/>
        <w:jc w:val="both"/>
      </w:pPr>
    </w:p>
    <w:p w14:paraId="76EEDF3B" w14:textId="44F6D77D" w:rsidR="00C47C70" w:rsidRDefault="00C47C70" w:rsidP="0065697D">
      <w:pPr>
        <w:tabs>
          <w:tab w:val="left" w:pos="954"/>
        </w:tabs>
        <w:spacing w:line="360" w:lineRule="auto"/>
        <w:jc w:val="both"/>
      </w:pPr>
    </w:p>
    <w:p w14:paraId="4CB5B665" w14:textId="72230E50" w:rsidR="00C47C70" w:rsidRDefault="00C47C70" w:rsidP="0065697D">
      <w:pPr>
        <w:tabs>
          <w:tab w:val="left" w:pos="954"/>
        </w:tabs>
        <w:spacing w:line="360" w:lineRule="auto"/>
        <w:jc w:val="both"/>
      </w:pPr>
    </w:p>
    <w:p w14:paraId="78BE2D82" w14:textId="32E4BA21" w:rsidR="0065697D" w:rsidRDefault="0065697D" w:rsidP="0065697D">
      <w:pPr>
        <w:tabs>
          <w:tab w:val="left" w:pos="954"/>
        </w:tabs>
        <w:spacing w:line="360" w:lineRule="auto"/>
        <w:jc w:val="both"/>
      </w:pPr>
    </w:p>
    <w:p w14:paraId="154D9598" w14:textId="1D96D244" w:rsidR="002B69C4" w:rsidRPr="008F4F84" w:rsidRDefault="002B69C4" w:rsidP="0065697D">
      <w:pPr>
        <w:tabs>
          <w:tab w:val="left" w:pos="954"/>
        </w:tabs>
        <w:spacing w:line="360" w:lineRule="auto"/>
        <w:jc w:val="both"/>
      </w:pPr>
    </w:p>
    <w:p w14:paraId="1F5496F9" w14:textId="77777777" w:rsidR="00B917F1" w:rsidRDefault="00B917F1" w:rsidP="00AF712E">
      <w:pPr>
        <w:pStyle w:val="hlavnkapitolynov"/>
      </w:pPr>
    </w:p>
    <w:p w14:paraId="075861B0" w14:textId="183D494B" w:rsidR="00B917F1" w:rsidRDefault="00B917F1" w:rsidP="004B5162">
      <w:pPr>
        <w:pStyle w:val="hlavnkapitolynov"/>
        <w:numPr>
          <w:ilvl w:val="0"/>
          <w:numId w:val="0"/>
        </w:numPr>
        <w:ind w:left="360" w:hanging="360"/>
      </w:pPr>
    </w:p>
    <w:p w14:paraId="0C70F949" w14:textId="77777777" w:rsidR="004B5162" w:rsidRDefault="004B5162" w:rsidP="00C96C1F">
      <w:pPr>
        <w:pStyle w:val="hlavnkapitolynov"/>
        <w:numPr>
          <w:ilvl w:val="0"/>
          <w:numId w:val="0"/>
        </w:numPr>
      </w:pPr>
    </w:p>
    <w:p w14:paraId="306186E1" w14:textId="6F6EC3BF" w:rsidR="00D27598" w:rsidRPr="00927094" w:rsidRDefault="0095548F" w:rsidP="00AF712E">
      <w:pPr>
        <w:pStyle w:val="hlavnkapitolynov"/>
      </w:pPr>
      <w:bookmarkStart w:id="35" w:name="_Toc72687713"/>
      <w:bookmarkStart w:id="36" w:name="_Toc72688303"/>
      <w:r w:rsidRPr="00927094">
        <w:lastRenderedPageBreak/>
        <w:t xml:space="preserve">7. </w:t>
      </w:r>
      <w:r w:rsidR="00D37116" w:rsidRPr="00927094">
        <w:t>Výsledky dotazníkového šetření</w:t>
      </w:r>
      <w:bookmarkEnd w:id="35"/>
      <w:bookmarkEnd w:id="36"/>
      <w:r w:rsidR="00D37116" w:rsidRPr="00927094">
        <w:t xml:space="preserve"> </w:t>
      </w:r>
    </w:p>
    <w:p w14:paraId="451D6C16" w14:textId="38B879D6" w:rsidR="00870E23" w:rsidRDefault="00FF65F8" w:rsidP="0065697D">
      <w:pPr>
        <w:tabs>
          <w:tab w:val="left" w:pos="954"/>
        </w:tabs>
        <w:spacing w:line="360" w:lineRule="auto"/>
        <w:jc w:val="both"/>
      </w:pPr>
      <w:r>
        <w:tab/>
      </w:r>
      <w:r w:rsidR="00C84BE3">
        <w:t xml:space="preserve">V této části </w:t>
      </w:r>
      <w:r w:rsidR="0023721E">
        <w:t>budou představeny odpovědi na</w:t>
      </w:r>
      <w:r w:rsidR="00226C17">
        <w:t xml:space="preserve"> </w:t>
      </w:r>
      <w:r w:rsidR="0023721E">
        <w:t xml:space="preserve">výzkumné otázky, které byly stanoveny výše. Struktura této části bude odpovídat </w:t>
      </w:r>
      <w:r w:rsidR="00B81BDC">
        <w:t>struktuře jednotlivých výzkumných otázek</w:t>
      </w:r>
      <w:r w:rsidR="00B0423E">
        <w:t xml:space="preserve">. </w:t>
      </w:r>
    </w:p>
    <w:p w14:paraId="1D4732AF" w14:textId="77777777" w:rsidR="000B7246" w:rsidRDefault="000B7246" w:rsidP="0065697D">
      <w:pPr>
        <w:tabs>
          <w:tab w:val="left" w:pos="954"/>
        </w:tabs>
        <w:spacing w:line="360" w:lineRule="auto"/>
        <w:jc w:val="both"/>
      </w:pPr>
    </w:p>
    <w:p w14:paraId="0A76FA5B" w14:textId="77777777" w:rsidR="00710679" w:rsidRPr="00927094" w:rsidRDefault="0085145F" w:rsidP="00AF712E">
      <w:pPr>
        <w:pStyle w:val="podkapitolynov1"/>
      </w:pPr>
      <w:bookmarkStart w:id="37" w:name="_Toc72688304"/>
      <w:r w:rsidRPr="00927094">
        <w:t xml:space="preserve">7.1 </w:t>
      </w:r>
      <w:r w:rsidR="00790B77" w:rsidRPr="00927094">
        <w:t>Je rozdíl v rámci dimenze virtuální komunikace ve vazbě na pohlaví respondentů?</w:t>
      </w:r>
      <w:bookmarkEnd w:id="37"/>
    </w:p>
    <w:p w14:paraId="5E83A7F6" w14:textId="5C565748" w:rsidR="00800069" w:rsidRPr="00800069" w:rsidRDefault="00800069" w:rsidP="0065697D">
      <w:pPr>
        <w:tabs>
          <w:tab w:val="left" w:pos="954"/>
        </w:tabs>
        <w:spacing w:line="360" w:lineRule="auto"/>
        <w:jc w:val="both"/>
      </w:pPr>
      <w:r>
        <w:t>Tabulka č.</w:t>
      </w:r>
      <w:r w:rsidR="00860BF2">
        <w:t xml:space="preserve"> </w:t>
      </w:r>
      <w:r w:rsidR="003D0EC4">
        <w:t>3</w:t>
      </w:r>
      <w:r>
        <w:t xml:space="preserve"> </w:t>
      </w:r>
      <w:r w:rsidR="00457B78">
        <w:t>Rozdíly</w:t>
      </w:r>
      <w:r w:rsidR="00985E3E">
        <w:t xml:space="preserve"> </w:t>
      </w:r>
      <w:r w:rsidR="00B56EEF">
        <w:t xml:space="preserve">v rámci dimenze virtuální komunikace ve vazbě na pohlaví </w:t>
      </w:r>
    </w:p>
    <w:tbl>
      <w:tblPr>
        <w:tblStyle w:val="Barevntabulkasmkou6"/>
        <w:tblW w:w="9944" w:type="dxa"/>
        <w:tblLook w:val="04A0" w:firstRow="1" w:lastRow="0" w:firstColumn="1" w:lastColumn="0" w:noHBand="0" w:noVBand="1"/>
      </w:tblPr>
      <w:tblGrid>
        <w:gridCol w:w="3204"/>
        <w:gridCol w:w="3204"/>
        <w:gridCol w:w="3536"/>
      </w:tblGrid>
      <w:tr w:rsidR="00AD5E47" w14:paraId="6F26B26D" w14:textId="77777777" w:rsidTr="00092102">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04" w:type="dxa"/>
          </w:tcPr>
          <w:p w14:paraId="53D3A6D6" w14:textId="77777777" w:rsidR="00652B71" w:rsidRDefault="00652B71" w:rsidP="0065697D">
            <w:pPr>
              <w:tabs>
                <w:tab w:val="left" w:pos="954"/>
              </w:tabs>
              <w:spacing w:line="360" w:lineRule="auto"/>
              <w:rPr>
                <w:sz w:val="32"/>
                <w:szCs w:val="32"/>
              </w:rPr>
            </w:pPr>
          </w:p>
        </w:tc>
        <w:tc>
          <w:tcPr>
            <w:tcW w:w="3204" w:type="dxa"/>
          </w:tcPr>
          <w:p w14:paraId="79B449B0" w14:textId="2679FDCE" w:rsidR="00652B71" w:rsidRPr="00DD69AC" w:rsidRDefault="00C60A89"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DD69AC">
              <w:t>Muži</w:t>
            </w:r>
          </w:p>
        </w:tc>
        <w:tc>
          <w:tcPr>
            <w:tcW w:w="3536" w:type="dxa"/>
          </w:tcPr>
          <w:p w14:paraId="147BDF00" w14:textId="310A8A00" w:rsidR="00652B71" w:rsidRPr="00DD69AC" w:rsidRDefault="00C60A89"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DD69AC">
              <w:t>Ženy</w:t>
            </w:r>
          </w:p>
        </w:tc>
      </w:tr>
      <w:tr w:rsidR="00AD5E47" w14:paraId="08ACF087" w14:textId="77777777" w:rsidTr="00092102">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04" w:type="dxa"/>
          </w:tcPr>
          <w:p w14:paraId="3A97FEFA" w14:textId="6F597CF1" w:rsidR="00652B71" w:rsidRPr="00DD69AC" w:rsidRDefault="00C60A89" w:rsidP="0065697D">
            <w:pPr>
              <w:tabs>
                <w:tab w:val="left" w:pos="954"/>
              </w:tabs>
              <w:spacing w:line="360" w:lineRule="auto"/>
              <w:jc w:val="center"/>
            </w:pPr>
            <w:r w:rsidRPr="00DD69AC">
              <w:t>Medián</w:t>
            </w:r>
          </w:p>
        </w:tc>
        <w:tc>
          <w:tcPr>
            <w:tcW w:w="3204" w:type="dxa"/>
          </w:tcPr>
          <w:p w14:paraId="741D8E90" w14:textId="3EB6E65E" w:rsidR="00652B71" w:rsidRPr="00F26AC0" w:rsidRDefault="00390B0E"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22</w:t>
            </w:r>
          </w:p>
        </w:tc>
        <w:tc>
          <w:tcPr>
            <w:tcW w:w="3536" w:type="dxa"/>
          </w:tcPr>
          <w:p w14:paraId="2CF33109" w14:textId="1CFD3D5D" w:rsidR="00652B71" w:rsidRPr="007C6277" w:rsidRDefault="00AA5449"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22,5</w:t>
            </w:r>
          </w:p>
        </w:tc>
      </w:tr>
      <w:tr w:rsidR="00652B71" w14:paraId="1F708CAE" w14:textId="77777777" w:rsidTr="00092102">
        <w:trPr>
          <w:trHeight w:val="552"/>
        </w:trPr>
        <w:tc>
          <w:tcPr>
            <w:cnfStyle w:val="001000000000" w:firstRow="0" w:lastRow="0" w:firstColumn="1" w:lastColumn="0" w:oddVBand="0" w:evenVBand="0" w:oddHBand="0" w:evenHBand="0" w:firstRowFirstColumn="0" w:firstRowLastColumn="0" w:lastRowFirstColumn="0" w:lastRowLastColumn="0"/>
            <w:tcW w:w="3204" w:type="dxa"/>
          </w:tcPr>
          <w:p w14:paraId="6D941EBE" w14:textId="571B1658" w:rsidR="00652B71" w:rsidRPr="00DD69AC" w:rsidRDefault="00C60A89" w:rsidP="0065697D">
            <w:pPr>
              <w:tabs>
                <w:tab w:val="left" w:pos="954"/>
              </w:tabs>
              <w:spacing w:line="360" w:lineRule="auto"/>
              <w:jc w:val="center"/>
            </w:pPr>
            <w:r w:rsidRPr="00DD69AC">
              <w:t>Minimum</w:t>
            </w:r>
          </w:p>
        </w:tc>
        <w:tc>
          <w:tcPr>
            <w:tcW w:w="3204" w:type="dxa"/>
          </w:tcPr>
          <w:p w14:paraId="666C4599" w14:textId="448FFB82" w:rsidR="00652B71" w:rsidRPr="00D3663E" w:rsidRDefault="00F870B2"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16</w:t>
            </w:r>
          </w:p>
        </w:tc>
        <w:tc>
          <w:tcPr>
            <w:tcW w:w="3536" w:type="dxa"/>
          </w:tcPr>
          <w:p w14:paraId="62B6F20B" w14:textId="56CD6C61" w:rsidR="00652B71" w:rsidRPr="00D3663E" w:rsidRDefault="001301F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12</w:t>
            </w:r>
          </w:p>
        </w:tc>
      </w:tr>
      <w:tr w:rsidR="00AD5E47" w14:paraId="45970311" w14:textId="77777777" w:rsidTr="00092102">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04" w:type="dxa"/>
          </w:tcPr>
          <w:p w14:paraId="3BD1AC47" w14:textId="45352448" w:rsidR="00652B71" w:rsidRPr="00DD69AC" w:rsidRDefault="00C60A89" w:rsidP="0065697D">
            <w:pPr>
              <w:tabs>
                <w:tab w:val="left" w:pos="954"/>
              </w:tabs>
              <w:spacing w:line="360" w:lineRule="auto"/>
              <w:jc w:val="center"/>
            </w:pPr>
            <w:r w:rsidRPr="00DD69AC">
              <w:t>Maximum</w:t>
            </w:r>
          </w:p>
        </w:tc>
        <w:tc>
          <w:tcPr>
            <w:tcW w:w="3204" w:type="dxa"/>
          </w:tcPr>
          <w:p w14:paraId="75CAFB0D" w14:textId="6FB63DE5" w:rsidR="00652B71" w:rsidRPr="00566FA8" w:rsidRDefault="001301EA"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39</w:t>
            </w:r>
          </w:p>
        </w:tc>
        <w:tc>
          <w:tcPr>
            <w:tcW w:w="3536" w:type="dxa"/>
          </w:tcPr>
          <w:p w14:paraId="070E2B12" w14:textId="58E04A02" w:rsidR="00652B71" w:rsidRPr="00566FA8" w:rsidRDefault="006D5D3D"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31</w:t>
            </w:r>
          </w:p>
        </w:tc>
      </w:tr>
      <w:tr w:rsidR="00652B71" w14:paraId="09CE2360" w14:textId="77777777" w:rsidTr="00092102">
        <w:trPr>
          <w:trHeight w:val="552"/>
        </w:trPr>
        <w:tc>
          <w:tcPr>
            <w:cnfStyle w:val="001000000000" w:firstRow="0" w:lastRow="0" w:firstColumn="1" w:lastColumn="0" w:oddVBand="0" w:evenVBand="0" w:oddHBand="0" w:evenHBand="0" w:firstRowFirstColumn="0" w:firstRowLastColumn="0" w:lastRowFirstColumn="0" w:lastRowLastColumn="0"/>
            <w:tcW w:w="3204" w:type="dxa"/>
          </w:tcPr>
          <w:p w14:paraId="4D5D7F7D" w14:textId="22BDB0BB" w:rsidR="00652B71" w:rsidRPr="00DD69AC" w:rsidRDefault="00C60A89" w:rsidP="0065697D">
            <w:pPr>
              <w:tabs>
                <w:tab w:val="left" w:pos="954"/>
              </w:tabs>
              <w:spacing w:line="360" w:lineRule="auto"/>
              <w:jc w:val="center"/>
            </w:pPr>
            <w:r w:rsidRPr="00DD69AC">
              <w:t>Modus</w:t>
            </w:r>
          </w:p>
        </w:tc>
        <w:tc>
          <w:tcPr>
            <w:tcW w:w="3204" w:type="dxa"/>
          </w:tcPr>
          <w:p w14:paraId="16F0AFDC" w14:textId="522D5A8F" w:rsidR="00652B71" w:rsidRPr="00FA1577" w:rsidRDefault="00B07CA2"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21</w:t>
            </w:r>
          </w:p>
        </w:tc>
        <w:tc>
          <w:tcPr>
            <w:tcW w:w="3536" w:type="dxa"/>
          </w:tcPr>
          <w:p w14:paraId="2A974F68" w14:textId="569A9704" w:rsidR="00652B71" w:rsidRPr="00A6252A" w:rsidRDefault="007A17C6"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22</w:t>
            </w:r>
          </w:p>
        </w:tc>
      </w:tr>
      <w:tr w:rsidR="00AD5E47" w14:paraId="5F34F558" w14:textId="77777777" w:rsidTr="0009210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204" w:type="dxa"/>
          </w:tcPr>
          <w:p w14:paraId="442FBE24" w14:textId="6231AFDA" w:rsidR="00652B71" w:rsidRPr="00DD69AC" w:rsidRDefault="00C60A89" w:rsidP="0065697D">
            <w:pPr>
              <w:tabs>
                <w:tab w:val="left" w:pos="954"/>
              </w:tabs>
              <w:spacing w:line="360" w:lineRule="auto"/>
              <w:jc w:val="center"/>
            </w:pPr>
            <w:r w:rsidRPr="00DD69AC">
              <w:t>Průměr</w:t>
            </w:r>
          </w:p>
        </w:tc>
        <w:tc>
          <w:tcPr>
            <w:tcW w:w="3204" w:type="dxa"/>
          </w:tcPr>
          <w:p w14:paraId="769E419E" w14:textId="05D491A3" w:rsidR="00652B71" w:rsidRPr="00AE03AC" w:rsidRDefault="00C477A6"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AE03AC">
              <w:t>23,25</w:t>
            </w:r>
          </w:p>
        </w:tc>
        <w:tc>
          <w:tcPr>
            <w:tcW w:w="3536" w:type="dxa"/>
          </w:tcPr>
          <w:p w14:paraId="304842BC" w14:textId="5C7F9177" w:rsidR="00652B71" w:rsidRPr="00AE03AC" w:rsidRDefault="00AE03AC"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AE03AC">
              <w:t>22,83</w:t>
            </w:r>
          </w:p>
        </w:tc>
      </w:tr>
    </w:tbl>
    <w:p w14:paraId="56532CC4" w14:textId="77777777" w:rsidR="00C13149" w:rsidRDefault="00C13149" w:rsidP="009A5D86">
      <w:pPr>
        <w:tabs>
          <w:tab w:val="left" w:pos="954"/>
        </w:tabs>
        <w:spacing w:line="360" w:lineRule="auto"/>
        <w:jc w:val="both"/>
      </w:pPr>
    </w:p>
    <w:p w14:paraId="079BC015" w14:textId="620B7D64" w:rsidR="00610E69" w:rsidRDefault="00F94CB5" w:rsidP="009A5D86">
      <w:pPr>
        <w:tabs>
          <w:tab w:val="left" w:pos="954"/>
        </w:tabs>
        <w:spacing w:line="360" w:lineRule="auto"/>
        <w:jc w:val="both"/>
      </w:pPr>
      <w:r>
        <w:t>V první výzkumné otázce se zjišťoval rozdíl v rámci dimenze virtuální komunikace u žen a mužů. Jak ukazuje tabulka č.3, střední hodnota se u pohlaví příliš nelišila</w:t>
      </w:r>
      <w:r w:rsidR="005E264B">
        <w:t xml:space="preserve">. </w:t>
      </w:r>
      <w:r>
        <w:t xml:space="preserve">Modus u mužů má hodnotu 21, zatímco u žen je nepatrně větší, a to 22. </w:t>
      </w:r>
      <w:r w:rsidR="001C7311">
        <w:t xml:space="preserve">V rámci průměru se ukazují menší rozdíly mezi pohlavím, kdy v rámci skupiny mužů lze předpokládat vyšší míru závislosti v této škále. </w:t>
      </w:r>
      <w:r>
        <w:t xml:space="preserve"> </w:t>
      </w:r>
    </w:p>
    <w:p w14:paraId="7423D413" w14:textId="77777777" w:rsidR="008E470E" w:rsidRPr="009A5D86" w:rsidRDefault="008E470E" w:rsidP="009A5D86">
      <w:pPr>
        <w:tabs>
          <w:tab w:val="left" w:pos="954"/>
        </w:tabs>
        <w:spacing w:line="360" w:lineRule="auto"/>
        <w:jc w:val="both"/>
      </w:pPr>
    </w:p>
    <w:p w14:paraId="4A96E75D" w14:textId="16416737" w:rsidR="00F33E5C" w:rsidRPr="00927094" w:rsidRDefault="00F33E5C" w:rsidP="00AF712E">
      <w:pPr>
        <w:pStyle w:val="podkapitolynov1"/>
      </w:pPr>
      <w:bookmarkStart w:id="38" w:name="_Toc72688305"/>
      <w:r w:rsidRPr="00927094">
        <w:t xml:space="preserve">7.2 </w:t>
      </w:r>
      <w:r w:rsidR="0001687C" w:rsidRPr="00927094">
        <w:t>Je rozdíl v rámci</w:t>
      </w:r>
      <w:r w:rsidRPr="00927094">
        <w:t xml:space="preserve"> dimenze virtuální tolerance ve vazbě na věk respondentů?</w:t>
      </w:r>
      <w:bookmarkEnd w:id="38"/>
      <w:r w:rsidRPr="00927094">
        <w:t xml:space="preserve"> </w:t>
      </w:r>
    </w:p>
    <w:p w14:paraId="369FF6B5" w14:textId="2D23B586" w:rsidR="002937C8" w:rsidRPr="002937C8" w:rsidRDefault="002937C8" w:rsidP="0065697D">
      <w:pPr>
        <w:tabs>
          <w:tab w:val="left" w:pos="954"/>
        </w:tabs>
        <w:spacing w:line="360" w:lineRule="auto"/>
        <w:jc w:val="both"/>
      </w:pPr>
      <w:r>
        <w:t xml:space="preserve">Tabulka č. </w:t>
      </w:r>
      <w:r w:rsidR="003D0EC4">
        <w:t>4</w:t>
      </w:r>
      <w:r w:rsidR="00171926">
        <w:t xml:space="preserve"> Rozdíly </w:t>
      </w:r>
      <w:r w:rsidR="00C6211C">
        <w:t xml:space="preserve">v rámci </w:t>
      </w:r>
      <w:r w:rsidR="00171926">
        <w:t xml:space="preserve">dimenze virtuální tolerance </w:t>
      </w:r>
      <w:r w:rsidR="00C6211C">
        <w:t xml:space="preserve">ve vazbě na věk </w:t>
      </w:r>
    </w:p>
    <w:tbl>
      <w:tblPr>
        <w:tblStyle w:val="Barevntabulkasmkou6"/>
        <w:tblW w:w="9585" w:type="dxa"/>
        <w:tblLook w:val="04A0" w:firstRow="1" w:lastRow="0" w:firstColumn="1" w:lastColumn="0" w:noHBand="0" w:noVBand="1"/>
      </w:tblPr>
      <w:tblGrid>
        <w:gridCol w:w="2987"/>
        <w:gridCol w:w="1287"/>
        <w:gridCol w:w="1287"/>
        <w:gridCol w:w="1287"/>
        <w:gridCol w:w="1287"/>
        <w:gridCol w:w="1450"/>
      </w:tblGrid>
      <w:tr w:rsidR="00921752" w14:paraId="0150A20F" w14:textId="77777777" w:rsidTr="00092102">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7" w:type="dxa"/>
          </w:tcPr>
          <w:p w14:paraId="0EC0B596" w14:textId="77777777" w:rsidR="00921752" w:rsidRDefault="00921752" w:rsidP="0065697D">
            <w:pPr>
              <w:tabs>
                <w:tab w:val="left" w:pos="954"/>
              </w:tabs>
              <w:spacing w:line="360" w:lineRule="auto"/>
              <w:jc w:val="center"/>
              <w:rPr>
                <w:b w:val="0"/>
                <w:bCs w:val="0"/>
                <w:sz w:val="32"/>
                <w:szCs w:val="32"/>
              </w:rPr>
            </w:pPr>
          </w:p>
        </w:tc>
        <w:tc>
          <w:tcPr>
            <w:tcW w:w="1287" w:type="dxa"/>
          </w:tcPr>
          <w:p w14:paraId="1202F112" w14:textId="7F038C3D" w:rsidR="00921752" w:rsidRPr="00F600D8" w:rsidRDefault="00F600D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15</w:t>
            </w:r>
          </w:p>
        </w:tc>
        <w:tc>
          <w:tcPr>
            <w:tcW w:w="1287" w:type="dxa"/>
          </w:tcPr>
          <w:p w14:paraId="15E6EE26" w14:textId="04851563" w:rsidR="00921752" w:rsidRPr="00F600D8" w:rsidRDefault="00F600D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16</w:t>
            </w:r>
          </w:p>
        </w:tc>
        <w:tc>
          <w:tcPr>
            <w:tcW w:w="1287" w:type="dxa"/>
          </w:tcPr>
          <w:p w14:paraId="574ADA88" w14:textId="01CF2A19" w:rsidR="00921752" w:rsidRPr="00F600D8" w:rsidRDefault="00F600D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17</w:t>
            </w:r>
          </w:p>
        </w:tc>
        <w:tc>
          <w:tcPr>
            <w:tcW w:w="1287" w:type="dxa"/>
          </w:tcPr>
          <w:p w14:paraId="6DAE6C1E" w14:textId="155587C0" w:rsidR="00921752" w:rsidRPr="00F600D8" w:rsidRDefault="00F600D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18</w:t>
            </w:r>
          </w:p>
        </w:tc>
        <w:tc>
          <w:tcPr>
            <w:tcW w:w="1450" w:type="dxa"/>
          </w:tcPr>
          <w:p w14:paraId="5776BD7F" w14:textId="42A7B7D8" w:rsidR="00921752" w:rsidRPr="00F600D8" w:rsidRDefault="00F600D8"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19</w:t>
            </w:r>
          </w:p>
        </w:tc>
      </w:tr>
      <w:tr w:rsidR="00921752" w14:paraId="1FBA7970" w14:textId="77777777" w:rsidTr="0009210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987" w:type="dxa"/>
          </w:tcPr>
          <w:p w14:paraId="0D65C2AA" w14:textId="624BDD66" w:rsidR="00921752" w:rsidRPr="004846A7" w:rsidRDefault="00960162" w:rsidP="0065697D">
            <w:pPr>
              <w:tabs>
                <w:tab w:val="left" w:pos="954"/>
              </w:tabs>
              <w:spacing w:line="360" w:lineRule="auto"/>
              <w:jc w:val="center"/>
            </w:pPr>
            <w:r w:rsidRPr="004846A7">
              <w:t>Medián</w:t>
            </w:r>
          </w:p>
        </w:tc>
        <w:tc>
          <w:tcPr>
            <w:tcW w:w="1287" w:type="dxa"/>
          </w:tcPr>
          <w:p w14:paraId="13E9A37E" w14:textId="791A04B5" w:rsidR="00921752" w:rsidRPr="004846A7" w:rsidRDefault="004846A7"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4846A7">
              <w:t>15</w:t>
            </w:r>
          </w:p>
        </w:tc>
        <w:tc>
          <w:tcPr>
            <w:tcW w:w="1287" w:type="dxa"/>
          </w:tcPr>
          <w:p w14:paraId="0531CC71" w14:textId="5B64B1F5" w:rsidR="00921752" w:rsidRPr="00E935FE" w:rsidRDefault="00E935FE"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E935FE">
              <w:t>14,5</w:t>
            </w:r>
          </w:p>
        </w:tc>
        <w:tc>
          <w:tcPr>
            <w:tcW w:w="1287" w:type="dxa"/>
          </w:tcPr>
          <w:p w14:paraId="627CB499" w14:textId="5D207601" w:rsidR="00921752" w:rsidRPr="00821F24" w:rsidRDefault="00821F2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821F24">
              <w:t>15</w:t>
            </w:r>
          </w:p>
        </w:tc>
        <w:tc>
          <w:tcPr>
            <w:tcW w:w="1287" w:type="dxa"/>
          </w:tcPr>
          <w:p w14:paraId="652933D9" w14:textId="3C03B380" w:rsidR="00921752" w:rsidRPr="007011A4" w:rsidRDefault="007011A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7011A4">
              <w:t>13</w:t>
            </w:r>
          </w:p>
        </w:tc>
        <w:tc>
          <w:tcPr>
            <w:tcW w:w="1450" w:type="dxa"/>
          </w:tcPr>
          <w:p w14:paraId="78B70151" w14:textId="48D747F5" w:rsidR="00921752" w:rsidRPr="00C24CB5" w:rsidRDefault="009B5FF5"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13</w:t>
            </w:r>
          </w:p>
        </w:tc>
      </w:tr>
      <w:tr w:rsidR="00921752" w14:paraId="70A25126" w14:textId="77777777" w:rsidTr="00092102">
        <w:trPr>
          <w:trHeight w:val="139"/>
        </w:trPr>
        <w:tc>
          <w:tcPr>
            <w:cnfStyle w:val="001000000000" w:firstRow="0" w:lastRow="0" w:firstColumn="1" w:lastColumn="0" w:oddVBand="0" w:evenVBand="0" w:oddHBand="0" w:evenHBand="0" w:firstRowFirstColumn="0" w:firstRowLastColumn="0" w:lastRowFirstColumn="0" w:lastRowLastColumn="0"/>
            <w:tcW w:w="2987" w:type="dxa"/>
          </w:tcPr>
          <w:p w14:paraId="4FD17EA6" w14:textId="319C465F" w:rsidR="00921752" w:rsidRPr="00960162" w:rsidRDefault="00960162" w:rsidP="0065697D">
            <w:pPr>
              <w:tabs>
                <w:tab w:val="left" w:pos="954"/>
              </w:tabs>
              <w:spacing w:line="360" w:lineRule="auto"/>
              <w:jc w:val="center"/>
            </w:pPr>
            <w:r w:rsidRPr="00960162">
              <w:t>Minimum</w:t>
            </w:r>
          </w:p>
        </w:tc>
        <w:tc>
          <w:tcPr>
            <w:tcW w:w="1287" w:type="dxa"/>
          </w:tcPr>
          <w:p w14:paraId="32F492A7" w14:textId="7CCD481E" w:rsidR="00921752" w:rsidRPr="004D71A4" w:rsidRDefault="004D71A4"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4D71A4">
              <w:t>8</w:t>
            </w:r>
          </w:p>
        </w:tc>
        <w:tc>
          <w:tcPr>
            <w:tcW w:w="1287" w:type="dxa"/>
          </w:tcPr>
          <w:p w14:paraId="6BAADD2B" w14:textId="057B03CF" w:rsidR="00921752" w:rsidRPr="008E4E8B" w:rsidRDefault="008E4E8B"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8E4E8B">
              <w:t>10</w:t>
            </w:r>
          </w:p>
        </w:tc>
        <w:tc>
          <w:tcPr>
            <w:tcW w:w="1287" w:type="dxa"/>
          </w:tcPr>
          <w:p w14:paraId="14F3A5EC" w14:textId="5BB75B30" w:rsidR="00921752" w:rsidRPr="004E1C68" w:rsidRDefault="004E1C68"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4E1C68">
              <w:t>11</w:t>
            </w:r>
          </w:p>
        </w:tc>
        <w:tc>
          <w:tcPr>
            <w:tcW w:w="1287" w:type="dxa"/>
          </w:tcPr>
          <w:p w14:paraId="62310668" w14:textId="507B17DB" w:rsidR="00921752" w:rsidRPr="00805BC7" w:rsidRDefault="00A865AC"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7</w:t>
            </w:r>
          </w:p>
        </w:tc>
        <w:tc>
          <w:tcPr>
            <w:tcW w:w="1450" w:type="dxa"/>
          </w:tcPr>
          <w:p w14:paraId="0DCF9C0D" w14:textId="5DF3D1B5" w:rsidR="00921752" w:rsidRPr="00AB0187" w:rsidRDefault="00503EDB"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12</w:t>
            </w:r>
          </w:p>
        </w:tc>
      </w:tr>
      <w:tr w:rsidR="00921752" w14:paraId="584333AA" w14:textId="77777777" w:rsidTr="0009210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987" w:type="dxa"/>
          </w:tcPr>
          <w:p w14:paraId="1E100203" w14:textId="292A373A" w:rsidR="00921752" w:rsidRPr="00960162" w:rsidRDefault="00960162" w:rsidP="0065697D">
            <w:pPr>
              <w:tabs>
                <w:tab w:val="left" w:pos="954"/>
              </w:tabs>
              <w:spacing w:line="360" w:lineRule="auto"/>
              <w:jc w:val="center"/>
            </w:pPr>
            <w:r w:rsidRPr="00960162">
              <w:t>Maximum</w:t>
            </w:r>
          </w:p>
        </w:tc>
        <w:tc>
          <w:tcPr>
            <w:tcW w:w="1287" w:type="dxa"/>
          </w:tcPr>
          <w:p w14:paraId="6729F372" w14:textId="2E2B8F42" w:rsidR="00921752" w:rsidRPr="000B4DC5" w:rsidRDefault="00A97C7E"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19</w:t>
            </w:r>
          </w:p>
        </w:tc>
        <w:tc>
          <w:tcPr>
            <w:tcW w:w="1287" w:type="dxa"/>
          </w:tcPr>
          <w:p w14:paraId="4F6D4BC2" w14:textId="3CDA7C3F" w:rsidR="00921752" w:rsidRPr="00AB03CB" w:rsidRDefault="00DF33D8"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20</w:t>
            </w:r>
          </w:p>
        </w:tc>
        <w:tc>
          <w:tcPr>
            <w:tcW w:w="1287" w:type="dxa"/>
          </w:tcPr>
          <w:p w14:paraId="2F00282C" w14:textId="11BCC4EE" w:rsidR="00921752" w:rsidRPr="00CD229B" w:rsidRDefault="009C6EA2"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19</w:t>
            </w:r>
          </w:p>
        </w:tc>
        <w:tc>
          <w:tcPr>
            <w:tcW w:w="1287" w:type="dxa"/>
          </w:tcPr>
          <w:p w14:paraId="3411D988" w14:textId="66651A3F" w:rsidR="00921752" w:rsidRPr="003928AF" w:rsidRDefault="00B35AE6"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17</w:t>
            </w:r>
          </w:p>
        </w:tc>
        <w:tc>
          <w:tcPr>
            <w:tcW w:w="1450" w:type="dxa"/>
          </w:tcPr>
          <w:p w14:paraId="2BD2FD11" w14:textId="18F7C1B2" w:rsidR="00921752" w:rsidRPr="00E61789" w:rsidRDefault="00D045C5"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20</w:t>
            </w:r>
          </w:p>
        </w:tc>
      </w:tr>
      <w:tr w:rsidR="00921752" w14:paraId="7D7E57CD" w14:textId="77777777" w:rsidTr="00092102">
        <w:trPr>
          <w:trHeight w:val="481"/>
        </w:trPr>
        <w:tc>
          <w:tcPr>
            <w:cnfStyle w:val="001000000000" w:firstRow="0" w:lastRow="0" w:firstColumn="1" w:lastColumn="0" w:oddVBand="0" w:evenVBand="0" w:oddHBand="0" w:evenHBand="0" w:firstRowFirstColumn="0" w:firstRowLastColumn="0" w:lastRowFirstColumn="0" w:lastRowLastColumn="0"/>
            <w:tcW w:w="2987" w:type="dxa"/>
          </w:tcPr>
          <w:p w14:paraId="2521ED55" w14:textId="35787420" w:rsidR="00921752" w:rsidRPr="00960162" w:rsidRDefault="00960162" w:rsidP="0065697D">
            <w:pPr>
              <w:tabs>
                <w:tab w:val="left" w:pos="954"/>
              </w:tabs>
              <w:spacing w:line="360" w:lineRule="auto"/>
              <w:jc w:val="center"/>
            </w:pPr>
            <w:r w:rsidRPr="00960162">
              <w:t>Modus</w:t>
            </w:r>
          </w:p>
        </w:tc>
        <w:tc>
          <w:tcPr>
            <w:tcW w:w="1287" w:type="dxa"/>
          </w:tcPr>
          <w:p w14:paraId="219A90ED" w14:textId="5353E51B" w:rsidR="00921752" w:rsidRPr="00733C4A" w:rsidRDefault="00733C4A"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733C4A">
              <w:t>17</w:t>
            </w:r>
          </w:p>
        </w:tc>
        <w:tc>
          <w:tcPr>
            <w:tcW w:w="1287" w:type="dxa"/>
          </w:tcPr>
          <w:p w14:paraId="41B68CAB" w14:textId="3620A45A" w:rsidR="00921752" w:rsidRPr="00EB2913" w:rsidRDefault="00EB2913"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EB2913">
              <w:t>10 a 15</w:t>
            </w:r>
          </w:p>
        </w:tc>
        <w:tc>
          <w:tcPr>
            <w:tcW w:w="1287" w:type="dxa"/>
          </w:tcPr>
          <w:p w14:paraId="133F5B48" w14:textId="727D028B" w:rsidR="00921752" w:rsidRPr="002D5889" w:rsidRDefault="002D588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2D5889">
              <w:t>14 a 15</w:t>
            </w:r>
          </w:p>
        </w:tc>
        <w:tc>
          <w:tcPr>
            <w:tcW w:w="1287" w:type="dxa"/>
          </w:tcPr>
          <w:p w14:paraId="009DA6DC" w14:textId="55B44F87" w:rsidR="00921752" w:rsidRPr="002F7759" w:rsidRDefault="002F775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2F7759">
              <w:t xml:space="preserve">10 a 14 </w:t>
            </w:r>
            <w:r w:rsidR="0082304D">
              <w:t xml:space="preserve">  </w:t>
            </w:r>
            <w:r w:rsidRPr="002F7759">
              <w:t>15 a 17</w:t>
            </w:r>
          </w:p>
        </w:tc>
        <w:tc>
          <w:tcPr>
            <w:tcW w:w="1450" w:type="dxa"/>
          </w:tcPr>
          <w:p w14:paraId="3B170743" w14:textId="345D54C1" w:rsidR="00921752" w:rsidRPr="00510151" w:rsidRDefault="0051015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rsidRPr="00510151">
              <w:t>13</w:t>
            </w:r>
          </w:p>
        </w:tc>
      </w:tr>
      <w:tr w:rsidR="00921752" w14:paraId="01F1B015" w14:textId="77777777" w:rsidTr="0009210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87" w:type="dxa"/>
          </w:tcPr>
          <w:p w14:paraId="72FB3D32" w14:textId="7AC0EE6A" w:rsidR="00921752" w:rsidRPr="00960162" w:rsidRDefault="00960162" w:rsidP="0065697D">
            <w:pPr>
              <w:tabs>
                <w:tab w:val="left" w:pos="954"/>
              </w:tabs>
              <w:spacing w:line="360" w:lineRule="auto"/>
              <w:jc w:val="center"/>
            </w:pPr>
            <w:r w:rsidRPr="00960162">
              <w:t>Průměr</w:t>
            </w:r>
          </w:p>
        </w:tc>
        <w:tc>
          <w:tcPr>
            <w:tcW w:w="1287" w:type="dxa"/>
          </w:tcPr>
          <w:p w14:paraId="2B678C65" w14:textId="65CBD9F4" w:rsidR="00921752" w:rsidRPr="009647DB" w:rsidRDefault="009647DB"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9647DB">
              <w:t>14,38</w:t>
            </w:r>
          </w:p>
        </w:tc>
        <w:tc>
          <w:tcPr>
            <w:tcW w:w="1287" w:type="dxa"/>
          </w:tcPr>
          <w:p w14:paraId="3E81C174" w14:textId="57CCCFF4" w:rsidR="00921752" w:rsidRPr="00C612FF" w:rsidRDefault="00C612FF"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C612FF">
              <w:t>14,3</w:t>
            </w:r>
          </w:p>
        </w:tc>
        <w:tc>
          <w:tcPr>
            <w:tcW w:w="1287" w:type="dxa"/>
          </w:tcPr>
          <w:p w14:paraId="12E752EA" w14:textId="316585FF" w:rsidR="00921752" w:rsidRPr="000A1617" w:rsidRDefault="000A1617"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0A1617">
              <w:t>15,07</w:t>
            </w:r>
          </w:p>
        </w:tc>
        <w:tc>
          <w:tcPr>
            <w:tcW w:w="1287" w:type="dxa"/>
          </w:tcPr>
          <w:p w14:paraId="4F649155" w14:textId="528B3684" w:rsidR="00921752" w:rsidRPr="00923E54" w:rsidRDefault="00923E5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923E54">
              <w:t>12,33</w:t>
            </w:r>
          </w:p>
        </w:tc>
        <w:tc>
          <w:tcPr>
            <w:tcW w:w="1450" w:type="dxa"/>
          </w:tcPr>
          <w:p w14:paraId="602837CD" w14:textId="2DBB3598" w:rsidR="00921752" w:rsidRPr="00C77DE1" w:rsidRDefault="00C77DE1"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rsidRPr="00C77DE1">
              <w:t>15,28</w:t>
            </w:r>
          </w:p>
        </w:tc>
      </w:tr>
    </w:tbl>
    <w:p w14:paraId="4F359EF3" w14:textId="32A9C913" w:rsidR="00E039E0" w:rsidRPr="00A0771E" w:rsidRDefault="00A0771E" w:rsidP="0065697D">
      <w:pPr>
        <w:tabs>
          <w:tab w:val="left" w:pos="954"/>
        </w:tabs>
        <w:spacing w:line="360" w:lineRule="auto"/>
        <w:jc w:val="both"/>
      </w:pPr>
      <w:r>
        <w:lastRenderedPageBreak/>
        <w:t xml:space="preserve">Druhá výzkumná otázka zjišťovala rozdíl v rámci dimenze virtuální tolerance ve vazbě na věk respondentů. V tomto výzkumu se vyskytovali dívky a chlapci ve věku 15 až 19 let. Tabulka č.4 nám ukazuje, že střední hodnota se v této věkové kategorii pohybovala v rozmezí od 13 do 15. </w:t>
      </w:r>
      <w:r w:rsidR="003E3067">
        <w:t>Dále se ukazuje, že n</w:t>
      </w:r>
      <w:r>
        <w:t xml:space="preserve">ejvětší střední hodnoty dosahovali respondenti ve věku 15 a 17 let. </w:t>
      </w:r>
      <w:r w:rsidR="00940F49">
        <w:t>Pravděpodobně n</w:t>
      </w:r>
      <w:r>
        <w:t>ejmenší střední hodnota byla naměřena u 18 a 19letých respondentů</w:t>
      </w:r>
      <w:r w:rsidR="00D078DA">
        <w:t xml:space="preserve">. </w:t>
      </w:r>
      <w:r>
        <w:t>Nejníže naměřená minimální hodnota</w:t>
      </w:r>
      <w:r w:rsidR="00687C23">
        <w:t xml:space="preserve"> je u </w:t>
      </w:r>
      <w:r>
        <w:t>18letých respondentů, naopak nejvyšší u 19letých a 16letýc</w:t>
      </w:r>
      <w:r w:rsidR="001D4911">
        <w:t>h s tím, že 19letí jsou na tom o něco hůře, a tak jsou v rámci dimenze virtuální tolerance</w:t>
      </w:r>
      <w:r w:rsidR="00D90652">
        <w:t xml:space="preserve"> pravděpodobně</w:t>
      </w:r>
      <w:r w:rsidR="001D4911">
        <w:t xml:space="preserve"> nejohroženější.</w:t>
      </w:r>
      <w:r>
        <w:t xml:space="preserve"> Modus se u věkových kategorií příliš neshoduje. Jak ukazuje tabulka č. 4, pouze ve dvou případech se dal jednoznačně určit, stále se však pohyboval v rozmezí 10–17.</w:t>
      </w:r>
      <w:r w:rsidR="00B62D82">
        <w:t xml:space="preserve"> Průměrně </w:t>
      </w:r>
      <w:r w:rsidR="00BB4E67">
        <w:t xml:space="preserve">se ukazují vyšší rozdíly mezi věkem, kdy můžeme považovat za </w:t>
      </w:r>
      <w:r w:rsidR="00B62D82">
        <w:t>ne</w:t>
      </w:r>
      <w:r w:rsidR="00BB4E67">
        <w:t>jvíce zasažené</w:t>
      </w:r>
      <w:r w:rsidR="00B62D82">
        <w:t xml:space="preserve"> </w:t>
      </w:r>
      <w:r w:rsidR="00396937">
        <w:t xml:space="preserve">v rámci této dimenze </w:t>
      </w:r>
      <w:r w:rsidR="00B62D82">
        <w:t>nejspíše 19let</w:t>
      </w:r>
      <w:r w:rsidR="00BB4E67">
        <w:t>é</w:t>
      </w:r>
      <w:r w:rsidR="00B62D82">
        <w:t xml:space="preserve"> respondent</w:t>
      </w:r>
      <w:r w:rsidR="00BB4E67">
        <w:t>y</w:t>
      </w:r>
      <w:r w:rsidR="00B62D82">
        <w:t xml:space="preserve">, naopak nejmenších průměrných hodnot dosahují 18letí respondenti, kteří se tak pravděpodobně mohou zařadit mezi nejméně ohrožené v rámci dimenze virtuální tolerance. </w:t>
      </w:r>
    </w:p>
    <w:p w14:paraId="5CD1F8AB" w14:textId="77777777" w:rsidR="008F07A9" w:rsidRDefault="008F07A9" w:rsidP="0065697D">
      <w:pPr>
        <w:tabs>
          <w:tab w:val="left" w:pos="954"/>
        </w:tabs>
        <w:spacing w:line="360" w:lineRule="auto"/>
        <w:jc w:val="both"/>
        <w:rPr>
          <w:b/>
          <w:bCs/>
          <w:sz w:val="30"/>
          <w:szCs w:val="30"/>
        </w:rPr>
      </w:pPr>
    </w:p>
    <w:p w14:paraId="7847F12B" w14:textId="634E5592" w:rsidR="00E6380C" w:rsidRPr="00927094" w:rsidRDefault="00293C9B" w:rsidP="00AF712E">
      <w:pPr>
        <w:pStyle w:val="podkapitolynov1"/>
      </w:pPr>
      <w:bookmarkStart w:id="39" w:name="_Toc72688306"/>
      <w:r w:rsidRPr="00927094">
        <w:t>7.3 Je rozdíl v rámci dimenze virtuální informace ve vazbě na pohlaví respondentů?</w:t>
      </w:r>
      <w:bookmarkEnd w:id="39"/>
      <w:r w:rsidRPr="00927094">
        <w:t xml:space="preserve"> </w:t>
      </w:r>
    </w:p>
    <w:p w14:paraId="64C6EA67" w14:textId="3F92E564" w:rsidR="00522441" w:rsidRPr="00AF49F9" w:rsidRDefault="00AF49F9" w:rsidP="0065697D">
      <w:pPr>
        <w:tabs>
          <w:tab w:val="left" w:pos="954"/>
        </w:tabs>
        <w:spacing w:line="360" w:lineRule="auto"/>
        <w:jc w:val="both"/>
      </w:pPr>
      <w:r>
        <w:t xml:space="preserve">Tabulka č. </w:t>
      </w:r>
      <w:r w:rsidR="003D0EC4">
        <w:t>5</w:t>
      </w:r>
      <w:r w:rsidR="00C52596">
        <w:t xml:space="preserve"> </w:t>
      </w:r>
      <w:r w:rsidR="00DF68A1">
        <w:t>Rozdíly v rámci dimenze virtuální informace</w:t>
      </w:r>
      <w:r w:rsidR="00686CBA">
        <w:t xml:space="preserve"> ve vazbě na pohlaví </w:t>
      </w:r>
    </w:p>
    <w:tbl>
      <w:tblPr>
        <w:tblStyle w:val="Barevntabulkasmkou6"/>
        <w:tblW w:w="9944" w:type="dxa"/>
        <w:tblLook w:val="04A0" w:firstRow="1" w:lastRow="0" w:firstColumn="1" w:lastColumn="0" w:noHBand="0" w:noVBand="1"/>
      </w:tblPr>
      <w:tblGrid>
        <w:gridCol w:w="3204"/>
        <w:gridCol w:w="3204"/>
        <w:gridCol w:w="3536"/>
      </w:tblGrid>
      <w:tr w:rsidR="008021AA" w14:paraId="60359C96" w14:textId="77777777" w:rsidTr="0035421F">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04" w:type="dxa"/>
          </w:tcPr>
          <w:p w14:paraId="24220583" w14:textId="77777777" w:rsidR="008021AA" w:rsidRDefault="008021AA" w:rsidP="0065697D">
            <w:pPr>
              <w:tabs>
                <w:tab w:val="left" w:pos="954"/>
              </w:tabs>
              <w:spacing w:line="360" w:lineRule="auto"/>
              <w:rPr>
                <w:sz w:val="32"/>
                <w:szCs w:val="32"/>
              </w:rPr>
            </w:pPr>
          </w:p>
        </w:tc>
        <w:tc>
          <w:tcPr>
            <w:tcW w:w="3204" w:type="dxa"/>
          </w:tcPr>
          <w:p w14:paraId="483A3593" w14:textId="77777777" w:rsidR="008021AA" w:rsidRPr="00C52596" w:rsidRDefault="008021AA"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i/>
                <w:iCs/>
                <w:sz w:val="26"/>
                <w:szCs w:val="26"/>
              </w:rPr>
            </w:pPr>
            <w:r w:rsidRPr="00C52596">
              <w:rPr>
                <w:b w:val="0"/>
                <w:bCs w:val="0"/>
                <w:i/>
                <w:iCs/>
                <w:sz w:val="26"/>
                <w:szCs w:val="26"/>
              </w:rPr>
              <w:t>Muži</w:t>
            </w:r>
          </w:p>
        </w:tc>
        <w:tc>
          <w:tcPr>
            <w:tcW w:w="3536" w:type="dxa"/>
          </w:tcPr>
          <w:p w14:paraId="7C263113" w14:textId="77777777" w:rsidR="008021AA" w:rsidRPr="00C52596" w:rsidRDefault="008021AA"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i/>
                <w:iCs/>
                <w:sz w:val="26"/>
                <w:szCs w:val="26"/>
              </w:rPr>
            </w:pPr>
            <w:r w:rsidRPr="00C52596">
              <w:rPr>
                <w:b w:val="0"/>
                <w:bCs w:val="0"/>
                <w:i/>
                <w:iCs/>
                <w:sz w:val="26"/>
                <w:szCs w:val="26"/>
              </w:rPr>
              <w:t>Ženy</w:t>
            </w:r>
          </w:p>
        </w:tc>
      </w:tr>
      <w:tr w:rsidR="008021AA" w14:paraId="510AEFE1" w14:textId="77777777" w:rsidTr="0035421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04" w:type="dxa"/>
          </w:tcPr>
          <w:p w14:paraId="03C51BE9" w14:textId="77777777" w:rsidR="008021AA" w:rsidRPr="00C52596" w:rsidRDefault="008021AA" w:rsidP="0065697D">
            <w:pPr>
              <w:tabs>
                <w:tab w:val="left" w:pos="954"/>
              </w:tabs>
              <w:spacing w:line="360" w:lineRule="auto"/>
              <w:jc w:val="center"/>
              <w:rPr>
                <w:sz w:val="26"/>
                <w:szCs w:val="26"/>
              </w:rPr>
            </w:pPr>
            <w:r w:rsidRPr="00C52596">
              <w:rPr>
                <w:sz w:val="26"/>
                <w:szCs w:val="26"/>
              </w:rPr>
              <w:t>Medián</w:t>
            </w:r>
          </w:p>
        </w:tc>
        <w:tc>
          <w:tcPr>
            <w:tcW w:w="3204" w:type="dxa"/>
          </w:tcPr>
          <w:p w14:paraId="3BCC5EF6" w14:textId="129EACF5" w:rsidR="008021AA" w:rsidRPr="00F26AC0" w:rsidRDefault="00040722"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16</w:t>
            </w:r>
          </w:p>
        </w:tc>
        <w:tc>
          <w:tcPr>
            <w:tcW w:w="3536" w:type="dxa"/>
          </w:tcPr>
          <w:p w14:paraId="2A63C861" w14:textId="65C55C65" w:rsidR="008021AA" w:rsidRPr="007C6277" w:rsidRDefault="00034FAF"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18</w:t>
            </w:r>
          </w:p>
        </w:tc>
      </w:tr>
      <w:tr w:rsidR="008021AA" w14:paraId="223C0315" w14:textId="77777777" w:rsidTr="0035421F">
        <w:trPr>
          <w:trHeight w:val="552"/>
        </w:trPr>
        <w:tc>
          <w:tcPr>
            <w:cnfStyle w:val="001000000000" w:firstRow="0" w:lastRow="0" w:firstColumn="1" w:lastColumn="0" w:oddVBand="0" w:evenVBand="0" w:oddHBand="0" w:evenHBand="0" w:firstRowFirstColumn="0" w:firstRowLastColumn="0" w:lastRowFirstColumn="0" w:lastRowLastColumn="0"/>
            <w:tcW w:w="3204" w:type="dxa"/>
          </w:tcPr>
          <w:p w14:paraId="2BA15EE2" w14:textId="77777777" w:rsidR="008021AA" w:rsidRPr="00C52596" w:rsidRDefault="008021AA" w:rsidP="0065697D">
            <w:pPr>
              <w:tabs>
                <w:tab w:val="left" w:pos="954"/>
              </w:tabs>
              <w:spacing w:line="360" w:lineRule="auto"/>
              <w:jc w:val="center"/>
              <w:rPr>
                <w:sz w:val="26"/>
                <w:szCs w:val="26"/>
              </w:rPr>
            </w:pPr>
            <w:r w:rsidRPr="00C52596">
              <w:rPr>
                <w:sz w:val="26"/>
                <w:szCs w:val="26"/>
              </w:rPr>
              <w:t>Minimum</w:t>
            </w:r>
          </w:p>
        </w:tc>
        <w:tc>
          <w:tcPr>
            <w:tcW w:w="3204" w:type="dxa"/>
          </w:tcPr>
          <w:p w14:paraId="68C1DD44" w14:textId="63837B3D" w:rsidR="008021AA" w:rsidRPr="00D3663E" w:rsidRDefault="00F52878"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10</w:t>
            </w:r>
          </w:p>
        </w:tc>
        <w:tc>
          <w:tcPr>
            <w:tcW w:w="3536" w:type="dxa"/>
          </w:tcPr>
          <w:p w14:paraId="70525962" w14:textId="67182DCD" w:rsidR="008021AA" w:rsidRPr="00D3663E" w:rsidRDefault="00450E83"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8</w:t>
            </w:r>
          </w:p>
        </w:tc>
      </w:tr>
      <w:tr w:rsidR="008021AA" w14:paraId="71958321" w14:textId="77777777" w:rsidTr="0035421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04" w:type="dxa"/>
          </w:tcPr>
          <w:p w14:paraId="734F077B" w14:textId="77777777" w:rsidR="008021AA" w:rsidRPr="00C52596" w:rsidRDefault="008021AA" w:rsidP="0065697D">
            <w:pPr>
              <w:tabs>
                <w:tab w:val="left" w:pos="954"/>
              </w:tabs>
              <w:spacing w:line="360" w:lineRule="auto"/>
              <w:jc w:val="center"/>
              <w:rPr>
                <w:sz w:val="26"/>
                <w:szCs w:val="26"/>
              </w:rPr>
            </w:pPr>
            <w:r w:rsidRPr="00C52596">
              <w:rPr>
                <w:sz w:val="26"/>
                <w:szCs w:val="26"/>
              </w:rPr>
              <w:t>Maximum</w:t>
            </w:r>
          </w:p>
        </w:tc>
        <w:tc>
          <w:tcPr>
            <w:tcW w:w="3204" w:type="dxa"/>
          </w:tcPr>
          <w:p w14:paraId="39DEE522" w14:textId="1789C50A" w:rsidR="008021AA" w:rsidRPr="00566FA8" w:rsidRDefault="003145EB"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30</w:t>
            </w:r>
          </w:p>
        </w:tc>
        <w:tc>
          <w:tcPr>
            <w:tcW w:w="3536" w:type="dxa"/>
          </w:tcPr>
          <w:p w14:paraId="37090F1C" w14:textId="04465C03" w:rsidR="008021AA" w:rsidRPr="00566FA8" w:rsidRDefault="00F01923"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28</w:t>
            </w:r>
          </w:p>
        </w:tc>
      </w:tr>
      <w:tr w:rsidR="008021AA" w14:paraId="062FE456" w14:textId="77777777" w:rsidTr="0035421F">
        <w:trPr>
          <w:trHeight w:val="552"/>
        </w:trPr>
        <w:tc>
          <w:tcPr>
            <w:cnfStyle w:val="001000000000" w:firstRow="0" w:lastRow="0" w:firstColumn="1" w:lastColumn="0" w:oddVBand="0" w:evenVBand="0" w:oddHBand="0" w:evenHBand="0" w:firstRowFirstColumn="0" w:firstRowLastColumn="0" w:lastRowFirstColumn="0" w:lastRowLastColumn="0"/>
            <w:tcW w:w="3204" w:type="dxa"/>
          </w:tcPr>
          <w:p w14:paraId="0FD480A7" w14:textId="77777777" w:rsidR="008021AA" w:rsidRPr="00C52596" w:rsidRDefault="008021AA" w:rsidP="0065697D">
            <w:pPr>
              <w:tabs>
                <w:tab w:val="left" w:pos="954"/>
              </w:tabs>
              <w:spacing w:line="360" w:lineRule="auto"/>
              <w:jc w:val="center"/>
              <w:rPr>
                <w:sz w:val="26"/>
                <w:szCs w:val="26"/>
              </w:rPr>
            </w:pPr>
            <w:r w:rsidRPr="00C52596">
              <w:rPr>
                <w:sz w:val="26"/>
                <w:szCs w:val="26"/>
              </w:rPr>
              <w:t>Modus</w:t>
            </w:r>
          </w:p>
        </w:tc>
        <w:tc>
          <w:tcPr>
            <w:tcW w:w="3204" w:type="dxa"/>
          </w:tcPr>
          <w:p w14:paraId="66583D4A" w14:textId="41059CC9" w:rsidR="008021AA" w:rsidRPr="00FA1577" w:rsidRDefault="000F3CC7"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15 a 16 a 21</w:t>
            </w:r>
          </w:p>
        </w:tc>
        <w:tc>
          <w:tcPr>
            <w:tcW w:w="3536" w:type="dxa"/>
          </w:tcPr>
          <w:p w14:paraId="623429AE" w14:textId="54EEBB2F" w:rsidR="008021AA" w:rsidRPr="00A6252A" w:rsidRDefault="00C10508"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19</w:t>
            </w:r>
          </w:p>
        </w:tc>
      </w:tr>
      <w:tr w:rsidR="008021AA" w14:paraId="3C522C38" w14:textId="77777777" w:rsidTr="0035421F">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204" w:type="dxa"/>
          </w:tcPr>
          <w:p w14:paraId="76576ED6" w14:textId="77777777" w:rsidR="008021AA" w:rsidRPr="00C52596" w:rsidRDefault="008021AA" w:rsidP="0065697D">
            <w:pPr>
              <w:tabs>
                <w:tab w:val="left" w:pos="954"/>
              </w:tabs>
              <w:spacing w:line="360" w:lineRule="auto"/>
              <w:jc w:val="center"/>
              <w:rPr>
                <w:sz w:val="26"/>
                <w:szCs w:val="26"/>
              </w:rPr>
            </w:pPr>
            <w:r w:rsidRPr="00C52596">
              <w:rPr>
                <w:sz w:val="26"/>
                <w:szCs w:val="26"/>
              </w:rPr>
              <w:t>Průměr</w:t>
            </w:r>
          </w:p>
        </w:tc>
        <w:tc>
          <w:tcPr>
            <w:tcW w:w="3204" w:type="dxa"/>
          </w:tcPr>
          <w:p w14:paraId="1343FF68" w14:textId="199F91D2" w:rsidR="008021AA" w:rsidRPr="00AE03AC" w:rsidRDefault="006B6955"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18,1</w:t>
            </w:r>
          </w:p>
        </w:tc>
        <w:tc>
          <w:tcPr>
            <w:tcW w:w="3536" w:type="dxa"/>
          </w:tcPr>
          <w:p w14:paraId="32A9EF68" w14:textId="7D7164BA" w:rsidR="008021AA" w:rsidRPr="00AE03AC" w:rsidRDefault="00143CD8"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17,72</w:t>
            </w:r>
          </w:p>
        </w:tc>
      </w:tr>
    </w:tbl>
    <w:p w14:paraId="314367D3" w14:textId="77777777" w:rsidR="008F07A9" w:rsidRDefault="008F07A9" w:rsidP="0065697D">
      <w:pPr>
        <w:tabs>
          <w:tab w:val="left" w:pos="954"/>
        </w:tabs>
        <w:spacing w:line="360" w:lineRule="auto"/>
        <w:jc w:val="both"/>
      </w:pPr>
    </w:p>
    <w:p w14:paraId="546B5EA3" w14:textId="5D96F38D" w:rsidR="008F07A9" w:rsidRDefault="008F07A9" w:rsidP="0065697D">
      <w:pPr>
        <w:tabs>
          <w:tab w:val="left" w:pos="954"/>
        </w:tabs>
        <w:spacing w:line="360" w:lineRule="auto"/>
        <w:jc w:val="both"/>
      </w:pPr>
      <w:r>
        <w:t xml:space="preserve">Ve třetí výzkumné otázce jsem zjišťovala rozdíl v rámci dimenze virtuální informace ve vazbě na pohlaví respondentů. Tabulka č. 5 sděluje, jak se v této dimenzi liší muži a ženy, </w:t>
      </w:r>
      <w:r w:rsidR="006F7019">
        <w:t>je možné</w:t>
      </w:r>
      <w:r>
        <w:t>, že ženy dosahují vyšší střední hodnoty</w:t>
      </w:r>
      <w:r w:rsidR="006F7019">
        <w:t xml:space="preserve">, </w:t>
      </w:r>
      <w:r>
        <w:t xml:space="preserve">a to o 2 body. </w:t>
      </w:r>
      <w:r w:rsidR="00DB53E3">
        <w:t xml:space="preserve">Zdá se, že v </w:t>
      </w:r>
      <w:r>
        <w:t xml:space="preserve">minimální a maximální hodnotě se pohlaví odlišují vždy o 2 body, s tím, že muži dosahují vyššího skóre. Modus u této otázky nešel jednoznačně určit u mužů, ovšem u žen byl naměřen hodnotou 19. </w:t>
      </w:r>
      <w:r w:rsidR="00ED3EDE">
        <w:t>V rámci průměru se ukazují menší rozdíly mezi pohlavím, kdy v rámci skupiny mužů lze předpokládat vyšší míru závislosti v této škále.</w:t>
      </w:r>
    </w:p>
    <w:p w14:paraId="63344171" w14:textId="77777777" w:rsidR="00E039E0" w:rsidRDefault="00E039E0" w:rsidP="0065697D">
      <w:pPr>
        <w:tabs>
          <w:tab w:val="left" w:pos="954"/>
        </w:tabs>
        <w:spacing w:line="360" w:lineRule="auto"/>
        <w:jc w:val="both"/>
        <w:rPr>
          <w:b/>
          <w:bCs/>
          <w:sz w:val="30"/>
          <w:szCs w:val="30"/>
        </w:rPr>
      </w:pPr>
    </w:p>
    <w:p w14:paraId="04893B10" w14:textId="616B20CC" w:rsidR="00522441" w:rsidRPr="00927094" w:rsidRDefault="00F54275" w:rsidP="00AF712E">
      <w:pPr>
        <w:pStyle w:val="podkapitolynov1"/>
      </w:pPr>
      <w:bookmarkStart w:id="40" w:name="_Toc72688307"/>
      <w:r w:rsidRPr="00927094">
        <w:t>7.4 Je rozdíl v rámci dimenze virtuálního problému ve vazbě na věk respondentů?</w:t>
      </w:r>
      <w:bookmarkEnd w:id="40"/>
      <w:r w:rsidRPr="00927094">
        <w:t xml:space="preserve"> </w:t>
      </w:r>
    </w:p>
    <w:p w14:paraId="65D618FC" w14:textId="44FFD879" w:rsidR="0072672C" w:rsidRPr="0072672C" w:rsidRDefault="0072672C" w:rsidP="0065697D">
      <w:pPr>
        <w:tabs>
          <w:tab w:val="left" w:pos="954"/>
        </w:tabs>
        <w:spacing w:line="360" w:lineRule="auto"/>
        <w:jc w:val="both"/>
      </w:pPr>
      <w:r>
        <w:t xml:space="preserve">Tabulka č. </w:t>
      </w:r>
      <w:r w:rsidR="003D0EC4">
        <w:t>6</w:t>
      </w:r>
      <w:r w:rsidR="0020750B">
        <w:t xml:space="preserve"> Rozdíly </w:t>
      </w:r>
      <w:r w:rsidR="007544F6">
        <w:t xml:space="preserve">v rámci dimenze virtuálního problému </w:t>
      </w:r>
      <w:r w:rsidR="00C426BA">
        <w:t xml:space="preserve">ve vazbě na věk </w:t>
      </w:r>
    </w:p>
    <w:tbl>
      <w:tblPr>
        <w:tblStyle w:val="Barevntabulkasmkou6"/>
        <w:tblW w:w="9989" w:type="dxa"/>
        <w:tblLook w:val="04A0" w:firstRow="1" w:lastRow="0" w:firstColumn="1" w:lastColumn="0" w:noHBand="0" w:noVBand="1"/>
      </w:tblPr>
      <w:tblGrid>
        <w:gridCol w:w="3110"/>
        <w:gridCol w:w="1342"/>
        <w:gridCol w:w="1342"/>
        <w:gridCol w:w="1342"/>
        <w:gridCol w:w="1342"/>
        <w:gridCol w:w="1511"/>
      </w:tblGrid>
      <w:tr w:rsidR="00DA7DA9" w14:paraId="25AE47B5" w14:textId="77777777" w:rsidTr="00BC0F1C">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110" w:type="dxa"/>
          </w:tcPr>
          <w:p w14:paraId="1EB5A7F8" w14:textId="77777777" w:rsidR="007F50A5" w:rsidRDefault="007F50A5" w:rsidP="0065697D">
            <w:pPr>
              <w:tabs>
                <w:tab w:val="left" w:pos="954"/>
              </w:tabs>
              <w:spacing w:line="360" w:lineRule="auto"/>
              <w:jc w:val="center"/>
              <w:rPr>
                <w:b w:val="0"/>
                <w:bCs w:val="0"/>
                <w:sz w:val="32"/>
                <w:szCs w:val="32"/>
              </w:rPr>
            </w:pPr>
          </w:p>
        </w:tc>
        <w:tc>
          <w:tcPr>
            <w:tcW w:w="1342" w:type="dxa"/>
          </w:tcPr>
          <w:p w14:paraId="39F98B58" w14:textId="77777777" w:rsidR="007F50A5" w:rsidRPr="00F600D8" w:rsidRDefault="007F50A5"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15</w:t>
            </w:r>
          </w:p>
        </w:tc>
        <w:tc>
          <w:tcPr>
            <w:tcW w:w="1342" w:type="dxa"/>
          </w:tcPr>
          <w:p w14:paraId="356375ED" w14:textId="77777777" w:rsidR="007F50A5" w:rsidRPr="00F600D8" w:rsidRDefault="007F50A5"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16</w:t>
            </w:r>
          </w:p>
        </w:tc>
        <w:tc>
          <w:tcPr>
            <w:tcW w:w="1342" w:type="dxa"/>
          </w:tcPr>
          <w:p w14:paraId="43AFDF76" w14:textId="77777777" w:rsidR="007F50A5" w:rsidRPr="00F600D8" w:rsidRDefault="007F50A5"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17</w:t>
            </w:r>
          </w:p>
        </w:tc>
        <w:tc>
          <w:tcPr>
            <w:tcW w:w="1342" w:type="dxa"/>
          </w:tcPr>
          <w:p w14:paraId="4D1C8DF4" w14:textId="77777777" w:rsidR="007F50A5" w:rsidRPr="00F600D8" w:rsidRDefault="007F50A5"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18</w:t>
            </w:r>
          </w:p>
        </w:tc>
        <w:tc>
          <w:tcPr>
            <w:tcW w:w="1511" w:type="dxa"/>
          </w:tcPr>
          <w:p w14:paraId="5B7EAC8B" w14:textId="77777777" w:rsidR="007F50A5" w:rsidRPr="00F600D8" w:rsidRDefault="007F50A5"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19</w:t>
            </w:r>
          </w:p>
        </w:tc>
      </w:tr>
      <w:tr w:rsidR="00DA7DA9" w14:paraId="114AFA52" w14:textId="77777777" w:rsidTr="00BC0F1C">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110" w:type="dxa"/>
          </w:tcPr>
          <w:p w14:paraId="2A01C438" w14:textId="77777777" w:rsidR="007F50A5" w:rsidRPr="004846A7" w:rsidRDefault="007F50A5" w:rsidP="0065697D">
            <w:pPr>
              <w:tabs>
                <w:tab w:val="left" w:pos="954"/>
              </w:tabs>
              <w:spacing w:line="360" w:lineRule="auto"/>
              <w:jc w:val="center"/>
            </w:pPr>
            <w:r w:rsidRPr="004846A7">
              <w:t>Medián</w:t>
            </w:r>
          </w:p>
        </w:tc>
        <w:tc>
          <w:tcPr>
            <w:tcW w:w="1342" w:type="dxa"/>
          </w:tcPr>
          <w:p w14:paraId="20D16D8A" w14:textId="24DF9E32" w:rsidR="007F50A5" w:rsidRPr="004846A7" w:rsidRDefault="008963CD"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22</w:t>
            </w:r>
          </w:p>
        </w:tc>
        <w:tc>
          <w:tcPr>
            <w:tcW w:w="1342" w:type="dxa"/>
          </w:tcPr>
          <w:p w14:paraId="1D640EC4" w14:textId="6FC05EF6" w:rsidR="007F50A5" w:rsidRPr="00E935FE" w:rsidRDefault="005F50B1"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18</w:t>
            </w:r>
          </w:p>
        </w:tc>
        <w:tc>
          <w:tcPr>
            <w:tcW w:w="1342" w:type="dxa"/>
          </w:tcPr>
          <w:p w14:paraId="2297418F" w14:textId="783FA801" w:rsidR="007F50A5" w:rsidRPr="00821F24" w:rsidRDefault="00881CA2"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20,5</w:t>
            </w:r>
          </w:p>
        </w:tc>
        <w:tc>
          <w:tcPr>
            <w:tcW w:w="1342" w:type="dxa"/>
          </w:tcPr>
          <w:p w14:paraId="1FBAC1F3" w14:textId="5040F6E7" w:rsidR="007F50A5" w:rsidRPr="007011A4" w:rsidRDefault="00B51986"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19</w:t>
            </w:r>
          </w:p>
        </w:tc>
        <w:tc>
          <w:tcPr>
            <w:tcW w:w="1511" w:type="dxa"/>
          </w:tcPr>
          <w:p w14:paraId="5AAF4731" w14:textId="103A3F05" w:rsidR="007F50A5" w:rsidRPr="00C24CB5" w:rsidRDefault="00FB0855"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19</w:t>
            </w:r>
          </w:p>
        </w:tc>
      </w:tr>
      <w:tr w:rsidR="007F50A5" w14:paraId="6827923E" w14:textId="77777777" w:rsidTr="00BC0F1C">
        <w:trPr>
          <w:trHeight w:val="255"/>
        </w:trPr>
        <w:tc>
          <w:tcPr>
            <w:cnfStyle w:val="001000000000" w:firstRow="0" w:lastRow="0" w:firstColumn="1" w:lastColumn="0" w:oddVBand="0" w:evenVBand="0" w:oddHBand="0" w:evenHBand="0" w:firstRowFirstColumn="0" w:firstRowLastColumn="0" w:lastRowFirstColumn="0" w:lastRowLastColumn="0"/>
            <w:tcW w:w="3110" w:type="dxa"/>
          </w:tcPr>
          <w:p w14:paraId="0471D543" w14:textId="77777777" w:rsidR="007F50A5" w:rsidRPr="00960162" w:rsidRDefault="007F50A5" w:rsidP="0065697D">
            <w:pPr>
              <w:tabs>
                <w:tab w:val="left" w:pos="954"/>
              </w:tabs>
              <w:spacing w:line="360" w:lineRule="auto"/>
              <w:jc w:val="center"/>
            </w:pPr>
            <w:r w:rsidRPr="00960162">
              <w:t>Minimum</w:t>
            </w:r>
          </w:p>
        </w:tc>
        <w:tc>
          <w:tcPr>
            <w:tcW w:w="1342" w:type="dxa"/>
          </w:tcPr>
          <w:p w14:paraId="1E0F2B08" w14:textId="203C7A6C" w:rsidR="007F50A5" w:rsidRPr="004D71A4" w:rsidRDefault="00BD2A8D"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10</w:t>
            </w:r>
          </w:p>
        </w:tc>
        <w:tc>
          <w:tcPr>
            <w:tcW w:w="1342" w:type="dxa"/>
          </w:tcPr>
          <w:p w14:paraId="46F29484" w14:textId="0141379C" w:rsidR="007F50A5" w:rsidRPr="008E4E8B" w:rsidRDefault="00507BE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11</w:t>
            </w:r>
          </w:p>
        </w:tc>
        <w:tc>
          <w:tcPr>
            <w:tcW w:w="1342" w:type="dxa"/>
          </w:tcPr>
          <w:p w14:paraId="63387826" w14:textId="17CA45E8" w:rsidR="007F50A5" w:rsidRPr="004E1C68" w:rsidRDefault="005559B2"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10</w:t>
            </w:r>
          </w:p>
        </w:tc>
        <w:tc>
          <w:tcPr>
            <w:tcW w:w="1342" w:type="dxa"/>
          </w:tcPr>
          <w:p w14:paraId="08662EBD" w14:textId="16DFE33D" w:rsidR="007F50A5" w:rsidRPr="00805BC7" w:rsidRDefault="002C6E24"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13</w:t>
            </w:r>
          </w:p>
        </w:tc>
        <w:tc>
          <w:tcPr>
            <w:tcW w:w="1511" w:type="dxa"/>
          </w:tcPr>
          <w:p w14:paraId="531BAF79" w14:textId="23EB472D" w:rsidR="007F50A5" w:rsidRPr="00AB0187" w:rsidRDefault="0057733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10</w:t>
            </w:r>
          </w:p>
        </w:tc>
      </w:tr>
      <w:tr w:rsidR="00DA7DA9" w14:paraId="2910EA9B" w14:textId="77777777" w:rsidTr="00BC0F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110" w:type="dxa"/>
          </w:tcPr>
          <w:p w14:paraId="512233D5" w14:textId="77777777" w:rsidR="007F50A5" w:rsidRPr="00960162" w:rsidRDefault="007F50A5" w:rsidP="0065697D">
            <w:pPr>
              <w:tabs>
                <w:tab w:val="left" w:pos="954"/>
              </w:tabs>
              <w:spacing w:line="360" w:lineRule="auto"/>
              <w:jc w:val="center"/>
            </w:pPr>
            <w:r w:rsidRPr="00960162">
              <w:t>Maximum</w:t>
            </w:r>
          </w:p>
        </w:tc>
        <w:tc>
          <w:tcPr>
            <w:tcW w:w="1342" w:type="dxa"/>
          </w:tcPr>
          <w:p w14:paraId="282B4E05" w14:textId="6E69FAA2" w:rsidR="007F50A5" w:rsidRPr="000B4DC5" w:rsidRDefault="00E30A1A"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39</w:t>
            </w:r>
          </w:p>
        </w:tc>
        <w:tc>
          <w:tcPr>
            <w:tcW w:w="1342" w:type="dxa"/>
          </w:tcPr>
          <w:p w14:paraId="205CCEEA" w14:textId="52EC5931" w:rsidR="007F50A5" w:rsidRPr="00AB03CB" w:rsidRDefault="00505B6A"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24</w:t>
            </w:r>
          </w:p>
        </w:tc>
        <w:tc>
          <w:tcPr>
            <w:tcW w:w="1342" w:type="dxa"/>
          </w:tcPr>
          <w:p w14:paraId="237AAA38" w14:textId="7599D339" w:rsidR="007F50A5" w:rsidRPr="00CD229B" w:rsidRDefault="00A71067"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29</w:t>
            </w:r>
          </w:p>
        </w:tc>
        <w:tc>
          <w:tcPr>
            <w:tcW w:w="1342" w:type="dxa"/>
          </w:tcPr>
          <w:p w14:paraId="33E0FD90" w14:textId="74FDE12D" w:rsidR="007F50A5" w:rsidRPr="003928AF" w:rsidRDefault="004069B9"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30</w:t>
            </w:r>
          </w:p>
        </w:tc>
        <w:tc>
          <w:tcPr>
            <w:tcW w:w="1511" w:type="dxa"/>
          </w:tcPr>
          <w:p w14:paraId="596C4145" w14:textId="750B9FBC" w:rsidR="007F50A5" w:rsidRPr="00E61789" w:rsidRDefault="001D33FA"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25</w:t>
            </w:r>
          </w:p>
        </w:tc>
      </w:tr>
      <w:tr w:rsidR="007F50A5" w14:paraId="504F5EFC" w14:textId="77777777" w:rsidTr="00BC0F1C">
        <w:trPr>
          <w:trHeight w:val="877"/>
        </w:trPr>
        <w:tc>
          <w:tcPr>
            <w:cnfStyle w:val="001000000000" w:firstRow="0" w:lastRow="0" w:firstColumn="1" w:lastColumn="0" w:oddVBand="0" w:evenVBand="0" w:oddHBand="0" w:evenHBand="0" w:firstRowFirstColumn="0" w:firstRowLastColumn="0" w:lastRowFirstColumn="0" w:lastRowLastColumn="0"/>
            <w:tcW w:w="3110" w:type="dxa"/>
          </w:tcPr>
          <w:p w14:paraId="0904FD6D" w14:textId="77777777" w:rsidR="007F50A5" w:rsidRPr="00960162" w:rsidRDefault="007F50A5" w:rsidP="0065697D">
            <w:pPr>
              <w:tabs>
                <w:tab w:val="left" w:pos="954"/>
              </w:tabs>
              <w:spacing w:line="360" w:lineRule="auto"/>
              <w:jc w:val="center"/>
            </w:pPr>
            <w:r w:rsidRPr="00960162">
              <w:t>Modus</w:t>
            </w:r>
          </w:p>
        </w:tc>
        <w:tc>
          <w:tcPr>
            <w:tcW w:w="1342" w:type="dxa"/>
          </w:tcPr>
          <w:p w14:paraId="1F7AEC28" w14:textId="77189EB2" w:rsidR="007F50A5" w:rsidRPr="00733C4A" w:rsidRDefault="00547DCC"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19 a 22 a 23</w:t>
            </w:r>
          </w:p>
        </w:tc>
        <w:tc>
          <w:tcPr>
            <w:tcW w:w="1342" w:type="dxa"/>
          </w:tcPr>
          <w:p w14:paraId="49C27ECA" w14:textId="124AE848" w:rsidR="007F50A5" w:rsidRPr="00EB2913" w:rsidRDefault="00DE256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21</w:t>
            </w:r>
          </w:p>
        </w:tc>
        <w:tc>
          <w:tcPr>
            <w:tcW w:w="1342" w:type="dxa"/>
          </w:tcPr>
          <w:p w14:paraId="4586F76E" w14:textId="5B4B8B5D" w:rsidR="007F50A5" w:rsidRPr="002D5889" w:rsidRDefault="00775F8A"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25</w:t>
            </w:r>
          </w:p>
        </w:tc>
        <w:tc>
          <w:tcPr>
            <w:tcW w:w="1342" w:type="dxa"/>
          </w:tcPr>
          <w:p w14:paraId="65CF0DF3" w14:textId="233BEA12" w:rsidR="007F50A5" w:rsidRPr="002F7759" w:rsidRDefault="00D1640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14 a 19 a 20 a 21</w:t>
            </w:r>
          </w:p>
        </w:tc>
        <w:tc>
          <w:tcPr>
            <w:tcW w:w="1511" w:type="dxa"/>
          </w:tcPr>
          <w:p w14:paraId="53571F0F" w14:textId="17FCF4B6" w:rsidR="007F50A5" w:rsidRPr="00510151" w:rsidRDefault="009C218E"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25</w:t>
            </w:r>
          </w:p>
        </w:tc>
      </w:tr>
      <w:tr w:rsidR="00DA7DA9" w14:paraId="7B21E6B4" w14:textId="77777777" w:rsidTr="00BC0F1C">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110" w:type="dxa"/>
          </w:tcPr>
          <w:p w14:paraId="0FFBCFE7" w14:textId="77777777" w:rsidR="007F50A5" w:rsidRPr="00960162" w:rsidRDefault="007F50A5" w:rsidP="0065697D">
            <w:pPr>
              <w:tabs>
                <w:tab w:val="left" w:pos="954"/>
              </w:tabs>
              <w:spacing w:line="360" w:lineRule="auto"/>
              <w:jc w:val="center"/>
            </w:pPr>
            <w:r w:rsidRPr="00960162">
              <w:t>Průměr</w:t>
            </w:r>
          </w:p>
        </w:tc>
        <w:tc>
          <w:tcPr>
            <w:tcW w:w="1342" w:type="dxa"/>
          </w:tcPr>
          <w:p w14:paraId="4A63890A" w14:textId="526D9E49" w:rsidR="007F50A5" w:rsidRPr="009647DB" w:rsidRDefault="007B22E8"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22,38</w:t>
            </w:r>
          </w:p>
        </w:tc>
        <w:tc>
          <w:tcPr>
            <w:tcW w:w="1342" w:type="dxa"/>
          </w:tcPr>
          <w:p w14:paraId="678D2058" w14:textId="797252BA" w:rsidR="007F50A5" w:rsidRPr="00C612FF" w:rsidRDefault="007F5CAB"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17,9</w:t>
            </w:r>
          </w:p>
        </w:tc>
        <w:tc>
          <w:tcPr>
            <w:tcW w:w="1342" w:type="dxa"/>
          </w:tcPr>
          <w:p w14:paraId="2C1EB666" w14:textId="61A0FC07" w:rsidR="007F50A5" w:rsidRPr="000A1617" w:rsidRDefault="000D2B69"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20,28</w:t>
            </w:r>
          </w:p>
        </w:tc>
        <w:tc>
          <w:tcPr>
            <w:tcW w:w="1342" w:type="dxa"/>
          </w:tcPr>
          <w:p w14:paraId="31482625" w14:textId="381077B8" w:rsidR="007F50A5" w:rsidRPr="00923E54" w:rsidRDefault="00237382"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18,58</w:t>
            </w:r>
          </w:p>
        </w:tc>
        <w:tc>
          <w:tcPr>
            <w:tcW w:w="1511" w:type="dxa"/>
          </w:tcPr>
          <w:p w14:paraId="37EC3109" w14:textId="026F235E" w:rsidR="007F50A5" w:rsidRPr="00C77DE1" w:rsidRDefault="000E744B"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18,42</w:t>
            </w:r>
          </w:p>
        </w:tc>
      </w:tr>
    </w:tbl>
    <w:p w14:paraId="14000500" w14:textId="5FCC9A34" w:rsidR="00E039E0" w:rsidRDefault="00E039E0" w:rsidP="0065697D">
      <w:pPr>
        <w:tabs>
          <w:tab w:val="left" w:pos="954"/>
        </w:tabs>
        <w:spacing w:line="360" w:lineRule="auto"/>
        <w:jc w:val="both"/>
        <w:rPr>
          <w:b/>
          <w:bCs/>
          <w:sz w:val="30"/>
          <w:szCs w:val="30"/>
        </w:rPr>
      </w:pPr>
    </w:p>
    <w:p w14:paraId="32E71EF6" w14:textId="745DBFC2" w:rsidR="00AC1033" w:rsidRPr="008E470E" w:rsidRDefault="004F2D1B" w:rsidP="0065697D">
      <w:pPr>
        <w:tabs>
          <w:tab w:val="left" w:pos="954"/>
        </w:tabs>
        <w:spacing w:line="360" w:lineRule="auto"/>
        <w:jc w:val="both"/>
      </w:pPr>
      <w:r>
        <w:t xml:space="preserve">Čtvrtou výzkumnou otázkou bylo zjišťováno, jaký je rozdíl v rámci dimenze virtuálního problému ve vazbě na věk respondentů. V tabulce č. 6 máme údaj, že nejvyšší střední hodnoty dosahují </w:t>
      </w:r>
      <w:r w:rsidR="002337E9">
        <w:t xml:space="preserve">pravděpodobně </w:t>
      </w:r>
      <w:r>
        <w:t xml:space="preserve">dospívající ve věku 15 let, kteří se tímto </w:t>
      </w:r>
      <w:r w:rsidR="009F3A12">
        <w:t xml:space="preserve">mohou </w:t>
      </w:r>
      <w:r>
        <w:t>řad</w:t>
      </w:r>
      <w:r w:rsidR="009F3A12">
        <w:t>it</w:t>
      </w:r>
      <w:r>
        <w:t xml:space="preserve"> mezi nejvíce ohrožené v dané dimenzi. Naopak za </w:t>
      </w:r>
      <w:r w:rsidR="00511F25">
        <w:t xml:space="preserve">asi </w:t>
      </w:r>
      <w:r>
        <w:t xml:space="preserve">nejméně ohrožené můžeme dle tabulky považovat 16leté respondenty, a to i z hlediska maximální naměřené hodnoty. </w:t>
      </w:r>
      <w:r w:rsidR="00511F25">
        <w:t xml:space="preserve">Zdá se, </w:t>
      </w:r>
      <w:r>
        <w:t>že právě dospělí jedinci, 18letí, dosahují největší hodnoty minima v rámci této dimenze. V minimu tu ovšem dále nijak velký rozdíl nenacházíme.</w:t>
      </w:r>
      <w:r w:rsidR="00FC4E37">
        <w:t xml:space="preserve"> </w:t>
      </w:r>
      <w:r>
        <w:t xml:space="preserve">Modus u 15letých a 18letých respondentů však nelze jednoznačně určit, u ostatních věkových kategorií se pohyboval v hodnotách 21 a 25. </w:t>
      </w:r>
      <w:r w:rsidR="00514BAE">
        <w:t xml:space="preserve">V rámci průměru se ukazují poměrně značné rozdíly mezi věkem, kdy v rámci skupiny 15letých respondentů lze předpokládat nejvyšší míru závislosti v této škále. </w:t>
      </w:r>
    </w:p>
    <w:p w14:paraId="48698871" w14:textId="77777777" w:rsidR="00313840" w:rsidRDefault="00313840" w:rsidP="0065697D">
      <w:pPr>
        <w:tabs>
          <w:tab w:val="left" w:pos="954"/>
        </w:tabs>
        <w:spacing w:line="360" w:lineRule="auto"/>
        <w:jc w:val="both"/>
        <w:rPr>
          <w:b/>
          <w:bCs/>
          <w:sz w:val="30"/>
          <w:szCs w:val="30"/>
        </w:rPr>
      </w:pPr>
    </w:p>
    <w:p w14:paraId="7493413F" w14:textId="2F4D77A2" w:rsidR="001A0A48" w:rsidRPr="00927094" w:rsidRDefault="001A0A48" w:rsidP="00AF712E">
      <w:pPr>
        <w:pStyle w:val="podkapitolynov1"/>
      </w:pPr>
      <w:bookmarkStart w:id="41" w:name="_Toc72688308"/>
      <w:r w:rsidRPr="00927094">
        <w:t>7.</w:t>
      </w:r>
      <w:r w:rsidR="00452BCE" w:rsidRPr="00927094">
        <w:t>5</w:t>
      </w:r>
      <w:r w:rsidRPr="00927094">
        <w:t xml:space="preserve"> Je rozdíl v</w:t>
      </w:r>
      <w:r w:rsidR="008F6035" w:rsidRPr="00927094">
        <w:t xml:space="preserve"> rámci </w:t>
      </w:r>
      <w:r w:rsidRPr="00927094">
        <w:t>celkového skóre ve vazbě na pohlaví</w:t>
      </w:r>
      <w:r w:rsidR="008F6035" w:rsidRPr="00927094">
        <w:t xml:space="preserve"> </w:t>
      </w:r>
      <w:r w:rsidRPr="00927094">
        <w:t>respondentů?</w:t>
      </w:r>
      <w:bookmarkEnd w:id="41"/>
      <w:r w:rsidRPr="00927094">
        <w:t xml:space="preserve"> </w:t>
      </w:r>
    </w:p>
    <w:p w14:paraId="16C942ED" w14:textId="4B2C037A" w:rsidR="0011695D" w:rsidRDefault="0011695D" w:rsidP="0065697D">
      <w:pPr>
        <w:tabs>
          <w:tab w:val="left" w:pos="954"/>
        </w:tabs>
        <w:spacing w:line="360" w:lineRule="auto"/>
        <w:jc w:val="both"/>
      </w:pPr>
      <w:r>
        <w:t>Tabulka č.</w:t>
      </w:r>
      <w:r w:rsidR="000C5507">
        <w:t xml:space="preserve"> </w:t>
      </w:r>
      <w:r w:rsidR="003D0EC4">
        <w:t>7</w:t>
      </w:r>
      <w:r w:rsidR="00DF03E4">
        <w:t xml:space="preserve"> Rozdíly v rámci celkového skóre </w:t>
      </w:r>
      <w:r w:rsidR="00560ECE">
        <w:t xml:space="preserve">ve vazbě na pohlaví </w:t>
      </w:r>
    </w:p>
    <w:tbl>
      <w:tblPr>
        <w:tblStyle w:val="Barevntabulkasmkou6"/>
        <w:tblW w:w="9944" w:type="dxa"/>
        <w:tblLook w:val="04A0" w:firstRow="1" w:lastRow="0" w:firstColumn="1" w:lastColumn="0" w:noHBand="0" w:noVBand="1"/>
      </w:tblPr>
      <w:tblGrid>
        <w:gridCol w:w="3204"/>
        <w:gridCol w:w="3204"/>
        <w:gridCol w:w="3536"/>
      </w:tblGrid>
      <w:tr w:rsidR="001E6D93" w14:paraId="791DE4AC" w14:textId="77777777" w:rsidTr="00BC0F1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04" w:type="dxa"/>
          </w:tcPr>
          <w:p w14:paraId="720546D2" w14:textId="77777777" w:rsidR="001E6D93" w:rsidRDefault="001E6D93" w:rsidP="0065697D">
            <w:pPr>
              <w:tabs>
                <w:tab w:val="left" w:pos="954"/>
              </w:tabs>
              <w:spacing w:line="360" w:lineRule="auto"/>
              <w:rPr>
                <w:sz w:val="32"/>
                <w:szCs w:val="32"/>
              </w:rPr>
            </w:pPr>
          </w:p>
        </w:tc>
        <w:tc>
          <w:tcPr>
            <w:tcW w:w="3204" w:type="dxa"/>
          </w:tcPr>
          <w:p w14:paraId="4F7AEB49" w14:textId="77777777" w:rsidR="001E6D93" w:rsidRPr="00DD69AC" w:rsidRDefault="001E6D93"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DD69AC">
              <w:t>Muži</w:t>
            </w:r>
          </w:p>
        </w:tc>
        <w:tc>
          <w:tcPr>
            <w:tcW w:w="3536" w:type="dxa"/>
          </w:tcPr>
          <w:p w14:paraId="39A1393E" w14:textId="77777777" w:rsidR="001E6D93" w:rsidRPr="00DD69AC" w:rsidRDefault="001E6D93"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DD69AC">
              <w:t>Ženy</w:t>
            </w:r>
          </w:p>
        </w:tc>
      </w:tr>
      <w:tr w:rsidR="001E6D93" w14:paraId="6D6CA13B" w14:textId="77777777" w:rsidTr="00BC0F1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04" w:type="dxa"/>
          </w:tcPr>
          <w:p w14:paraId="0ADAA2EF" w14:textId="77777777" w:rsidR="001E6D93" w:rsidRPr="00DD69AC" w:rsidRDefault="001E6D93" w:rsidP="0065697D">
            <w:pPr>
              <w:tabs>
                <w:tab w:val="left" w:pos="954"/>
              </w:tabs>
              <w:spacing w:line="360" w:lineRule="auto"/>
              <w:jc w:val="center"/>
            </w:pPr>
            <w:r w:rsidRPr="00DD69AC">
              <w:t>Medián</w:t>
            </w:r>
          </w:p>
        </w:tc>
        <w:tc>
          <w:tcPr>
            <w:tcW w:w="3204" w:type="dxa"/>
          </w:tcPr>
          <w:p w14:paraId="00A95576" w14:textId="69263AAE" w:rsidR="001E6D93" w:rsidRPr="00F26AC0" w:rsidRDefault="00B62F4D"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71</w:t>
            </w:r>
          </w:p>
        </w:tc>
        <w:tc>
          <w:tcPr>
            <w:tcW w:w="3536" w:type="dxa"/>
          </w:tcPr>
          <w:p w14:paraId="7B4050E7" w14:textId="67CB5AAC" w:rsidR="001E6D93" w:rsidRPr="007C6277" w:rsidRDefault="00540E25"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74,5</w:t>
            </w:r>
          </w:p>
        </w:tc>
      </w:tr>
      <w:tr w:rsidR="001E6D93" w14:paraId="64EA14CD" w14:textId="77777777" w:rsidTr="00BC0F1C">
        <w:trPr>
          <w:trHeight w:val="552"/>
        </w:trPr>
        <w:tc>
          <w:tcPr>
            <w:cnfStyle w:val="001000000000" w:firstRow="0" w:lastRow="0" w:firstColumn="1" w:lastColumn="0" w:oddVBand="0" w:evenVBand="0" w:oddHBand="0" w:evenHBand="0" w:firstRowFirstColumn="0" w:firstRowLastColumn="0" w:lastRowFirstColumn="0" w:lastRowLastColumn="0"/>
            <w:tcW w:w="3204" w:type="dxa"/>
          </w:tcPr>
          <w:p w14:paraId="7B724ECA" w14:textId="77777777" w:rsidR="001E6D93" w:rsidRPr="00DD69AC" w:rsidRDefault="001E6D93" w:rsidP="0065697D">
            <w:pPr>
              <w:tabs>
                <w:tab w:val="left" w:pos="954"/>
              </w:tabs>
              <w:spacing w:line="360" w:lineRule="auto"/>
              <w:jc w:val="center"/>
            </w:pPr>
            <w:r w:rsidRPr="00DD69AC">
              <w:t>Minimum</w:t>
            </w:r>
          </w:p>
        </w:tc>
        <w:tc>
          <w:tcPr>
            <w:tcW w:w="3204" w:type="dxa"/>
          </w:tcPr>
          <w:p w14:paraId="6B458D0C" w14:textId="41803DF8" w:rsidR="001E6D93" w:rsidRPr="00D3663E" w:rsidRDefault="004D3290"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46</w:t>
            </w:r>
          </w:p>
        </w:tc>
        <w:tc>
          <w:tcPr>
            <w:tcW w:w="3536" w:type="dxa"/>
          </w:tcPr>
          <w:p w14:paraId="6640F453" w14:textId="17DB5BBD" w:rsidR="001E6D93" w:rsidRPr="00D3663E" w:rsidRDefault="00CB58DD"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49</w:t>
            </w:r>
          </w:p>
        </w:tc>
      </w:tr>
      <w:tr w:rsidR="001E6D93" w14:paraId="1A44AD49" w14:textId="77777777" w:rsidTr="00BC0F1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04" w:type="dxa"/>
          </w:tcPr>
          <w:p w14:paraId="032CF7F5" w14:textId="77777777" w:rsidR="001E6D93" w:rsidRPr="00DD69AC" w:rsidRDefault="001E6D93" w:rsidP="0065697D">
            <w:pPr>
              <w:tabs>
                <w:tab w:val="left" w:pos="954"/>
              </w:tabs>
              <w:spacing w:line="360" w:lineRule="auto"/>
              <w:jc w:val="center"/>
            </w:pPr>
            <w:r w:rsidRPr="00DD69AC">
              <w:t>Maximum</w:t>
            </w:r>
          </w:p>
        </w:tc>
        <w:tc>
          <w:tcPr>
            <w:tcW w:w="3204" w:type="dxa"/>
          </w:tcPr>
          <w:p w14:paraId="6F3132AA" w14:textId="5C0B547C" w:rsidR="001E6D93" w:rsidRPr="00566FA8" w:rsidRDefault="00CE0120"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123</w:t>
            </w:r>
          </w:p>
        </w:tc>
        <w:tc>
          <w:tcPr>
            <w:tcW w:w="3536" w:type="dxa"/>
          </w:tcPr>
          <w:p w14:paraId="4D719A99" w14:textId="67FE0C2C" w:rsidR="001E6D93" w:rsidRPr="00566FA8" w:rsidRDefault="00432359"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97</w:t>
            </w:r>
          </w:p>
        </w:tc>
      </w:tr>
      <w:tr w:rsidR="001E6D93" w14:paraId="0AC1DA19" w14:textId="77777777" w:rsidTr="00BC0F1C">
        <w:trPr>
          <w:trHeight w:val="552"/>
        </w:trPr>
        <w:tc>
          <w:tcPr>
            <w:cnfStyle w:val="001000000000" w:firstRow="0" w:lastRow="0" w:firstColumn="1" w:lastColumn="0" w:oddVBand="0" w:evenVBand="0" w:oddHBand="0" w:evenHBand="0" w:firstRowFirstColumn="0" w:firstRowLastColumn="0" w:lastRowFirstColumn="0" w:lastRowLastColumn="0"/>
            <w:tcW w:w="3204" w:type="dxa"/>
          </w:tcPr>
          <w:p w14:paraId="57B88ADB" w14:textId="77777777" w:rsidR="001E6D93" w:rsidRPr="00DD69AC" w:rsidRDefault="001E6D93" w:rsidP="0065697D">
            <w:pPr>
              <w:tabs>
                <w:tab w:val="left" w:pos="954"/>
              </w:tabs>
              <w:spacing w:line="360" w:lineRule="auto"/>
              <w:jc w:val="center"/>
            </w:pPr>
            <w:r w:rsidRPr="00DD69AC">
              <w:lastRenderedPageBreak/>
              <w:t>Modus</w:t>
            </w:r>
          </w:p>
        </w:tc>
        <w:tc>
          <w:tcPr>
            <w:tcW w:w="3204" w:type="dxa"/>
          </w:tcPr>
          <w:p w14:paraId="5DB3DC62" w14:textId="39D2AD3D" w:rsidR="001E6D93" w:rsidRPr="00FA1577" w:rsidRDefault="00A4437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60 a 76</w:t>
            </w:r>
          </w:p>
        </w:tc>
        <w:tc>
          <w:tcPr>
            <w:tcW w:w="3536" w:type="dxa"/>
          </w:tcPr>
          <w:p w14:paraId="581A79DC" w14:textId="2EEEAC7F" w:rsidR="001E6D93" w:rsidRPr="00A6252A" w:rsidRDefault="003B1516"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71 a 73 a 79</w:t>
            </w:r>
          </w:p>
        </w:tc>
      </w:tr>
      <w:tr w:rsidR="001E6D93" w14:paraId="0F79161A" w14:textId="77777777" w:rsidTr="00BC0F1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204" w:type="dxa"/>
          </w:tcPr>
          <w:p w14:paraId="49D89725" w14:textId="77777777" w:rsidR="001E6D93" w:rsidRPr="00DD69AC" w:rsidRDefault="001E6D93" w:rsidP="0065697D">
            <w:pPr>
              <w:tabs>
                <w:tab w:val="left" w:pos="954"/>
              </w:tabs>
              <w:spacing w:line="360" w:lineRule="auto"/>
              <w:jc w:val="center"/>
            </w:pPr>
            <w:r w:rsidRPr="00DD69AC">
              <w:t>Průměr</w:t>
            </w:r>
          </w:p>
        </w:tc>
        <w:tc>
          <w:tcPr>
            <w:tcW w:w="3204" w:type="dxa"/>
          </w:tcPr>
          <w:p w14:paraId="152B4AC6" w14:textId="4A1A7DBF" w:rsidR="001E6D93" w:rsidRPr="00AE03AC" w:rsidRDefault="00FB4B0A"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74,35</w:t>
            </w:r>
          </w:p>
        </w:tc>
        <w:tc>
          <w:tcPr>
            <w:tcW w:w="3536" w:type="dxa"/>
          </w:tcPr>
          <w:p w14:paraId="38E049B9" w14:textId="720739FA" w:rsidR="001E6D93" w:rsidRPr="00AE03AC" w:rsidRDefault="00D25C2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75,05</w:t>
            </w:r>
          </w:p>
        </w:tc>
      </w:tr>
    </w:tbl>
    <w:p w14:paraId="17982F90" w14:textId="596207EC" w:rsidR="000C5507" w:rsidRDefault="000C5507" w:rsidP="0065697D">
      <w:pPr>
        <w:tabs>
          <w:tab w:val="left" w:pos="954"/>
        </w:tabs>
        <w:spacing w:line="360" w:lineRule="auto"/>
      </w:pPr>
    </w:p>
    <w:p w14:paraId="22E37107" w14:textId="293BABB6" w:rsidR="00BF32BF" w:rsidRDefault="00655CFB" w:rsidP="00AD24D1">
      <w:pPr>
        <w:tabs>
          <w:tab w:val="left" w:pos="954"/>
        </w:tabs>
        <w:spacing w:line="360" w:lineRule="auto"/>
        <w:jc w:val="both"/>
      </w:pPr>
      <w:r>
        <w:t>Pátá výzkumná otázka zjišťovala celkové skóre ve vazbě na pohlaví respondentů. Co se týká minimální naměřené hodnoty, tak se</w:t>
      </w:r>
      <w:r w:rsidR="00FA35E5">
        <w:t xml:space="preserve"> ukazuje, že </w:t>
      </w:r>
      <w:r>
        <w:t>v</w:t>
      </w:r>
      <w:r w:rsidR="001B26D2">
        <w:t> </w:t>
      </w:r>
      <w:r>
        <w:t>pohlaví</w:t>
      </w:r>
      <w:r w:rsidR="001B26D2">
        <w:t xml:space="preserve"> </w:t>
      </w:r>
      <w:r>
        <w:t>příliš velké rozdíly ne</w:t>
      </w:r>
      <w:r w:rsidR="001B26D2">
        <w:t>jsou</w:t>
      </w:r>
      <w:r>
        <w:t xml:space="preserve">, viz tabulka č. 7. U mužů se naměřila hodnota 71 a u žen 74,5. Z celkového skóre </w:t>
      </w:r>
      <w:r w:rsidR="00090B27">
        <w:t xml:space="preserve">se </w:t>
      </w:r>
      <w:r w:rsidR="00D0699A">
        <w:t>zdá</w:t>
      </w:r>
      <w:r>
        <w:t>, že muži</w:t>
      </w:r>
      <w:r w:rsidR="00D30197">
        <w:t xml:space="preserve"> pravděpodobně</w:t>
      </w:r>
      <w:r>
        <w:t xml:space="preserve"> dosahovali výše naměřených hodnot než ženy. U mužů tato hodnota byla zaznamenána číslem 123, zatímco u žen „pouhých“ 97. Jelikož nejvyšší možná hodnota, která se v tomto výzkumu dala naměřit činila 145, tak respondent, kterému bylo </w:t>
      </w:r>
      <w:r w:rsidR="00E26FCA">
        <w:t xml:space="preserve">zjištěno </w:t>
      </w:r>
      <w:r>
        <w:t xml:space="preserve">číslo 123 se </w:t>
      </w:r>
      <w:r w:rsidR="000D59E7">
        <w:t xml:space="preserve">nejspíše </w:t>
      </w:r>
      <w:r>
        <w:t>ocitá ve velmi vážném problému. Mod</w:t>
      </w:r>
      <w:r w:rsidR="009621F0">
        <w:t>em</w:t>
      </w:r>
      <w:r>
        <w:t xml:space="preserve"> bylo více hodnot, u mužů 60 a 76, u žen pak 71,73 a 79. Ženy </w:t>
      </w:r>
      <w:r w:rsidR="00D26961">
        <w:t>nejspíše</w:t>
      </w:r>
      <w:r w:rsidR="000D59E7">
        <w:t xml:space="preserve"> </w:t>
      </w:r>
      <w:r>
        <w:t>vykaz</w:t>
      </w:r>
      <w:r w:rsidR="000D59E7">
        <w:t>ují</w:t>
      </w:r>
      <w:r>
        <w:t xml:space="preserve"> častější výskyt vyšších hodnot. </w:t>
      </w:r>
      <w:r w:rsidR="00AB02DC">
        <w:t xml:space="preserve">V rámci průměru se ukazují menší rozdíly mezi pohlavím, kdy v rámci skupiny žen lze předpokládat vyšší míru závislosti v rámci celkového skóre. </w:t>
      </w:r>
      <w:r>
        <w:t xml:space="preserve"> </w:t>
      </w:r>
    </w:p>
    <w:p w14:paraId="1B52DF0A" w14:textId="77777777" w:rsidR="00BF32BF" w:rsidRDefault="00BF32BF" w:rsidP="00AD24D1">
      <w:pPr>
        <w:tabs>
          <w:tab w:val="left" w:pos="954"/>
        </w:tabs>
        <w:spacing w:line="360" w:lineRule="auto"/>
        <w:jc w:val="both"/>
      </w:pPr>
    </w:p>
    <w:p w14:paraId="46EF05CA" w14:textId="0A73E633" w:rsidR="001A0A48" w:rsidRPr="00927094" w:rsidRDefault="00836102" w:rsidP="00AD24D1">
      <w:pPr>
        <w:pStyle w:val="podkapitolynov1"/>
      </w:pPr>
      <w:bookmarkStart w:id="42" w:name="_Toc72688309"/>
      <w:r w:rsidRPr="00927094">
        <w:t>7.</w:t>
      </w:r>
      <w:r w:rsidR="00452BCE" w:rsidRPr="00927094">
        <w:t>6</w:t>
      </w:r>
      <w:r w:rsidR="00830583" w:rsidRPr="00927094">
        <w:t xml:space="preserve"> Je rozdíl v rámci celkového skóre ve vazbě na věk respondentů?</w:t>
      </w:r>
      <w:bookmarkEnd w:id="42"/>
      <w:r w:rsidR="00830583" w:rsidRPr="00927094">
        <w:t xml:space="preserve"> </w:t>
      </w:r>
    </w:p>
    <w:p w14:paraId="4067B3D8" w14:textId="14E38DAC" w:rsidR="00447B1B" w:rsidRPr="00447B1B" w:rsidRDefault="00447B1B" w:rsidP="00AD24D1">
      <w:pPr>
        <w:tabs>
          <w:tab w:val="left" w:pos="954"/>
        </w:tabs>
        <w:spacing w:line="360" w:lineRule="auto"/>
        <w:jc w:val="both"/>
      </w:pPr>
      <w:r>
        <w:t xml:space="preserve">Tabulka č. </w:t>
      </w:r>
      <w:r w:rsidR="003D0EC4">
        <w:t>8</w:t>
      </w:r>
      <w:r w:rsidR="007C1D33">
        <w:t xml:space="preserve"> Rozdíly v rámci celkového skóre</w:t>
      </w:r>
      <w:r w:rsidR="008127B8">
        <w:t xml:space="preserve"> ve vazbě na věk </w:t>
      </w:r>
    </w:p>
    <w:tbl>
      <w:tblPr>
        <w:tblStyle w:val="Barevntabulkasmkou6"/>
        <w:tblW w:w="9989" w:type="dxa"/>
        <w:tblLook w:val="04A0" w:firstRow="1" w:lastRow="0" w:firstColumn="1" w:lastColumn="0" w:noHBand="0" w:noVBand="1"/>
      </w:tblPr>
      <w:tblGrid>
        <w:gridCol w:w="3092"/>
        <w:gridCol w:w="1390"/>
        <w:gridCol w:w="1335"/>
        <w:gridCol w:w="1335"/>
        <w:gridCol w:w="1336"/>
        <w:gridCol w:w="1501"/>
      </w:tblGrid>
      <w:tr w:rsidR="001C08E7" w14:paraId="18BA231B" w14:textId="77777777" w:rsidTr="00F96061">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110" w:type="dxa"/>
          </w:tcPr>
          <w:p w14:paraId="736845C8" w14:textId="77777777" w:rsidR="001C08E7" w:rsidRDefault="001C08E7" w:rsidP="0065697D">
            <w:pPr>
              <w:tabs>
                <w:tab w:val="left" w:pos="954"/>
              </w:tabs>
              <w:spacing w:line="360" w:lineRule="auto"/>
              <w:jc w:val="center"/>
              <w:rPr>
                <w:b w:val="0"/>
                <w:bCs w:val="0"/>
                <w:sz w:val="32"/>
                <w:szCs w:val="32"/>
              </w:rPr>
            </w:pPr>
          </w:p>
        </w:tc>
        <w:tc>
          <w:tcPr>
            <w:tcW w:w="1342" w:type="dxa"/>
          </w:tcPr>
          <w:p w14:paraId="0249F089" w14:textId="77777777" w:rsidR="001C08E7" w:rsidRPr="00F600D8" w:rsidRDefault="001C08E7"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15</w:t>
            </w:r>
          </w:p>
        </w:tc>
        <w:tc>
          <w:tcPr>
            <w:tcW w:w="1342" w:type="dxa"/>
          </w:tcPr>
          <w:p w14:paraId="699D7A61" w14:textId="77777777" w:rsidR="001C08E7" w:rsidRPr="00F600D8" w:rsidRDefault="001C08E7"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16</w:t>
            </w:r>
          </w:p>
        </w:tc>
        <w:tc>
          <w:tcPr>
            <w:tcW w:w="1342" w:type="dxa"/>
          </w:tcPr>
          <w:p w14:paraId="596CC770" w14:textId="77777777" w:rsidR="001C08E7" w:rsidRPr="00F600D8" w:rsidRDefault="001C08E7"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17</w:t>
            </w:r>
          </w:p>
        </w:tc>
        <w:tc>
          <w:tcPr>
            <w:tcW w:w="1342" w:type="dxa"/>
          </w:tcPr>
          <w:p w14:paraId="3D2BE942" w14:textId="77777777" w:rsidR="001C08E7" w:rsidRPr="00F600D8" w:rsidRDefault="001C08E7"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18</w:t>
            </w:r>
          </w:p>
        </w:tc>
        <w:tc>
          <w:tcPr>
            <w:tcW w:w="1511" w:type="dxa"/>
          </w:tcPr>
          <w:p w14:paraId="58A04D16" w14:textId="77777777" w:rsidR="001C08E7" w:rsidRPr="00F600D8" w:rsidRDefault="001C08E7" w:rsidP="0065697D">
            <w:pPr>
              <w:tabs>
                <w:tab w:val="left" w:pos="954"/>
              </w:tabs>
              <w:spacing w:line="360" w:lineRule="auto"/>
              <w:jc w:val="center"/>
              <w:cnfStyle w:val="100000000000" w:firstRow="1" w:lastRow="0" w:firstColumn="0" w:lastColumn="0" w:oddVBand="0" w:evenVBand="0" w:oddHBand="0" w:evenHBand="0" w:firstRowFirstColumn="0" w:firstRowLastColumn="0" w:lastRowFirstColumn="0" w:lastRowLastColumn="0"/>
            </w:pPr>
            <w:r w:rsidRPr="00F600D8">
              <w:t>19</w:t>
            </w:r>
          </w:p>
        </w:tc>
      </w:tr>
      <w:tr w:rsidR="001C08E7" w14:paraId="0EB5F080" w14:textId="77777777" w:rsidTr="00F9606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110" w:type="dxa"/>
          </w:tcPr>
          <w:p w14:paraId="37E17BAE" w14:textId="77777777" w:rsidR="001C08E7" w:rsidRPr="004846A7" w:rsidRDefault="001C08E7" w:rsidP="0065697D">
            <w:pPr>
              <w:tabs>
                <w:tab w:val="left" w:pos="954"/>
              </w:tabs>
              <w:spacing w:line="360" w:lineRule="auto"/>
              <w:jc w:val="center"/>
            </w:pPr>
            <w:r w:rsidRPr="004846A7">
              <w:t>Medián</w:t>
            </w:r>
          </w:p>
        </w:tc>
        <w:tc>
          <w:tcPr>
            <w:tcW w:w="1342" w:type="dxa"/>
          </w:tcPr>
          <w:p w14:paraId="605296E1" w14:textId="7ABC41DC" w:rsidR="001C08E7" w:rsidRPr="004846A7" w:rsidRDefault="00254447"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80</w:t>
            </w:r>
          </w:p>
        </w:tc>
        <w:tc>
          <w:tcPr>
            <w:tcW w:w="1342" w:type="dxa"/>
          </w:tcPr>
          <w:p w14:paraId="5B731951" w14:textId="7F5BA29E" w:rsidR="001C08E7" w:rsidRPr="00E935FE" w:rsidRDefault="00B0189D"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71,5</w:t>
            </w:r>
          </w:p>
        </w:tc>
        <w:tc>
          <w:tcPr>
            <w:tcW w:w="1342" w:type="dxa"/>
          </w:tcPr>
          <w:p w14:paraId="699F219F" w14:textId="1A61233C" w:rsidR="001C08E7" w:rsidRPr="00821F24" w:rsidRDefault="00E9510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77,5</w:t>
            </w:r>
          </w:p>
        </w:tc>
        <w:tc>
          <w:tcPr>
            <w:tcW w:w="1342" w:type="dxa"/>
          </w:tcPr>
          <w:p w14:paraId="18D9D1DE" w14:textId="5FB85829" w:rsidR="001C08E7" w:rsidRPr="007011A4" w:rsidRDefault="00CE3241"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69</w:t>
            </w:r>
          </w:p>
        </w:tc>
        <w:tc>
          <w:tcPr>
            <w:tcW w:w="1511" w:type="dxa"/>
          </w:tcPr>
          <w:p w14:paraId="7754E3D9" w14:textId="74B386F1" w:rsidR="001C08E7" w:rsidRPr="00C24CB5" w:rsidRDefault="00450E2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76</w:t>
            </w:r>
          </w:p>
        </w:tc>
      </w:tr>
      <w:tr w:rsidR="001C08E7" w14:paraId="00CB5B25" w14:textId="77777777" w:rsidTr="00F96061">
        <w:trPr>
          <w:trHeight w:val="255"/>
        </w:trPr>
        <w:tc>
          <w:tcPr>
            <w:cnfStyle w:val="001000000000" w:firstRow="0" w:lastRow="0" w:firstColumn="1" w:lastColumn="0" w:oddVBand="0" w:evenVBand="0" w:oddHBand="0" w:evenHBand="0" w:firstRowFirstColumn="0" w:firstRowLastColumn="0" w:lastRowFirstColumn="0" w:lastRowLastColumn="0"/>
            <w:tcW w:w="3110" w:type="dxa"/>
          </w:tcPr>
          <w:p w14:paraId="74D80AEE" w14:textId="77777777" w:rsidR="001C08E7" w:rsidRPr="00960162" w:rsidRDefault="001C08E7" w:rsidP="0065697D">
            <w:pPr>
              <w:tabs>
                <w:tab w:val="left" w:pos="954"/>
              </w:tabs>
              <w:spacing w:line="360" w:lineRule="auto"/>
              <w:jc w:val="center"/>
            </w:pPr>
            <w:r w:rsidRPr="00960162">
              <w:t>Minimum</w:t>
            </w:r>
          </w:p>
        </w:tc>
        <w:tc>
          <w:tcPr>
            <w:tcW w:w="1342" w:type="dxa"/>
          </w:tcPr>
          <w:p w14:paraId="1F2841A7" w14:textId="5118D33F" w:rsidR="001C08E7" w:rsidRPr="004D71A4" w:rsidRDefault="00FC65BB"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46</w:t>
            </w:r>
          </w:p>
        </w:tc>
        <w:tc>
          <w:tcPr>
            <w:tcW w:w="1342" w:type="dxa"/>
          </w:tcPr>
          <w:p w14:paraId="666B5A70" w14:textId="71748077" w:rsidR="001C08E7" w:rsidRPr="008E4E8B" w:rsidRDefault="006760D2"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51</w:t>
            </w:r>
          </w:p>
        </w:tc>
        <w:tc>
          <w:tcPr>
            <w:tcW w:w="1342" w:type="dxa"/>
          </w:tcPr>
          <w:p w14:paraId="3F79726C" w14:textId="27EAFB12" w:rsidR="001C08E7" w:rsidRPr="004E1C68" w:rsidRDefault="005F0A19"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59</w:t>
            </w:r>
          </w:p>
        </w:tc>
        <w:tc>
          <w:tcPr>
            <w:tcW w:w="1342" w:type="dxa"/>
          </w:tcPr>
          <w:p w14:paraId="31277D1D" w14:textId="170B3B06" w:rsidR="001C08E7" w:rsidRPr="00805BC7" w:rsidRDefault="0095173F"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49</w:t>
            </w:r>
          </w:p>
        </w:tc>
        <w:tc>
          <w:tcPr>
            <w:tcW w:w="1511" w:type="dxa"/>
          </w:tcPr>
          <w:p w14:paraId="52F7A03E" w14:textId="6419197F" w:rsidR="001C08E7" w:rsidRPr="00AB0187" w:rsidRDefault="00485482"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64</w:t>
            </w:r>
          </w:p>
        </w:tc>
      </w:tr>
      <w:tr w:rsidR="001C08E7" w14:paraId="129DCFB3" w14:textId="77777777" w:rsidTr="00F960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110" w:type="dxa"/>
          </w:tcPr>
          <w:p w14:paraId="14744E25" w14:textId="77777777" w:rsidR="001C08E7" w:rsidRPr="00960162" w:rsidRDefault="001C08E7" w:rsidP="0065697D">
            <w:pPr>
              <w:tabs>
                <w:tab w:val="left" w:pos="954"/>
              </w:tabs>
              <w:spacing w:line="360" w:lineRule="auto"/>
              <w:jc w:val="center"/>
            </w:pPr>
            <w:r w:rsidRPr="00960162">
              <w:t>Maximum</w:t>
            </w:r>
          </w:p>
        </w:tc>
        <w:tc>
          <w:tcPr>
            <w:tcW w:w="1342" w:type="dxa"/>
          </w:tcPr>
          <w:p w14:paraId="4CE6A1A8" w14:textId="1B23B276" w:rsidR="001C08E7" w:rsidRPr="000B4DC5" w:rsidRDefault="006830C2"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123</w:t>
            </w:r>
          </w:p>
        </w:tc>
        <w:tc>
          <w:tcPr>
            <w:tcW w:w="1342" w:type="dxa"/>
          </w:tcPr>
          <w:p w14:paraId="46D4828F" w14:textId="11C831D5" w:rsidR="001C08E7" w:rsidRPr="00AB03CB" w:rsidRDefault="006B4164"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81</w:t>
            </w:r>
          </w:p>
        </w:tc>
        <w:tc>
          <w:tcPr>
            <w:tcW w:w="1342" w:type="dxa"/>
          </w:tcPr>
          <w:p w14:paraId="61A185E8" w14:textId="55C79060" w:rsidR="001C08E7" w:rsidRPr="00CD229B" w:rsidRDefault="005F0A19"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95</w:t>
            </w:r>
          </w:p>
        </w:tc>
        <w:tc>
          <w:tcPr>
            <w:tcW w:w="1342" w:type="dxa"/>
          </w:tcPr>
          <w:p w14:paraId="0C9B0CF2" w14:textId="5A8754B6" w:rsidR="001C08E7" w:rsidRPr="003928AF" w:rsidRDefault="0095173F"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105</w:t>
            </w:r>
          </w:p>
        </w:tc>
        <w:tc>
          <w:tcPr>
            <w:tcW w:w="1511" w:type="dxa"/>
          </w:tcPr>
          <w:p w14:paraId="334C5677" w14:textId="7A506438" w:rsidR="001C08E7" w:rsidRPr="00E61789" w:rsidRDefault="00485482"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88</w:t>
            </w:r>
          </w:p>
        </w:tc>
      </w:tr>
      <w:tr w:rsidR="001C08E7" w14:paraId="180C641B" w14:textId="77777777" w:rsidTr="00F96061">
        <w:trPr>
          <w:trHeight w:val="877"/>
        </w:trPr>
        <w:tc>
          <w:tcPr>
            <w:cnfStyle w:val="001000000000" w:firstRow="0" w:lastRow="0" w:firstColumn="1" w:lastColumn="0" w:oddVBand="0" w:evenVBand="0" w:oddHBand="0" w:evenHBand="0" w:firstRowFirstColumn="0" w:firstRowLastColumn="0" w:lastRowFirstColumn="0" w:lastRowLastColumn="0"/>
            <w:tcW w:w="3110" w:type="dxa"/>
          </w:tcPr>
          <w:p w14:paraId="4B35CFE8" w14:textId="77777777" w:rsidR="001C08E7" w:rsidRPr="00960162" w:rsidRDefault="001C08E7" w:rsidP="0065697D">
            <w:pPr>
              <w:tabs>
                <w:tab w:val="left" w:pos="954"/>
              </w:tabs>
              <w:spacing w:line="360" w:lineRule="auto"/>
              <w:jc w:val="center"/>
            </w:pPr>
            <w:r w:rsidRPr="00960162">
              <w:t>Modus</w:t>
            </w:r>
          </w:p>
        </w:tc>
        <w:tc>
          <w:tcPr>
            <w:tcW w:w="1342" w:type="dxa"/>
          </w:tcPr>
          <w:p w14:paraId="6A75D4DD" w14:textId="6868CCB4" w:rsidR="001C08E7" w:rsidRPr="00733C4A" w:rsidRDefault="00E24438"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Všechny hodnoty se vyskytovaly pouze v 1 případě</w:t>
            </w:r>
          </w:p>
        </w:tc>
        <w:tc>
          <w:tcPr>
            <w:tcW w:w="1342" w:type="dxa"/>
          </w:tcPr>
          <w:p w14:paraId="45741D78" w14:textId="0F1AE203" w:rsidR="001C08E7" w:rsidRPr="00EB2913" w:rsidRDefault="00E46573"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81</w:t>
            </w:r>
          </w:p>
        </w:tc>
        <w:tc>
          <w:tcPr>
            <w:tcW w:w="1342" w:type="dxa"/>
          </w:tcPr>
          <w:p w14:paraId="129B4FC0" w14:textId="19E82120" w:rsidR="001C08E7" w:rsidRPr="002D5889" w:rsidRDefault="00D904D1"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73 a 79 a 84</w:t>
            </w:r>
          </w:p>
        </w:tc>
        <w:tc>
          <w:tcPr>
            <w:tcW w:w="1342" w:type="dxa"/>
          </w:tcPr>
          <w:p w14:paraId="6B4F3357" w14:textId="7590BC1D" w:rsidR="001C08E7" w:rsidRPr="002F7759" w:rsidRDefault="00914A67"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60 a 71</w:t>
            </w:r>
          </w:p>
        </w:tc>
        <w:tc>
          <w:tcPr>
            <w:tcW w:w="1511" w:type="dxa"/>
          </w:tcPr>
          <w:p w14:paraId="58719274" w14:textId="72373468" w:rsidR="001C08E7" w:rsidRPr="00510151" w:rsidRDefault="003630E0" w:rsidP="0065697D">
            <w:pPr>
              <w:tabs>
                <w:tab w:val="left" w:pos="954"/>
              </w:tabs>
              <w:spacing w:line="360" w:lineRule="auto"/>
              <w:jc w:val="center"/>
              <w:cnfStyle w:val="000000000000" w:firstRow="0" w:lastRow="0" w:firstColumn="0" w:lastColumn="0" w:oddVBand="0" w:evenVBand="0" w:oddHBand="0" w:evenHBand="0" w:firstRowFirstColumn="0" w:firstRowLastColumn="0" w:lastRowFirstColumn="0" w:lastRowLastColumn="0"/>
            </w:pPr>
            <w:r>
              <w:t>76</w:t>
            </w:r>
          </w:p>
        </w:tc>
      </w:tr>
      <w:tr w:rsidR="001C08E7" w14:paraId="2BA7EB16" w14:textId="77777777" w:rsidTr="00F9606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110" w:type="dxa"/>
          </w:tcPr>
          <w:p w14:paraId="2E690BDE" w14:textId="77777777" w:rsidR="001C08E7" w:rsidRPr="00960162" w:rsidRDefault="001C08E7" w:rsidP="0065697D">
            <w:pPr>
              <w:tabs>
                <w:tab w:val="left" w:pos="954"/>
              </w:tabs>
              <w:spacing w:line="360" w:lineRule="auto"/>
              <w:jc w:val="center"/>
            </w:pPr>
            <w:r w:rsidRPr="00960162">
              <w:t>Průměr</w:t>
            </w:r>
          </w:p>
        </w:tc>
        <w:tc>
          <w:tcPr>
            <w:tcW w:w="1342" w:type="dxa"/>
          </w:tcPr>
          <w:p w14:paraId="0EF915FF" w14:textId="6415D1DA" w:rsidR="001C08E7" w:rsidRPr="009647DB" w:rsidRDefault="008967A7"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81</w:t>
            </w:r>
          </w:p>
        </w:tc>
        <w:tc>
          <w:tcPr>
            <w:tcW w:w="1342" w:type="dxa"/>
          </w:tcPr>
          <w:p w14:paraId="04CDA305" w14:textId="31EB8395" w:rsidR="001C08E7" w:rsidRPr="00C612FF" w:rsidRDefault="00A04D40"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69,2</w:t>
            </w:r>
          </w:p>
        </w:tc>
        <w:tc>
          <w:tcPr>
            <w:tcW w:w="1342" w:type="dxa"/>
          </w:tcPr>
          <w:p w14:paraId="5FF39FF3" w14:textId="752A2D68" w:rsidR="001C08E7" w:rsidRPr="000A1617" w:rsidRDefault="00BA01D1"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76,5</w:t>
            </w:r>
          </w:p>
        </w:tc>
        <w:tc>
          <w:tcPr>
            <w:tcW w:w="1342" w:type="dxa"/>
          </w:tcPr>
          <w:p w14:paraId="204C22C4" w14:textId="7CA0A520" w:rsidR="001C08E7" w:rsidRPr="00923E54" w:rsidRDefault="00C40EED"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68,91</w:t>
            </w:r>
          </w:p>
        </w:tc>
        <w:tc>
          <w:tcPr>
            <w:tcW w:w="1511" w:type="dxa"/>
          </w:tcPr>
          <w:p w14:paraId="23DE8BDA" w14:textId="4E4117BD" w:rsidR="001C08E7" w:rsidRPr="00C77DE1" w:rsidRDefault="003F015F" w:rsidP="0065697D">
            <w:pPr>
              <w:tabs>
                <w:tab w:val="left" w:pos="954"/>
              </w:tabs>
              <w:spacing w:line="360" w:lineRule="auto"/>
              <w:jc w:val="center"/>
              <w:cnfStyle w:val="000000100000" w:firstRow="0" w:lastRow="0" w:firstColumn="0" w:lastColumn="0" w:oddVBand="0" w:evenVBand="0" w:oddHBand="1" w:evenHBand="0" w:firstRowFirstColumn="0" w:firstRowLastColumn="0" w:lastRowFirstColumn="0" w:lastRowLastColumn="0"/>
            </w:pPr>
            <w:r>
              <w:t>78</w:t>
            </w:r>
          </w:p>
        </w:tc>
      </w:tr>
    </w:tbl>
    <w:p w14:paraId="2B381D3F" w14:textId="77777777" w:rsidR="004F3AF6" w:rsidRPr="001A0A48" w:rsidRDefault="004F3AF6" w:rsidP="0065697D">
      <w:pPr>
        <w:tabs>
          <w:tab w:val="left" w:pos="954"/>
        </w:tabs>
        <w:spacing w:line="360" w:lineRule="auto"/>
        <w:rPr>
          <w:b/>
          <w:bCs/>
          <w:sz w:val="30"/>
          <w:szCs w:val="30"/>
        </w:rPr>
      </w:pPr>
    </w:p>
    <w:p w14:paraId="08B1EE32" w14:textId="7EE87174" w:rsidR="00F477A5" w:rsidRDefault="00F477A5" w:rsidP="0065697D">
      <w:pPr>
        <w:tabs>
          <w:tab w:val="left" w:pos="954"/>
        </w:tabs>
        <w:spacing w:line="360" w:lineRule="auto"/>
        <w:jc w:val="both"/>
      </w:pPr>
      <w:r>
        <w:t xml:space="preserve">Poslední, šestá výzkumná otázka, zjišťovala celkové skóre ve vazbě na věk respondentů, viz tabulka č. 8. </w:t>
      </w:r>
      <w:r w:rsidR="00DE5B5E">
        <w:t>Ukazuje se, že n</w:t>
      </w:r>
      <w:r>
        <w:t xml:space="preserve">ejvyššího maxima dosahovali 15letí respondenti s hodnotou 123, </w:t>
      </w:r>
      <w:r w:rsidR="00A52774">
        <w:t xml:space="preserve">pravděpodobně </w:t>
      </w:r>
      <w:r>
        <w:t>nejmenší maximální hodnot</w:t>
      </w:r>
      <w:r w:rsidR="00C001DD">
        <w:t>u</w:t>
      </w:r>
      <w:r>
        <w:t xml:space="preserve"> vykazo</w:t>
      </w:r>
      <w:r w:rsidR="00C001DD">
        <w:t xml:space="preserve">vali </w:t>
      </w:r>
      <w:r>
        <w:t>16le</w:t>
      </w:r>
      <w:r w:rsidR="00C001DD">
        <w:t>tí</w:t>
      </w:r>
      <w:r>
        <w:t xml:space="preserve"> respond</w:t>
      </w:r>
      <w:r w:rsidR="00C001DD">
        <w:t>enti</w:t>
      </w:r>
      <w:r>
        <w:t xml:space="preserve"> s číslem 81, tento výsledek mě trochu překvapil, jelikož bych očekávala, že 16letí pubertální respondenti nebudou </w:t>
      </w:r>
      <w:r>
        <w:lastRenderedPageBreak/>
        <w:t>mít tak „nízké“ skóre.</w:t>
      </w:r>
      <w:r w:rsidR="003D4462">
        <w:t xml:space="preserve"> Zdá se, </w:t>
      </w:r>
      <w:r>
        <w:t>že dospělí, 18letí lidé, vykaz</w:t>
      </w:r>
      <w:r w:rsidR="004D4FCD">
        <w:t>ují</w:t>
      </w:r>
      <w:r>
        <w:t xml:space="preserve"> </w:t>
      </w:r>
      <w:r w:rsidR="003D4462">
        <w:t xml:space="preserve">poměrně </w:t>
      </w:r>
      <w:r>
        <w:t xml:space="preserve">vysoké číslo </w:t>
      </w:r>
      <w:r w:rsidR="003D4462">
        <w:t xml:space="preserve">maxima, a to </w:t>
      </w:r>
      <w:r>
        <w:t>105, které se pomalu blíží k maximální naměřitelné hodnotě v tomto výzkumu. Nějak automaticky bych počítala s tím, že v tomto věku už nebudou příliš lpět na sociálních sítích</w:t>
      </w:r>
      <w:r w:rsidR="00000403">
        <w:t>.</w:t>
      </w:r>
      <w:r w:rsidR="0002690D">
        <w:t xml:space="preserve"> V rámci průměru se ukazují poměrně velké rozdíly mezi věkem respondentů</w:t>
      </w:r>
      <w:r>
        <w:t>,</w:t>
      </w:r>
      <w:r w:rsidR="0002690D">
        <w:t xml:space="preserve"> kdy </w:t>
      </w:r>
      <w:r w:rsidR="00797A03">
        <w:t xml:space="preserve">u </w:t>
      </w:r>
      <w:r w:rsidR="0002690D">
        <w:t>15letých respondentů lze předpokládat vyšší míru závislosti v rámci celkového skóre.</w:t>
      </w:r>
      <w:r>
        <w:t xml:space="preserve"> </w:t>
      </w:r>
      <w:r w:rsidR="0002690D">
        <w:t>T</w:t>
      </w:r>
      <w:r>
        <w:t xml:space="preserve">ento výsledek jsem ale </w:t>
      </w:r>
      <w:r w:rsidR="000D292F">
        <w:t>tušila</w:t>
      </w:r>
      <w:r>
        <w:t>, jelikož dospívající (do 18let) jsou v tomto ohledu závislosti na sociálních sítích, řazeni do nejrizikovější skupiny</w:t>
      </w:r>
      <w:r w:rsidR="00BF43CB">
        <w:t xml:space="preserve"> i z různých studií a výzkumů</w:t>
      </w:r>
      <w:r>
        <w:t>. Opakem jsou pak 18letí</w:t>
      </w:r>
      <w:r w:rsidR="00DB6211">
        <w:t xml:space="preserve">, </w:t>
      </w:r>
      <w:r>
        <w:t>s</w:t>
      </w:r>
      <w:r w:rsidR="00DB6211">
        <w:t xml:space="preserve"> nejspíše </w:t>
      </w:r>
      <w:r>
        <w:t>nejnižší naměřenou hodnotou průměru v této části.</w:t>
      </w:r>
    </w:p>
    <w:p w14:paraId="018B6738" w14:textId="3EB6B0EE" w:rsidR="005B2143" w:rsidRDefault="005B2143" w:rsidP="0065697D">
      <w:pPr>
        <w:tabs>
          <w:tab w:val="left" w:pos="954"/>
        </w:tabs>
        <w:spacing w:line="360" w:lineRule="auto"/>
        <w:rPr>
          <w:b/>
          <w:bCs/>
          <w:sz w:val="32"/>
          <w:szCs w:val="32"/>
        </w:rPr>
      </w:pPr>
    </w:p>
    <w:p w14:paraId="29429C0B" w14:textId="77777777" w:rsidR="004A145E" w:rsidRDefault="004A145E" w:rsidP="0065697D">
      <w:pPr>
        <w:tabs>
          <w:tab w:val="left" w:pos="954"/>
        </w:tabs>
        <w:spacing w:line="360" w:lineRule="auto"/>
        <w:rPr>
          <w:b/>
          <w:bCs/>
          <w:sz w:val="32"/>
          <w:szCs w:val="32"/>
        </w:rPr>
      </w:pPr>
    </w:p>
    <w:p w14:paraId="41C58EA6" w14:textId="7A13E271" w:rsidR="00F477A5" w:rsidRDefault="00F477A5" w:rsidP="0065697D">
      <w:pPr>
        <w:tabs>
          <w:tab w:val="left" w:pos="954"/>
        </w:tabs>
        <w:spacing w:line="360" w:lineRule="auto"/>
        <w:rPr>
          <w:b/>
          <w:bCs/>
          <w:sz w:val="32"/>
          <w:szCs w:val="32"/>
        </w:rPr>
      </w:pPr>
    </w:p>
    <w:p w14:paraId="6E79EA22" w14:textId="1C02F75E" w:rsidR="00B40C71" w:rsidRDefault="00B40C71" w:rsidP="0065697D">
      <w:pPr>
        <w:tabs>
          <w:tab w:val="left" w:pos="954"/>
        </w:tabs>
        <w:spacing w:line="360" w:lineRule="auto"/>
        <w:rPr>
          <w:b/>
          <w:bCs/>
          <w:sz w:val="32"/>
          <w:szCs w:val="32"/>
        </w:rPr>
      </w:pPr>
    </w:p>
    <w:p w14:paraId="38D88513" w14:textId="6575FF05" w:rsidR="00313840" w:rsidRDefault="00313840" w:rsidP="0065697D">
      <w:pPr>
        <w:tabs>
          <w:tab w:val="left" w:pos="954"/>
        </w:tabs>
        <w:spacing w:line="360" w:lineRule="auto"/>
        <w:rPr>
          <w:b/>
          <w:bCs/>
          <w:sz w:val="32"/>
          <w:szCs w:val="32"/>
        </w:rPr>
      </w:pPr>
    </w:p>
    <w:p w14:paraId="7AC549D7" w14:textId="7DAEB3F0" w:rsidR="00313840" w:rsidRDefault="00313840" w:rsidP="0065697D">
      <w:pPr>
        <w:tabs>
          <w:tab w:val="left" w:pos="954"/>
        </w:tabs>
        <w:spacing w:line="360" w:lineRule="auto"/>
        <w:rPr>
          <w:b/>
          <w:bCs/>
          <w:sz w:val="32"/>
          <w:szCs w:val="32"/>
        </w:rPr>
      </w:pPr>
    </w:p>
    <w:p w14:paraId="323A01B0" w14:textId="765F8E62" w:rsidR="00313840" w:rsidRDefault="00313840" w:rsidP="0065697D">
      <w:pPr>
        <w:tabs>
          <w:tab w:val="left" w:pos="954"/>
        </w:tabs>
        <w:spacing w:line="360" w:lineRule="auto"/>
        <w:rPr>
          <w:b/>
          <w:bCs/>
          <w:sz w:val="32"/>
          <w:szCs w:val="32"/>
        </w:rPr>
      </w:pPr>
    </w:p>
    <w:p w14:paraId="4AE63073" w14:textId="7BDD8683" w:rsidR="00313840" w:rsidRDefault="00313840" w:rsidP="0065697D">
      <w:pPr>
        <w:tabs>
          <w:tab w:val="left" w:pos="954"/>
        </w:tabs>
        <w:spacing w:line="360" w:lineRule="auto"/>
        <w:rPr>
          <w:b/>
          <w:bCs/>
          <w:sz w:val="32"/>
          <w:szCs w:val="32"/>
        </w:rPr>
      </w:pPr>
    </w:p>
    <w:p w14:paraId="7C7E4E84" w14:textId="149712C5" w:rsidR="00313840" w:rsidRDefault="00313840" w:rsidP="0065697D">
      <w:pPr>
        <w:tabs>
          <w:tab w:val="left" w:pos="954"/>
        </w:tabs>
        <w:spacing w:line="360" w:lineRule="auto"/>
        <w:rPr>
          <w:b/>
          <w:bCs/>
          <w:sz w:val="32"/>
          <w:szCs w:val="32"/>
        </w:rPr>
      </w:pPr>
    </w:p>
    <w:p w14:paraId="02B7C9F1" w14:textId="5FCAC2C5" w:rsidR="00313840" w:rsidRDefault="00313840" w:rsidP="0065697D">
      <w:pPr>
        <w:tabs>
          <w:tab w:val="left" w:pos="954"/>
        </w:tabs>
        <w:spacing w:line="360" w:lineRule="auto"/>
        <w:rPr>
          <w:b/>
          <w:bCs/>
          <w:sz w:val="32"/>
          <w:szCs w:val="32"/>
        </w:rPr>
      </w:pPr>
    </w:p>
    <w:p w14:paraId="009EDD75" w14:textId="69A28C78" w:rsidR="00313840" w:rsidRDefault="00313840" w:rsidP="0065697D">
      <w:pPr>
        <w:tabs>
          <w:tab w:val="left" w:pos="954"/>
        </w:tabs>
        <w:spacing w:line="360" w:lineRule="auto"/>
        <w:rPr>
          <w:b/>
          <w:bCs/>
          <w:sz w:val="32"/>
          <w:szCs w:val="32"/>
        </w:rPr>
      </w:pPr>
    </w:p>
    <w:p w14:paraId="1BF3D5ED" w14:textId="7462AD7A" w:rsidR="00313840" w:rsidRDefault="00313840" w:rsidP="0065697D">
      <w:pPr>
        <w:tabs>
          <w:tab w:val="left" w:pos="954"/>
        </w:tabs>
        <w:spacing w:line="360" w:lineRule="auto"/>
        <w:rPr>
          <w:b/>
          <w:bCs/>
          <w:sz w:val="32"/>
          <w:szCs w:val="32"/>
        </w:rPr>
      </w:pPr>
    </w:p>
    <w:p w14:paraId="3E17C6FE" w14:textId="4EBB7CE4" w:rsidR="00313840" w:rsidRDefault="00313840" w:rsidP="0065697D">
      <w:pPr>
        <w:tabs>
          <w:tab w:val="left" w:pos="954"/>
        </w:tabs>
        <w:spacing w:line="360" w:lineRule="auto"/>
        <w:rPr>
          <w:b/>
          <w:bCs/>
          <w:sz w:val="32"/>
          <w:szCs w:val="32"/>
        </w:rPr>
      </w:pPr>
    </w:p>
    <w:p w14:paraId="09B321D4" w14:textId="3825842E" w:rsidR="00272BB1" w:rsidRDefault="00272BB1" w:rsidP="0065697D">
      <w:pPr>
        <w:tabs>
          <w:tab w:val="left" w:pos="954"/>
        </w:tabs>
        <w:spacing w:line="360" w:lineRule="auto"/>
        <w:rPr>
          <w:b/>
          <w:bCs/>
          <w:sz w:val="32"/>
          <w:szCs w:val="32"/>
        </w:rPr>
      </w:pPr>
    </w:p>
    <w:p w14:paraId="77FA5ECD" w14:textId="27B0F793" w:rsidR="00272BB1" w:rsidRDefault="00272BB1" w:rsidP="0065697D">
      <w:pPr>
        <w:tabs>
          <w:tab w:val="left" w:pos="954"/>
        </w:tabs>
        <w:spacing w:line="360" w:lineRule="auto"/>
        <w:rPr>
          <w:b/>
          <w:bCs/>
          <w:sz w:val="32"/>
          <w:szCs w:val="32"/>
        </w:rPr>
      </w:pPr>
    </w:p>
    <w:p w14:paraId="4B16847D" w14:textId="39E59131" w:rsidR="00B94AE3" w:rsidRDefault="00B94AE3" w:rsidP="0065697D">
      <w:pPr>
        <w:tabs>
          <w:tab w:val="left" w:pos="954"/>
        </w:tabs>
        <w:spacing w:line="360" w:lineRule="auto"/>
        <w:rPr>
          <w:b/>
          <w:bCs/>
          <w:sz w:val="32"/>
          <w:szCs w:val="32"/>
        </w:rPr>
      </w:pPr>
    </w:p>
    <w:p w14:paraId="36FFE037" w14:textId="50BCE437" w:rsidR="00B94AE3" w:rsidRDefault="00B94AE3" w:rsidP="0065697D">
      <w:pPr>
        <w:tabs>
          <w:tab w:val="left" w:pos="954"/>
        </w:tabs>
        <w:spacing w:line="360" w:lineRule="auto"/>
        <w:rPr>
          <w:b/>
          <w:bCs/>
          <w:sz w:val="32"/>
          <w:szCs w:val="32"/>
        </w:rPr>
      </w:pPr>
    </w:p>
    <w:p w14:paraId="798C0315" w14:textId="77777777" w:rsidR="007F2262" w:rsidRDefault="007F2262" w:rsidP="0065697D">
      <w:pPr>
        <w:tabs>
          <w:tab w:val="left" w:pos="954"/>
        </w:tabs>
        <w:spacing w:line="360" w:lineRule="auto"/>
        <w:rPr>
          <w:b/>
          <w:bCs/>
          <w:sz w:val="32"/>
          <w:szCs w:val="32"/>
        </w:rPr>
      </w:pPr>
    </w:p>
    <w:p w14:paraId="7273E091" w14:textId="77777777" w:rsidR="00B3527B" w:rsidRDefault="00B3527B" w:rsidP="0065697D">
      <w:pPr>
        <w:tabs>
          <w:tab w:val="left" w:pos="954"/>
        </w:tabs>
        <w:spacing w:line="360" w:lineRule="auto"/>
        <w:rPr>
          <w:b/>
          <w:bCs/>
          <w:sz w:val="32"/>
          <w:szCs w:val="32"/>
        </w:rPr>
      </w:pPr>
    </w:p>
    <w:p w14:paraId="59739E74" w14:textId="4F0B5A13" w:rsidR="00A4740C" w:rsidRPr="00927094" w:rsidRDefault="00A4740C" w:rsidP="00AF712E">
      <w:pPr>
        <w:pStyle w:val="hlavnkapitolynov"/>
      </w:pPr>
      <w:bookmarkStart w:id="43" w:name="_Toc72687714"/>
      <w:bookmarkStart w:id="44" w:name="_Toc72688310"/>
      <w:r w:rsidRPr="00927094">
        <w:lastRenderedPageBreak/>
        <w:t>8. Diskuze</w:t>
      </w:r>
      <w:bookmarkEnd w:id="43"/>
      <w:bookmarkEnd w:id="44"/>
      <w:r w:rsidRPr="00927094">
        <w:t xml:space="preserve"> </w:t>
      </w:r>
    </w:p>
    <w:p w14:paraId="65CA2BD0" w14:textId="6607E868" w:rsidR="00385117" w:rsidRDefault="00276391" w:rsidP="0065697D">
      <w:pPr>
        <w:tabs>
          <w:tab w:val="left" w:pos="954"/>
        </w:tabs>
        <w:spacing w:line="360" w:lineRule="auto"/>
        <w:jc w:val="both"/>
      </w:pPr>
      <w:r>
        <w:tab/>
      </w:r>
      <w:r w:rsidR="0021621C">
        <w:t>Hlavním záměrem tohoto výzkumu byl</w:t>
      </w:r>
      <w:r w:rsidR="00B2341B">
        <w:t>a snaha</w:t>
      </w:r>
      <w:r w:rsidR="0021621C">
        <w:t xml:space="preserve"> </w:t>
      </w:r>
      <w:r w:rsidR="003F0982">
        <w:t xml:space="preserve">zjistit míru závislosti na sociálních sítích, a </w:t>
      </w:r>
      <w:r w:rsidR="004B521E">
        <w:t>rovněž</w:t>
      </w:r>
      <w:r w:rsidR="003F0982">
        <w:t xml:space="preserve"> ji porovnat na základě pohlaví </w:t>
      </w:r>
      <w:r w:rsidR="008339FC">
        <w:t>nebo</w:t>
      </w:r>
      <w:r w:rsidR="00844404">
        <w:t xml:space="preserve"> </w:t>
      </w:r>
      <w:r w:rsidR="003F0982">
        <w:t>věku respondentů</w:t>
      </w:r>
      <w:r w:rsidR="00296F89">
        <w:t xml:space="preserve">, a to </w:t>
      </w:r>
      <w:r w:rsidR="009135A9">
        <w:t>v rámci čtyř dimenzí, které obsahovalo vyhodnocení dotazníku.</w:t>
      </w:r>
      <w:r w:rsidR="006F37C5">
        <w:t xml:space="preserve"> Součástí bylo také </w:t>
      </w:r>
      <w:r w:rsidR="00A45E02">
        <w:t>srovnání</w:t>
      </w:r>
      <w:r w:rsidR="006F37C5">
        <w:t xml:space="preserve"> </w:t>
      </w:r>
      <w:r w:rsidR="00066B97">
        <w:t xml:space="preserve">výsledků na základě </w:t>
      </w:r>
      <w:r w:rsidR="00FE3F86">
        <w:t xml:space="preserve">věku a pohlaví respondentů </w:t>
      </w:r>
      <w:r w:rsidR="006F37C5">
        <w:t xml:space="preserve">v rámci celkového skóre. </w:t>
      </w:r>
    </w:p>
    <w:p w14:paraId="28CA5415" w14:textId="36A39FCE" w:rsidR="000C7DD1" w:rsidRDefault="00385117" w:rsidP="0065697D">
      <w:pPr>
        <w:tabs>
          <w:tab w:val="left" w:pos="954"/>
        </w:tabs>
        <w:spacing w:line="360" w:lineRule="auto"/>
        <w:jc w:val="both"/>
      </w:pPr>
      <w:r>
        <w:tab/>
      </w:r>
      <w:r w:rsidR="00502898">
        <w:t xml:space="preserve">Pro tento výzkum byl použit dotazník </w:t>
      </w:r>
      <w:proofErr w:type="spellStart"/>
      <w:r w:rsidR="00502898">
        <w:t>Social</w:t>
      </w:r>
      <w:proofErr w:type="spellEnd"/>
      <w:r w:rsidR="00502898">
        <w:t xml:space="preserve"> Media </w:t>
      </w:r>
      <w:proofErr w:type="spellStart"/>
      <w:r w:rsidR="00502898">
        <w:t>Addiction</w:t>
      </w:r>
      <w:proofErr w:type="spellEnd"/>
      <w:r w:rsidR="00502898">
        <w:t xml:space="preserve"> </w:t>
      </w:r>
      <w:proofErr w:type="spellStart"/>
      <w:r w:rsidR="00502898">
        <w:t>Scale</w:t>
      </w:r>
      <w:proofErr w:type="spellEnd"/>
      <w:r>
        <w:t xml:space="preserve">. </w:t>
      </w:r>
      <w:r w:rsidR="00020B09">
        <w:t>Co se týká</w:t>
      </w:r>
      <w:r w:rsidR="00390AE8">
        <w:t xml:space="preserve"> návratnost</w:t>
      </w:r>
      <w:r w:rsidR="00020B09">
        <w:t>i</w:t>
      </w:r>
      <w:r w:rsidR="00390AE8">
        <w:t xml:space="preserve"> </w:t>
      </w:r>
      <w:r w:rsidR="0084567F">
        <w:t>vyplněných dotazníků</w:t>
      </w:r>
      <w:r w:rsidR="00020B09">
        <w:t xml:space="preserve">, ta </w:t>
      </w:r>
      <w:r w:rsidR="0084567F">
        <w:t xml:space="preserve">byla poměrně malá ve srovnání s návštěvností daného dotazníku, </w:t>
      </w:r>
      <w:r w:rsidR="00695C3B">
        <w:t xml:space="preserve">kterou </w:t>
      </w:r>
      <w:r w:rsidR="0084567F">
        <w:t xml:space="preserve">ukazovala internetová aplikace. </w:t>
      </w:r>
      <w:r w:rsidR="00695C3B">
        <w:t>Nakonec byly takto z</w:t>
      </w:r>
      <w:r>
        <w:t>ískané údaje zpracov</w:t>
      </w:r>
      <w:r w:rsidR="00695C3B">
        <w:t>ané</w:t>
      </w:r>
      <w:r>
        <w:t xml:space="preserve"> v programu MS Excel</w:t>
      </w:r>
      <w:r w:rsidR="005126A2">
        <w:t xml:space="preserve">, pomocí kterého se konalo prakticky celé vyhodnocení daného výzkumu. </w:t>
      </w:r>
    </w:p>
    <w:p w14:paraId="10347EB4" w14:textId="77777777" w:rsidR="009416A9" w:rsidRDefault="003876B8" w:rsidP="0065697D">
      <w:pPr>
        <w:tabs>
          <w:tab w:val="left" w:pos="954"/>
        </w:tabs>
        <w:spacing w:line="360" w:lineRule="auto"/>
        <w:jc w:val="both"/>
      </w:pPr>
      <w:r>
        <w:tab/>
      </w:r>
    </w:p>
    <w:p w14:paraId="71947E92" w14:textId="2F76E23D" w:rsidR="003876B8" w:rsidRPr="00DB1EAB" w:rsidRDefault="00AF3423" w:rsidP="00AF712E">
      <w:pPr>
        <w:pStyle w:val="podkapitolynov1"/>
      </w:pPr>
      <w:r w:rsidRPr="00927094">
        <w:t xml:space="preserve"> </w:t>
      </w:r>
      <w:bookmarkStart w:id="45" w:name="_Toc72688311"/>
      <w:r w:rsidR="009416A9" w:rsidRPr="00DB1EAB">
        <w:t>8.1 Interpretace</w:t>
      </w:r>
      <w:r w:rsidR="00513F9A" w:rsidRPr="00DB1EAB">
        <w:t xml:space="preserve"> získaných</w:t>
      </w:r>
      <w:r w:rsidR="009416A9" w:rsidRPr="00DB1EAB">
        <w:t xml:space="preserve"> výsledků</w:t>
      </w:r>
      <w:bookmarkEnd w:id="45"/>
      <w:r w:rsidR="009416A9" w:rsidRPr="00DB1EAB">
        <w:t xml:space="preserve"> </w:t>
      </w:r>
    </w:p>
    <w:p w14:paraId="7ED22D7F" w14:textId="1884D0AF" w:rsidR="00146C50" w:rsidRDefault="00C83A2F" w:rsidP="0065697D">
      <w:pPr>
        <w:tabs>
          <w:tab w:val="left" w:pos="954"/>
        </w:tabs>
        <w:spacing w:line="360" w:lineRule="auto"/>
        <w:jc w:val="both"/>
      </w:pPr>
      <w:r>
        <w:tab/>
        <w:t xml:space="preserve">V této podkapitole budou shrnuty výsledky daného výzkumného šetření </w:t>
      </w:r>
      <w:r w:rsidR="00A348A0">
        <w:t xml:space="preserve">spolu s interpretací. </w:t>
      </w:r>
      <w:r w:rsidR="00A202E6">
        <w:t xml:space="preserve">Nic, co zde bude interpretováno však není jednoznačné ani </w:t>
      </w:r>
      <w:r w:rsidR="00690905">
        <w:t>striktně</w:t>
      </w:r>
      <w:r w:rsidR="00A202E6">
        <w:t xml:space="preserve"> dané. </w:t>
      </w:r>
    </w:p>
    <w:p w14:paraId="5DB61C5F" w14:textId="77777777" w:rsidR="00F9396E" w:rsidRDefault="00F9396E" w:rsidP="0065697D">
      <w:pPr>
        <w:tabs>
          <w:tab w:val="left" w:pos="954"/>
        </w:tabs>
        <w:spacing w:line="360" w:lineRule="auto"/>
        <w:jc w:val="both"/>
      </w:pPr>
    </w:p>
    <w:p w14:paraId="45B73DAD" w14:textId="0F1B031F" w:rsidR="00AD28E5" w:rsidRDefault="00533525" w:rsidP="0065697D">
      <w:pPr>
        <w:tabs>
          <w:tab w:val="left" w:pos="954"/>
        </w:tabs>
        <w:spacing w:line="360" w:lineRule="auto"/>
        <w:jc w:val="both"/>
      </w:pPr>
      <w:r>
        <w:tab/>
      </w:r>
      <w:r w:rsidR="00A133ED">
        <w:t>První výzkumná otázka se zaměřovala na to, zda nacházíme rozdíly v rámci dimenze virtuální komunikace ve vazbě na pohlaví respondentů</w:t>
      </w:r>
      <w:r w:rsidR="005C1A8B">
        <w:t xml:space="preserve"> nebo ne.</w:t>
      </w:r>
      <w:r w:rsidR="00A133ED">
        <w:t xml:space="preserve"> </w:t>
      </w:r>
      <w:r w:rsidR="00D70D9B">
        <w:t>Z v</w:t>
      </w:r>
      <w:r w:rsidR="00AF1C85">
        <w:t>ýsled</w:t>
      </w:r>
      <w:r w:rsidR="00E6044C">
        <w:t>ku</w:t>
      </w:r>
      <w:r w:rsidR="00AF1C85">
        <w:t xml:space="preserve"> otázky </w:t>
      </w:r>
      <w:r w:rsidR="00D70D9B">
        <w:t>je patrné</w:t>
      </w:r>
      <w:r w:rsidR="00AF1C85">
        <w:t xml:space="preserve">, že rozdíl se zde vyskytuje, ačkoli se u něj nejedná o nijak velkou hodnotu. Průměrně jsou </w:t>
      </w:r>
      <w:r w:rsidR="00B20A47">
        <w:t xml:space="preserve">však </w:t>
      </w:r>
      <w:r w:rsidR="003A0068">
        <w:t xml:space="preserve">více postiženými v rámci této dimenze muži. </w:t>
      </w:r>
      <w:r w:rsidR="00B162F7">
        <w:t xml:space="preserve">Možným důvodem by mohlo být například to, že </w:t>
      </w:r>
      <w:r w:rsidR="00D3305D">
        <w:t xml:space="preserve">muži jsou </w:t>
      </w:r>
      <w:r w:rsidR="00570DAC">
        <w:t xml:space="preserve">dnes </w:t>
      </w:r>
      <w:r w:rsidR="00D3305D">
        <w:t xml:space="preserve">více stydliví a mnohdy se bojí osobního kontaktu </w:t>
      </w:r>
      <w:r w:rsidR="00CE16A8">
        <w:t>více než ženy</w:t>
      </w:r>
      <w:r w:rsidR="005C4222">
        <w:t xml:space="preserve">, tudíž využívají různá sociální média k možnému navázání přátelství. </w:t>
      </w:r>
      <w:r w:rsidR="00570DAC">
        <w:t xml:space="preserve">Také </w:t>
      </w:r>
      <w:r w:rsidR="00282140">
        <w:t xml:space="preserve">si myslím, že </w:t>
      </w:r>
      <w:r w:rsidR="00570DAC">
        <w:t xml:space="preserve">zde může hrát roli určitá pohodlnost mužů, kteří si </w:t>
      </w:r>
      <w:r w:rsidR="00F72EDA">
        <w:t xml:space="preserve">dnes </w:t>
      </w:r>
      <w:r w:rsidR="00570DAC">
        <w:t xml:space="preserve">raději chatují přes sociální média, než aby si domluvili jakékoli schůzky v reálném prostředí. </w:t>
      </w:r>
    </w:p>
    <w:p w14:paraId="7B8FB044" w14:textId="0B0EED2D" w:rsidR="003F0EB9" w:rsidRDefault="003F0EB9" w:rsidP="0065697D">
      <w:pPr>
        <w:tabs>
          <w:tab w:val="left" w:pos="954"/>
        </w:tabs>
        <w:spacing w:line="360" w:lineRule="auto"/>
        <w:jc w:val="both"/>
      </w:pPr>
    </w:p>
    <w:p w14:paraId="7BC1A3F8" w14:textId="6CFE3B47" w:rsidR="00A61CCA" w:rsidRDefault="00533525" w:rsidP="0065697D">
      <w:pPr>
        <w:tabs>
          <w:tab w:val="left" w:pos="954"/>
        </w:tabs>
        <w:spacing w:line="360" w:lineRule="auto"/>
        <w:jc w:val="both"/>
      </w:pPr>
      <w:r>
        <w:tab/>
      </w:r>
      <w:r w:rsidR="003539B7">
        <w:t>Druh</w:t>
      </w:r>
      <w:r w:rsidR="0019304F">
        <w:t xml:space="preserve">ou </w:t>
      </w:r>
      <w:r w:rsidR="003539B7">
        <w:t>výzkum</w:t>
      </w:r>
      <w:r w:rsidR="0019304F">
        <w:t>nou</w:t>
      </w:r>
      <w:r w:rsidR="003539B7">
        <w:t xml:space="preserve"> otázk</w:t>
      </w:r>
      <w:r w:rsidR="0019304F">
        <w:t>ou se zjišťovalo</w:t>
      </w:r>
      <w:r w:rsidR="003539B7">
        <w:t xml:space="preserve">, zda se vyskytují rozdíly v rámci dimenze virtuální tolerance ve vazbě na věk respondentů. </w:t>
      </w:r>
      <w:r w:rsidR="00EC7CF0">
        <w:t>Rozdíly jsou dle výsledků nepatrné</w:t>
      </w:r>
      <w:r w:rsidR="00CE6199">
        <w:t>.</w:t>
      </w:r>
      <w:r w:rsidR="00DB1B7B">
        <w:t xml:space="preserve"> </w:t>
      </w:r>
      <w:r w:rsidR="002623FA">
        <w:t xml:space="preserve">Přesto </w:t>
      </w:r>
      <w:r w:rsidR="00DB1B7B">
        <w:t>vidíme</w:t>
      </w:r>
      <w:r w:rsidR="002623FA">
        <w:t xml:space="preserve">, že věková kategorie, která touží po sociálním kontaktu </w:t>
      </w:r>
      <w:r w:rsidR="00FF191F">
        <w:t xml:space="preserve">nejvíce </w:t>
      </w:r>
      <w:r w:rsidR="00B24924">
        <w:t xml:space="preserve">a je v dané dimenzi nejvíce </w:t>
      </w:r>
      <w:r w:rsidR="009A07BE">
        <w:t xml:space="preserve">ohrožená </w:t>
      </w:r>
      <w:r w:rsidR="00B24924">
        <w:t>jsou 19letí účastníci výzkumu.</w:t>
      </w:r>
      <w:r w:rsidR="00356D5E">
        <w:t xml:space="preserve"> </w:t>
      </w:r>
      <w:r w:rsidR="006B0ACA">
        <w:t>M</w:t>
      </w:r>
      <w:r w:rsidR="00356D5E">
        <w:t>ým očekáváním bylo</w:t>
      </w:r>
      <w:r w:rsidR="006B0ACA">
        <w:t xml:space="preserve">, že </w:t>
      </w:r>
      <w:r w:rsidR="00356D5E">
        <w:t xml:space="preserve">u dané otázky spíše </w:t>
      </w:r>
      <w:r w:rsidR="006B0ACA">
        <w:t xml:space="preserve">nastane </w:t>
      </w:r>
      <w:r w:rsidR="00356D5E">
        <w:t>úplný opak.</w:t>
      </w:r>
      <w:r w:rsidR="006B0ACA">
        <w:t xml:space="preserve"> Přesto by možným vysvětlení mohlo být</w:t>
      </w:r>
      <w:r w:rsidR="00D26F6E">
        <w:t xml:space="preserve"> například to, že zde tito respondenti hledají určitý únik od reality a běžných každodenních starostí. </w:t>
      </w:r>
    </w:p>
    <w:p w14:paraId="703505A8" w14:textId="77777777" w:rsidR="00191A23" w:rsidRDefault="00191A23" w:rsidP="0065697D">
      <w:pPr>
        <w:tabs>
          <w:tab w:val="left" w:pos="954"/>
        </w:tabs>
        <w:spacing w:line="360" w:lineRule="auto"/>
        <w:jc w:val="both"/>
      </w:pPr>
    </w:p>
    <w:p w14:paraId="435691B0" w14:textId="0C7CC826" w:rsidR="00FD4DE7" w:rsidRPr="00FD4DE7" w:rsidRDefault="00533525" w:rsidP="0065697D">
      <w:pPr>
        <w:tabs>
          <w:tab w:val="left" w:pos="954"/>
        </w:tabs>
        <w:spacing w:line="360" w:lineRule="auto"/>
        <w:jc w:val="both"/>
      </w:pPr>
      <w:r>
        <w:tab/>
      </w:r>
      <w:r w:rsidR="0076397A">
        <w:t>Ve výzkumné otázce číslo 3 se zaměřuji na rozdíl v rámci dimenze virtuální komunikace souvisejícího s pohlavím respondentů.</w:t>
      </w:r>
      <w:r w:rsidR="00D119F9">
        <w:t xml:space="preserve"> Zajímá mne, zda se vyskytují nějaké rozdíly </w:t>
      </w:r>
      <w:r w:rsidR="00D119F9">
        <w:lastRenderedPageBreak/>
        <w:t xml:space="preserve">u dívek a chlapců v rámci </w:t>
      </w:r>
      <w:r w:rsidR="009763F4">
        <w:t>dané</w:t>
      </w:r>
      <w:r w:rsidR="00D119F9">
        <w:t xml:space="preserve"> dimenze. </w:t>
      </w:r>
      <w:r w:rsidR="00857809">
        <w:t xml:space="preserve">Je možné, </w:t>
      </w:r>
      <w:r w:rsidR="004B4971">
        <w:t xml:space="preserve">že </w:t>
      </w:r>
      <w:r w:rsidR="00B73F51">
        <w:t>rozdíly, které se vyskytují u dané dimenze v rámci pohlaví jsou minim</w:t>
      </w:r>
      <w:r w:rsidR="002C5A17">
        <w:t>ální</w:t>
      </w:r>
      <w:r w:rsidR="00B73F51">
        <w:t xml:space="preserve">. </w:t>
      </w:r>
      <w:r w:rsidR="0053681C">
        <w:t xml:space="preserve">Přesto můžeme říct, že průměrně častěji využívají </w:t>
      </w:r>
      <w:r w:rsidR="00E115A9">
        <w:t xml:space="preserve">u </w:t>
      </w:r>
      <w:r w:rsidR="00243906">
        <w:t>této</w:t>
      </w:r>
      <w:r w:rsidR="00E115A9">
        <w:t xml:space="preserve"> dimenze </w:t>
      </w:r>
      <w:r w:rsidR="0053681C">
        <w:t>sociální média</w:t>
      </w:r>
      <w:r w:rsidR="00667B70">
        <w:t xml:space="preserve"> muži, </w:t>
      </w:r>
      <w:r w:rsidR="000166D4">
        <w:t xml:space="preserve">což znamená, že je </w:t>
      </w:r>
      <w:r w:rsidR="00E3277E">
        <w:t>hojněji</w:t>
      </w:r>
      <w:r w:rsidR="000166D4">
        <w:t xml:space="preserve"> </w:t>
      </w:r>
      <w:r w:rsidR="00667B70">
        <w:t>použijí</w:t>
      </w:r>
      <w:r w:rsidR="0053681C">
        <w:t xml:space="preserve"> k získávání různých informací</w:t>
      </w:r>
      <w:r w:rsidR="00C51CD8">
        <w:t>.</w:t>
      </w:r>
      <w:r w:rsidR="0097595E">
        <w:t xml:space="preserve"> D</w:t>
      </w:r>
      <w:r w:rsidR="00565E93">
        <w:t xml:space="preserve">ůvodem může být třeba </w:t>
      </w:r>
      <w:r w:rsidR="005765B1">
        <w:t>to</w:t>
      </w:r>
      <w:r w:rsidR="00565E93">
        <w:t xml:space="preserve">, že muži mohou na internetu vyhledávat více odborných zdrojů než ženy, které si např.: určité důležité informace mohou vyhledat </w:t>
      </w:r>
      <w:r w:rsidR="002952D5">
        <w:t xml:space="preserve">raději </w:t>
      </w:r>
      <w:r w:rsidR="00565E93">
        <w:t xml:space="preserve">v knihovnách apod. </w:t>
      </w:r>
    </w:p>
    <w:p w14:paraId="77C8BBE6" w14:textId="77777777" w:rsidR="00261879" w:rsidRDefault="00261879" w:rsidP="0065697D">
      <w:pPr>
        <w:tabs>
          <w:tab w:val="left" w:pos="954"/>
        </w:tabs>
        <w:spacing w:line="360" w:lineRule="auto"/>
        <w:jc w:val="both"/>
      </w:pPr>
    </w:p>
    <w:p w14:paraId="6FB7004A" w14:textId="2A170B7C" w:rsidR="00232ED2" w:rsidRDefault="00533525" w:rsidP="0065697D">
      <w:pPr>
        <w:tabs>
          <w:tab w:val="left" w:pos="954"/>
        </w:tabs>
        <w:spacing w:line="360" w:lineRule="auto"/>
        <w:jc w:val="both"/>
      </w:pPr>
      <w:r>
        <w:tab/>
      </w:r>
      <w:r w:rsidR="0027054C" w:rsidRPr="0027054C">
        <w:t>Čtvrtá</w:t>
      </w:r>
      <w:r w:rsidR="0027054C">
        <w:t xml:space="preserve"> výzkumná otázka je zaměřena na rozdíl v rámci dimenze virtuálního problému v souvislosti s věkem respondentů.</w:t>
      </w:r>
      <w:r w:rsidR="0027054C">
        <w:rPr>
          <w:i/>
          <w:iCs/>
        </w:rPr>
        <w:t xml:space="preserve"> </w:t>
      </w:r>
      <w:r w:rsidR="009E63FA">
        <w:t xml:space="preserve">Nejohroženější </w:t>
      </w:r>
      <w:r w:rsidR="000A1DF2">
        <w:t>byli</w:t>
      </w:r>
      <w:r w:rsidR="009E63FA">
        <w:t xml:space="preserve"> 15letí respondenti, kteří </w:t>
      </w:r>
      <w:r w:rsidR="00893ED7">
        <w:t xml:space="preserve">v rámci této části </w:t>
      </w:r>
      <w:r w:rsidR="006B1E80">
        <w:t xml:space="preserve">např.: </w:t>
      </w:r>
      <w:r w:rsidR="00893ED7">
        <w:t>zanedbávají fyziologické potřeby, domácí povinnosti</w:t>
      </w:r>
      <w:r w:rsidR="00FF5F30">
        <w:t>, mají výrazně zhoršenou produktivitu</w:t>
      </w:r>
      <w:r w:rsidR="00893ED7">
        <w:t xml:space="preserve"> </w:t>
      </w:r>
      <w:r w:rsidR="006B1E80">
        <w:t xml:space="preserve">nebo se </w:t>
      </w:r>
      <w:r w:rsidR="00893ED7">
        <w:t xml:space="preserve">velmi často dostávají do konfliktů s rodinou. </w:t>
      </w:r>
      <w:r w:rsidR="000A1DF2">
        <w:t>Tuším, že t</w:t>
      </w:r>
      <w:r w:rsidR="007045E6">
        <w:t>ento výsledek není nijak překvapivý</w:t>
      </w:r>
      <w:r w:rsidR="00DD31AE">
        <w:t xml:space="preserve">, nabízí se zde důvod, </w:t>
      </w:r>
      <w:r w:rsidR="00E150B6">
        <w:t>například</w:t>
      </w:r>
      <w:r w:rsidR="000A1DF2">
        <w:t xml:space="preserve">, </w:t>
      </w:r>
      <w:r w:rsidR="00DD31AE">
        <w:t>že jedinci v tomto věku jsou naplno pohlceni pubertálním chováním, a tak je domácí povinnosti příliš nezajímají. Rovněž je velmi častý výskyt hádek s rodiči v tomto věku</w:t>
      </w:r>
      <w:r w:rsidR="00863C80">
        <w:t>, který může být vyvolán pouhou maličkostí</w:t>
      </w:r>
      <w:r w:rsidR="004A5496">
        <w:t xml:space="preserve">. </w:t>
      </w:r>
    </w:p>
    <w:p w14:paraId="471C7116" w14:textId="49DC160A" w:rsidR="007D619E" w:rsidRDefault="007D619E" w:rsidP="0065697D">
      <w:pPr>
        <w:tabs>
          <w:tab w:val="left" w:pos="954"/>
        </w:tabs>
        <w:spacing w:line="360" w:lineRule="auto"/>
        <w:jc w:val="both"/>
      </w:pPr>
    </w:p>
    <w:p w14:paraId="7B2C7ACE" w14:textId="512057EE" w:rsidR="009504BB" w:rsidRDefault="00533525" w:rsidP="0065697D">
      <w:pPr>
        <w:tabs>
          <w:tab w:val="left" w:pos="954"/>
        </w:tabs>
        <w:spacing w:line="360" w:lineRule="auto"/>
        <w:jc w:val="both"/>
      </w:pPr>
      <w:r>
        <w:tab/>
      </w:r>
      <w:r w:rsidR="00E17426">
        <w:t>V</w:t>
      </w:r>
      <w:r w:rsidR="00730A43">
        <w:t> </w:t>
      </w:r>
      <w:r w:rsidR="00E17426">
        <w:t>páté</w:t>
      </w:r>
      <w:r w:rsidR="00730A43">
        <w:t xml:space="preserve"> </w:t>
      </w:r>
      <w:r w:rsidR="00E17426">
        <w:t>výzkumné otázce se řeší rozdíl v rámci celkového skóre</w:t>
      </w:r>
      <w:r w:rsidR="001F23C9">
        <w:t xml:space="preserve"> </w:t>
      </w:r>
      <w:r w:rsidR="00E17426">
        <w:t xml:space="preserve">v souvislosti s pohlavím respondentů. </w:t>
      </w:r>
      <w:r w:rsidR="008F1B49">
        <w:t xml:space="preserve">Dané šetření nám ukazuje, že </w:t>
      </w:r>
      <w:r w:rsidR="00F90632">
        <w:t xml:space="preserve">za více ohrožené pohlaví </w:t>
      </w:r>
      <w:r w:rsidR="0017367E">
        <w:t xml:space="preserve">v souvislosti se </w:t>
      </w:r>
      <w:r w:rsidR="00D717A5">
        <w:t xml:space="preserve">závislostí na </w:t>
      </w:r>
      <w:r w:rsidR="0017367E">
        <w:t>sociáln</w:t>
      </w:r>
      <w:r w:rsidR="00D717A5">
        <w:t>ích</w:t>
      </w:r>
      <w:r w:rsidR="0017367E">
        <w:t xml:space="preserve"> médi</w:t>
      </w:r>
      <w:r w:rsidR="00D717A5">
        <w:t>ích</w:t>
      </w:r>
      <w:r w:rsidR="0017367E">
        <w:t xml:space="preserve"> </w:t>
      </w:r>
      <w:r w:rsidR="00C06868">
        <w:t xml:space="preserve">v celkové rovině </w:t>
      </w:r>
      <w:r w:rsidR="0038493B">
        <w:t>se</w:t>
      </w:r>
      <w:r w:rsidR="00AE3FFA">
        <w:t xml:space="preserve"> s malým rozdílem</w:t>
      </w:r>
      <w:r w:rsidR="0038493B">
        <w:t xml:space="preserve"> </w:t>
      </w:r>
      <w:r w:rsidR="00F90632">
        <w:t>považují ženy.</w:t>
      </w:r>
      <w:r w:rsidR="00A63A14">
        <w:t xml:space="preserve"> </w:t>
      </w:r>
      <w:r w:rsidR="0038493B">
        <w:t>Tento výsledek m</w:t>
      </w:r>
      <w:r w:rsidR="00461672">
        <w:t xml:space="preserve">ůže být </w:t>
      </w:r>
      <w:r w:rsidR="0038493B">
        <w:t xml:space="preserve">způsoben </w:t>
      </w:r>
      <w:r w:rsidR="00461672">
        <w:t xml:space="preserve">například tím, že ženy se </w:t>
      </w:r>
      <w:r w:rsidR="005F7B72">
        <w:t xml:space="preserve">obecně </w:t>
      </w:r>
      <w:r w:rsidR="00461672">
        <w:t xml:space="preserve">více a raději angažují v aktivitách spojených se sociálními médii, ať už se jedná o přidávání různých fotografií, statusů či komentování všemožných příspěvků. </w:t>
      </w:r>
      <w:r w:rsidR="007376B7">
        <w:t xml:space="preserve">Obecně </w:t>
      </w:r>
      <w:r w:rsidR="001106CB">
        <w:t>bývají na sociálních sítích populárnější</w:t>
      </w:r>
      <w:r w:rsidR="007376B7">
        <w:t xml:space="preserve"> než muži</w:t>
      </w:r>
      <w:r w:rsidR="001106CB">
        <w:t>, tento fakt, že chtějí být neustále vidět a tím pádem mnohdy nepřetržitě kontrolovat odezvy na jejich příspěvky je pak může postavit do větší závislosti</w:t>
      </w:r>
      <w:r w:rsidR="003A423D">
        <w:t xml:space="preserve">, </w:t>
      </w:r>
      <w:r w:rsidR="001106CB">
        <w:t xml:space="preserve">než je tomu u mužů. </w:t>
      </w:r>
      <w:r w:rsidR="00D141A1">
        <w:t>Takže tento výsledek</w:t>
      </w:r>
      <w:r w:rsidR="00176629">
        <w:t xml:space="preserve">, alespoň </w:t>
      </w:r>
      <w:r w:rsidR="00D141A1">
        <w:t xml:space="preserve">podle mě odpovídá realitě. </w:t>
      </w:r>
    </w:p>
    <w:p w14:paraId="2884BC1D" w14:textId="77777777" w:rsidR="00C70DF0" w:rsidRDefault="00C70DF0" w:rsidP="0065697D">
      <w:pPr>
        <w:tabs>
          <w:tab w:val="left" w:pos="954"/>
        </w:tabs>
        <w:spacing w:line="360" w:lineRule="auto"/>
        <w:jc w:val="both"/>
      </w:pPr>
    </w:p>
    <w:p w14:paraId="0F6364F1" w14:textId="385B7412" w:rsidR="00BF79B4" w:rsidRDefault="00533525" w:rsidP="0065697D">
      <w:pPr>
        <w:tabs>
          <w:tab w:val="left" w:pos="954"/>
        </w:tabs>
        <w:spacing w:line="360" w:lineRule="auto"/>
        <w:jc w:val="both"/>
      </w:pPr>
      <w:r>
        <w:tab/>
      </w:r>
      <w:r w:rsidR="00C70DF0">
        <w:t xml:space="preserve">Poslední výzkumná otázka sloužila k zjištění rozdílu v rámci celkového skóre v souvislosti s věkem respondentů. </w:t>
      </w:r>
      <w:r w:rsidR="00011B5B">
        <w:t xml:space="preserve">Výsledky této výzkumné otázky </w:t>
      </w:r>
      <w:r w:rsidR="0080230E">
        <w:t>jsou poměrně rozmanité</w:t>
      </w:r>
      <w:r w:rsidR="00BD181A">
        <w:t>.</w:t>
      </w:r>
      <w:r w:rsidR="00F238C0">
        <w:t xml:space="preserve"> Podle </w:t>
      </w:r>
      <w:r w:rsidR="0090565C">
        <w:t xml:space="preserve">nich pak </w:t>
      </w:r>
      <w:r w:rsidR="00B6022A">
        <w:t xml:space="preserve">považujeme </w:t>
      </w:r>
      <w:r w:rsidR="00B80321">
        <w:t xml:space="preserve">celkově </w:t>
      </w:r>
      <w:r w:rsidR="00B6022A">
        <w:t xml:space="preserve">za nejvíce ohrožené 15leté </w:t>
      </w:r>
      <w:r w:rsidR="00A25C70">
        <w:t>respondenty</w:t>
      </w:r>
      <w:r w:rsidR="0090565C">
        <w:t xml:space="preserve">. </w:t>
      </w:r>
      <w:r w:rsidR="00A25C70">
        <w:t>Myslím si, že tento výsledek je způsoben tím,</w:t>
      </w:r>
      <w:r w:rsidR="0090565C">
        <w:t xml:space="preserve"> </w:t>
      </w:r>
      <w:r w:rsidR="003E685D">
        <w:t>že</w:t>
      </w:r>
      <w:r w:rsidR="00DE2741">
        <w:t xml:space="preserve"> v tomto věku mají </w:t>
      </w:r>
      <w:r w:rsidR="006B1B14">
        <w:t xml:space="preserve">respondenti </w:t>
      </w:r>
      <w:r w:rsidR="00DE2741">
        <w:t>větší potřebu být v kontaktu s kamarády a vrstevníky než starší či naopak mladší věkové kategorie, a tak se častěji připojují na různé sociální sítě, kde si chatují apod.</w:t>
      </w:r>
      <w:r w:rsidR="00AC058E">
        <w:t xml:space="preserve">, čímž si mohou vytvářet postupnou a nevědomou závislost. </w:t>
      </w:r>
    </w:p>
    <w:p w14:paraId="66EFAF19" w14:textId="1462B2B1" w:rsidR="00C95726" w:rsidRDefault="00C95726" w:rsidP="0065697D">
      <w:pPr>
        <w:tabs>
          <w:tab w:val="left" w:pos="954"/>
        </w:tabs>
        <w:spacing w:line="360" w:lineRule="auto"/>
        <w:jc w:val="both"/>
      </w:pPr>
    </w:p>
    <w:p w14:paraId="45055D7D" w14:textId="1E881ECB" w:rsidR="002126D4" w:rsidRPr="00413A80" w:rsidRDefault="00FB6B15" w:rsidP="00413A80">
      <w:pPr>
        <w:spacing w:line="360" w:lineRule="auto"/>
        <w:jc w:val="both"/>
      </w:pPr>
      <w:r>
        <w:lastRenderedPageBreak/>
        <w:tab/>
      </w:r>
      <w:bookmarkStart w:id="46" w:name="_Toc72687715"/>
      <w:r w:rsidR="00EA7E84" w:rsidRPr="00413A80">
        <w:t xml:space="preserve">Šetření, které jsem provedla </w:t>
      </w:r>
      <w:r w:rsidR="00C30133" w:rsidRPr="00413A80">
        <w:t xml:space="preserve">nám ukazuje, že za více ohrožené pohlaví </w:t>
      </w:r>
      <w:r w:rsidR="00EA7E84" w:rsidRPr="00413A80">
        <w:t>ohledně</w:t>
      </w:r>
      <w:r w:rsidR="00C30133" w:rsidRPr="00413A80">
        <w:t xml:space="preserve"> závislost</w:t>
      </w:r>
      <w:r w:rsidR="00EA7E84" w:rsidRPr="00413A80">
        <w:t>i</w:t>
      </w:r>
      <w:r w:rsidR="00C30133" w:rsidRPr="00413A80">
        <w:t xml:space="preserve"> na sociálních méd</w:t>
      </w:r>
      <w:r w:rsidR="008D2331" w:rsidRPr="00413A80">
        <w:t>i</w:t>
      </w:r>
      <w:r w:rsidR="00C30133" w:rsidRPr="00413A80">
        <w:t xml:space="preserve">ích se </w:t>
      </w:r>
      <w:r w:rsidR="00EA7E84" w:rsidRPr="00413A80">
        <w:t xml:space="preserve">celkově, a to </w:t>
      </w:r>
      <w:r w:rsidR="00C30133" w:rsidRPr="00413A80">
        <w:t>s malým rozdílem</w:t>
      </w:r>
      <w:r w:rsidR="00EA7E84" w:rsidRPr="00413A80">
        <w:t xml:space="preserve">, </w:t>
      </w:r>
      <w:r w:rsidR="00C30133" w:rsidRPr="00413A80">
        <w:t xml:space="preserve">považují ženy. </w:t>
      </w:r>
      <w:r w:rsidR="00761F7F" w:rsidRPr="00413A80">
        <w:t>Podobný výsledek vyplývá také z výzkumu Mladí Češi na sítích, který provedla Univerzita Palackého</w:t>
      </w:r>
      <w:r w:rsidR="007652F7" w:rsidRPr="00413A80">
        <w:t xml:space="preserve"> v Olomouci </w:t>
      </w:r>
      <w:r w:rsidR="00C0588F" w:rsidRPr="00413A80">
        <w:t>v roce 2019</w:t>
      </w:r>
      <w:r w:rsidR="00761F7F" w:rsidRPr="00413A80">
        <w:t>. Do tohoto výzkumu bylo zapojeno 230 škol s cca 13 tisíci žáky</w:t>
      </w:r>
      <w:r w:rsidR="00925339" w:rsidRPr="00413A80">
        <w:t xml:space="preserve">, </w:t>
      </w:r>
      <w:r w:rsidR="00D613B9" w:rsidRPr="00413A80">
        <w:t>výzkum</w:t>
      </w:r>
      <w:r w:rsidR="00925339" w:rsidRPr="00413A80">
        <w:t xml:space="preserve"> je součástí studie </w:t>
      </w:r>
      <w:proofErr w:type="spellStart"/>
      <w:r w:rsidR="00925339" w:rsidRPr="00413A80">
        <w:t>Health</w:t>
      </w:r>
      <w:proofErr w:type="spellEnd"/>
      <w:r w:rsidR="00925339" w:rsidRPr="00413A80">
        <w:t xml:space="preserve"> </w:t>
      </w:r>
      <w:proofErr w:type="spellStart"/>
      <w:r w:rsidR="00925339" w:rsidRPr="00413A80">
        <w:t>Behaviour</w:t>
      </w:r>
      <w:proofErr w:type="spellEnd"/>
      <w:r w:rsidR="00925339" w:rsidRPr="00413A80">
        <w:t xml:space="preserve"> in </w:t>
      </w:r>
      <w:proofErr w:type="spellStart"/>
      <w:r w:rsidR="00925339" w:rsidRPr="00413A80">
        <w:t>School</w:t>
      </w:r>
      <w:proofErr w:type="spellEnd"/>
      <w:r w:rsidR="00925339" w:rsidRPr="00413A80">
        <w:t xml:space="preserve"> – </w:t>
      </w:r>
      <w:proofErr w:type="spellStart"/>
      <w:r w:rsidR="00925339" w:rsidRPr="00413A80">
        <w:t>aged</w:t>
      </w:r>
      <w:proofErr w:type="spellEnd"/>
      <w:r w:rsidR="00925339" w:rsidRPr="00413A80">
        <w:t xml:space="preserve"> </w:t>
      </w:r>
      <w:proofErr w:type="spellStart"/>
      <w:r w:rsidR="00925339" w:rsidRPr="00413A80">
        <w:t>Children</w:t>
      </w:r>
      <w:proofErr w:type="spellEnd"/>
      <w:r w:rsidR="00925339" w:rsidRPr="00413A80">
        <w:t>.</w:t>
      </w:r>
      <w:r w:rsidR="00C0588F" w:rsidRPr="00413A80">
        <w:t xml:space="preserve"> </w:t>
      </w:r>
      <w:r w:rsidR="00073029" w:rsidRPr="00413A80">
        <w:t>Výzkum byl sice realizován s jinou věkovou kategorií a s pomocí jiných metod, ale dospěl ke stejným závěrům, a to k těm, že za více ohrožené pohlaví v souvislosti s užíváním sociálních sítí se považují d</w:t>
      </w:r>
      <w:r w:rsidR="00D5258A" w:rsidRPr="00413A80">
        <w:t>í</w:t>
      </w:r>
      <w:r w:rsidR="00073029" w:rsidRPr="00413A80">
        <w:t>vky.</w:t>
      </w:r>
      <w:r w:rsidR="00F24191" w:rsidRPr="00413A80">
        <w:t xml:space="preserve"> (Studie HBSC. </w:t>
      </w:r>
      <w:proofErr w:type="spellStart"/>
      <w:r w:rsidR="00F24191" w:rsidRPr="00413A80">
        <w:rPr>
          <w:i/>
          <w:iCs/>
        </w:rPr>
        <w:t>Health</w:t>
      </w:r>
      <w:proofErr w:type="spellEnd"/>
      <w:r w:rsidR="00F24191" w:rsidRPr="00413A80">
        <w:rPr>
          <w:i/>
          <w:iCs/>
        </w:rPr>
        <w:t xml:space="preserve"> </w:t>
      </w:r>
      <w:proofErr w:type="spellStart"/>
      <w:r w:rsidR="00F24191" w:rsidRPr="00413A80">
        <w:rPr>
          <w:i/>
          <w:iCs/>
        </w:rPr>
        <w:t>Behaviour</w:t>
      </w:r>
      <w:proofErr w:type="spellEnd"/>
      <w:r w:rsidR="00F24191" w:rsidRPr="00413A80">
        <w:rPr>
          <w:i/>
          <w:iCs/>
        </w:rPr>
        <w:t xml:space="preserve"> in </w:t>
      </w:r>
      <w:proofErr w:type="spellStart"/>
      <w:r w:rsidR="00F24191" w:rsidRPr="00413A80">
        <w:rPr>
          <w:i/>
          <w:iCs/>
        </w:rPr>
        <w:t>School</w:t>
      </w:r>
      <w:proofErr w:type="spellEnd"/>
      <w:r w:rsidR="00F24191" w:rsidRPr="00413A80">
        <w:rPr>
          <w:i/>
          <w:iCs/>
        </w:rPr>
        <w:t xml:space="preserve"> – </w:t>
      </w:r>
      <w:proofErr w:type="spellStart"/>
      <w:r w:rsidR="00F24191" w:rsidRPr="00413A80">
        <w:rPr>
          <w:i/>
          <w:iCs/>
        </w:rPr>
        <w:t>aged</w:t>
      </w:r>
      <w:proofErr w:type="spellEnd"/>
      <w:r w:rsidR="00F24191" w:rsidRPr="00413A80">
        <w:rPr>
          <w:i/>
          <w:iCs/>
        </w:rPr>
        <w:t xml:space="preserve"> </w:t>
      </w:r>
      <w:proofErr w:type="spellStart"/>
      <w:r w:rsidR="00F24191" w:rsidRPr="00413A80">
        <w:rPr>
          <w:i/>
          <w:iCs/>
        </w:rPr>
        <w:t>Children</w:t>
      </w:r>
      <w:proofErr w:type="spellEnd"/>
      <w:r w:rsidR="00F24191" w:rsidRPr="00413A80">
        <w:rPr>
          <w:i/>
          <w:iCs/>
        </w:rPr>
        <w:t>.</w:t>
      </w:r>
      <w:r w:rsidR="00F24191" w:rsidRPr="00413A80">
        <w:t xml:space="preserve"> Do</w:t>
      </w:r>
      <w:r w:rsidR="00590CF5" w:rsidRPr="00413A80">
        <w:t>s</w:t>
      </w:r>
      <w:r w:rsidR="00F24191" w:rsidRPr="00413A80">
        <w:t xml:space="preserve">tupné online: &lt; </w:t>
      </w:r>
      <w:hyperlink r:id="rId22" w:history="1">
        <w:r w:rsidR="00F24191" w:rsidRPr="00413A80">
          <w:rPr>
            <w:rStyle w:val="Hypertextovodkaz"/>
          </w:rPr>
          <w:t>https://www.upol.cz/nc/zpravy/zprava/clanek/studie-hbsc-online-svet-patri-k-mlade-generaci-uspech-v-kolektivu-souvisi-s-aktivitou-na-socialn/</w:t>
        </w:r>
      </w:hyperlink>
      <w:r w:rsidR="00F24191" w:rsidRPr="00413A80">
        <w:t>&gt; cit. Dne 25.4.2021).</w:t>
      </w:r>
      <w:bookmarkEnd w:id="46"/>
      <w:r w:rsidR="00F24191" w:rsidRPr="00413A80">
        <w:t xml:space="preserve"> </w:t>
      </w:r>
    </w:p>
    <w:p w14:paraId="42CCBB4A" w14:textId="77777777" w:rsidR="00590CF5" w:rsidRDefault="00590CF5" w:rsidP="00AF712E">
      <w:pPr>
        <w:pStyle w:val="podkapitolynov1"/>
      </w:pPr>
    </w:p>
    <w:p w14:paraId="314D0A34" w14:textId="7EF97364" w:rsidR="001B3BA1" w:rsidRPr="00927094" w:rsidRDefault="0048167D" w:rsidP="00AF712E">
      <w:pPr>
        <w:pStyle w:val="podkapitolynov1"/>
      </w:pPr>
      <w:bookmarkStart w:id="47" w:name="_Toc72688312"/>
      <w:r w:rsidRPr="00927094">
        <w:t>8.</w:t>
      </w:r>
      <w:r w:rsidR="00D07B6F" w:rsidRPr="00927094">
        <w:t>2</w:t>
      </w:r>
      <w:r w:rsidRPr="00927094">
        <w:t xml:space="preserve"> Limity šetření</w:t>
      </w:r>
      <w:bookmarkEnd w:id="47"/>
      <w:r w:rsidRPr="00927094">
        <w:t xml:space="preserve"> </w:t>
      </w:r>
    </w:p>
    <w:p w14:paraId="4E113D29" w14:textId="420DC185" w:rsidR="00472028" w:rsidRDefault="00A01D91" w:rsidP="0065697D">
      <w:pPr>
        <w:tabs>
          <w:tab w:val="left" w:pos="954"/>
        </w:tabs>
        <w:spacing w:line="360" w:lineRule="auto"/>
        <w:jc w:val="both"/>
      </w:pPr>
      <w:r>
        <w:tab/>
      </w:r>
      <w:r w:rsidR="00F872D8">
        <w:t>Jedním z limitů této práce bezesporu je</w:t>
      </w:r>
      <w:r w:rsidR="00520C79">
        <w:t xml:space="preserve">, že </w:t>
      </w:r>
      <w:r w:rsidR="00076BB7">
        <w:t xml:space="preserve">výsledky byly zjištěny za poměrně krátkou dobu, </w:t>
      </w:r>
      <w:r w:rsidR="002E4392">
        <w:t>delší čas by tak možná ukázal jiné výsledky celkového výzkumu nebo taky ne.</w:t>
      </w:r>
    </w:p>
    <w:p w14:paraId="592E7ED1" w14:textId="523FF663" w:rsidR="00431C23" w:rsidRPr="00A01D91" w:rsidRDefault="00431C23" w:rsidP="0065697D">
      <w:pPr>
        <w:tabs>
          <w:tab w:val="left" w:pos="954"/>
        </w:tabs>
        <w:spacing w:line="360" w:lineRule="auto"/>
        <w:jc w:val="both"/>
      </w:pPr>
      <w:r>
        <w:tab/>
      </w:r>
      <w:r w:rsidR="000C06B2">
        <w:t>Mezi další limity patří</w:t>
      </w:r>
      <w:r>
        <w:t>, že zde byla provedena pouze popisná statistická metoda</w:t>
      </w:r>
      <w:r w:rsidR="00914611">
        <w:t xml:space="preserve">, takže je při interpretaci získaných dat nutno brát výsledky se zohledněním </w:t>
      </w:r>
      <w:r w:rsidR="00622B74">
        <w:t>tohoto faktu</w:t>
      </w:r>
      <w:r w:rsidR="00917C09">
        <w:t xml:space="preserve">, jelikož dané výsledky nelze adekvátně posoudit z hlediska jejich statistické významnosti. </w:t>
      </w:r>
    </w:p>
    <w:p w14:paraId="38147788" w14:textId="45D922F5" w:rsidR="00945D0F" w:rsidRDefault="00945D0F" w:rsidP="0065697D">
      <w:pPr>
        <w:tabs>
          <w:tab w:val="left" w:pos="954"/>
        </w:tabs>
        <w:spacing w:line="360" w:lineRule="auto"/>
        <w:jc w:val="both"/>
      </w:pPr>
      <w:r>
        <w:tab/>
      </w:r>
      <w:r w:rsidR="002D4A68">
        <w:t>Dále je nutné zmínit velikost výzkumného souboru</w:t>
      </w:r>
      <w:r>
        <w:t>,</w:t>
      </w:r>
      <w:r w:rsidR="002D4A68">
        <w:t xml:space="preserve"> která nepatří k</w:t>
      </w:r>
      <w:r w:rsidR="00C61DF7">
        <w:t> </w:t>
      </w:r>
      <w:r w:rsidR="002D4A68">
        <w:t>největším</w:t>
      </w:r>
      <w:r w:rsidR="00C61DF7">
        <w:t xml:space="preserve">, </w:t>
      </w:r>
      <w:r w:rsidR="002D4A68">
        <w:t xml:space="preserve">proto by bylo žádoucí, </w:t>
      </w:r>
      <w:r>
        <w:t xml:space="preserve">aby se výzkum rozšířil o další věkové kategorie, určitě by tyto výsledky mohly být jak zajímavými, tak i přínosnými. Dalším </w:t>
      </w:r>
      <w:r w:rsidR="00004B5C">
        <w:t>limitem pak</w:t>
      </w:r>
      <w:r>
        <w:t xml:space="preserve"> je, že v bakalářské práci byla užita pouze jedna metoda pro daný výzkum, a to dotazníková. Poutavým by mohl být také například rozhovor s respondenty ohledně problematiky závislosti na sociálních sítích. </w:t>
      </w:r>
    </w:p>
    <w:p w14:paraId="043A5F19" w14:textId="3E977734" w:rsidR="00945D0F" w:rsidRDefault="00945D0F" w:rsidP="0065697D">
      <w:pPr>
        <w:tabs>
          <w:tab w:val="left" w:pos="954"/>
        </w:tabs>
        <w:spacing w:line="360" w:lineRule="auto"/>
        <w:jc w:val="both"/>
      </w:pPr>
      <w:r>
        <w:tab/>
        <w:t xml:space="preserve"> </w:t>
      </w:r>
    </w:p>
    <w:p w14:paraId="25335DDD" w14:textId="3EA4BFA0" w:rsidR="001B3BA1" w:rsidRDefault="001B3BA1" w:rsidP="0065697D">
      <w:pPr>
        <w:tabs>
          <w:tab w:val="left" w:pos="954"/>
        </w:tabs>
        <w:spacing w:line="360" w:lineRule="auto"/>
      </w:pPr>
    </w:p>
    <w:p w14:paraId="1A745FC4" w14:textId="44FC4E86" w:rsidR="00DC4CD5" w:rsidRDefault="00E80E17" w:rsidP="0065697D">
      <w:pPr>
        <w:tabs>
          <w:tab w:val="left" w:pos="954"/>
        </w:tabs>
        <w:spacing w:line="360" w:lineRule="auto"/>
      </w:pPr>
      <w:r>
        <w:tab/>
      </w:r>
    </w:p>
    <w:p w14:paraId="3D74F6AF" w14:textId="0A3A2B89" w:rsidR="00DC4CD5" w:rsidRDefault="00DC4CD5" w:rsidP="0065697D">
      <w:pPr>
        <w:tabs>
          <w:tab w:val="left" w:pos="954"/>
        </w:tabs>
        <w:spacing w:line="360" w:lineRule="auto"/>
      </w:pPr>
    </w:p>
    <w:p w14:paraId="67A848E3" w14:textId="4D638C2D" w:rsidR="00D81AB0" w:rsidRDefault="00D81AB0" w:rsidP="0065697D">
      <w:pPr>
        <w:tabs>
          <w:tab w:val="left" w:pos="954"/>
        </w:tabs>
        <w:spacing w:line="360" w:lineRule="auto"/>
      </w:pPr>
    </w:p>
    <w:p w14:paraId="333EEED0" w14:textId="77777777" w:rsidR="00A4761B" w:rsidRDefault="00A4761B" w:rsidP="0065697D">
      <w:pPr>
        <w:tabs>
          <w:tab w:val="left" w:pos="954"/>
        </w:tabs>
        <w:spacing w:line="360" w:lineRule="auto"/>
      </w:pPr>
    </w:p>
    <w:p w14:paraId="1BD14F9B" w14:textId="13289013" w:rsidR="00592DDB" w:rsidRDefault="00592DDB" w:rsidP="0065697D">
      <w:pPr>
        <w:tabs>
          <w:tab w:val="left" w:pos="954"/>
        </w:tabs>
        <w:spacing w:line="360" w:lineRule="auto"/>
      </w:pPr>
    </w:p>
    <w:p w14:paraId="162BEA51" w14:textId="77777777" w:rsidR="00562F05" w:rsidRDefault="00562F05" w:rsidP="0065697D">
      <w:pPr>
        <w:tabs>
          <w:tab w:val="left" w:pos="954"/>
        </w:tabs>
        <w:spacing w:line="360" w:lineRule="auto"/>
        <w:rPr>
          <w:b/>
          <w:bCs/>
          <w:sz w:val="32"/>
          <w:szCs w:val="32"/>
        </w:rPr>
      </w:pPr>
    </w:p>
    <w:p w14:paraId="3E383EE8" w14:textId="1E693133" w:rsidR="00053797" w:rsidRDefault="00053797" w:rsidP="0065697D">
      <w:pPr>
        <w:tabs>
          <w:tab w:val="left" w:pos="954"/>
        </w:tabs>
        <w:spacing w:line="360" w:lineRule="auto"/>
        <w:rPr>
          <w:b/>
          <w:bCs/>
          <w:sz w:val="32"/>
          <w:szCs w:val="32"/>
        </w:rPr>
      </w:pPr>
    </w:p>
    <w:p w14:paraId="4EA253B2" w14:textId="77777777" w:rsidR="0048740B" w:rsidRDefault="0048740B" w:rsidP="00AA2FC4">
      <w:pPr>
        <w:pStyle w:val="hlavnkapitoly"/>
        <w:numPr>
          <w:ilvl w:val="0"/>
          <w:numId w:val="0"/>
        </w:numPr>
      </w:pPr>
    </w:p>
    <w:p w14:paraId="328C8C91" w14:textId="0B3A1773" w:rsidR="00E765E6" w:rsidRPr="00927094" w:rsidRDefault="00C80EA7" w:rsidP="00AF712E">
      <w:pPr>
        <w:pStyle w:val="VODnov"/>
      </w:pPr>
      <w:bookmarkStart w:id="48" w:name="_Toc72687716"/>
      <w:bookmarkStart w:id="49" w:name="_Toc72688313"/>
      <w:r w:rsidRPr="00927094">
        <w:lastRenderedPageBreak/>
        <w:t>ZÁVĚR</w:t>
      </w:r>
      <w:bookmarkEnd w:id="48"/>
      <w:bookmarkEnd w:id="49"/>
    </w:p>
    <w:p w14:paraId="4AD29E3C" w14:textId="77777777" w:rsidR="008D7317" w:rsidRDefault="00B0450C" w:rsidP="0065697D">
      <w:pPr>
        <w:tabs>
          <w:tab w:val="left" w:pos="954"/>
        </w:tabs>
        <w:spacing w:line="360" w:lineRule="auto"/>
        <w:jc w:val="both"/>
      </w:pPr>
      <w:r>
        <w:tab/>
      </w:r>
    </w:p>
    <w:p w14:paraId="5A138D0D" w14:textId="1033F412" w:rsidR="0005548F" w:rsidRDefault="008D7317" w:rsidP="0065697D">
      <w:pPr>
        <w:tabs>
          <w:tab w:val="left" w:pos="954"/>
        </w:tabs>
        <w:spacing w:line="360" w:lineRule="auto"/>
        <w:jc w:val="both"/>
      </w:pPr>
      <w:r>
        <w:tab/>
      </w:r>
      <w:r w:rsidR="0005548F">
        <w:t xml:space="preserve">Téma </w:t>
      </w:r>
      <w:proofErr w:type="spellStart"/>
      <w:r w:rsidR="0005548F">
        <w:t>netolismu</w:t>
      </w:r>
      <w:proofErr w:type="spellEnd"/>
      <w:r w:rsidR="0005548F">
        <w:t xml:space="preserve"> a </w:t>
      </w:r>
      <w:proofErr w:type="spellStart"/>
      <w:r w:rsidR="0005548F">
        <w:t>nomofobie</w:t>
      </w:r>
      <w:proofErr w:type="spellEnd"/>
      <w:r w:rsidR="0005548F">
        <w:t xml:space="preserve"> je dnes velmi aktuálním a často diskutovaným. Moje pojetí se </w:t>
      </w:r>
      <w:r w:rsidR="00730550">
        <w:t xml:space="preserve">zabývalo </w:t>
      </w:r>
      <w:r w:rsidR="0005548F">
        <w:t>právě závislost</w:t>
      </w:r>
      <w:r w:rsidR="00730550">
        <w:t>í</w:t>
      </w:r>
      <w:r w:rsidR="0005548F">
        <w:t xml:space="preserve"> na sociálních sítích, </w:t>
      </w:r>
      <w:r w:rsidR="00A86432">
        <w:t xml:space="preserve">která je jeho součástí, </w:t>
      </w:r>
      <w:r w:rsidR="0005548F">
        <w:t>jelikož bez nich dnes většina teenagerů či dospívajících</w:t>
      </w:r>
      <w:r w:rsidR="0077071E">
        <w:t xml:space="preserve"> a ranně dospělých</w:t>
      </w:r>
      <w:r w:rsidR="0005548F">
        <w:t xml:space="preserve"> nefunguje</w:t>
      </w:r>
      <w:r w:rsidR="005C1128">
        <w:t xml:space="preserve">, a právě tuto věkovou skupinu jsem ve své práci zkoumala. </w:t>
      </w:r>
    </w:p>
    <w:p w14:paraId="429424CE" w14:textId="4854D059" w:rsidR="009C661E" w:rsidRDefault="009C661E" w:rsidP="0065697D">
      <w:pPr>
        <w:tabs>
          <w:tab w:val="left" w:pos="954"/>
        </w:tabs>
        <w:spacing w:line="360" w:lineRule="auto"/>
        <w:jc w:val="both"/>
      </w:pPr>
    </w:p>
    <w:p w14:paraId="582FE55F" w14:textId="2ADEFED6" w:rsidR="00E20498" w:rsidRDefault="009C661E" w:rsidP="0065697D">
      <w:pPr>
        <w:tabs>
          <w:tab w:val="left" w:pos="954"/>
        </w:tabs>
        <w:spacing w:line="360" w:lineRule="auto"/>
        <w:jc w:val="both"/>
      </w:pPr>
      <w:r>
        <w:tab/>
        <w:t xml:space="preserve">V teoretické části </w:t>
      </w:r>
      <w:r w:rsidR="004941BF">
        <w:t xml:space="preserve">byla popsána závislost, jak látková, tak nelátková, její charakteristika a projevy. </w:t>
      </w:r>
      <w:r w:rsidR="003C11BF">
        <w:t>Podrobněji se však práce věnuje části nelátkových závislostí, konkrétně se zde zabývá jejich charakteristikou, projevy, riziky a léčbou.</w:t>
      </w:r>
      <w:r w:rsidR="009A3327">
        <w:t xml:space="preserve"> V souvislosti s </w:t>
      </w:r>
      <w:proofErr w:type="spellStart"/>
      <w:r w:rsidR="009A3327">
        <w:t>netolismem</w:t>
      </w:r>
      <w:proofErr w:type="spellEnd"/>
      <w:r w:rsidR="009A3327">
        <w:t xml:space="preserve"> je zde zmíněna část zaměřená na online hry, a také podkapitola věnovaná </w:t>
      </w:r>
      <w:proofErr w:type="spellStart"/>
      <w:r w:rsidR="009A3327">
        <w:t>nomofobii</w:t>
      </w:r>
      <w:proofErr w:type="spellEnd"/>
      <w:r w:rsidR="009A3327">
        <w:t xml:space="preserve">, která často s problematikou netolismu úzce souvisí. </w:t>
      </w:r>
    </w:p>
    <w:p w14:paraId="47E31FC0" w14:textId="77777777" w:rsidR="00B3070A" w:rsidRDefault="00B3070A" w:rsidP="0065697D">
      <w:pPr>
        <w:tabs>
          <w:tab w:val="left" w:pos="954"/>
        </w:tabs>
        <w:spacing w:line="360" w:lineRule="auto"/>
        <w:jc w:val="both"/>
      </w:pPr>
    </w:p>
    <w:p w14:paraId="78C9B42E" w14:textId="313465B8" w:rsidR="009C661E" w:rsidRDefault="00223CC0" w:rsidP="0065697D">
      <w:pPr>
        <w:tabs>
          <w:tab w:val="left" w:pos="954"/>
        </w:tabs>
        <w:spacing w:line="360" w:lineRule="auto"/>
        <w:jc w:val="both"/>
      </w:pPr>
      <w:r>
        <w:tab/>
      </w:r>
      <w:r w:rsidR="00E20498">
        <w:t xml:space="preserve">Hlavní důraz je ale na </w:t>
      </w:r>
      <w:proofErr w:type="spellStart"/>
      <w:r w:rsidR="00E20498">
        <w:t>netolismu</w:t>
      </w:r>
      <w:r w:rsidR="00CE4F44">
        <w:t>s</w:t>
      </w:r>
      <w:proofErr w:type="spellEnd"/>
      <w:r w:rsidR="00E20498">
        <w:t xml:space="preserve"> v souvislosti se sociálními sítěmi. Zmíněno zde bylo seznámení s pojmem sociální síť, důvody užívání sociálních sítí či jej</w:t>
      </w:r>
      <w:r w:rsidR="00377F28">
        <w:t>i</w:t>
      </w:r>
      <w:r w:rsidR="00E20498">
        <w:t xml:space="preserve">ch vliv na člověka. Dále </w:t>
      </w:r>
      <w:r w:rsidR="00377F28">
        <w:t xml:space="preserve">určitá pozitiva a negativa, která </w:t>
      </w:r>
      <w:r w:rsidR="00313741">
        <w:t xml:space="preserve">nám </w:t>
      </w:r>
      <w:r w:rsidR="00377F28">
        <w:t>sociáln</w:t>
      </w:r>
      <w:r w:rsidR="00313741">
        <w:t>í</w:t>
      </w:r>
      <w:r w:rsidR="00377F28">
        <w:t xml:space="preserve"> sít</w:t>
      </w:r>
      <w:r w:rsidR="00313741">
        <w:t>ě přináší</w:t>
      </w:r>
      <w:r w:rsidR="00377F28">
        <w:t xml:space="preserve"> a v neposlední řadě zmínka o šikaně a sexuálním chování jako riziku užívání sociálních sítí. </w:t>
      </w:r>
      <w:r w:rsidR="005E6654">
        <w:t>Závěr teoretické části se věnuje krátké charakteristice nejužívanější sociální sít</w:t>
      </w:r>
      <w:r w:rsidR="00214C1D">
        <w:t>i</w:t>
      </w:r>
      <w:r w:rsidR="005E6654">
        <w:t xml:space="preserve"> Facebook</w:t>
      </w:r>
      <w:r w:rsidR="00F81C25">
        <w:t xml:space="preserve">. </w:t>
      </w:r>
    </w:p>
    <w:p w14:paraId="16CED7AC" w14:textId="1834987C" w:rsidR="00177441" w:rsidRDefault="00177441" w:rsidP="0065697D">
      <w:pPr>
        <w:tabs>
          <w:tab w:val="left" w:pos="954"/>
        </w:tabs>
        <w:spacing w:line="360" w:lineRule="auto"/>
        <w:jc w:val="both"/>
      </w:pPr>
    </w:p>
    <w:p w14:paraId="34CA8CF6" w14:textId="4ED0B476" w:rsidR="00177441" w:rsidRDefault="00177441" w:rsidP="0065697D">
      <w:pPr>
        <w:tabs>
          <w:tab w:val="left" w:pos="954"/>
        </w:tabs>
        <w:spacing w:line="360" w:lineRule="auto"/>
        <w:jc w:val="both"/>
      </w:pPr>
      <w:r>
        <w:tab/>
      </w:r>
      <w:r w:rsidR="008635C6">
        <w:t>Výzkumn</w:t>
      </w:r>
      <w:r w:rsidR="00F764A9">
        <w:t>ou</w:t>
      </w:r>
      <w:r w:rsidR="008635C6">
        <w:t xml:space="preserve"> část </w:t>
      </w:r>
      <w:r w:rsidR="00F764A9">
        <w:t xml:space="preserve">tvořily výsledky dotazníkového šetření ohledně závislosti na sociálních sítích. </w:t>
      </w:r>
      <w:r w:rsidR="001B687E">
        <w:t>V této části se prezentují získaná data a případné rozdíly ve výsledcích v souvislosti s</w:t>
      </w:r>
      <w:r w:rsidR="00734E84">
        <w:t> </w:t>
      </w:r>
      <w:r w:rsidR="001B687E">
        <w:t>věkem</w:t>
      </w:r>
      <w:r w:rsidR="00734E84">
        <w:t xml:space="preserve">, </w:t>
      </w:r>
      <w:r w:rsidR="001B687E">
        <w:t>pohlavím</w:t>
      </w:r>
      <w:r w:rsidR="00734E84">
        <w:t xml:space="preserve"> a jednotlivými dimenzemi dotazníku. </w:t>
      </w:r>
      <w:r w:rsidR="00190289">
        <w:t xml:space="preserve">Zajímavým zjištěním zde například je, že za více ohrožené pohlaví v rámci závislosti na sociálních sítích považujeme ženy nebo, že v rámci věkové kategorie patří k nejohroženějším 15letí respondenti. </w:t>
      </w:r>
    </w:p>
    <w:p w14:paraId="13AC78B8" w14:textId="40471513" w:rsidR="0005548F" w:rsidRDefault="00DD1924" w:rsidP="0065697D">
      <w:pPr>
        <w:tabs>
          <w:tab w:val="left" w:pos="954"/>
        </w:tabs>
        <w:spacing w:line="360" w:lineRule="auto"/>
        <w:jc w:val="both"/>
      </w:pPr>
      <w:r>
        <w:tab/>
      </w:r>
    </w:p>
    <w:p w14:paraId="4C3B45F3" w14:textId="6159B425" w:rsidR="008218EC" w:rsidRPr="001042A4" w:rsidRDefault="00DD1924" w:rsidP="0065697D">
      <w:pPr>
        <w:tabs>
          <w:tab w:val="left" w:pos="954"/>
        </w:tabs>
        <w:spacing w:line="360" w:lineRule="auto"/>
        <w:jc w:val="both"/>
      </w:pPr>
      <w:r>
        <w:tab/>
      </w:r>
      <w:r w:rsidR="00F977A4">
        <w:t xml:space="preserve">Přínos této bakalářské práce bychom mohli vidět </w:t>
      </w:r>
      <w:r w:rsidR="004C6769">
        <w:t>především</w:t>
      </w:r>
      <w:r w:rsidR="00F977A4">
        <w:t xml:space="preserve"> v tom, že se týká velmi aktuální </w:t>
      </w:r>
      <w:r w:rsidR="00222CC2">
        <w:t xml:space="preserve">a zajímavé </w:t>
      </w:r>
      <w:r w:rsidR="00F977A4">
        <w:t xml:space="preserve">problematiky </w:t>
      </w:r>
      <w:proofErr w:type="spellStart"/>
      <w:r w:rsidR="00F977A4">
        <w:t>netolismu</w:t>
      </w:r>
      <w:proofErr w:type="spellEnd"/>
      <w:r w:rsidR="00F977A4">
        <w:t xml:space="preserve"> a </w:t>
      </w:r>
      <w:proofErr w:type="spellStart"/>
      <w:r w:rsidR="00F977A4">
        <w:t>nomofobie</w:t>
      </w:r>
      <w:proofErr w:type="spellEnd"/>
      <w:r w:rsidR="00F977A4">
        <w:t>. Bylo zde popsáno, jak se t</w:t>
      </w:r>
      <w:r w:rsidR="00094D9E">
        <w:t>yto</w:t>
      </w:r>
      <w:r w:rsidR="00F977A4">
        <w:t xml:space="preserve"> </w:t>
      </w:r>
      <w:r w:rsidR="00094D9E">
        <w:t>závislosti</w:t>
      </w:r>
      <w:r w:rsidR="00F977A4">
        <w:t xml:space="preserve"> </w:t>
      </w:r>
      <w:r w:rsidR="005637BE">
        <w:t>projevuj</w:t>
      </w:r>
      <w:r w:rsidR="00094D9E">
        <w:t>í</w:t>
      </w:r>
      <w:r w:rsidR="005637BE">
        <w:t xml:space="preserve"> nebo </w:t>
      </w:r>
      <w:r w:rsidR="00F977A4">
        <w:t>jak se m</w:t>
      </w:r>
      <w:r w:rsidR="00094D9E">
        <w:t>ohou</w:t>
      </w:r>
      <w:r w:rsidR="00F977A4">
        <w:t xml:space="preserve"> léčit, ale také seznámení se základními fakty o </w:t>
      </w:r>
      <w:r w:rsidR="00094D9E">
        <w:t xml:space="preserve">těchto </w:t>
      </w:r>
      <w:r w:rsidR="00F977A4">
        <w:t>problé</w:t>
      </w:r>
      <w:r w:rsidR="00094D9E">
        <w:t>mech</w:t>
      </w:r>
      <w:r w:rsidR="00C56FDE">
        <w:t>, které byly doplněny empirickými údaji.</w:t>
      </w:r>
      <w:r w:rsidR="005633F4">
        <w:t xml:space="preserve"> </w:t>
      </w:r>
      <w:r w:rsidR="0007085C">
        <w:t>Téma je velmi důležité, jelikož žijeme v digitální době a technologie nás budou provázet našimi životy</w:t>
      </w:r>
      <w:r w:rsidR="005E10F5">
        <w:t xml:space="preserve"> čím dál více</w:t>
      </w:r>
      <w:r w:rsidR="0007085C">
        <w:t xml:space="preserve">, proto je vhodné sledovat, jaký mají vliv na děti a dospívající, ať už s ohledem na věk či pohlaví. </w:t>
      </w:r>
    </w:p>
    <w:p w14:paraId="4F46DAA3" w14:textId="77777777" w:rsidR="001E0720" w:rsidRDefault="001E0720" w:rsidP="00AF712E">
      <w:pPr>
        <w:pStyle w:val="VODnov"/>
      </w:pPr>
    </w:p>
    <w:p w14:paraId="12293F8D" w14:textId="5377B1C7" w:rsidR="00AA2FC4" w:rsidRDefault="00AA2FC4" w:rsidP="00AF712E">
      <w:pPr>
        <w:pStyle w:val="VODnov"/>
      </w:pPr>
    </w:p>
    <w:p w14:paraId="31EC09EB" w14:textId="77777777" w:rsidR="00AA2FC4" w:rsidRDefault="00AA2FC4" w:rsidP="00AF712E">
      <w:pPr>
        <w:pStyle w:val="VODnov"/>
      </w:pPr>
    </w:p>
    <w:p w14:paraId="785080DF" w14:textId="33F9D33B" w:rsidR="00BB52A2" w:rsidRPr="00927094" w:rsidRDefault="00D66B97" w:rsidP="00AF712E">
      <w:pPr>
        <w:pStyle w:val="VODnov"/>
      </w:pPr>
      <w:bookmarkStart w:id="50" w:name="_Toc72687717"/>
      <w:bookmarkStart w:id="51" w:name="_Toc72688314"/>
      <w:r w:rsidRPr="00927094">
        <w:t xml:space="preserve">SEZNAM </w:t>
      </w:r>
      <w:r w:rsidR="00FA3EC2" w:rsidRPr="00927094">
        <w:t>POUŽIT</w:t>
      </w:r>
      <w:r w:rsidRPr="00927094">
        <w:t>É</w:t>
      </w:r>
      <w:r w:rsidR="00571D51" w:rsidRPr="00927094">
        <w:t xml:space="preserve"> LITERATUR</w:t>
      </w:r>
      <w:r w:rsidRPr="00927094">
        <w:t>Y</w:t>
      </w:r>
      <w:bookmarkEnd w:id="50"/>
      <w:bookmarkEnd w:id="51"/>
      <w:r w:rsidR="00571D51" w:rsidRPr="00927094">
        <w:t xml:space="preserve"> </w:t>
      </w:r>
    </w:p>
    <w:p w14:paraId="4146C6EE" w14:textId="58492AB9" w:rsidR="00090DD3" w:rsidRDefault="00A35B28" w:rsidP="0065697D">
      <w:pPr>
        <w:tabs>
          <w:tab w:val="left" w:pos="954"/>
        </w:tabs>
        <w:spacing w:line="360" w:lineRule="auto"/>
        <w:jc w:val="both"/>
      </w:pPr>
      <w:r>
        <w:t xml:space="preserve">1) </w:t>
      </w:r>
      <w:r w:rsidR="0048003C">
        <w:t xml:space="preserve">ALTER, Adam. </w:t>
      </w:r>
      <w:r w:rsidR="0048003C" w:rsidRPr="0048003C">
        <w:rPr>
          <w:i/>
          <w:iCs/>
        </w:rPr>
        <w:t>Neodolatelné, vzestup návykových technologií a byznys se závislostí.</w:t>
      </w:r>
      <w:r w:rsidR="0048003C">
        <w:t xml:space="preserve"> </w:t>
      </w:r>
      <w:r w:rsidR="00B71EC0">
        <w:t xml:space="preserve">Přeložila J. TESLA. Brno: Host, 2018. 336 s. ISBN 978-80-7577-460-6. </w:t>
      </w:r>
    </w:p>
    <w:p w14:paraId="40FB3D82" w14:textId="2CE7BE8E" w:rsidR="006E11A6" w:rsidRDefault="00CA4D40" w:rsidP="0065697D">
      <w:pPr>
        <w:tabs>
          <w:tab w:val="left" w:pos="954"/>
        </w:tabs>
        <w:spacing w:line="360" w:lineRule="auto"/>
        <w:jc w:val="both"/>
      </w:pPr>
      <w:r>
        <w:t>2</w:t>
      </w:r>
      <w:r w:rsidR="00A35B28">
        <w:t xml:space="preserve">) </w:t>
      </w:r>
      <w:r w:rsidR="00CD46D9">
        <w:t xml:space="preserve">BLINKA, Lukáš a kol. </w:t>
      </w:r>
      <w:r w:rsidR="008317F9" w:rsidRPr="008317F9">
        <w:rPr>
          <w:i/>
          <w:iCs/>
        </w:rPr>
        <w:t>Online závislosti.</w:t>
      </w:r>
      <w:r w:rsidR="008317F9">
        <w:rPr>
          <w:i/>
          <w:iCs/>
        </w:rPr>
        <w:t xml:space="preserve"> </w:t>
      </w:r>
      <w:r w:rsidR="007B11C1">
        <w:t>Praha:</w:t>
      </w:r>
      <w:r w:rsidR="00C1019C">
        <w:t xml:space="preserve"> </w:t>
      </w:r>
      <w:proofErr w:type="spellStart"/>
      <w:r w:rsidR="007B11C1">
        <w:t>Grada</w:t>
      </w:r>
      <w:proofErr w:type="spellEnd"/>
      <w:r w:rsidR="007B11C1">
        <w:t xml:space="preserve">, 2015. 200 s. ISBN </w:t>
      </w:r>
      <w:r w:rsidR="004C69E8">
        <w:t xml:space="preserve">978-80-247-5311-9. </w:t>
      </w:r>
    </w:p>
    <w:p w14:paraId="6E24B5FD" w14:textId="74114CE9" w:rsidR="00433289" w:rsidRDefault="00CA4D40" w:rsidP="0065697D">
      <w:pPr>
        <w:tabs>
          <w:tab w:val="left" w:pos="954"/>
        </w:tabs>
        <w:spacing w:line="360" w:lineRule="auto"/>
        <w:jc w:val="both"/>
      </w:pPr>
      <w:r>
        <w:t>3</w:t>
      </w:r>
      <w:r w:rsidR="00A35B28">
        <w:t xml:space="preserve">) </w:t>
      </w:r>
      <w:r w:rsidR="00C71DC2">
        <w:t xml:space="preserve">BOYDOVÁ, </w:t>
      </w:r>
      <w:proofErr w:type="spellStart"/>
      <w:r w:rsidR="00C71DC2">
        <w:t>Danah</w:t>
      </w:r>
      <w:proofErr w:type="spellEnd"/>
      <w:r w:rsidR="004B7E07">
        <w:t xml:space="preserve">. </w:t>
      </w:r>
      <w:r w:rsidR="004B7E07" w:rsidRPr="004B7E07">
        <w:rPr>
          <w:i/>
          <w:iCs/>
        </w:rPr>
        <w:t>Je to složitější: sociální život teenagerů na sociálních sítích</w:t>
      </w:r>
      <w:r w:rsidR="004B7E07">
        <w:t xml:space="preserve">. Přeložil </w:t>
      </w:r>
      <w:r w:rsidR="00662A28">
        <w:t xml:space="preserve">L. NOVÁK. </w:t>
      </w:r>
      <w:r w:rsidR="00E82BDA">
        <w:t xml:space="preserve">Praha: Akropolis, 2017. 304 s. ISBN 978-80-7470-165-8. </w:t>
      </w:r>
    </w:p>
    <w:p w14:paraId="2BE248D5" w14:textId="371B967A" w:rsidR="00A74641" w:rsidRDefault="00390EC4" w:rsidP="0065697D">
      <w:pPr>
        <w:spacing w:line="360" w:lineRule="auto"/>
        <w:jc w:val="both"/>
      </w:pPr>
      <w:r>
        <w:t>4</w:t>
      </w:r>
      <w:r w:rsidR="00A74641">
        <w:t>)</w:t>
      </w:r>
      <w:r w:rsidR="002844D8">
        <w:t xml:space="preserve"> </w:t>
      </w:r>
      <w:r w:rsidR="005B732E">
        <w:t>ECKERTOVÁ, Lenka,</w:t>
      </w:r>
      <w:r w:rsidR="0099057F">
        <w:t xml:space="preserve"> </w:t>
      </w:r>
      <w:r w:rsidR="005B732E">
        <w:t xml:space="preserve">DOČEKAL, Daniel. </w:t>
      </w:r>
      <w:r w:rsidR="005B732E" w:rsidRPr="005B732E">
        <w:rPr>
          <w:i/>
          <w:iCs/>
        </w:rPr>
        <w:t>Bezpečnost dětí na internetu. Rádce zodpovědného rodiče.</w:t>
      </w:r>
      <w:r w:rsidR="0099057F">
        <w:rPr>
          <w:i/>
          <w:iCs/>
        </w:rPr>
        <w:t xml:space="preserve"> </w:t>
      </w:r>
      <w:r w:rsidR="0099057F">
        <w:t xml:space="preserve">Brno: </w:t>
      </w:r>
      <w:proofErr w:type="spellStart"/>
      <w:r w:rsidR="0099057F">
        <w:t>Computer</w:t>
      </w:r>
      <w:proofErr w:type="spellEnd"/>
      <w:r w:rsidR="0099057F">
        <w:t xml:space="preserve"> </w:t>
      </w:r>
      <w:proofErr w:type="spellStart"/>
      <w:r w:rsidR="0099057F">
        <w:t>Press</w:t>
      </w:r>
      <w:proofErr w:type="spellEnd"/>
      <w:r w:rsidR="0099057F">
        <w:t xml:space="preserve">, 2013. 224 s. </w:t>
      </w:r>
      <w:r w:rsidR="00504B5A">
        <w:t xml:space="preserve">ISBN </w:t>
      </w:r>
      <w:r w:rsidR="00270F55">
        <w:t>978–80–251–</w:t>
      </w:r>
      <w:r w:rsidR="00531DB5">
        <w:t>3804–5</w:t>
      </w:r>
      <w:r w:rsidR="00504B5A">
        <w:t xml:space="preserve">. </w:t>
      </w:r>
    </w:p>
    <w:p w14:paraId="3E017854" w14:textId="663421B9" w:rsidR="00807B51" w:rsidRDefault="00390EC4" w:rsidP="0065697D">
      <w:pPr>
        <w:spacing w:line="360" w:lineRule="auto"/>
        <w:jc w:val="both"/>
      </w:pPr>
      <w:r>
        <w:t>5</w:t>
      </w:r>
      <w:r w:rsidR="00807B51">
        <w:t xml:space="preserve">) </w:t>
      </w:r>
      <w:r w:rsidR="0017592A">
        <w:t>FIELDING</w:t>
      </w:r>
      <w:r w:rsidR="00057660">
        <w:t xml:space="preserve">, </w:t>
      </w:r>
      <w:proofErr w:type="spellStart"/>
      <w:r w:rsidR="00057660">
        <w:t>Orianna</w:t>
      </w:r>
      <w:proofErr w:type="spellEnd"/>
      <w:r w:rsidR="00057660">
        <w:t xml:space="preserve">. </w:t>
      </w:r>
      <w:r w:rsidR="00057660" w:rsidRPr="00057660">
        <w:rPr>
          <w:i/>
          <w:iCs/>
        </w:rPr>
        <w:t xml:space="preserve">Digitální </w:t>
      </w:r>
      <w:proofErr w:type="spellStart"/>
      <w:r w:rsidR="00057660" w:rsidRPr="00057660">
        <w:rPr>
          <w:i/>
          <w:iCs/>
        </w:rPr>
        <w:t>detox</w:t>
      </w:r>
      <w:proofErr w:type="spellEnd"/>
      <w:r w:rsidR="00057660" w:rsidRPr="00057660">
        <w:rPr>
          <w:i/>
          <w:iCs/>
        </w:rPr>
        <w:t>. Zbavte se závislosti na mobilu a internetu.</w:t>
      </w:r>
      <w:r w:rsidR="00057660">
        <w:t xml:space="preserve"> </w:t>
      </w:r>
      <w:r w:rsidR="00E17DE1">
        <w:t xml:space="preserve">Přeložila M. MUTLOVÁ. Brno: </w:t>
      </w:r>
      <w:proofErr w:type="spellStart"/>
      <w:r w:rsidR="00E17DE1">
        <w:t>CPress</w:t>
      </w:r>
      <w:proofErr w:type="spellEnd"/>
      <w:r w:rsidR="00E17DE1">
        <w:t xml:space="preserve">, 2018. 120 s. ISBN 978-80-264-1804-7. </w:t>
      </w:r>
    </w:p>
    <w:p w14:paraId="02555EC8" w14:textId="78FE95D0" w:rsidR="00866B3D" w:rsidRDefault="002C2DE2" w:rsidP="0065697D">
      <w:pPr>
        <w:spacing w:line="360" w:lineRule="auto"/>
        <w:jc w:val="both"/>
      </w:pPr>
      <w:r>
        <w:t>6</w:t>
      </w:r>
      <w:r w:rsidR="00E17DE1">
        <w:t xml:space="preserve">) </w:t>
      </w:r>
      <w:r w:rsidR="009155D2">
        <w:t xml:space="preserve">GÖHLERT, </w:t>
      </w:r>
      <w:proofErr w:type="spellStart"/>
      <w:r w:rsidR="009155D2">
        <w:t>Christoph</w:t>
      </w:r>
      <w:proofErr w:type="spellEnd"/>
      <w:r w:rsidR="009155D2">
        <w:t>, KÜHN, Frank</w:t>
      </w:r>
      <w:r w:rsidR="006E2709">
        <w:t xml:space="preserve">. </w:t>
      </w:r>
      <w:r w:rsidR="006E2709" w:rsidRPr="00973915">
        <w:rPr>
          <w:i/>
          <w:iCs/>
        </w:rPr>
        <w:t>Od návyku k závislosti.</w:t>
      </w:r>
      <w:r w:rsidR="006E2709">
        <w:t xml:space="preserve"> Přeložila D. LIEBLOVÁ.</w:t>
      </w:r>
      <w:r w:rsidR="002B391E">
        <w:t xml:space="preserve"> Praha: </w:t>
      </w:r>
      <w:proofErr w:type="spellStart"/>
      <w:r w:rsidR="002B391E">
        <w:t>Euromedia</w:t>
      </w:r>
      <w:proofErr w:type="spellEnd"/>
      <w:r w:rsidR="002B391E">
        <w:t xml:space="preserve"> Group</w:t>
      </w:r>
      <w:r w:rsidR="00CB76C4">
        <w:t xml:space="preserve">, K.S. – </w:t>
      </w:r>
      <w:proofErr w:type="spellStart"/>
      <w:r w:rsidR="00CB76C4">
        <w:t>Ikar</w:t>
      </w:r>
      <w:proofErr w:type="spellEnd"/>
      <w:r w:rsidR="00CB76C4">
        <w:t xml:space="preserve">, 2001. 144 s. ISBN 80-7202-950-9. </w:t>
      </w:r>
    </w:p>
    <w:p w14:paraId="27021145" w14:textId="59C64412" w:rsidR="00E17DE1" w:rsidRDefault="0043243F" w:rsidP="0065697D">
      <w:pPr>
        <w:spacing w:line="360" w:lineRule="auto"/>
        <w:jc w:val="both"/>
      </w:pPr>
      <w:r>
        <w:t>7</w:t>
      </w:r>
      <w:r w:rsidR="00866B3D">
        <w:t xml:space="preserve">) </w:t>
      </w:r>
      <w:r w:rsidR="00B412BE">
        <w:t xml:space="preserve">HARTL, Patrik, HARTLOVÁ, Helena. </w:t>
      </w:r>
      <w:r w:rsidR="00B412BE" w:rsidRPr="00B412BE">
        <w:rPr>
          <w:i/>
          <w:iCs/>
        </w:rPr>
        <w:t>Psychologický slovník</w:t>
      </w:r>
      <w:r w:rsidR="00B412BE">
        <w:t xml:space="preserve">. </w:t>
      </w:r>
      <w:r w:rsidR="0060128E">
        <w:t xml:space="preserve">Praha: Portál, 2000. 776 s. ISBN 80-7178-303-x. </w:t>
      </w:r>
    </w:p>
    <w:p w14:paraId="03FF4F7C" w14:textId="262E5BF4" w:rsidR="009B01EA" w:rsidRDefault="00611519" w:rsidP="0065697D">
      <w:pPr>
        <w:spacing w:line="360" w:lineRule="auto"/>
        <w:jc w:val="both"/>
      </w:pPr>
      <w:r>
        <w:t>8</w:t>
      </w:r>
      <w:r w:rsidR="009B01EA">
        <w:t xml:space="preserve">) </w:t>
      </w:r>
      <w:r w:rsidR="00EB4BA6">
        <w:t xml:space="preserve">HUBÍNKOVÁ, Zuzana a kol. </w:t>
      </w:r>
      <w:r w:rsidR="00EB4BA6" w:rsidRPr="00EB4BA6">
        <w:rPr>
          <w:i/>
          <w:iCs/>
        </w:rPr>
        <w:t>Psychologie a sociologie ekonomického chování.</w:t>
      </w:r>
      <w:r w:rsidR="00EB4BA6">
        <w:t xml:space="preserve"> </w:t>
      </w:r>
      <w:r w:rsidR="007B4673">
        <w:t xml:space="preserve">3. vyd. Praha: </w:t>
      </w:r>
      <w:proofErr w:type="spellStart"/>
      <w:r w:rsidR="007B4673">
        <w:t>Grada</w:t>
      </w:r>
      <w:proofErr w:type="spellEnd"/>
      <w:r w:rsidR="007B4673">
        <w:t xml:space="preserve">, 2008. 280 s. ISBN 978-80-247-1593-3. </w:t>
      </w:r>
    </w:p>
    <w:p w14:paraId="0E570362" w14:textId="26DF5A8F" w:rsidR="00A27182" w:rsidRDefault="00974C6F" w:rsidP="0065697D">
      <w:pPr>
        <w:spacing w:line="360" w:lineRule="auto"/>
        <w:jc w:val="both"/>
      </w:pPr>
      <w:r>
        <w:t>9</w:t>
      </w:r>
      <w:r w:rsidR="00A27182">
        <w:t xml:space="preserve">) </w:t>
      </w:r>
      <w:r w:rsidR="00FD6F3E">
        <w:t>HULANOVÁ VELIČKOVÁ, Lenka</w:t>
      </w:r>
      <w:r w:rsidR="00EB318D">
        <w:t xml:space="preserve">, 2012. </w:t>
      </w:r>
      <w:proofErr w:type="spellStart"/>
      <w:r w:rsidR="00EB318D">
        <w:t>Kybergrooming</w:t>
      </w:r>
      <w:proofErr w:type="spellEnd"/>
      <w:r w:rsidR="00EB318D">
        <w:t xml:space="preserve"> a </w:t>
      </w:r>
      <w:proofErr w:type="spellStart"/>
      <w:r w:rsidR="00EB318D">
        <w:t>kyberstalking</w:t>
      </w:r>
      <w:proofErr w:type="spellEnd"/>
      <w:r w:rsidR="00EB318D">
        <w:t xml:space="preserve">. </w:t>
      </w:r>
      <w:r w:rsidR="00EB318D" w:rsidRPr="00EB318D">
        <w:rPr>
          <w:i/>
          <w:iCs/>
        </w:rPr>
        <w:t>In Děti a online rizika</w:t>
      </w:r>
      <w:r w:rsidR="00EB318D">
        <w:t xml:space="preserve">, vyd. 1. Praha 8: </w:t>
      </w:r>
      <w:r w:rsidR="008B2FC7">
        <w:t xml:space="preserve">Sdružení </w:t>
      </w:r>
      <w:r w:rsidR="00B8144B">
        <w:t>L</w:t>
      </w:r>
      <w:r w:rsidR="008B2FC7">
        <w:t xml:space="preserve">inka bezpečí, s. </w:t>
      </w:r>
      <w:r w:rsidR="00170683">
        <w:t>89–107</w:t>
      </w:r>
      <w:r w:rsidR="008B2FC7">
        <w:t xml:space="preserve">. ISBN </w:t>
      </w:r>
      <w:r w:rsidR="00170683">
        <w:t>978–80</w:t>
      </w:r>
      <w:r w:rsidR="008B2FC7">
        <w:t xml:space="preserve">-904920-2-8. </w:t>
      </w:r>
    </w:p>
    <w:p w14:paraId="1A4CB20A" w14:textId="5C32C7F2" w:rsidR="00A729EC" w:rsidRDefault="00A729EC" w:rsidP="0065697D">
      <w:pPr>
        <w:spacing w:line="360" w:lineRule="auto"/>
        <w:jc w:val="both"/>
      </w:pPr>
      <w:r>
        <w:t>1</w:t>
      </w:r>
      <w:r w:rsidR="00974C6F">
        <w:t>0</w:t>
      </w:r>
      <w:r>
        <w:t xml:space="preserve">) </w:t>
      </w:r>
      <w:r w:rsidR="00E222F7">
        <w:t xml:space="preserve">HÝBNEROVÁ, Jana, 2012. Jak vzniká závislost na internetu. </w:t>
      </w:r>
      <w:r w:rsidR="00E222F7" w:rsidRPr="00E222F7">
        <w:rPr>
          <w:i/>
          <w:iCs/>
        </w:rPr>
        <w:t>In Děti a online rizika</w:t>
      </w:r>
      <w:r w:rsidR="00E222F7">
        <w:t xml:space="preserve">, vyd. 1. Praha 8: Sdružení </w:t>
      </w:r>
      <w:r w:rsidR="00576E5D">
        <w:t xml:space="preserve">Linka bezpečí, s. </w:t>
      </w:r>
      <w:r w:rsidR="00170683">
        <w:t>36–39</w:t>
      </w:r>
      <w:r w:rsidR="00576E5D">
        <w:t xml:space="preserve">. ISBN </w:t>
      </w:r>
      <w:r w:rsidR="00170683">
        <w:t>978–80–904920</w:t>
      </w:r>
      <w:r w:rsidR="00576E5D">
        <w:t xml:space="preserve">-2-8. </w:t>
      </w:r>
    </w:p>
    <w:p w14:paraId="3E0E3153" w14:textId="235FE006" w:rsidR="00803C69" w:rsidRDefault="00803C69" w:rsidP="0065697D">
      <w:pPr>
        <w:spacing w:line="360" w:lineRule="auto"/>
        <w:jc w:val="both"/>
      </w:pPr>
      <w:r>
        <w:t>1</w:t>
      </w:r>
      <w:r w:rsidR="00974C6F">
        <w:t>1</w:t>
      </w:r>
      <w:r>
        <w:t xml:space="preserve">) </w:t>
      </w:r>
      <w:r w:rsidR="002C5826">
        <w:t xml:space="preserve">KARÁSKOVÁ ULBERTOVÁ, Zuzana, 2012. </w:t>
      </w:r>
      <w:r w:rsidR="00B8144B">
        <w:t xml:space="preserve">Zlá tvář internetu – Rizika plynoucí z využívání internetu. </w:t>
      </w:r>
      <w:r w:rsidR="00B8144B" w:rsidRPr="00CD6FA6">
        <w:rPr>
          <w:i/>
          <w:iCs/>
        </w:rPr>
        <w:t>In Děti a online rizika,</w:t>
      </w:r>
      <w:r w:rsidR="00B8144B">
        <w:t xml:space="preserve"> vyd. 1. Praha 8: Sdružení Linka bezpečí, s. </w:t>
      </w:r>
      <w:r w:rsidR="00170683">
        <w:t>53–67</w:t>
      </w:r>
      <w:r w:rsidR="00B8144B">
        <w:t xml:space="preserve">. ISBN 978-80-904920-2-8. </w:t>
      </w:r>
    </w:p>
    <w:p w14:paraId="0219F689" w14:textId="572A6DAD" w:rsidR="0022621B" w:rsidRDefault="00686F62" w:rsidP="0065697D">
      <w:pPr>
        <w:spacing w:line="360" w:lineRule="auto"/>
        <w:jc w:val="both"/>
      </w:pPr>
      <w:r>
        <w:t>1</w:t>
      </w:r>
      <w:r w:rsidR="00974C6F">
        <w:t>2</w:t>
      </w:r>
      <w:r>
        <w:t xml:space="preserve">) </w:t>
      </w:r>
      <w:r w:rsidR="00794212">
        <w:t xml:space="preserve">KOPECKÝ, Kamil a kol. </w:t>
      </w:r>
      <w:r w:rsidR="00794212" w:rsidRPr="00794212">
        <w:rPr>
          <w:i/>
          <w:iCs/>
        </w:rPr>
        <w:t>Rizikové formy chování českých a slovenských dětí v prostředí internetu.</w:t>
      </w:r>
      <w:r w:rsidR="000242A6">
        <w:t xml:space="preserve"> </w:t>
      </w:r>
      <w:r w:rsidR="001772A6">
        <w:t xml:space="preserve">1. vyd. Olomouc: Palackého Univerzita, 2015. 170 s. ISBN 978-80-244-4861-9. </w:t>
      </w:r>
    </w:p>
    <w:p w14:paraId="0428CA28" w14:textId="79B380B3" w:rsidR="003A63C9" w:rsidRDefault="00974C6F" w:rsidP="0065697D">
      <w:pPr>
        <w:spacing w:line="360" w:lineRule="auto"/>
        <w:jc w:val="both"/>
      </w:pPr>
      <w:r>
        <w:t>13</w:t>
      </w:r>
      <w:r w:rsidR="00835089">
        <w:t xml:space="preserve">) </w:t>
      </w:r>
      <w:r w:rsidR="00AE59DB">
        <w:t xml:space="preserve">KULHÁNKOVÁ, Hana, ČAMEK, Jakub. </w:t>
      </w:r>
      <w:r w:rsidR="00AE59DB" w:rsidRPr="00AE59DB">
        <w:rPr>
          <w:i/>
          <w:iCs/>
        </w:rPr>
        <w:t xml:space="preserve">Fenomén </w:t>
      </w:r>
      <w:proofErr w:type="spellStart"/>
      <w:r w:rsidR="00AE59DB" w:rsidRPr="00AE59DB">
        <w:rPr>
          <w:i/>
          <w:iCs/>
        </w:rPr>
        <w:t>facebook</w:t>
      </w:r>
      <w:proofErr w:type="spellEnd"/>
      <w:r w:rsidR="00AE59DB" w:rsidRPr="00AE59DB">
        <w:rPr>
          <w:i/>
          <w:iCs/>
        </w:rPr>
        <w:t>.</w:t>
      </w:r>
      <w:r w:rsidR="00AE59DB">
        <w:t xml:space="preserve"> </w:t>
      </w:r>
      <w:r w:rsidR="00692A53">
        <w:t xml:space="preserve">Kladno: Jakub </w:t>
      </w:r>
      <w:proofErr w:type="spellStart"/>
      <w:r w:rsidR="00692A53">
        <w:t>Čamek</w:t>
      </w:r>
      <w:proofErr w:type="spellEnd"/>
      <w:r w:rsidR="00692A53">
        <w:t xml:space="preserve"> – </w:t>
      </w:r>
      <w:proofErr w:type="spellStart"/>
      <w:r w:rsidR="00692A53">
        <w:t>BigOak</w:t>
      </w:r>
      <w:proofErr w:type="spellEnd"/>
      <w:r w:rsidR="00692A53">
        <w:t xml:space="preserve">, 2010. 128 s. ISBN 978-80-904764-0-0. </w:t>
      </w:r>
    </w:p>
    <w:p w14:paraId="4CE55994" w14:textId="53C9BB85" w:rsidR="003A63C9" w:rsidRDefault="00974C6F" w:rsidP="0065697D">
      <w:pPr>
        <w:spacing w:line="360" w:lineRule="auto"/>
        <w:jc w:val="both"/>
      </w:pPr>
      <w:r>
        <w:t>14</w:t>
      </w:r>
      <w:r w:rsidR="003A63C9">
        <w:t xml:space="preserve">) </w:t>
      </w:r>
      <w:r w:rsidR="00260855">
        <w:t xml:space="preserve">MALÍKOVÁ, Barbora, 2012. </w:t>
      </w:r>
      <w:proofErr w:type="spellStart"/>
      <w:r w:rsidR="00260855" w:rsidRPr="00233CBE">
        <w:t>Kybersex</w:t>
      </w:r>
      <w:proofErr w:type="spellEnd"/>
      <w:r w:rsidR="00260855" w:rsidRPr="00233CBE">
        <w:t>.</w:t>
      </w:r>
      <w:r w:rsidR="00260855">
        <w:t xml:space="preserve"> </w:t>
      </w:r>
      <w:r w:rsidR="00233CBE" w:rsidRPr="00EB318D">
        <w:rPr>
          <w:i/>
          <w:iCs/>
        </w:rPr>
        <w:t>In Děti a online rizika</w:t>
      </w:r>
      <w:r w:rsidR="00233CBE">
        <w:t xml:space="preserve">, vyd. 1. Praha 8: Sdružení Linka bezpečí, s. 137-154. ISBN </w:t>
      </w:r>
      <w:r w:rsidR="002F520D">
        <w:t>978–80</w:t>
      </w:r>
      <w:r w:rsidR="00233CBE">
        <w:t>-904920-2-8.</w:t>
      </w:r>
    </w:p>
    <w:p w14:paraId="59B9F9C8" w14:textId="63524A82" w:rsidR="00AF3CAB" w:rsidRDefault="00974C6F" w:rsidP="0065697D">
      <w:pPr>
        <w:spacing w:line="360" w:lineRule="auto"/>
        <w:jc w:val="both"/>
      </w:pPr>
      <w:r>
        <w:t>15</w:t>
      </w:r>
      <w:r w:rsidR="00AF3CAB">
        <w:t xml:space="preserve">) </w:t>
      </w:r>
      <w:r w:rsidR="0046117B">
        <w:t>MIOVSKÝ, Michal</w:t>
      </w:r>
      <w:r w:rsidR="001D0738">
        <w:t xml:space="preserve">. </w:t>
      </w:r>
      <w:r w:rsidR="001D0738" w:rsidRPr="001D0738">
        <w:rPr>
          <w:i/>
          <w:iCs/>
        </w:rPr>
        <w:t>Kvalitativní přístup a. metody v psychologickém výzkumu</w:t>
      </w:r>
      <w:r w:rsidR="001D0738">
        <w:t xml:space="preserve">. 1. vyd. Praha: </w:t>
      </w:r>
      <w:proofErr w:type="spellStart"/>
      <w:r w:rsidR="001D0738">
        <w:t>Grada</w:t>
      </w:r>
      <w:proofErr w:type="spellEnd"/>
      <w:r w:rsidR="001D0738">
        <w:t xml:space="preserve">, 2016. 332 s. ISBN 80-247-1362-4. </w:t>
      </w:r>
    </w:p>
    <w:p w14:paraId="3A77EBEE" w14:textId="6F45BE01" w:rsidR="00C07BB4" w:rsidRDefault="007D7D9E" w:rsidP="0065697D">
      <w:pPr>
        <w:spacing w:line="360" w:lineRule="auto"/>
        <w:jc w:val="both"/>
      </w:pPr>
      <w:r>
        <w:lastRenderedPageBreak/>
        <w:t>16</w:t>
      </w:r>
      <w:r w:rsidR="00C07BB4">
        <w:t xml:space="preserve">) </w:t>
      </w:r>
      <w:r w:rsidR="002E53AD">
        <w:t xml:space="preserve">NEŠPOR, Karel. </w:t>
      </w:r>
      <w:r w:rsidR="002E53AD" w:rsidRPr="002E53AD">
        <w:rPr>
          <w:i/>
          <w:iCs/>
        </w:rPr>
        <w:t>Návykové chování a závislost. Současné poznatky a perspektivy léčby.</w:t>
      </w:r>
      <w:r w:rsidR="002E53AD">
        <w:t xml:space="preserve"> Praha: Portál, 2000. 152 s. ISBN </w:t>
      </w:r>
      <w:r w:rsidR="00FB68B5">
        <w:t xml:space="preserve">80-7178-831-7. </w:t>
      </w:r>
    </w:p>
    <w:p w14:paraId="11BD3D87" w14:textId="6197194F" w:rsidR="00B262D9" w:rsidRDefault="007D7D9E" w:rsidP="0065697D">
      <w:pPr>
        <w:spacing w:line="360" w:lineRule="auto"/>
        <w:jc w:val="both"/>
      </w:pPr>
      <w:r>
        <w:t>17</w:t>
      </w:r>
      <w:r w:rsidR="00B262D9">
        <w:t xml:space="preserve">) </w:t>
      </w:r>
      <w:r w:rsidR="00E300AE">
        <w:t xml:space="preserve">POKORNÝ, Vratislav a kol. </w:t>
      </w:r>
      <w:r w:rsidR="00E300AE" w:rsidRPr="007E5235">
        <w:rPr>
          <w:i/>
          <w:iCs/>
        </w:rPr>
        <w:t xml:space="preserve">Patologické </w:t>
      </w:r>
      <w:r w:rsidR="007E5235" w:rsidRPr="007E5235">
        <w:rPr>
          <w:i/>
          <w:iCs/>
        </w:rPr>
        <w:t>závislosti</w:t>
      </w:r>
      <w:r w:rsidR="007E5235">
        <w:t>. 2. vyd. Brno: Ústav psychologického poradenství a diagnostiky r.s., 2002</w:t>
      </w:r>
      <w:r w:rsidR="007355D0">
        <w:t xml:space="preserve">. 194 s. ISBN 80-86568-02-4. </w:t>
      </w:r>
    </w:p>
    <w:p w14:paraId="09D37432" w14:textId="105D9A8B" w:rsidR="00FD20F0" w:rsidRDefault="007D7D9E" w:rsidP="0065697D">
      <w:pPr>
        <w:spacing w:line="360" w:lineRule="auto"/>
        <w:jc w:val="both"/>
      </w:pPr>
      <w:r>
        <w:t>18</w:t>
      </w:r>
      <w:r w:rsidR="00F21D12">
        <w:t xml:space="preserve">) </w:t>
      </w:r>
      <w:r w:rsidR="00660256">
        <w:t xml:space="preserve">SPITZER, Manfred. </w:t>
      </w:r>
      <w:r w:rsidR="00660256" w:rsidRPr="00787968">
        <w:rPr>
          <w:i/>
          <w:iCs/>
        </w:rPr>
        <w:t>Digitální demence</w:t>
      </w:r>
      <w:r w:rsidR="005E2753">
        <w:t xml:space="preserve">. Přeložil F. RYČL. Brno: Host, 2014. </w:t>
      </w:r>
      <w:r w:rsidR="00787968">
        <w:t xml:space="preserve">343 s. ISBN 978-80-7294-872-7. </w:t>
      </w:r>
    </w:p>
    <w:p w14:paraId="6C847E6A" w14:textId="7D745459" w:rsidR="00E25742" w:rsidRDefault="007D7D9E" w:rsidP="0065697D">
      <w:pPr>
        <w:spacing w:line="360" w:lineRule="auto"/>
        <w:jc w:val="both"/>
      </w:pPr>
      <w:r>
        <w:t>19</w:t>
      </w:r>
      <w:r w:rsidR="00C6554F">
        <w:t xml:space="preserve">) </w:t>
      </w:r>
      <w:r w:rsidR="003A00AC">
        <w:t xml:space="preserve">ŠEVČÍKOVÁ, Anna a kol. </w:t>
      </w:r>
      <w:r w:rsidR="003A00AC" w:rsidRPr="00C74F60">
        <w:rPr>
          <w:i/>
          <w:iCs/>
        </w:rPr>
        <w:t xml:space="preserve">Děti a dospívající </w:t>
      </w:r>
      <w:r w:rsidR="00C74F60" w:rsidRPr="00C74F60">
        <w:rPr>
          <w:i/>
          <w:iCs/>
        </w:rPr>
        <w:t>online. Vybraná rizika používání internetu.</w:t>
      </w:r>
      <w:r w:rsidR="00C74F60">
        <w:t xml:space="preserve"> </w:t>
      </w:r>
      <w:r w:rsidR="00622E2C">
        <w:t xml:space="preserve">Praha: </w:t>
      </w:r>
      <w:proofErr w:type="spellStart"/>
      <w:r w:rsidR="00622E2C">
        <w:t>Grada</w:t>
      </w:r>
      <w:proofErr w:type="spellEnd"/>
      <w:r w:rsidR="00622E2C">
        <w:t xml:space="preserve">, 2014. 184 s. </w:t>
      </w:r>
      <w:r w:rsidR="00A352F3">
        <w:t xml:space="preserve">ISBN 978-80-247-5010-1. </w:t>
      </w:r>
    </w:p>
    <w:p w14:paraId="519B1957" w14:textId="6364D61D" w:rsidR="00665CDC" w:rsidRDefault="007D7D9E" w:rsidP="0065697D">
      <w:pPr>
        <w:spacing w:line="360" w:lineRule="auto"/>
        <w:jc w:val="both"/>
      </w:pPr>
      <w:r>
        <w:t>20</w:t>
      </w:r>
      <w:r w:rsidR="00665CDC">
        <w:t xml:space="preserve">) </w:t>
      </w:r>
      <w:r w:rsidR="00C7416B">
        <w:t xml:space="preserve">ŠMAHEL, David. </w:t>
      </w:r>
      <w:r w:rsidR="00707B9D" w:rsidRPr="002C2A3D">
        <w:rPr>
          <w:i/>
          <w:iCs/>
        </w:rPr>
        <w:t>Psychologie a internet, děti dospělými, dospělí dětmi.</w:t>
      </w:r>
      <w:r w:rsidR="002C2A3D">
        <w:t xml:space="preserve"> </w:t>
      </w:r>
      <w:r w:rsidR="000D485E">
        <w:t>Praha: Triton</w:t>
      </w:r>
      <w:r w:rsidR="005B47B9">
        <w:t xml:space="preserve">, 2003. </w:t>
      </w:r>
      <w:r w:rsidR="009F19DE">
        <w:t>158 s. ISBN 80-7254-360-1.</w:t>
      </w:r>
    </w:p>
    <w:p w14:paraId="426E5BB1" w14:textId="2FBB1E34" w:rsidR="00E062A8" w:rsidRDefault="007D7D9E" w:rsidP="0065697D">
      <w:pPr>
        <w:spacing w:line="360" w:lineRule="auto"/>
        <w:jc w:val="both"/>
      </w:pPr>
      <w:r>
        <w:t>21</w:t>
      </w:r>
      <w:r w:rsidR="008A1A2D">
        <w:t xml:space="preserve">) </w:t>
      </w:r>
      <w:r w:rsidR="00A85E4C">
        <w:t xml:space="preserve">ZÁŠKODNÁ, Helena. </w:t>
      </w:r>
      <w:r w:rsidR="006B1AEF" w:rsidRPr="006B1AEF">
        <w:rPr>
          <w:i/>
          <w:iCs/>
        </w:rPr>
        <w:t>Závislost na drogách</w:t>
      </w:r>
      <w:r w:rsidR="006B1AEF">
        <w:t xml:space="preserve">. </w:t>
      </w:r>
      <w:r w:rsidR="00F61FFD">
        <w:t xml:space="preserve">Ostrava: Ostravská univerzita, filozofická fakulta, 2004. </w:t>
      </w:r>
      <w:r w:rsidR="00594EC5">
        <w:t xml:space="preserve">64 s. ISBN 80-7042-689-6. </w:t>
      </w:r>
    </w:p>
    <w:p w14:paraId="388290CD" w14:textId="77777777" w:rsidR="002C6CDB" w:rsidRDefault="002C6CDB" w:rsidP="0065697D">
      <w:pPr>
        <w:spacing w:line="360" w:lineRule="auto"/>
        <w:jc w:val="both"/>
      </w:pPr>
    </w:p>
    <w:p w14:paraId="587CFDDA" w14:textId="18416614" w:rsidR="00E062A8" w:rsidRPr="00A83851" w:rsidRDefault="00E062A8" w:rsidP="0065697D">
      <w:pPr>
        <w:spacing w:line="360" w:lineRule="auto"/>
        <w:jc w:val="both"/>
        <w:rPr>
          <w:b/>
          <w:bCs/>
          <w:sz w:val="32"/>
          <w:szCs w:val="32"/>
        </w:rPr>
      </w:pPr>
      <w:r w:rsidRPr="00A83851">
        <w:rPr>
          <w:b/>
          <w:bCs/>
          <w:sz w:val="32"/>
          <w:szCs w:val="32"/>
        </w:rPr>
        <w:t xml:space="preserve">INTERNETOVÉ ZDROJE </w:t>
      </w:r>
    </w:p>
    <w:p w14:paraId="4C3B3145" w14:textId="75123D88" w:rsidR="00D600D6" w:rsidRDefault="00D600D6" w:rsidP="0065697D">
      <w:pPr>
        <w:tabs>
          <w:tab w:val="left" w:pos="954"/>
        </w:tabs>
        <w:spacing w:line="360" w:lineRule="auto"/>
        <w:jc w:val="both"/>
      </w:pPr>
      <w:r>
        <w:t xml:space="preserve">1) </w:t>
      </w:r>
      <w:r w:rsidRPr="00090DD3">
        <w:t xml:space="preserve">BENEŠ, Pavel. </w:t>
      </w:r>
      <w:proofErr w:type="spellStart"/>
      <w:r w:rsidRPr="00090DD3">
        <w:rPr>
          <w:i/>
          <w:iCs/>
        </w:rPr>
        <w:t>Nomofobie</w:t>
      </w:r>
      <w:proofErr w:type="spellEnd"/>
      <w:r w:rsidRPr="00090DD3">
        <w:rPr>
          <w:i/>
          <w:iCs/>
        </w:rPr>
        <w:t>: Závislostí na mobilu trpí každý druhý Čech!</w:t>
      </w:r>
      <w:r w:rsidRPr="00090DD3">
        <w:t xml:space="preserve"> [online]. 9.9.2018 [cit.19.3.2021]. Dostupné z: &lt; </w:t>
      </w:r>
      <w:hyperlink r:id="rId23" w:history="1">
        <w:r w:rsidRPr="00090DD3">
          <w:rPr>
            <w:rStyle w:val="Hypertextovodkaz"/>
          </w:rPr>
          <w:t>https://epochaplus.cz/nomofobie-zavislosti-na-mobilu-trpi-kazdy-druhy-cech/</w:t>
        </w:r>
      </w:hyperlink>
      <w:r>
        <w:t xml:space="preserve"> </w:t>
      </w:r>
      <w:r w:rsidRPr="00090DD3">
        <w:t xml:space="preserve">&gt;. </w:t>
      </w:r>
    </w:p>
    <w:p w14:paraId="5165FB97" w14:textId="058379D1" w:rsidR="00D600D6" w:rsidRDefault="00D600D6" w:rsidP="0065697D">
      <w:pPr>
        <w:tabs>
          <w:tab w:val="left" w:pos="954"/>
        </w:tabs>
        <w:spacing w:line="360" w:lineRule="auto"/>
        <w:jc w:val="both"/>
      </w:pPr>
      <w:r>
        <w:t xml:space="preserve">2) BENKOVIČ, Jozef. </w:t>
      </w:r>
      <w:r w:rsidRPr="00450027">
        <w:rPr>
          <w:i/>
          <w:iCs/>
        </w:rPr>
        <w:t>Novodobé nelátkové závislosti.</w:t>
      </w:r>
      <w:r>
        <w:t xml:space="preserve"> [online]. 2007 [cit. 19.3.2021]. Dostupné z: </w:t>
      </w:r>
      <w:r w:rsidRPr="00090DD3">
        <w:t>&lt;</w:t>
      </w:r>
      <w:r>
        <w:t xml:space="preserve"> </w:t>
      </w:r>
      <w:hyperlink r:id="rId24" w:history="1">
        <w:r w:rsidRPr="00F5377F">
          <w:rPr>
            <w:rStyle w:val="Hypertextovodkaz"/>
          </w:rPr>
          <w:t>https://www.psychiatriepropraxi.cz/pdfs/psy/2007/06/03.pdf</w:t>
        </w:r>
      </w:hyperlink>
      <w:r>
        <w:t xml:space="preserve"> </w:t>
      </w:r>
      <w:r w:rsidRPr="00090DD3">
        <w:t>&gt;</w:t>
      </w:r>
      <w:r>
        <w:t xml:space="preserve">. </w:t>
      </w:r>
    </w:p>
    <w:p w14:paraId="14D53905" w14:textId="6E0E3C92" w:rsidR="00734117" w:rsidRDefault="00734117" w:rsidP="0065697D">
      <w:pPr>
        <w:tabs>
          <w:tab w:val="left" w:pos="954"/>
        </w:tabs>
        <w:spacing w:line="360" w:lineRule="auto"/>
        <w:jc w:val="both"/>
      </w:pPr>
      <w:r>
        <w:t xml:space="preserve">3) </w:t>
      </w:r>
      <w:proofErr w:type="spellStart"/>
      <w:r>
        <w:t>Common</w:t>
      </w:r>
      <w:proofErr w:type="spellEnd"/>
      <w:r>
        <w:t xml:space="preserve"> </w:t>
      </w:r>
      <w:proofErr w:type="spellStart"/>
      <w:r>
        <w:t>Sense</w:t>
      </w:r>
      <w:proofErr w:type="spellEnd"/>
      <w:r>
        <w:t xml:space="preserve"> Media. </w:t>
      </w:r>
      <w:r w:rsidRPr="003432E5">
        <w:rPr>
          <w:i/>
          <w:iCs/>
        </w:rPr>
        <w:t>U dospívajících je mnohem větší pravděpodobnost, že na jejich pocity mají sociální média spíše negativní dopady</w:t>
      </w:r>
      <w:r>
        <w:t xml:space="preserve">. [online]. 2018 [cit. 19.3.2021]. Dostupné z: </w:t>
      </w:r>
      <w:r w:rsidRPr="00090DD3">
        <w:t>&lt;</w:t>
      </w:r>
      <w:hyperlink r:id="rId25" w:history="1">
        <w:r w:rsidRPr="00F5377F">
          <w:rPr>
            <w:rStyle w:val="Hypertextovodkaz"/>
          </w:rPr>
          <w:t>https://mobilizujeme.cz/clanky/pruzkum-vlivu-socialnich-siti-na-mlade-ukazuje-zajimava-cisla</w:t>
        </w:r>
      </w:hyperlink>
      <w:r w:rsidRPr="00090DD3">
        <w:t>&gt;</w:t>
      </w:r>
      <w:r>
        <w:t xml:space="preserve">. </w:t>
      </w:r>
    </w:p>
    <w:p w14:paraId="5CD97137" w14:textId="7E4AE1B9" w:rsidR="00820B08" w:rsidRDefault="00D93D2E" w:rsidP="0065697D">
      <w:pPr>
        <w:spacing w:line="360" w:lineRule="auto"/>
        <w:jc w:val="both"/>
      </w:pPr>
      <w:r>
        <w:t>4</w:t>
      </w:r>
      <w:r w:rsidR="00820B08">
        <w:t xml:space="preserve">) EU </w:t>
      </w:r>
      <w:proofErr w:type="spellStart"/>
      <w:r w:rsidR="00820B08">
        <w:t>Kids</w:t>
      </w:r>
      <w:proofErr w:type="spellEnd"/>
      <w:r w:rsidR="00820B08">
        <w:t xml:space="preserve"> Online IV, Masarykova Univerzita. </w:t>
      </w:r>
      <w:r w:rsidR="00820B08" w:rsidRPr="004D111C">
        <w:rPr>
          <w:i/>
          <w:iCs/>
        </w:rPr>
        <w:t>Aktivity na internetu</w:t>
      </w:r>
      <w:r w:rsidR="00820B08">
        <w:rPr>
          <w:i/>
          <w:iCs/>
        </w:rPr>
        <w:t>,</w:t>
      </w:r>
      <w:r w:rsidR="00820B08" w:rsidRPr="004D111C">
        <w:rPr>
          <w:i/>
          <w:iCs/>
        </w:rPr>
        <w:t xml:space="preserve"> do kterých se děti a dospívající zapojili během měsíce.</w:t>
      </w:r>
      <w:r w:rsidR="00820B08">
        <w:rPr>
          <w:i/>
          <w:iCs/>
        </w:rPr>
        <w:t xml:space="preserve"> </w:t>
      </w:r>
      <w:r w:rsidR="00820B08">
        <w:t xml:space="preserve">[online]. 2019 [cit. 19.3.2021]. Dostupné z: </w:t>
      </w:r>
      <w:r w:rsidR="00820B08" w:rsidRPr="00090DD3">
        <w:t>&lt;</w:t>
      </w:r>
      <w:hyperlink r:id="rId26" w:history="1">
        <w:r w:rsidR="00820B08" w:rsidRPr="00F5377F">
          <w:rPr>
            <w:rStyle w:val="Hypertextovodkaz"/>
          </w:rPr>
          <w:t>http://www.pedagogicke.info/2019/03/alena-hykysova-ceske-deti-se-chodi-na.html</w:t>
        </w:r>
      </w:hyperlink>
      <w:r w:rsidR="00820B08" w:rsidRPr="00090DD3">
        <w:t>&gt;</w:t>
      </w:r>
      <w:r w:rsidR="00820B08">
        <w:t xml:space="preserve">. </w:t>
      </w:r>
    </w:p>
    <w:p w14:paraId="033D0706" w14:textId="3678806B" w:rsidR="00820B08" w:rsidRDefault="00142592" w:rsidP="0065697D">
      <w:pPr>
        <w:spacing w:line="360" w:lineRule="auto"/>
        <w:jc w:val="both"/>
      </w:pPr>
      <w:r>
        <w:t>5</w:t>
      </w:r>
      <w:r w:rsidR="00820B08">
        <w:t xml:space="preserve">) FERTAĽOVÁ, </w:t>
      </w:r>
      <w:proofErr w:type="spellStart"/>
      <w:r w:rsidR="00820B08">
        <w:t>Terézia</w:t>
      </w:r>
      <w:proofErr w:type="spellEnd"/>
      <w:r w:rsidR="00820B08">
        <w:t xml:space="preserve">, ONDRIOVÁ Iveta, HADAŠOVÁ Lívia, DIMUNOVÁ Lucia, CÍNOVÁ Jana, ŠANTOVÁ Tatiana, ŠULÍČOVÁ Andrea, CIBRÍKOVÁ Silvia, CUPEROVÁ Jana. </w:t>
      </w:r>
      <w:r w:rsidR="00820B08" w:rsidRPr="008E566E">
        <w:rPr>
          <w:i/>
          <w:iCs/>
        </w:rPr>
        <w:t xml:space="preserve">Úroveň závislosti od internetu – </w:t>
      </w:r>
      <w:proofErr w:type="spellStart"/>
      <w:r w:rsidR="00820B08" w:rsidRPr="008E566E">
        <w:rPr>
          <w:i/>
          <w:iCs/>
        </w:rPr>
        <w:t>prieskum</w:t>
      </w:r>
      <w:proofErr w:type="spellEnd"/>
      <w:r w:rsidR="00820B08" w:rsidRPr="008E566E">
        <w:rPr>
          <w:i/>
          <w:iCs/>
        </w:rPr>
        <w:t>.</w:t>
      </w:r>
      <w:r w:rsidR="00820B08">
        <w:t xml:space="preserve"> Česká a slovenská psychiatrie. [online]. 2019 [cit.19.3.2021]. </w:t>
      </w:r>
      <w:r w:rsidR="00820B08" w:rsidRPr="00BC1867">
        <w:t>ISSN1212-0383. Dostupné z</w:t>
      </w:r>
      <w:r w:rsidR="00820B08">
        <w:t xml:space="preserve">: </w:t>
      </w:r>
      <w:r w:rsidR="00820B08" w:rsidRPr="00BC1867">
        <w:t>&lt;http://www.cspsychiatr.cz/</w:t>
      </w:r>
      <w:proofErr w:type="spellStart"/>
      <w:r w:rsidR="00820B08" w:rsidRPr="00BC1867">
        <w:t>dwnld</w:t>
      </w:r>
      <w:proofErr w:type="spellEnd"/>
      <w:r w:rsidR="00820B08" w:rsidRPr="00BC1867">
        <w:t>/CSP_2019_1_9_13.pdf&gt;.</w:t>
      </w:r>
      <w:r w:rsidR="00820B08">
        <w:t xml:space="preserve"> </w:t>
      </w:r>
    </w:p>
    <w:p w14:paraId="28098743" w14:textId="77777777" w:rsidR="001042A4" w:rsidRDefault="001042A4" w:rsidP="0065697D">
      <w:pPr>
        <w:spacing w:line="360" w:lineRule="auto"/>
        <w:jc w:val="both"/>
      </w:pPr>
    </w:p>
    <w:p w14:paraId="3A3C8064" w14:textId="4DC4C21C" w:rsidR="001042A4" w:rsidRPr="009A7BD9" w:rsidRDefault="001042A4" w:rsidP="001042A4">
      <w:pPr>
        <w:spacing w:line="360" w:lineRule="auto"/>
        <w:jc w:val="both"/>
      </w:pPr>
      <w:r>
        <w:lastRenderedPageBreak/>
        <w:t xml:space="preserve">6) KALMAN, Michal. </w:t>
      </w:r>
      <w:proofErr w:type="spellStart"/>
      <w:r w:rsidRPr="001042A4">
        <w:rPr>
          <w:i/>
          <w:iCs/>
        </w:rPr>
        <w:t>Health</w:t>
      </w:r>
      <w:proofErr w:type="spellEnd"/>
      <w:r w:rsidRPr="001042A4">
        <w:rPr>
          <w:i/>
          <w:iCs/>
        </w:rPr>
        <w:t xml:space="preserve"> </w:t>
      </w:r>
      <w:proofErr w:type="spellStart"/>
      <w:r w:rsidRPr="001042A4">
        <w:rPr>
          <w:i/>
          <w:iCs/>
        </w:rPr>
        <w:t>Behaviour</w:t>
      </w:r>
      <w:proofErr w:type="spellEnd"/>
      <w:r w:rsidRPr="001042A4">
        <w:rPr>
          <w:i/>
          <w:iCs/>
        </w:rPr>
        <w:t xml:space="preserve"> in </w:t>
      </w:r>
      <w:proofErr w:type="spellStart"/>
      <w:r w:rsidRPr="001042A4">
        <w:rPr>
          <w:i/>
          <w:iCs/>
        </w:rPr>
        <w:t>School</w:t>
      </w:r>
      <w:proofErr w:type="spellEnd"/>
      <w:r w:rsidRPr="001042A4">
        <w:rPr>
          <w:i/>
          <w:iCs/>
        </w:rPr>
        <w:t xml:space="preserve"> – </w:t>
      </w:r>
      <w:proofErr w:type="spellStart"/>
      <w:r w:rsidRPr="001042A4">
        <w:rPr>
          <w:i/>
          <w:iCs/>
        </w:rPr>
        <w:t>aged</w:t>
      </w:r>
      <w:proofErr w:type="spellEnd"/>
      <w:r w:rsidRPr="001042A4">
        <w:rPr>
          <w:i/>
          <w:iCs/>
        </w:rPr>
        <w:t xml:space="preserve"> </w:t>
      </w:r>
      <w:proofErr w:type="spellStart"/>
      <w:r w:rsidRPr="001042A4">
        <w:rPr>
          <w:i/>
          <w:iCs/>
        </w:rPr>
        <w:t>Children</w:t>
      </w:r>
      <w:proofErr w:type="spellEnd"/>
      <w:r w:rsidRPr="00590CF5">
        <w:rPr>
          <w:b/>
          <w:bCs/>
          <w:i/>
          <w:iCs/>
        </w:rPr>
        <w:t>.</w:t>
      </w:r>
      <w:r>
        <w:rPr>
          <w:b/>
          <w:bCs/>
        </w:rPr>
        <w:t xml:space="preserve"> </w:t>
      </w:r>
      <w:r>
        <w:t xml:space="preserve">[online]. </w:t>
      </w:r>
      <w:r w:rsidR="00D518C8">
        <w:t>2019 [cit. 25.4.2021]. Dostupné o</w:t>
      </w:r>
      <w:r>
        <w:t>nline na</w:t>
      </w:r>
      <w:r w:rsidRPr="001042A4">
        <w:t>:</w:t>
      </w:r>
      <w:r>
        <w:rPr>
          <w:b/>
          <w:bCs/>
        </w:rPr>
        <w:t xml:space="preserve"> </w:t>
      </w:r>
      <w:r w:rsidRPr="00162BB2">
        <w:t>&lt;</w:t>
      </w:r>
      <w:r w:rsidRPr="00F24191">
        <w:rPr>
          <w:b/>
          <w:bCs/>
        </w:rPr>
        <w:t xml:space="preserve"> </w:t>
      </w:r>
      <w:hyperlink r:id="rId27" w:history="1">
        <w:r w:rsidRPr="00F24191">
          <w:rPr>
            <w:rStyle w:val="Hypertextovodkaz"/>
          </w:rPr>
          <w:t>https://www.upol.cz/nc/zpravy/zprava/clanek/studie-hbsc-online-svet-patri-k-mlade-generaci-uspech-v-kolektivu-souvisi-s-aktivitou-na-socialn/</w:t>
        </w:r>
      </w:hyperlink>
      <w:r w:rsidRPr="00162BB2">
        <w:t>&gt;</w:t>
      </w:r>
      <w:r w:rsidR="005803B6" w:rsidRPr="00162BB2">
        <w:t xml:space="preserve">. </w:t>
      </w:r>
    </w:p>
    <w:p w14:paraId="4DA43306" w14:textId="157DEB75" w:rsidR="00DD5292" w:rsidRDefault="00162BB2" w:rsidP="0065697D">
      <w:pPr>
        <w:spacing w:line="360" w:lineRule="auto"/>
        <w:jc w:val="both"/>
      </w:pPr>
      <w:r>
        <w:t>7</w:t>
      </w:r>
      <w:r w:rsidR="00DD5292">
        <w:t xml:space="preserve">) KOPECKÝ, Kamil. </w:t>
      </w:r>
      <w:proofErr w:type="spellStart"/>
      <w:r w:rsidR="00DD5292" w:rsidRPr="00760A7B">
        <w:rPr>
          <w:i/>
          <w:iCs/>
        </w:rPr>
        <w:t>Kybernemoci</w:t>
      </w:r>
      <w:proofErr w:type="spellEnd"/>
      <w:r w:rsidR="00DD5292" w:rsidRPr="00760A7B">
        <w:rPr>
          <w:i/>
          <w:iCs/>
        </w:rPr>
        <w:t xml:space="preserve"> – úvod do problematiky.</w:t>
      </w:r>
      <w:r w:rsidR="00DD5292">
        <w:t xml:space="preserve"> E – bezpečí, roč. 3, č. 2, s. </w:t>
      </w:r>
      <w:r w:rsidR="00321581">
        <w:t>25–32</w:t>
      </w:r>
      <w:r w:rsidR="00DD5292">
        <w:t>. Olomouc: Univerzita Palackého, 2018.</w:t>
      </w:r>
      <w:r w:rsidR="00DD5292" w:rsidRPr="001663D2">
        <w:t xml:space="preserve"> </w:t>
      </w:r>
      <w:r w:rsidR="00DD5292">
        <w:t xml:space="preserve">[online] [cit.19.3.2021]. ISSN 2571-1679. Dostupné z </w:t>
      </w:r>
      <w:r w:rsidR="00DD5292" w:rsidRPr="00BC1867">
        <w:t>&lt;</w:t>
      </w:r>
      <w:hyperlink r:id="rId28" w:history="1">
        <w:r w:rsidR="00DD5292" w:rsidRPr="00F5377F">
          <w:rPr>
            <w:rStyle w:val="Hypertextovodkaz"/>
          </w:rPr>
          <w:t>https://www.e-bezpeci.cz/index.php/rizikove-jevy-spojene-s-online-komunikaci/dalsi-temata/1338-kybernemoci-uvod-do-problematiky</w:t>
        </w:r>
      </w:hyperlink>
      <w:r w:rsidR="00DD5292" w:rsidRPr="00BC1867">
        <w:t>&gt;</w:t>
      </w:r>
      <w:r w:rsidR="00DD5292">
        <w:t xml:space="preserve">. </w:t>
      </w:r>
    </w:p>
    <w:p w14:paraId="0A5DDAEC" w14:textId="3167A008" w:rsidR="00DD5292" w:rsidRDefault="004E4212" w:rsidP="0065697D">
      <w:pPr>
        <w:spacing w:line="360" w:lineRule="auto"/>
        <w:jc w:val="both"/>
      </w:pPr>
      <w:r>
        <w:t>8</w:t>
      </w:r>
      <w:r w:rsidR="00DD5292">
        <w:t xml:space="preserve">) KOPECKÝ, Kamil. </w:t>
      </w:r>
      <w:r w:rsidR="00DD5292" w:rsidRPr="005336A9">
        <w:rPr>
          <w:i/>
          <w:iCs/>
        </w:rPr>
        <w:t>Sociální sítě jako prostředí pro nebezpečnou virtuální komunikaci</w:t>
      </w:r>
      <w:r w:rsidR="00DD5292">
        <w:t xml:space="preserve">. [online]. Internetový portál E-bezpečí. Centrum </w:t>
      </w:r>
      <w:proofErr w:type="spellStart"/>
      <w:r w:rsidR="00DD5292">
        <w:t>PRVoK</w:t>
      </w:r>
      <w:proofErr w:type="spellEnd"/>
      <w:r w:rsidR="00DD5292">
        <w:t xml:space="preserve"> </w:t>
      </w:r>
      <w:proofErr w:type="spellStart"/>
      <w:r w:rsidR="00DD5292">
        <w:t>PdF</w:t>
      </w:r>
      <w:proofErr w:type="spellEnd"/>
      <w:r w:rsidR="00DD5292">
        <w:t xml:space="preserve"> UP: Olomouc, 2009. [cit.19.3.2021].  Online na </w:t>
      </w:r>
      <w:r w:rsidR="00DD5292" w:rsidRPr="00BC1867">
        <w:t>&lt;</w:t>
      </w:r>
      <w:hyperlink r:id="rId29" w:history="1">
        <w:r w:rsidR="00DD5292" w:rsidRPr="00F5377F">
          <w:rPr>
            <w:rStyle w:val="Hypertextovodkaz"/>
          </w:rPr>
          <w:t>https://www.e-bezpeci.cz/index.php/temata/socialni-sit/147-222</w:t>
        </w:r>
      </w:hyperlink>
      <w:r w:rsidR="00DD5292" w:rsidRPr="00BC1867">
        <w:t>&gt;</w:t>
      </w:r>
      <w:r w:rsidR="00DD5292">
        <w:t xml:space="preserve">. </w:t>
      </w:r>
    </w:p>
    <w:p w14:paraId="54ED7372" w14:textId="2C891B1A" w:rsidR="00DD5292" w:rsidRDefault="004E4212" w:rsidP="0065697D">
      <w:pPr>
        <w:spacing w:line="360" w:lineRule="auto"/>
        <w:jc w:val="both"/>
      </w:pPr>
      <w:r>
        <w:t>9</w:t>
      </w:r>
      <w:r w:rsidR="00DD5292">
        <w:t xml:space="preserve">) KOPECKÝ, Kamil. </w:t>
      </w:r>
      <w:r w:rsidR="00DD5292" w:rsidRPr="004F241C">
        <w:rPr>
          <w:i/>
          <w:iCs/>
        </w:rPr>
        <w:t>Trpíte nomofobií? Otestujte se!</w:t>
      </w:r>
      <w:r w:rsidR="00DD5292">
        <w:t xml:space="preserve"> [online]. Internetový portál E-bezpečí. Centrum </w:t>
      </w:r>
      <w:proofErr w:type="spellStart"/>
      <w:r w:rsidR="00DD5292">
        <w:t>PRVoK</w:t>
      </w:r>
      <w:proofErr w:type="spellEnd"/>
      <w:r w:rsidR="00DD5292">
        <w:t xml:space="preserve"> </w:t>
      </w:r>
      <w:proofErr w:type="spellStart"/>
      <w:r w:rsidR="00DD5292">
        <w:t>PdF</w:t>
      </w:r>
      <w:proofErr w:type="spellEnd"/>
      <w:r w:rsidR="00DD5292">
        <w:t xml:space="preserve"> UP: Olomouc, 2015. [cit.19.3.2021]. Online na </w:t>
      </w:r>
      <w:r w:rsidR="00DD5292" w:rsidRPr="0063758A">
        <w:t>&lt;</w:t>
      </w:r>
      <w:hyperlink r:id="rId30" w:history="1">
        <w:r w:rsidR="00DD5292" w:rsidRPr="00D35680">
          <w:rPr>
            <w:rStyle w:val="Hypertextovodkaz"/>
          </w:rPr>
          <w:t>https://www.e-bezpeci.cz/index.php/temata/dali-rizika/1059-nomofobie</w:t>
        </w:r>
      </w:hyperlink>
      <w:r w:rsidR="00DD5292" w:rsidRPr="0063758A">
        <w:t>&gt;</w:t>
      </w:r>
      <w:r w:rsidR="00DD5292">
        <w:t xml:space="preserve">. </w:t>
      </w:r>
    </w:p>
    <w:p w14:paraId="099B8FA1" w14:textId="789E040C" w:rsidR="00DD5292" w:rsidRDefault="004E4212" w:rsidP="0065697D">
      <w:pPr>
        <w:spacing w:line="360" w:lineRule="auto"/>
        <w:jc w:val="both"/>
      </w:pPr>
      <w:r>
        <w:t>10</w:t>
      </w:r>
      <w:r w:rsidR="00DD5292">
        <w:t xml:space="preserve">) KOPECKÝ, Kamil. </w:t>
      </w:r>
      <w:r w:rsidR="00DD5292" w:rsidRPr="0050040B">
        <w:rPr>
          <w:i/>
          <w:iCs/>
        </w:rPr>
        <w:t>Úvod do problematiky netolismu.</w:t>
      </w:r>
      <w:r w:rsidR="00DD5292">
        <w:t xml:space="preserve"> [online]. Internetový portál E-bezpečí. Centrum </w:t>
      </w:r>
      <w:proofErr w:type="spellStart"/>
      <w:r w:rsidR="00DD5292">
        <w:t>PRVoK</w:t>
      </w:r>
      <w:proofErr w:type="spellEnd"/>
      <w:r w:rsidR="00DD5292">
        <w:t xml:space="preserve"> </w:t>
      </w:r>
      <w:proofErr w:type="spellStart"/>
      <w:r w:rsidR="00DD5292">
        <w:t>PdF</w:t>
      </w:r>
      <w:proofErr w:type="spellEnd"/>
      <w:r w:rsidR="00DD5292">
        <w:t xml:space="preserve"> UP: Olomouc, 2011. [cit.19.3.2021]. Online na</w:t>
      </w:r>
      <w:r w:rsidR="00DD5292" w:rsidRPr="0063758A">
        <w:t>&lt;</w:t>
      </w:r>
      <w:r w:rsidR="00DD5292">
        <w:t xml:space="preserve"> </w:t>
      </w:r>
      <w:hyperlink r:id="rId31" w:history="1">
        <w:r w:rsidR="00DD5292" w:rsidRPr="00F5377F">
          <w:rPr>
            <w:rStyle w:val="Hypertextovodkaz"/>
          </w:rPr>
          <w:t xml:space="preserve">https://www.e-bezpeci.cz/index.php/temata/dali-rizika/331-uvod-do-problematiky-netolismu </w:t>
        </w:r>
      </w:hyperlink>
      <w:r w:rsidR="00DD5292" w:rsidRPr="0063758A">
        <w:t>&gt;</w:t>
      </w:r>
      <w:r w:rsidR="00DD5292">
        <w:t>.</w:t>
      </w:r>
    </w:p>
    <w:p w14:paraId="65FF6222" w14:textId="7A0F0EA5" w:rsidR="00CF6334" w:rsidRDefault="00C5221B" w:rsidP="0065697D">
      <w:pPr>
        <w:spacing w:line="360" w:lineRule="auto"/>
        <w:jc w:val="both"/>
      </w:pPr>
      <w:r>
        <w:t>1</w:t>
      </w:r>
      <w:r w:rsidR="004E4212">
        <w:t>1</w:t>
      </w:r>
      <w:r w:rsidR="00CF6334">
        <w:t xml:space="preserve">) Státní zdravotní ústav. </w:t>
      </w:r>
      <w:r w:rsidR="00CF6334" w:rsidRPr="00365938">
        <w:rPr>
          <w:i/>
          <w:iCs/>
        </w:rPr>
        <w:t>Nelátkové závislost</w:t>
      </w:r>
      <w:r w:rsidR="004D036E">
        <w:rPr>
          <w:i/>
          <w:iCs/>
        </w:rPr>
        <w:t>i</w:t>
      </w:r>
      <w:r w:rsidR="00CF6334" w:rsidRPr="00365938">
        <w:rPr>
          <w:i/>
          <w:iCs/>
        </w:rPr>
        <w:t>: co to je?</w:t>
      </w:r>
      <w:r w:rsidR="00CF6334">
        <w:t xml:space="preserve"> [online]. [cit.19.3.2021]. Dostupné na </w:t>
      </w:r>
      <w:r w:rsidR="00CF6334" w:rsidRPr="00BC1867">
        <w:t>&lt;</w:t>
      </w:r>
      <w:r w:rsidR="00CF6334" w:rsidRPr="00365938">
        <w:t>https://www.nzip.cz/clanek/321-nelatkove-zavislosti-zakladni-informac</w:t>
      </w:r>
      <w:r w:rsidR="00CF6334">
        <w:t>e</w:t>
      </w:r>
      <w:r w:rsidR="00CF6334" w:rsidRPr="0063758A">
        <w:t>&gt;</w:t>
      </w:r>
      <w:r w:rsidR="00CF6334">
        <w:t xml:space="preserve">. </w:t>
      </w:r>
    </w:p>
    <w:p w14:paraId="5B379064" w14:textId="779C00F9" w:rsidR="00CF6334" w:rsidRDefault="00943571" w:rsidP="0065697D">
      <w:pPr>
        <w:spacing w:line="360" w:lineRule="auto"/>
        <w:jc w:val="both"/>
      </w:pPr>
      <w:r>
        <w:t>1</w:t>
      </w:r>
      <w:r w:rsidR="004E4212">
        <w:t>2</w:t>
      </w:r>
      <w:r w:rsidR="00CF6334">
        <w:t xml:space="preserve">) Státní zdravotní ústav. </w:t>
      </w:r>
      <w:r w:rsidR="00CF6334" w:rsidRPr="00BA7FBC">
        <w:rPr>
          <w:i/>
          <w:iCs/>
        </w:rPr>
        <w:t>Netolismus: závislost na tzv. virtuálních drogách.</w:t>
      </w:r>
      <w:r w:rsidR="00CF6334">
        <w:t xml:space="preserve"> [online]. [cit.19.3.2021]. Dostupné na </w:t>
      </w:r>
      <w:r w:rsidR="00CF6334" w:rsidRPr="00BC1867">
        <w:t>&lt;</w:t>
      </w:r>
      <w:r w:rsidR="00CF6334" w:rsidRPr="00E25742">
        <w:t>https://www.nzip.cz/</w:t>
      </w:r>
      <w:proofErr w:type="spellStart"/>
      <w:r w:rsidR="00CF6334" w:rsidRPr="00E25742">
        <w:t>clanek</w:t>
      </w:r>
      <w:proofErr w:type="spellEnd"/>
      <w:r w:rsidR="00CF6334" w:rsidRPr="00E25742">
        <w:t>/259-netolismus</w:t>
      </w:r>
      <w:r w:rsidR="00CF6334" w:rsidRPr="0063758A">
        <w:t>&gt;</w:t>
      </w:r>
      <w:r w:rsidR="00CF6334">
        <w:t xml:space="preserve">. </w:t>
      </w:r>
    </w:p>
    <w:p w14:paraId="01E3223F" w14:textId="0AA0CB85" w:rsidR="00567CBF" w:rsidRDefault="00943571" w:rsidP="0065697D">
      <w:pPr>
        <w:spacing w:line="360" w:lineRule="auto"/>
        <w:jc w:val="both"/>
      </w:pPr>
      <w:r>
        <w:t>1</w:t>
      </w:r>
      <w:r w:rsidR="004E4212">
        <w:t>3</w:t>
      </w:r>
      <w:r w:rsidR="00567CBF">
        <w:t xml:space="preserve">) TOJET: </w:t>
      </w:r>
      <w:proofErr w:type="spellStart"/>
      <w:r w:rsidR="00567CBF">
        <w:t>The</w:t>
      </w:r>
      <w:proofErr w:type="spellEnd"/>
      <w:r w:rsidR="00567CBF">
        <w:t xml:space="preserve"> </w:t>
      </w:r>
      <w:proofErr w:type="spellStart"/>
      <w:r w:rsidR="00567CBF">
        <w:t>Turkish</w:t>
      </w:r>
      <w:proofErr w:type="spellEnd"/>
      <w:r w:rsidR="00567CBF">
        <w:t xml:space="preserve"> Online </w:t>
      </w:r>
      <w:proofErr w:type="spellStart"/>
      <w:r w:rsidR="00567CBF">
        <w:t>Journal</w:t>
      </w:r>
      <w:proofErr w:type="spellEnd"/>
      <w:r w:rsidR="00567CBF">
        <w:t xml:space="preserve"> </w:t>
      </w:r>
      <w:proofErr w:type="spellStart"/>
      <w:r w:rsidR="00567CBF">
        <w:t>of</w:t>
      </w:r>
      <w:proofErr w:type="spellEnd"/>
      <w:r w:rsidR="00567CBF">
        <w:t xml:space="preserve"> </w:t>
      </w:r>
      <w:proofErr w:type="spellStart"/>
      <w:r w:rsidR="00567CBF">
        <w:t>Educational</w:t>
      </w:r>
      <w:proofErr w:type="spellEnd"/>
      <w:r w:rsidR="00567CBF">
        <w:t xml:space="preserve"> Technology. </w:t>
      </w:r>
      <w:proofErr w:type="spellStart"/>
      <w:r w:rsidR="00567CBF" w:rsidRPr="00E05A3F">
        <w:rPr>
          <w:i/>
          <w:iCs/>
        </w:rPr>
        <w:t>Social</w:t>
      </w:r>
      <w:proofErr w:type="spellEnd"/>
      <w:r w:rsidR="00567CBF" w:rsidRPr="00E05A3F">
        <w:rPr>
          <w:i/>
          <w:iCs/>
        </w:rPr>
        <w:t xml:space="preserve"> Media </w:t>
      </w:r>
      <w:proofErr w:type="spellStart"/>
      <w:r w:rsidR="00567CBF" w:rsidRPr="00E05A3F">
        <w:rPr>
          <w:i/>
          <w:iCs/>
        </w:rPr>
        <w:t>Addiction</w:t>
      </w:r>
      <w:proofErr w:type="spellEnd"/>
      <w:r w:rsidR="00567CBF" w:rsidRPr="00E05A3F">
        <w:rPr>
          <w:i/>
          <w:iCs/>
        </w:rPr>
        <w:t xml:space="preserve"> </w:t>
      </w:r>
      <w:proofErr w:type="spellStart"/>
      <w:r w:rsidR="00567CBF" w:rsidRPr="00E05A3F">
        <w:rPr>
          <w:i/>
          <w:iCs/>
        </w:rPr>
        <w:t>Scale</w:t>
      </w:r>
      <w:proofErr w:type="spellEnd"/>
      <w:r w:rsidR="00567CBF" w:rsidRPr="00E05A3F">
        <w:rPr>
          <w:i/>
          <w:iCs/>
        </w:rPr>
        <w:t>.</w:t>
      </w:r>
      <w:r w:rsidR="00567CBF">
        <w:rPr>
          <w:i/>
          <w:iCs/>
        </w:rPr>
        <w:t xml:space="preserve"> </w:t>
      </w:r>
      <w:r w:rsidR="00567CBF">
        <w:t xml:space="preserve">[online]. 2018 [cit.19.3.2021]. Dostupné na </w:t>
      </w:r>
      <w:r w:rsidR="00567CBF" w:rsidRPr="00BC1867">
        <w:t>&lt;</w:t>
      </w:r>
      <w:r w:rsidR="00567CBF" w:rsidRPr="00DF0A90">
        <w:t xml:space="preserve"> </w:t>
      </w:r>
      <w:hyperlink r:id="rId32" w:history="1">
        <w:r w:rsidR="00567CBF" w:rsidRPr="00F5377F">
          <w:rPr>
            <w:rStyle w:val="Hypertextovodkaz"/>
          </w:rPr>
          <w:t>http://www.tojet.net/articles/v17i1/17117.pdf</w:t>
        </w:r>
      </w:hyperlink>
      <w:r w:rsidR="00567CBF" w:rsidRPr="0063758A">
        <w:t>&gt;</w:t>
      </w:r>
      <w:r w:rsidR="00567CBF">
        <w:t xml:space="preserve">. </w:t>
      </w:r>
    </w:p>
    <w:p w14:paraId="423306E3" w14:textId="52BC29E4" w:rsidR="00567CBF" w:rsidRDefault="00943571" w:rsidP="0065697D">
      <w:pPr>
        <w:spacing w:line="360" w:lineRule="auto"/>
        <w:jc w:val="both"/>
      </w:pPr>
      <w:r>
        <w:t>1</w:t>
      </w:r>
      <w:r w:rsidR="004E4212">
        <w:t>4</w:t>
      </w:r>
      <w:r w:rsidR="00EE736B">
        <w:t xml:space="preserve">) VACEK, Jaroslav. </w:t>
      </w:r>
      <w:r w:rsidR="00EE736B" w:rsidRPr="00F37325">
        <w:rPr>
          <w:i/>
          <w:iCs/>
        </w:rPr>
        <w:t>Behaviorální závislosti: klasifikace, fenomenologie, prevalence a terapie.</w:t>
      </w:r>
      <w:r w:rsidR="00EE736B">
        <w:rPr>
          <w:i/>
          <w:iCs/>
        </w:rPr>
        <w:t xml:space="preserve"> </w:t>
      </w:r>
      <w:r w:rsidR="00EE736B">
        <w:t xml:space="preserve">Česká a Slovenská psychiatrie. [online]. 2014, s. 144–150 [cit.19.3.2021]. Dostupné na </w:t>
      </w:r>
      <w:r w:rsidR="00EE736B" w:rsidRPr="00BC1867">
        <w:t>&lt;</w:t>
      </w:r>
      <w:r w:rsidR="00EE736B" w:rsidRPr="00DE6523">
        <w:t>http://www.cspsychiatr.cz/</w:t>
      </w:r>
      <w:proofErr w:type="spellStart"/>
      <w:r w:rsidR="00EE736B" w:rsidRPr="00DE6523">
        <w:t>dwnld</w:t>
      </w:r>
      <w:proofErr w:type="spellEnd"/>
      <w:r w:rsidR="00EE736B" w:rsidRPr="00DE6523">
        <w:t>/CSP_2014_3_144_150.pdf</w:t>
      </w:r>
      <w:r w:rsidR="00EE736B" w:rsidRPr="0063758A">
        <w:t>&gt;</w:t>
      </w:r>
      <w:r w:rsidR="00EE736B">
        <w:t xml:space="preserve">. </w:t>
      </w:r>
    </w:p>
    <w:p w14:paraId="13ED6D58" w14:textId="6B7E062E" w:rsidR="00EE736B" w:rsidRDefault="006F706C" w:rsidP="0065697D">
      <w:pPr>
        <w:spacing w:line="360" w:lineRule="auto"/>
        <w:jc w:val="both"/>
      </w:pPr>
      <w:r>
        <w:t>1</w:t>
      </w:r>
      <w:r w:rsidR="004E4212">
        <w:t>5</w:t>
      </w:r>
      <w:r w:rsidR="00EE736B">
        <w:t xml:space="preserve">) VONDRÁČKOVÁ, Petra. </w:t>
      </w:r>
      <w:r w:rsidR="00EE736B" w:rsidRPr="00402751">
        <w:rPr>
          <w:i/>
          <w:iCs/>
        </w:rPr>
        <w:t>Modely vzniku a vývoje závislosti na internetu</w:t>
      </w:r>
      <w:r w:rsidR="00EE736B">
        <w:t>.</w:t>
      </w:r>
      <w:r w:rsidR="00EE736B" w:rsidRPr="00B10F4F">
        <w:t xml:space="preserve"> </w:t>
      </w:r>
      <w:proofErr w:type="spellStart"/>
      <w:r w:rsidR="00EE736B" w:rsidRPr="00B10F4F">
        <w:t>Adiktologie</w:t>
      </w:r>
      <w:proofErr w:type="spellEnd"/>
      <w:r w:rsidR="00EE736B">
        <w:t xml:space="preserve">. [online]. 2015, s. 252–262 [cit.19.3.2021]. Dostupné na </w:t>
      </w:r>
      <w:r w:rsidR="00EE736B" w:rsidRPr="00BC1867">
        <w:t>&lt;</w:t>
      </w:r>
      <w:r w:rsidR="00EE736B" w:rsidRPr="00160AA9">
        <w:t>http://199757.w57.wedos.ws/wp-content/uploads/2018/09/vondrackova.pdf</w:t>
      </w:r>
      <w:r w:rsidR="00EE736B" w:rsidRPr="0063758A">
        <w:t>&gt;</w:t>
      </w:r>
      <w:r w:rsidR="00EE736B">
        <w:t xml:space="preserve">. </w:t>
      </w:r>
    </w:p>
    <w:p w14:paraId="09006551" w14:textId="4E521BF6" w:rsidR="00EE736B" w:rsidRDefault="006F706C" w:rsidP="0065697D">
      <w:pPr>
        <w:spacing w:line="360" w:lineRule="auto"/>
        <w:jc w:val="both"/>
      </w:pPr>
      <w:r>
        <w:t>1</w:t>
      </w:r>
      <w:r w:rsidR="004E4212">
        <w:t>6</w:t>
      </w:r>
      <w:r w:rsidR="00EE736B">
        <w:t xml:space="preserve">) WEST, Robert. </w:t>
      </w:r>
      <w:r w:rsidR="00EE736B" w:rsidRPr="004D42A0">
        <w:rPr>
          <w:i/>
          <w:iCs/>
        </w:rPr>
        <w:t>Modely závislosti</w:t>
      </w:r>
      <w:r w:rsidR="00EE736B">
        <w:t xml:space="preserve">. Praha: Národní monitorovací středisko pro drogy a závislost. [online]. 2016, 131 s. ISBN 978-80-7440-157-2. [cit.19.3.2021]. Dostupné na </w:t>
      </w:r>
      <w:r w:rsidR="00EE736B" w:rsidRPr="00BC1867">
        <w:t>&lt;</w:t>
      </w:r>
      <w:hyperlink r:id="rId33" w:history="1">
        <w:r w:rsidR="00EE736B" w:rsidRPr="00F5377F">
          <w:rPr>
            <w:rStyle w:val="Hypertextovodkaz"/>
          </w:rPr>
          <w:t>https://www.emcdda.europa.eu/system/files/publications/728/2016_09_models_web_final.pdf</w:t>
        </w:r>
      </w:hyperlink>
      <w:r w:rsidR="00EE736B" w:rsidRPr="0063758A">
        <w:t>&gt;</w:t>
      </w:r>
      <w:r w:rsidR="00EE736B">
        <w:t xml:space="preserve">. </w:t>
      </w:r>
    </w:p>
    <w:p w14:paraId="33AF4159" w14:textId="29B56875" w:rsidR="0065331F" w:rsidRPr="006517E0" w:rsidRDefault="006F706C" w:rsidP="0065697D">
      <w:pPr>
        <w:spacing w:line="360" w:lineRule="auto"/>
        <w:jc w:val="both"/>
      </w:pPr>
      <w:r>
        <w:lastRenderedPageBreak/>
        <w:t>1</w:t>
      </w:r>
      <w:r w:rsidR="004E4212">
        <w:t>7</w:t>
      </w:r>
      <w:r w:rsidR="004A7549">
        <w:t xml:space="preserve">) ŽUFNÍČEK, Jan. </w:t>
      </w:r>
      <w:r w:rsidR="004A7549" w:rsidRPr="00E0324F">
        <w:rPr>
          <w:i/>
          <w:iCs/>
        </w:rPr>
        <w:t>Co dělat když – intervence pedagoga</w:t>
      </w:r>
      <w:r w:rsidR="004A7549">
        <w:t xml:space="preserve">, příloha č. 15 Netolismus. [online]. 2015, Dostupné na </w:t>
      </w:r>
      <w:r w:rsidR="004A7549" w:rsidRPr="00BC1867">
        <w:t>&lt;</w:t>
      </w:r>
      <w:r w:rsidR="004A7549">
        <w:t>https://www.msmt.cz</w:t>
      </w:r>
      <w:r w:rsidR="004A7549" w:rsidRPr="0063758A">
        <w:t>&gt;</w:t>
      </w:r>
      <w:r w:rsidR="004A7549">
        <w:t xml:space="preserve">. </w:t>
      </w:r>
    </w:p>
    <w:p w14:paraId="16FD3848" w14:textId="0B64E825" w:rsidR="002C6CDB" w:rsidRDefault="002C6CDB" w:rsidP="0065697D">
      <w:pPr>
        <w:spacing w:line="360" w:lineRule="auto"/>
        <w:jc w:val="both"/>
        <w:rPr>
          <w:b/>
          <w:bCs/>
          <w:sz w:val="32"/>
          <w:szCs w:val="32"/>
        </w:rPr>
      </w:pPr>
    </w:p>
    <w:p w14:paraId="392A7995" w14:textId="03F9CF22" w:rsidR="002C6CDB" w:rsidRDefault="002C6CDB" w:rsidP="0065697D">
      <w:pPr>
        <w:spacing w:line="360" w:lineRule="auto"/>
        <w:jc w:val="both"/>
        <w:rPr>
          <w:b/>
          <w:bCs/>
          <w:sz w:val="32"/>
          <w:szCs w:val="32"/>
        </w:rPr>
      </w:pPr>
    </w:p>
    <w:p w14:paraId="218C09D8" w14:textId="146269AE" w:rsidR="002C6CDB" w:rsidRDefault="002C6CDB" w:rsidP="0065697D">
      <w:pPr>
        <w:spacing w:line="360" w:lineRule="auto"/>
        <w:jc w:val="both"/>
        <w:rPr>
          <w:b/>
          <w:bCs/>
          <w:sz w:val="32"/>
          <w:szCs w:val="32"/>
        </w:rPr>
      </w:pPr>
    </w:p>
    <w:p w14:paraId="1E7CF342" w14:textId="3A8CE38C" w:rsidR="002C6CDB" w:rsidRDefault="002C6CDB" w:rsidP="0065697D">
      <w:pPr>
        <w:spacing w:line="360" w:lineRule="auto"/>
        <w:jc w:val="both"/>
        <w:rPr>
          <w:b/>
          <w:bCs/>
          <w:sz w:val="32"/>
          <w:szCs w:val="32"/>
        </w:rPr>
      </w:pPr>
    </w:p>
    <w:p w14:paraId="4A025105" w14:textId="55EAFA84" w:rsidR="002C6CDB" w:rsidRDefault="002C6CDB" w:rsidP="0065697D">
      <w:pPr>
        <w:spacing w:line="360" w:lineRule="auto"/>
        <w:jc w:val="both"/>
        <w:rPr>
          <w:b/>
          <w:bCs/>
          <w:sz w:val="32"/>
          <w:szCs w:val="32"/>
        </w:rPr>
      </w:pPr>
    </w:p>
    <w:p w14:paraId="329981A8" w14:textId="460FCC7E" w:rsidR="002C6CDB" w:rsidRDefault="002C6CDB" w:rsidP="0065697D">
      <w:pPr>
        <w:spacing w:line="360" w:lineRule="auto"/>
        <w:jc w:val="both"/>
        <w:rPr>
          <w:b/>
          <w:bCs/>
          <w:sz w:val="32"/>
          <w:szCs w:val="32"/>
        </w:rPr>
      </w:pPr>
    </w:p>
    <w:p w14:paraId="6724DC08" w14:textId="0C1A0C15" w:rsidR="002C6CDB" w:rsidRDefault="002C6CDB" w:rsidP="0065697D">
      <w:pPr>
        <w:spacing w:line="360" w:lineRule="auto"/>
        <w:jc w:val="both"/>
        <w:rPr>
          <w:b/>
          <w:bCs/>
          <w:sz w:val="32"/>
          <w:szCs w:val="32"/>
        </w:rPr>
      </w:pPr>
    </w:p>
    <w:p w14:paraId="5E4E27B1" w14:textId="775595A0" w:rsidR="002C6CDB" w:rsidRDefault="002C6CDB" w:rsidP="0065697D">
      <w:pPr>
        <w:spacing w:line="360" w:lineRule="auto"/>
        <w:jc w:val="both"/>
        <w:rPr>
          <w:b/>
          <w:bCs/>
          <w:sz w:val="32"/>
          <w:szCs w:val="32"/>
        </w:rPr>
      </w:pPr>
    </w:p>
    <w:p w14:paraId="295A23A5" w14:textId="021648FC" w:rsidR="002C6CDB" w:rsidRDefault="002C6CDB" w:rsidP="0065697D">
      <w:pPr>
        <w:spacing w:line="360" w:lineRule="auto"/>
        <w:jc w:val="both"/>
        <w:rPr>
          <w:b/>
          <w:bCs/>
          <w:sz w:val="32"/>
          <w:szCs w:val="32"/>
        </w:rPr>
      </w:pPr>
    </w:p>
    <w:p w14:paraId="2BFAAF6F" w14:textId="4B28FE88" w:rsidR="002C6CDB" w:rsidRDefault="002C6CDB" w:rsidP="0065697D">
      <w:pPr>
        <w:spacing w:line="360" w:lineRule="auto"/>
        <w:jc w:val="both"/>
        <w:rPr>
          <w:b/>
          <w:bCs/>
          <w:sz w:val="32"/>
          <w:szCs w:val="32"/>
        </w:rPr>
      </w:pPr>
    </w:p>
    <w:p w14:paraId="7EB983A4" w14:textId="2DFC1B6C" w:rsidR="002C6CDB" w:rsidRDefault="002C6CDB" w:rsidP="0065697D">
      <w:pPr>
        <w:spacing w:line="360" w:lineRule="auto"/>
        <w:jc w:val="both"/>
        <w:rPr>
          <w:b/>
          <w:bCs/>
          <w:sz w:val="32"/>
          <w:szCs w:val="32"/>
        </w:rPr>
      </w:pPr>
    </w:p>
    <w:p w14:paraId="3BB4C6FE" w14:textId="2142C010" w:rsidR="002C6CDB" w:rsidRDefault="002C6CDB" w:rsidP="0065697D">
      <w:pPr>
        <w:spacing w:line="360" w:lineRule="auto"/>
        <w:jc w:val="both"/>
        <w:rPr>
          <w:b/>
          <w:bCs/>
          <w:sz w:val="32"/>
          <w:szCs w:val="32"/>
        </w:rPr>
      </w:pPr>
    </w:p>
    <w:p w14:paraId="18CEEBB9" w14:textId="5535DDBD" w:rsidR="002C6CDB" w:rsidRDefault="002C6CDB" w:rsidP="0065697D">
      <w:pPr>
        <w:spacing w:line="360" w:lineRule="auto"/>
        <w:jc w:val="both"/>
        <w:rPr>
          <w:b/>
          <w:bCs/>
          <w:sz w:val="32"/>
          <w:szCs w:val="32"/>
        </w:rPr>
      </w:pPr>
    </w:p>
    <w:p w14:paraId="0E888B15" w14:textId="274C5BEE" w:rsidR="002C6CDB" w:rsidRDefault="002C6CDB" w:rsidP="0065697D">
      <w:pPr>
        <w:spacing w:line="360" w:lineRule="auto"/>
        <w:jc w:val="both"/>
        <w:rPr>
          <w:b/>
          <w:bCs/>
          <w:sz w:val="32"/>
          <w:szCs w:val="32"/>
        </w:rPr>
      </w:pPr>
    </w:p>
    <w:p w14:paraId="376F6EE3" w14:textId="48FDC17F" w:rsidR="002C6CDB" w:rsidRDefault="002C6CDB" w:rsidP="0065697D">
      <w:pPr>
        <w:spacing w:line="360" w:lineRule="auto"/>
        <w:jc w:val="both"/>
        <w:rPr>
          <w:b/>
          <w:bCs/>
          <w:sz w:val="32"/>
          <w:szCs w:val="32"/>
        </w:rPr>
      </w:pPr>
    </w:p>
    <w:p w14:paraId="49F50678" w14:textId="5806018F" w:rsidR="002C6CDB" w:rsidRDefault="002C6CDB" w:rsidP="0065697D">
      <w:pPr>
        <w:spacing w:line="360" w:lineRule="auto"/>
        <w:jc w:val="both"/>
        <w:rPr>
          <w:b/>
          <w:bCs/>
          <w:sz w:val="32"/>
          <w:szCs w:val="32"/>
        </w:rPr>
      </w:pPr>
    </w:p>
    <w:p w14:paraId="7976AE3A" w14:textId="5906DAC2" w:rsidR="002C6CDB" w:rsidRDefault="002C6CDB" w:rsidP="0065697D">
      <w:pPr>
        <w:spacing w:line="360" w:lineRule="auto"/>
        <w:jc w:val="both"/>
        <w:rPr>
          <w:b/>
          <w:bCs/>
          <w:sz w:val="32"/>
          <w:szCs w:val="32"/>
        </w:rPr>
      </w:pPr>
    </w:p>
    <w:p w14:paraId="77032FB2" w14:textId="5049BD18" w:rsidR="002C6CDB" w:rsidRDefault="002C6CDB" w:rsidP="0065697D">
      <w:pPr>
        <w:spacing w:line="360" w:lineRule="auto"/>
        <w:jc w:val="both"/>
        <w:rPr>
          <w:b/>
          <w:bCs/>
          <w:sz w:val="32"/>
          <w:szCs w:val="32"/>
        </w:rPr>
      </w:pPr>
    </w:p>
    <w:p w14:paraId="37E81E42" w14:textId="77777777" w:rsidR="002C6CDB" w:rsidRDefault="002C6CDB" w:rsidP="0065697D">
      <w:pPr>
        <w:spacing w:line="360" w:lineRule="auto"/>
        <w:jc w:val="both"/>
        <w:rPr>
          <w:b/>
          <w:bCs/>
          <w:sz w:val="32"/>
          <w:szCs w:val="32"/>
        </w:rPr>
      </w:pPr>
    </w:p>
    <w:p w14:paraId="164289B4" w14:textId="45AF23F1" w:rsidR="002C6CDB" w:rsidRDefault="002C6CDB" w:rsidP="0065697D">
      <w:pPr>
        <w:spacing w:line="360" w:lineRule="auto"/>
        <w:jc w:val="both"/>
        <w:rPr>
          <w:b/>
          <w:bCs/>
          <w:sz w:val="32"/>
          <w:szCs w:val="32"/>
        </w:rPr>
      </w:pPr>
    </w:p>
    <w:p w14:paraId="6B02B92D" w14:textId="6286F160" w:rsidR="00CD7041" w:rsidRDefault="00CD7041" w:rsidP="0065697D">
      <w:pPr>
        <w:spacing w:line="360" w:lineRule="auto"/>
        <w:jc w:val="both"/>
        <w:rPr>
          <w:b/>
          <w:bCs/>
          <w:sz w:val="32"/>
          <w:szCs w:val="32"/>
        </w:rPr>
      </w:pPr>
    </w:p>
    <w:p w14:paraId="6DE6DDCB" w14:textId="4CD7A07E" w:rsidR="00CD7041" w:rsidRDefault="00CD7041" w:rsidP="0065697D">
      <w:pPr>
        <w:spacing w:line="360" w:lineRule="auto"/>
        <w:jc w:val="both"/>
        <w:rPr>
          <w:b/>
          <w:bCs/>
          <w:sz w:val="32"/>
          <w:szCs w:val="32"/>
        </w:rPr>
      </w:pPr>
    </w:p>
    <w:p w14:paraId="0734E369" w14:textId="1304DA43" w:rsidR="00CD7041" w:rsidRDefault="00CD7041" w:rsidP="0065697D">
      <w:pPr>
        <w:spacing w:line="360" w:lineRule="auto"/>
        <w:jc w:val="both"/>
        <w:rPr>
          <w:b/>
          <w:bCs/>
          <w:sz w:val="32"/>
          <w:szCs w:val="32"/>
        </w:rPr>
      </w:pPr>
    </w:p>
    <w:p w14:paraId="724F433F" w14:textId="77777777" w:rsidR="00CD7041" w:rsidRDefault="00CD7041" w:rsidP="0065697D">
      <w:pPr>
        <w:spacing w:line="360" w:lineRule="auto"/>
        <w:jc w:val="both"/>
        <w:rPr>
          <w:b/>
          <w:bCs/>
          <w:sz w:val="32"/>
          <w:szCs w:val="32"/>
        </w:rPr>
      </w:pPr>
    </w:p>
    <w:p w14:paraId="648A17DC" w14:textId="77777777" w:rsidR="0065331F" w:rsidRPr="00927094" w:rsidRDefault="0065331F" w:rsidP="0065331F">
      <w:pPr>
        <w:pStyle w:val="VODnov"/>
      </w:pPr>
      <w:bookmarkStart w:id="52" w:name="_Toc72687718"/>
      <w:bookmarkStart w:id="53" w:name="_Toc72688315"/>
      <w:r w:rsidRPr="00927094">
        <w:lastRenderedPageBreak/>
        <w:t>SEZNAM ZKRATEK</w:t>
      </w:r>
      <w:bookmarkEnd w:id="52"/>
      <w:bookmarkEnd w:id="53"/>
      <w:r w:rsidRPr="00927094">
        <w:t xml:space="preserve"> </w:t>
      </w:r>
    </w:p>
    <w:p w14:paraId="20C22C63" w14:textId="77777777" w:rsidR="0065331F" w:rsidRDefault="0065331F" w:rsidP="0065331F">
      <w:pPr>
        <w:spacing w:line="360" w:lineRule="auto"/>
        <w:jc w:val="both"/>
      </w:pPr>
      <w:r>
        <w:rPr>
          <w:b/>
          <w:bCs/>
          <w:sz w:val="32"/>
          <w:szCs w:val="32"/>
        </w:rPr>
        <w:t xml:space="preserve"> </w:t>
      </w:r>
      <w:r>
        <w:t xml:space="preserve">aj. – a jiné </w:t>
      </w:r>
    </w:p>
    <w:p w14:paraId="542DA728" w14:textId="77777777" w:rsidR="0065331F" w:rsidRDefault="0065331F" w:rsidP="0065331F">
      <w:pPr>
        <w:spacing w:line="360" w:lineRule="auto"/>
        <w:jc w:val="both"/>
      </w:pPr>
      <w:r>
        <w:t xml:space="preserve">apod. – a podobně </w:t>
      </w:r>
    </w:p>
    <w:p w14:paraId="76729786" w14:textId="77777777" w:rsidR="0065331F" w:rsidRDefault="0065331F" w:rsidP="0065331F">
      <w:pPr>
        <w:spacing w:line="360" w:lineRule="auto"/>
        <w:jc w:val="both"/>
      </w:pPr>
      <w:r>
        <w:t xml:space="preserve">BA – </w:t>
      </w:r>
      <w:proofErr w:type="spellStart"/>
      <w:r>
        <w:t>battle</w:t>
      </w:r>
      <w:proofErr w:type="spellEnd"/>
      <w:r>
        <w:t xml:space="preserve"> </w:t>
      </w:r>
      <w:proofErr w:type="spellStart"/>
      <w:r>
        <w:t>arena</w:t>
      </w:r>
      <w:proofErr w:type="spellEnd"/>
      <w:r>
        <w:t xml:space="preserve"> </w:t>
      </w:r>
    </w:p>
    <w:p w14:paraId="252BE266" w14:textId="77777777" w:rsidR="0065331F" w:rsidRDefault="0065331F" w:rsidP="0065331F">
      <w:pPr>
        <w:spacing w:line="360" w:lineRule="auto"/>
        <w:jc w:val="both"/>
      </w:pPr>
      <w:r>
        <w:t xml:space="preserve">č. – číslo </w:t>
      </w:r>
    </w:p>
    <w:p w14:paraId="1F991A21" w14:textId="77777777" w:rsidR="0065331F" w:rsidRDefault="0065331F" w:rsidP="0065331F">
      <w:pPr>
        <w:spacing w:line="360" w:lineRule="auto"/>
        <w:jc w:val="both"/>
      </w:pPr>
      <w:r>
        <w:t xml:space="preserve">ČR – Česká republika </w:t>
      </w:r>
    </w:p>
    <w:p w14:paraId="4F8C2ADF" w14:textId="77777777" w:rsidR="0065331F" w:rsidRDefault="0065331F" w:rsidP="0065331F">
      <w:pPr>
        <w:spacing w:line="360" w:lineRule="auto"/>
        <w:jc w:val="both"/>
      </w:pPr>
      <w:r>
        <w:t xml:space="preserve">FOMO – </w:t>
      </w:r>
      <w:proofErr w:type="spellStart"/>
      <w:r>
        <w:t>fear</w:t>
      </w:r>
      <w:proofErr w:type="spellEnd"/>
      <w:r>
        <w:t xml:space="preserve"> </w:t>
      </w:r>
      <w:proofErr w:type="spellStart"/>
      <w:r>
        <w:t>of</w:t>
      </w:r>
      <w:proofErr w:type="spellEnd"/>
      <w:r>
        <w:t xml:space="preserve"> </w:t>
      </w:r>
      <w:proofErr w:type="spellStart"/>
      <w:r>
        <w:t>missing</w:t>
      </w:r>
      <w:proofErr w:type="spellEnd"/>
      <w:r>
        <w:t xml:space="preserve"> </w:t>
      </w:r>
      <w:proofErr w:type="spellStart"/>
      <w:r>
        <w:t>out</w:t>
      </w:r>
      <w:proofErr w:type="spellEnd"/>
      <w:r>
        <w:t xml:space="preserve"> </w:t>
      </w:r>
    </w:p>
    <w:p w14:paraId="4F558068" w14:textId="77777777" w:rsidR="0065331F" w:rsidRDefault="0065331F" w:rsidP="0065331F">
      <w:pPr>
        <w:spacing w:line="360" w:lineRule="auto"/>
        <w:jc w:val="both"/>
      </w:pPr>
      <w:r>
        <w:t xml:space="preserve">ICQ – I </w:t>
      </w:r>
      <w:proofErr w:type="spellStart"/>
      <w:r>
        <w:t>Seek</w:t>
      </w:r>
      <w:proofErr w:type="spellEnd"/>
      <w:r>
        <w:t xml:space="preserve"> </w:t>
      </w:r>
      <w:proofErr w:type="spellStart"/>
      <w:r>
        <w:t>You</w:t>
      </w:r>
      <w:proofErr w:type="spellEnd"/>
      <w:r>
        <w:t xml:space="preserve"> </w:t>
      </w:r>
    </w:p>
    <w:p w14:paraId="1E2BF5FE" w14:textId="77777777" w:rsidR="0065331F" w:rsidRDefault="0065331F" w:rsidP="0065331F">
      <w:pPr>
        <w:spacing w:line="360" w:lineRule="auto"/>
        <w:jc w:val="both"/>
      </w:pPr>
      <w:r>
        <w:t xml:space="preserve">mj. – mimo jiné </w:t>
      </w:r>
    </w:p>
    <w:p w14:paraId="1788CD72" w14:textId="77777777" w:rsidR="0065331F" w:rsidRDefault="0065331F" w:rsidP="0065331F">
      <w:pPr>
        <w:spacing w:line="360" w:lineRule="auto"/>
        <w:jc w:val="both"/>
      </w:pPr>
      <w:r>
        <w:t xml:space="preserve">MMO – </w:t>
      </w:r>
      <w:proofErr w:type="spellStart"/>
      <w:r>
        <w:t>massively</w:t>
      </w:r>
      <w:proofErr w:type="spellEnd"/>
      <w:r>
        <w:t xml:space="preserve"> </w:t>
      </w:r>
      <w:proofErr w:type="spellStart"/>
      <w:r>
        <w:t>multiplayer</w:t>
      </w:r>
      <w:proofErr w:type="spellEnd"/>
      <w:r>
        <w:t xml:space="preserve"> online </w:t>
      </w:r>
    </w:p>
    <w:p w14:paraId="763E3C6B" w14:textId="77777777" w:rsidR="0065331F" w:rsidRDefault="0065331F" w:rsidP="0065331F">
      <w:pPr>
        <w:spacing w:line="360" w:lineRule="auto"/>
        <w:jc w:val="both"/>
      </w:pPr>
      <w:r>
        <w:t xml:space="preserve">MMORPG – </w:t>
      </w:r>
      <w:proofErr w:type="spellStart"/>
      <w:r>
        <w:t>massively</w:t>
      </w:r>
      <w:proofErr w:type="spellEnd"/>
      <w:r>
        <w:t xml:space="preserve"> </w:t>
      </w:r>
      <w:proofErr w:type="spellStart"/>
      <w:r>
        <w:t>multiplayer</w:t>
      </w:r>
      <w:proofErr w:type="spellEnd"/>
      <w:r>
        <w:t xml:space="preserve"> online role play game </w:t>
      </w:r>
    </w:p>
    <w:p w14:paraId="4CA0C2F1" w14:textId="77777777" w:rsidR="0065331F" w:rsidRDefault="0065331F" w:rsidP="0065331F">
      <w:pPr>
        <w:spacing w:line="360" w:lineRule="auto"/>
        <w:jc w:val="both"/>
      </w:pPr>
      <w:r>
        <w:t xml:space="preserve">např. – například </w:t>
      </w:r>
    </w:p>
    <w:p w14:paraId="4E636AF2" w14:textId="77777777" w:rsidR="0065331F" w:rsidRDefault="0065331F" w:rsidP="0065331F">
      <w:pPr>
        <w:spacing w:line="360" w:lineRule="auto"/>
        <w:jc w:val="both"/>
      </w:pPr>
      <w:r>
        <w:t xml:space="preserve">NNZ – novodobé nelátkové závislosti </w:t>
      </w:r>
    </w:p>
    <w:p w14:paraId="570AA61F" w14:textId="77777777" w:rsidR="0065331F" w:rsidRDefault="0065331F" w:rsidP="0065331F">
      <w:pPr>
        <w:spacing w:line="360" w:lineRule="auto"/>
        <w:jc w:val="both"/>
      </w:pPr>
      <w:r>
        <w:t xml:space="preserve">pozn. – poznámka </w:t>
      </w:r>
    </w:p>
    <w:p w14:paraId="4E93D5CB" w14:textId="77777777" w:rsidR="0065331F" w:rsidRDefault="0065331F" w:rsidP="0065331F">
      <w:pPr>
        <w:spacing w:line="360" w:lineRule="auto"/>
        <w:jc w:val="both"/>
      </w:pPr>
      <w:r>
        <w:t xml:space="preserve">RPG – role </w:t>
      </w:r>
      <w:proofErr w:type="spellStart"/>
      <w:r>
        <w:t>playing</w:t>
      </w:r>
      <w:proofErr w:type="spellEnd"/>
      <w:r>
        <w:t xml:space="preserve"> </w:t>
      </w:r>
      <w:proofErr w:type="spellStart"/>
      <w:r>
        <w:t>games</w:t>
      </w:r>
      <w:proofErr w:type="spellEnd"/>
      <w:r>
        <w:t xml:space="preserve"> </w:t>
      </w:r>
    </w:p>
    <w:p w14:paraId="187DA11E" w14:textId="77777777" w:rsidR="0065331F" w:rsidRDefault="0065331F" w:rsidP="0065331F">
      <w:pPr>
        <w:spacing w:line="360" w:lineRule="auto"/>
        <w:jc w:val="both"/>
      </w:pPr>
      <w:r>
        <w:t xml:space="preserve">RSI – </w:t>
      </w:r>
      <w:proofErr w:type="spellStart"/>
      <w:r>
        <w:t>repetition</w:t>
      </w:r>
      <w:proofErr w:type="spellEnd"/>
      <w:r>
        <w:t xml:space="preserve"> </w:t>
      </w:r>
      <w:proofErr w:type="spellStart"/>
      <w:r>
        <w:t>strain</w:t>
      </w:r>
      <w:proofErr w:type="spellEnd"/>
      <w:r>
        <w:t xml:space="preserve"> </w:t>
      </w:r>
      <w:proofErr w:type="spellStart"/>
      <w:r>
        <w:t>injury</w:t>
      </w:r>
      <w:proofErr w:type="spellEnd"/>
      <w:r>
        <w:t xml:space="preserve"> </w:t>
      </w:r>
    </w:p>
    <w:p w14:paraId="269AC39B" w14:textId="77777777" w:rsidR="0065331F" w:rsidRDefault="0065331F" w:rsidP="0065331F">
      <w:pPr>
        <w:spacing w:line="360" w:lineRule="auto"/>
        <w:jc w:val="both"/>
      </w:pPr>
      <w:r>
        <w:t xml:space="preserve">TOJET – </w:t>
      </w:r>
      <w:proofErr w:type="spellStart"/>
      <w:r>
        <w:t>The</w:t>
      </w:r>
      <w:proofErr w:type="spellEnd"/>
      <w:r>
        <w:t xml:space="preserve"> </w:t>
      </w:r>
      <w:proofErr w:type="spellStart"/>
      <w:r>
        <w:t>Turkish</w:t>
      </w:r>
      <w:proofErr w:type="spellEnd"/>
      <w:r>
        <w:t xml:space="preserve"> Online </w:t>
      </w:r>
      <w:proofErr w:type="spellStart"/>
      <w:r>
        <w:t>Journal</w:t>
      </w:r>
      <w:proofErr w:type="spellEnd"/>
      <w:r>
        <w:t xml:space="preserve"> </w:t>
      </w:r>
      <w:proofErr w:type="spellStart"/>
      <w:r>
        <w:t>of</w:t>
      </w:r>
      <w:proofErr w:type="spellEnd"/>
      <w:r>
        <w:t xml:space="preserve"> </w:t>
      </w:r>
      <w:proofErr w:type="spellStart"/>
      <w:r>
        <w:t>Educational</w:t>
      </w:r>
      <w:proofErr w:type="spellEnd"/>
      <w:r>
        <w:t xml:space="preserve"> Technology </w:t>
      </w:r>
    </w:p>
    <w:p w14:paraId="1A4EE4A2" w14:textId="77777777" w:rsidR="0065331F" w:rsidRDefault="0065331F" w:rsidP="0065331F">
      <w:pPr>
        <w:spacing w:line="360" w:lineRule="auto"/>
        <w:jc w:val="both"/>
      </w:pPr>
      <w:r>
        <w:t xml:space="preserve">tzv. – tak zvané </w:t>
      </w:r>
    </w:p>
    <w:p w14:paraId="5FA5CDBA" w14:textId="77777777" w:rsidR="0065331F" w:rsidRDefault="0065331F" w:rsidP="0065331F">
      <w:pPr>
        <w:spacing w:line="360" w:lineRule="auto"/>
        <w:jc w:val="both"/>
      </w:pPr>
      <w:r>
        <w:t xml:space="preserve">viz. – odkaz </w:t>
      </w:r>
    </w:p>
    <w:p w14:paraId="76D23F38" w14:textId="77777777" w:rsidR="0065331F" w:rsidRDefault="0065331F" w:rsidP="0065331F">
      <w:pPr>
        <w:spacing w:line="360" w:lineRule="auto"/>
        <w:jc w:val="both"/>
      </w:pPr>
      <w:r>
        <w:t xml:space="preserve">VŠ – vysoká škola </w:t>
      </w:r>
    </w:p>
    <w:p w14:paraId="0284FF7C" w14:textId="0C31B246" w:rsidR="00531D05" w:rsidRPr="0065331F" w:rsidRDefault="0065331F" w:rsidP="0065697D">
      <w:pPr>
        <w:spacing w:line="360" w:lineRule="auto"/>
        <w:jc w:val="both"/>
      </w:pPr>
      <w:proofErr w:type="spellStart"/>
      <w:r>
        <w:t>WoW</w:t>
      </w:r>
      <w:proofErr w:type="spellEnd"/>
      <w:r>
        <w:t xml:space="preserve"> – </w:t>
      </w:r>
      <w:proofErr w:type="spellStart"/>
      <w:r>
        <w:t>World</w:t>
      </w:r>
      <w:proofErr w:type="spellEnd"/>
      <w:r>
        <w:t xml:space="preserve"> </w:t>
      </w:r>
      <w:proofErr w:type="spellStart"/>
      <w:r>
        <w:t>of</w:t>
      </w:r>
      <w:proofErr w:type="spellEnd"/>
      <w:r>
        <w:t xml:space="preserve"> </w:t>
      </w:r>
      <w:proofErr w:type="spellStart"/>
      <w:r>
        <w:t>Warcraft</w:t>
      </w:r>
      <w:proofErr w:type="spellEnd"/>
      <w:r>
        <w:t xml:space="preserve"> </w:t>
      </w:r>
      <w:r>
        <w:rPr>
          <w:b/>
          <w:bCs/>
          <w:sz w:val="32"/>
          <w:szCs w:val="32"/>
        </w:rPr>
        <w:br w:type="page"/>
      </w:r>
    </w:p>
    <w:p w14:paraId="56892EFD" w14:textId="07D93ABE" w:rsidR="006D14A4" w:rsidRPr="00927094" w:rsidRDefault="008617F3" w:rsidP="00AF712E">
      <w:pPr>
        <w:pStyle w:val="VODnov"/>
      </w:pPr>
      <w:bookmarkStart w:id="54" w:name="_Toc72687719"/>
      <w:bookmarkStart w:id="55" w:name="_Toc72688316"/>
      <w:r w:rsidRPr="00927094">
        <w:lastRenderedPageBreak/>
        <w:t>SEZNAM PŘÍLOH</w:t>
      </w:r>
      <w:bookmarkEnd w:id="54"/>
      <w:bookmarkEnd w:id="55"/>
      <w:r w:rsidRPr="00927094">
        <w:t xml:space="preserve"> </w:t>
      </w:r>
    </w:p>
    <w:p w14:paraId="29D85868" w14:textId="59646E72" w:rsidR="00AE684A" w:rsidRDefault="00AF28E5" w:rsidP="0065697D">
      <w:pPr>
        <w:tabs>
          <w:tab w:val="left" w:pos="954"/>
        </w:tabs>
        <w:spacing w:line="360" w:lineRule="auto"/>
        <w:jc w:val="both"/>
      </w:pPr>
      <w:r w:rsidRPr="001F7C38">
        <w:rPr>
          <w:b/>
          <w:bCs/>
        </w:rPr>
        <w:t>Příloha č. 1:</w:t>
      </w:r>
      <w:r>
        <w:t xml:space="preserve"> Informovaný souhlas </w:t>
      </w:r>
    </w:p>
    <w:p w14:paraId="7CEDE241" w14:textId="77777777" w:rsidR="00616974" w:rsidRDefault="00616974" w:rsidP="0065697D">
      <w:pPr>
        <w:tabs>
          <w:tab w:val="left" w:pos="954"/>
        </w:tabs>
        <w:spacing w:line="360" w:lineRule="auto"/>
        <w:jc w:val="both"/>
      </w:pPr>
    </w:p>
    <w:p w14:paraId="3573669D" w14:textId="7F0DC26A" w:rsidR="001F7C38" w:rsidRDefault="00616974" w:rsidP="0065697D">
      <w:pPr>
        <w:tabs>
          <w:tab w:val="left" w:pos="954"/>
        </w:tabs>
        <w:spacing w:line="360" w:lineRule="auto"/>
        <w:jc w:val="both"/>
      </w:pPr>
      <w:r>
        <w:t xml:space="preserve">Souhlasím s participací na tomto výzkumném šetření </w:t>
      </w:r>
      <w:r w:rsidR="00297247">
        <w:t xml:space="preserve">a jsem si vědom/a, že budu vyplňovat otázky vztahující se k mým postojům, pocitům a fungování na sociálních sítích. </w:t>
      </w:r>
      <w:r w:rsidR="002F70DF">
        <w:t xml:space="preserve">Získaná data budou využita pro vědecké účely a budou zpracována anonymně a v souladu s etickými principy testování. </w:t>
      </w:r>
    </w:p>
    <w:p w14:paraId="4DE84794" w14:textId="23955B44" w:rsidR="00212062" w:rsidRDefault="00212062" w:rsidP="0065697D">
      <w:pPr>
        <w:tabs>
          <w:tab w:val="left" w:pos="954"/>
        </w:tabs>
        <w:spacing w:line="360" w:lineRule="auto"/>
        <w:jc w:val="both"/>
      </w:pPr>
      <w:r>
        <w:t xml:space="preserve">*ANO </w:t>
      </w:r>
    </w:p>
    <w:p w14:paraId="33DB0696" w14:textId="02E94641" w:rsidR="00705293" w:rsidRDefault="00705293" w:rsidP="0065697D">
      <w:pPr>
        <w:tabs>
          <w:tab w:val="left" w:pos="954"/>
        </w:tabs>
        <w:spacing w:line="360" w:lineRule="auto"/>
        <w:jc w:val="both"/>
      </w:pPr>
    </w:p>
    <w:p w14:paraId="4A38D952" w14:textId="01F5F0FE" w:rsidR="005C36B3" w:rsidRDefault="005C36B3" w:rsidP="0065697D">
      <w:pPr>
        <w:tabs>
          <w:tab w:val="left" w:pos="954"/>
        </w:tabs>
        <w:spacing w:line="360" w:lineRule="auto"/>
        <w:jc w:val="both"/>
      </w:pPr>
    </w:p>
    <w:p w14:paraId="532AEE5A" w14:textId="3106E7BD" w:rsidR="005C36B3" w:rsidRDefault="005C36B3" w:rsidP="0065697D">
      <w:pPr>
        <w:tabs>
          <w:tab w:val="left" w:pos="954"/>
        </w:tabs>
        <w:spacing w:line="360" w:lineRule="auto"/>
        <w:jc w:val="both"/>
      </w:pPr>
    </w:p>
    <w:p w14:paraId="70F4FD7F" w14:textId="01ADE80D" w:rsidR="005C36B3" w:rsidRDefault="005C36B3" w:rsidP="0065697D">
      <w:pPr>
        <w:tabs>
          <w:tab w:val="left" w:pos="954"/>
        </w:tabs>
        <w:spacing w:line="360" w:lineRule="auto"/>
        <w:jc w:val="both"/>
      </w:pPr>
    </w:p>
    <w:p w14:paraId="07ABF864" w14:textId="6B64DA9C" w:rsidR="005C36B3" w:rsidRDefault="005C36B3" w:rsidP="0065697D">
      <w:pPr>
        <w:tabs>
          <w:tab w:val="left" w:pos="954"/>
        </w:tabs>
        <w:spacing w:line="360" w:lineRule="auto"/>
        <w:jc w:val="both"/>
      </w:pPr>
    </w:p>
    <w:p w14:paraId="1723920B" w14:textId="4AA6729B" w:rsidR="005C36B3" w:rsidRDefault="005C36B3" w:rsidP="0065697D">
      <w:pPr>
        <w:tabs>
          <w:tab w:val="left" w:pos="954"/>
        </w:tabs>
        <w:spacing w:line="360" w:lineRule="auto"/>
        <w:jc w:val="both"/>
      </w:pPr>
    </w:p>
    <w:p w14:paraId="6E879081" w14:textId="61BF89CA" w:rsidR="005C36B3" w:rsidRDefault="005C36B3" w:rsidP="0065697D">
      <w:pPr>
        <w:tabs>
          <w:tab w:val="left" w:pos="954"/>
        </w:tabs>
        <w:spacing w:line="360" w:lineRule="auto"/>
        <w:jc w:val="both"/>
      </w:pPr>
    </w:p>
    <w:p w14:paraId="0C15FE00" w14:textId="42BE03E4" w:rsidR="005C36B3" w:rsidRDefault="005C36B3" w:rsidP="0065697D">
      <w:pPr>
        <w:tabs>
          <w:tab w:val="left" w:pos="954"/>
        </w:tabs>
        <w:spacing w:line="360" w:lineRule="auto"/>
        <w:jc w:val="both"/>
      </w:pPr>
    </w:p>
    <w:p w14:paraId="0EA81D05" w14:textId="626DFE77" w:rsidR="005C36B3" w:rsidRDefault="005C36B3" w:rsidP="0065697D">
      <w:pPr>
        <w:tabs>
          <w:tab w:val="left" w:pos="954"/>
        </w:tabs>
        <w:spacing w:line="360" w:lineRule="auto"/>
        <w:jc w:val="both"/>
      </w:pPr>
    </w:p>
    <w:p w14:paraId="30C7F72B" w14:textId="02620198" w:rsidR="005C36B3" w:rsidRDefault="005C36B3" w:rsidP="0065697D">
      <w:pPr>
        <w:tabs>
          <w:tab w:val="left" w:pos="954"/>
        </w:tabs>
        <w:spacing w:line="360" w:lineRule="auto"/>
        <w:jc w:val="both"/>
      </w:pPr>
    </w:p>
    <w:p w14:paraId="04E3D6F3" w14:textId="33B9DAA2" w:rsidR="005C36B3" w:rsidRDefault="005C36B3" w:rsidP="0065697D">
      <w:pPr>
        <w:tabs>
          <w:tab w:val="left" w:pos="954"/>
        </w:tabs>
        <w:spacing w:line="360" w:lineRule="auto"/>
        <w:jc w:val="both"/>
      </w:pPr>
    </w:p>
    <w:p w14:paraId="7C0545B7" w14:textId="71507C5E" w:rsidR="005C36B3" w:rsidRDefault="005C36B3" w:rsidP="0065697D">
      <w:pPr>
        <w:tabs>
          <w:tab w:val="left" w:pos="954"/>
        </w:tabs>
        <w:spacing w:line="360" w:lineRule="auto"/>
        <w:jc w:val="both"/>
      </w:pPr>
    </w:p>
    <w:p w14:paraId="37C0268C" w14:textId="6193A133" w:rsidR="005C36B3" w:rsidRDefault="005C36B3" w:rsidP="0065697D">
      <w:pPr>
        <w:tabs>
          <w:tab w:val="left" w:pos="954"/>
        </w:tabs>
        <w:spacing w:line="360" w:lineRule="auto"/>
        <w:jc w:val="both"/>
      </w:pPr>
    </w:p>
    <w:p w14:paraId="779C0148" w14:textId="36EA2C9B" w:rsidR="005C36B3" w:rsidRDefault="005C36B3" w:rsidP="0065697D">
      <w:pPr>
        <w:tabs>
          <w:tab w:val="left" w:pos="954"/>
        </w:tabs>
        <w:spacing w:line="360" w:lineRule="auto"/>
        <w:jc w:val="both"/>
      </w:pPr>
    </w:p>
    <w:p w14:paraId="50BDFD1D" w14:textId="23A43454" w:rsidR="005C36B3" w:rsidRDefault="005C36B3" w:rsidP="0065697D">
      <w:pPr>
        <w:tabs>
          <w:tab w:val="left" w:pos="954"/>
        </w:tabs>
        <w:spacing w:line="360" w:lineRule="auto"/>
        <w:jc w:val="both"/>
      </w:pPr>
    </w:p>
    <w:p w14:paraId="6D78387B" w14:textId="381BA8D7" w:rsidR="005C36B3" w:rsidRDefault="005C36B3" w:rsidP="0065697D">
      <w:pPr>
        <w:tabs>
          <w:tab w:val="left" w:pos="954"/>
        </w:tabs>
        <w:spacing w:line="360" w:lineRule="auto"/>
        <w:jc w:val="both"/>
      </w:pPr>
    </w:p>
    <w:p w14:paraId="18291826" w14:textId="7B902DB0" w:rsidR="005C36B3" w:rsidRDefault="005C36B3" w:rsidP="0065697D">
      <w:pPr>
        <w:tabs>
          <w:tab w:val="left" w:pos="954"/>
        </w:tabs>
        <w:spacing w:line="360" w:lineRule="auto"/>
        <w:jc w:val="both"/>
      </w:pPr>
    </w:p>
    <w:p w14:paraId="6535A881" w14:textId="568E4889" w:rsidR="005C36B3" w:rsidRDefault="005C36B3" w:rsidP="0065697D">
      <w:pPr>
        <w:tabs>
          <w:tab w:val="left" w:pos="954"/>
        </w:tabs>
        <w:spacing w:line="360" w:lineRule="auto"/>
        <w:jc w:val="both"/>
      </w:pPr>
    </w:p>
    <w:p w14:paraId="2B818A49" w14:textId="23A2D62F" w:rsidR="005C36B3" w:rsidRDefault="005C36B3" w:rsidP="0065697D">
      <w:pPr>
        <w:tabs>
          <w:tab w:val="left" w:pos="954"/>
        </w:tabs>
        <w:spacing w:line="360" w:lineRule="auto"/>
        <w:jc w:val="both"/>
      </w:pPr>
    </w:p>
    <w:p w14:paraId="38FF7D60" w14:textId="3C799D79" w:rsidR="005C36B3" w:rsidRDefault="005C36B3" w:rsidP="0065697D">
      <w:pPr>
        <w:tabs>
          <w:tab w:val="left" w:pos="954"/>
        </w:tabs>
        <w:spacing w:line="360" w:lineRule="auto"/>
        <w:jc w:val="both"/>
      </w:pPr>
    </w:p>
    <w:p w14:paraId="209AFD61" w14:textId="74F74495" w:rsidR="005C36B3" w:rsidRDefault="005C36B3" w:rsidP="0065697D">
      <w:pPr>
        <w:tabs>
          <w:tab w:val="left" w:pos="954"/>
        </w:tabs>
        <w:spacing w:line="360" w:lineRule="auto"/>
        <w:jc w:val="both"/>
      </w:pPr>
    </w:p>
    <w:p w14:paraId="4D0EF9DF" w14:textId="5294AFA9" w:rsidR="005C36B3" w:rsidRDefault="005C36B3" w:rsidP="0065697D">
      <w:pPr>
        <w:tabs>
          <w:tab w:val="left" w:pos="954"/>
        </w:tabs>
        <w:spacing w:line="360" w:lineRule="auto"/>
        <w:jc w:val="both"/>
      </w:pPr>
    </w:p>
    <w:p w14:paraId="2D23C375" w14:textId="500E29E8" w:rsidR="005C36B3" w:rsidRDefault="005C36B3" w:rsidP="0065697D">
      <w:pPr>
        <w:tabs>
          <w:tab w:val="left" w:pos="954"/>
        </w:tabs>
        <w:spacing w:line="360" w:lineRule="auto"/>
        <w:jc w:val="both"/>
      </w:pPr>
    </w:p>
    <w:p w14:paraId="4A6A9148" w14:textId="7554557D" w:rsidR="005C36B3" w:rsidRDefault="005C36B3" w:rsidP="0065697D">
      <w:pPr>
        <w:tabs>
          <w:tab w:val="left" w:pos="954"/>
        </w:tabs>
        <w:spacing w:line="360" w:lineRule="auto"/>
        <w:jc w:val="both"/>
      </w:pPr>
    </w:p>
    <w:p w14:paraId="3F60908D" w14:textId="769639AD" w:rsidR="005C36B3" w:rsidRDefault="005C36B3" w:rsidP="0065697D">
      <w:pPr>
        <w:tabs>
          <w:tab w:val="left" w:pos="954"/>
        </w:tabs>
        <w:spacing w:line="360" w:lineRule="auto"/>
        <w:jc w:val="both"/>
      </w:pPr>
    </w:p>
    <w:p w14:paraId="0847130C" w14:textId="29B27838" w:rsidR="002626E6" w:rsidRPr="002626E6" w:rsidRDefault="0047570A" w:rsidP="0065697D">
      <w:pPr>
        <w:tabs>
          <w:tab w:val="left" w:pos="954"/>
        </w:tabs>
        <w:spacing w:line="360" w:lineRule="auto"/>
        <w:jc w:val="center"/>
        <w:rPr>
          <w:b/>
          <w:bCs/>
          <w:sz w:val="28"/>
          <w:szCs w:val="28"/>
        </w:rPr>
      </w:pPr>
      <w:r w:rsidRPr="002626E6">
        <w:rPr>
          <w:b/>
          <w:bCs/>
          <w:sz w:val="28"/>
          <w:szCs w:val="28"/>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40"/>
      </w:tblGrid>
      <w:tr w:rsidR="005C36B3" w:rsidRPr="00B72158" w14:paraId="4ED7DA8B" w14:textId="77777777" w:rsidTr="003C3080">
        <w:trPr>
          <w:trHeight w:val="435"/>
        </w:trPr>
        <w:tc>
          <w:tcPr>
            <w:tcW w:w="2943" w:type="dxa"/>
            <w:tcBorders>
              <w:top w:val="double" w:sz="4" w:space="0" w:color="auto"/>
              <w:left w:val="double" w:sz="4" w:space="0" w:color="auto"/>
              <w:right w:val="single" w:sz="2" w:space="0" w:color="auto"/>
            </w:tcBorders>
          </w:tcPr>
          <w:p w14:paraId="7D86DEA4" w14:textId="77777777" w:rsidR="005C36B3" w:rsidRPr="00B72158" w:rsidRDefault="005C36B3" w:rsidP="0065697D">
            <w:pPr>
              <w:spacing w:line="360" w:lineRule="auto"/>
              <w:rPr>
                <w:b/>
                <w:color w:val="000000"/>
              </w:rPr>
            </w:pPr>
            <w:r w:rsidRPr="00B72158">
              <w:rPr>
                <w:b/>
                <w:color w:val="000000"/>
              </w:rPr>
              <w:t>Jméno a příjmení:</w:t>
            </w:r>
          </w:p>
        </w:tc>
        <w:tc>
          <w:tcPr>
            <w:tcW w:w="6269" w:type="dxa"/>
            <w:tcBorders>
              <w:top w:val="double" w:sz="4" w:space="0" w:color="auto"/>
              <w:left w:val="single" w:sz="2" w:space="0" w:color="auto"/>
              <w:right w:val="double" w:sz="4" w:space="0" w:color="auto"/>
            </w:tcBorders>
          </w:tcPr>
          <w:p w14:paraId="3A183C8E" w14:textId="2F0B0296" w:rsidR="005C36B3" w:rsidRPr="00B72158" w:rsidRDefault="002861E5" w:rsidP="0065697D">
            <w:pPr>
              <w:spacing w:line="360" w:lineRule="auto"/>
              <w:rPr>
                <w:color w:val="000000"/>
              </w:rPr>
            </w:pPr>
            <w:r>
              <w:rPr>
                <w:color w:val="000000"/>
              </w:rPr>
              <w:t xml:space="preserve">Sabina </w:t>
            </w:r>
            <w:proofErr w:type="spellStart"/>
            <w:r>
              <w:rPr>
                <w:color w:val="000000"/>
              </w:rPr>
              <w:t>Hauerlandová</w:t>
            </w:r>
            <w:proofErr w:type="spellEnd"/>
            <w:r>
              <w:rPr>
                <w:color w:val="000000"/>
              </w:rPr>
              <w:t xml:space="preserve"> </w:t>
            </w:r>
          </w:p>
        </w:tc>
      </w:tr>
      <w:tr w:rsidR="005C36B3" w:rsidRPr="00B72158" w14:paraId="1F9A13A2" w14:textId="77777777" w:rsidTr="003C3080">
        <w:trPr>
          <w:trHeight w:val="415"/>
        </w:trPr>
        <w:tc>
          <w:tcPr>
            <w:tcW w:w="2943" w:type="dxa"/>
            <w:tcBorders>
              <w:top w:val="single" w:sz="2" w:space="0" w:color="auto"/>
              <w:left w:val="double" w:sz="4" w:space="0" w:color="auto"/>
              <w:right w:val="single" w:sz="2" w:space="0" w:color="auto"/>
            </w:tcBorders>
          </w:tcPr>
          <w:p w14:paraId="49E7E0DC" w14:textId="77777777" w:rsidR="005C36B3" w:rsidRPr="00B72158" w:rsidRDefault="005C36B3" w:rsidP="0065697D">
            <w:pPr>
              <w:spacing w:line="360" w:lineRule="auto"/>
              <w:rPr>
                <w:b/>
                <w:color w:val="000000"/>
              </w:rPr>
            </w:pPr>
            <w:r w:rsidRPr="00B72158">
              <w:rPr>
                <w:b/>
                <w:color w:val="000000"/>
              </w:rPr>
              <w:t>Katedra nebo ústav:</w:t>
            </w:r>
          </w:p>
        </w:tc>
        <w:tc>
          <w:tcPr>
            <w:tcW w:w="6269" w:type="dxa"/>
            <w:tcBorders>
              <w:top w:val="single" w:sz="2" w:space="0" w:color="auto"/>
              <w:left w:val="single" w:sz="2" w:space="0" w:color="auto"/>
              <w:right w:val="double" w:sz="4" w:space="0" w:color="auto"/>
            </w:tcBorders>
          </w:tcPr>
          <w:p w14:paraId="5FAA3402" w14:textId="09608AAC" w:rsidR="005C36B3" w:rsidRPr="00B72158" w:rsidRDefault="002861E5" w:rsidP="0065697D">
            <w:pPr>
              <w:spacing w:line="360" w:lineRule="auto"/>
              <w:rPr>
                <w:color w:val="000000"/>
              </w:rPr>
            </w:pPr>
            <w:r>
              <w:rPr>
                <w:color w:val="000000"/>
              </w:rPr>
              <w:t xml:space="preserve">Katedra psychologie a patopsychologie </w:t>
            </w:r>
          </w:p>
        </w:tc>
      </w:tr>
      <w:tr w:rsidR="005C36B3" w:rsidRPr="00B72158" w14:paraId="5D05A11E" w14:textId="77777777" w:rsidTr="003C3080">
        <w:trPr>
          <w:trHeight w:val="415"/>
        </w:trPr>
        <w:tc>
          <w:tcPr>
            <w:tcW w:w="2943" w:type="dxa"/>
            <w:tcBorders>
              <w:top w:val="single" w:sz="2" w:space="0" w:color="auto"/>
              <w:left w:val="double" w:sz="4" w:space="0" w:color="auto"/>
              <w:bottom w:val="single" w:sz="4" w:space="0" w:color="auto"/>
              <w:right w:val="single" w:sz="2" w:space="0" w:color="auto"/>
            </w:tcBorders>
          </w:tcPr>
          <w:p w14:paraId="74EFFEB2" w14:textId="77777777" w:rsidR="005C36B3" w:rsidRPr="00B72158" w:rsidRDefault="005C36B3" w:rsidP="0065697D">
            <w:pPr>
              <w:spacing w:line="360" w:lineRule="auto"/>
              <w:rPr>
                <w:b/>
                <w:color w:val="000000"/>
              </w:rPr>
            </w:pPr>
            <w:r w:rsidRPr="00B72158">
              <w:rPr>
                <w:b/>
                <w:color w:val="000000"/>
              </w:rPr>
              <w:t>Vedoucí práce:</w:t>
            </w:r>
          </w:p>
        </w:tc>
        <w:tc>
          <w:tcPr>
            <w:tcW w:w="6269" w:type="dxa"/>
            <w:tcBorders>
              <w:top w:val="single" w:sz="2" w:space="0" w:color="auto"/>
              <w:left w:val="single" w:sz="2" w:space="0" w:color="auto"/>
              <w:right w:val="double" w:sz="4" w:space="0" w:color="auto"/>
            </w:tcBorders>
          </w:tcPr>
          <w:p w14:paraId="360AF27E" w14:textId="6DA830E6" w:rsidR="005C36B3" w:rsidRPr="00B72158" w:rsidRDefault="0005747F" w:rsidP="0065697D">
            <w:pPr>
              <w:spacing w:line="360" w:lineRule="auto"/>
              <w:rPr>
                <w:color w:val="000000"/>
              </w:rPr>
            </w:pPr>
            <w:r>
              <w:rPr>
                <w:color w:val="000000"/>
              </w:rPr>
              <w:t xml:space="preserve">Mgr. Lucie </w:t>
            </w:r>
            <w:proofErr w:type="spellStart"/>
            <w:r>
              <w:rPr>
                <w:color w:val="000000"/>
              </w:rPr>
              <w:t>Křeménková</w:t>
            </w:r>
            <w:proofErr w:type="spellEnd"/>
            <w:r>
              <w:rPr>
                <w:color w:val="000000"/>
              </w:rPr>
              <w:t>, Ph.D.</w:t>
            </w:r>
          </w:p>
        </w:tc>
      </w:tr>
      <w:tr w:rsidR="005C36B3" w:rsidRPr="00B72158" w14:paraId="27305381" w14:textId="77777777" w:rsidTr="003C3080">
        <w:trPr>
          <w:trHeight w:val="415"/>
        </w:trPr>
        <w:tc>
          <w:tcPr>
            <w:tcW w:w="2943" w:type="dxa"/>
            <w:tcBorders>
              <w:top w:val="single" w:sz="4" w:space="0" w:color="auto"/>
              <w:left w:val="double" w:sz="4" w:space="0" w:color="auto"/>
              <w:bottom w:val="double" w:sz="4" w:space="0" w:color="auto"/>
              <w:right w:val="single" w:sz="2" w:space="0" w:color="auto"/>
            </w:tcBorders>
          </w:tcPr>
          <w:p w14:paraId="3C02D178" w14:textId="77777777" w:rsidR="005C36B3" w:rsidRPr="00B72158" w:rsidRDefault="005C36B3" w:rsidP="0065697D">
            <w:pPr>
              <w:spacing w:line="360" w:lineRule="auto"/>
              <w:rPr>
                <w:b/>
                <w:color w:val="000000"/>
              </w:rPr>
            </w:pPr>
            <w:r w:rsidRPr="00B72158">
              <w:rPr>
                <w:b/>
                <w:color w:val="000000"/>
              </w:rPr>
              <w:t>Rok obhajoby:</w:t>
            </w:r>
          </w:p>
        </w:tc>
        <w:tc>
          <w:tcPr>
            <w:tcW w:w="6269" w:type="dxa"/>
            <w:tcBorders>
              <w:top w:val="single" w:sz="2" w:space="0" w:color="auto"/>
              <w:left w:val="single" w:sz="2" w:space="0" w:color="auto"/>
              <w:right w:val="double" w:sz="4" w:space="0" w:color="auto"/>
            </w:tcBorders>
          </w:tcPr>
          <w:p w14:paraId="532AACB4" w14:textId="1D6A4113" w:rsidR="005C36B3" w:rsidRPr="00B72158" w:rsidRDefault="0005747F" w:rsidP="0065697D">
            <w:pPr>
              <w:spacing w:line="360" w:lineRule="auto"/>
              <w:rPr>
                <w:color w:val="000000"/>
              </w:rPr>
            </w:pPr>
            <w:r>
              <w:rPr>
                <w:color w:val="000000"/>
              </w:rPr>
              <w:t>2021</w:t>
            </w:r>
          </w:p>
        </w:tc>
      </w:tr>
      <w:tr w:rsidR="005C36B3" w:rsidRPr="00B72158" w14:paraId="25A3BB50" w14:textId="77777777" w:rsidTr="003C3080">
        <w:tc>
          <w:tcPr>
            <w:tcW w:w="2943" w:type="dxa"/>
            <w:tcBorders>
              <w:top w:val="double" w:sz="4" w:space="0" w:color="auto"/>
              <w:left w:val="nil"/>
              <w:bottom w:val="double" w:sz="4" w:space="0" w:color="auto"/>
              <w:right w:val="nil"/>
            </w:tcBorders>
          </w:tcPr>
          <w:p w14:paraId="040034BD" w14:textId="77777777" w:rsidR="005C36B3" w:rsidRPr="00B72158" w:rsidRDefault="005C36B3" w:rsidP="0065697D">
            <w:pPr>
              <w:spacing w:line="360" w:lineRule="auto"/>
              <w:rPr>
                <w:color w:val="000000"/>
              </w:rPr>
            </w:pPr>
          </w:p>
        </w:tc>
        <w:tc>
          <w:tcPr>
            <w:tcW w:w="6269" w:type="dxa"/>
            <w:tcBorders>
              <w:top w:val="double" w:sz="4" w:space="0" w:color="auto"/>
              <w:left w:val="nil"/>
              <w:bottom w:val="double" w:sz="4" w:space="0" w:color="auto"/>
              <w:right w:val="nil"/>
            </w:tcBorders>
          </w:tcPr>
          <w:p w14:paraId="16F3E4F8" w14:textId="77777777" w:rsidR="005C36B3" w:rsidRPr="00B72158" w:rsidRDefault="005C36B3" w:rsidP="0065697D">
            <w:pPr>
              <w:spacing w:line="360" w:lineRule="auto"/>
              <w:rPr>
                <w:color w:val="000000"/>
              </w:rPr>
            </w:pPr>
          </w:p>
        </w:tc>
      </w:tr>
      <w:tr w:rsidR="005C36B3" w:rsidRPr="00B72158" w14:paraId="73788B01" w14:textId="77777777" w:rsidTr="003C3080">
        <w:trPr>
          <w:trHeight w:val="995"/>
        </w:trPr>
        <w:tc>
          <w:tcPr>
            <w:tcW w:w="2943" w:type="dxa"/>
            <w:tcBorders>
              <w:top w:val="double" w:sz="4" w:space="0" w:color="auto"/>
              <w:left w:val="double" w:sz="4" w:space="0" w:color="auto"/>
              <w:right w:val="single" w:sz="2" w:space="0" w:color="auto"/>
            </w:tcBorders>
          </w:tcPr>
          <w:p w14:paraId="1555AEE7" w14:textId="77777777" w:rsidR="005C36B3" w:rsidRPr="00B72158" w:rsidRDefault="005C36B3" w:rsidP="0065697D">
            <w:pPr>
              <w:spacing w:line="360" w:lineRule="auto"/>
              <w:rPr>
                <w:b/>
                <w:color w:val="000000"/>
              </w:rPr>
            </w:pPr>
            <w:r w:rsidRPr="00B72158">
              <w:rPr>
                <w:b/>
                <w:color w:val="000000"/>
              </w:rPr>
              <w:t>Název práce:</w:t>
            </w:r>
          </w:p>
        </w:tc>
        <w:tc>
          <w:tcPr>
            <w:tcW w:w="6269" w:type="dxa"/>
            <w:tcBorders>
              <w:top w:val="double" w:sz="4" w:space="0" w:color="auto"/>
              <w:left w:val="single" w:sz="2" w:space="0" w:color="auto"/>
              <w:right w:val="double" w:sz="4" w:space="0" w:color="auto"/>
            </w:tcBorders>
          </w:tcPr>
          <w:p w14:paraId="1323884C" w14:textId="7836D7F3" w:rsidR="005C36B3" w:rsidRPr="00B72158" w:rsidRDefault="001D73AA" w:rsidP="0065697D">
            <w:pPr>
              <w:spacing w:line="360" w:lineRule="auto"/>
              <w:rPr>
                <w:color w:val="000000"/>
              </w:rPr>
            </w:pPr>
            <w:r>
              <w:rPr>
                <w:color w:val="000000"/>
              </w:rPr>
              <w:t xml:space="preserve">Online závislosti se zaměřením na </w:t>
            </w:r>
            <w:proofErr w:type="spellStart"/>
            <w:r>
              <w:rPr>
                <w:color w:val="000000"/>
              </w:rPr>
              <w:t>netolismus</w:t>
            </w:r>
            <w:proofErr w:type="spellEnd"/>
            <w:r>
              <w:rPr>
                <w:color w:val="000000"/>
              </w:rPr>
              <w:t xml:space="preserve"> a </w:t>
            </w:r>
            <w:proofErr w:type="spellStart"/>
            <w:r>
              <w:rPr>
                <w:color w:val="000000"/>
              </w:rPr>
              <w:t>nomofobii</w:t>
            </w:r>
            <w:proofErr w:type="spellEnd"/>
            <w:r>
              <w:rPr>
                <w:color w:val="000000"/>
              </w:rPr>
              <w:t xml:space="preserve">. </w:t>
            </w:r>
          </w:p>
          <w:p w14:paraId="55307DCF" w14:textId="77777777" w:rsidR="005C36B3" w:rsidRPr="00B72158" w:rsidRDefault="005C36B3" w:rsidP="0065697D">
            <w:pPr>
              <w:spacing w:line="360" w:lineRule="auto"/>
              <w:rPr>
                <w:color w:val="000000"/>
              </w:rPr>
            </w:pPr>
          </w:p>
          <w:p w14:paraId="405762DD" w14:textId="77777777" w:rsidR="005C36B3" w:rsidRPr="00B72158" w:rsidRDefault="005C36B3" w:rsidP="0065697D">
            <w:pPr>
              <w:spacing w:line="360" w:lineRule="auto"/>
              <w:rPr>
                <w:color w:val="000000"/>
              </w:rPr>
            </w:pPr>
          </w:p>
        </w:tc>
      </w:tr>
      <w:tr w:rsidR="005C36B3" w:rsidRPr="00B72158" w14:paraId="54AAA29D" w14:textId="77777777" w:rsidTr="003C3080">
        <w:trPr>
          <w:trHeight w:val="975"/>
        </w:trPr>
        <w:tc>
          <w:tcPr>
            <w:tcW w:w="2943" w:type="dxa"/>
            <w:tcBorders>
              <w:top w:val="single" w:sz="2" w:space="0" w:color="auto"/>
              <w:left w:val="double" w:sz="4" w:space="0" w:color="auto"/>
              <w:right w:val="single" w:sz="2" w:space="0" w:color="auto"/>
            </w:tcBorders>
          </w:tcPr>
          <w:p w14:paraId="72799394" w14:textId="77777777" w:rsidR="005C36B3" w:rsidRPr="00B72158" w:rsidRDefault="005C36B3" w:rsidP="0065697D">
            <w:pPr>
              <w:spacing w:line="360" w:lineRule="auto"/>
              <w:rPr>
                <w:b/>
                <w:color w:val="000000"/>
              </w:rPr>
            </w:pPr>
            <w:r w:rsidRPr="00B72158">
              <w:rPr>
                <w:b/>
                <w:color w:val="000000"/>
              </w:rPr>
              <w:t>Název v angličtině:</w:t>
            </w:r>
          </w:p>
        </w:tc>
        <w:tc>
          <w:tcPr>
            <w:tcW w:w="6269" w:type="dxa"/>
            <w:tcBorders>
              <w:top w:val="single" w:sz="2" w:space="0" w:color="auto"/>
              <w:left w:val="single" w:sz="2" w:space="0" w:color="auto"/>
              <w:right w:val="double" w:sz="4" w:space="0" w:color="auto"/>
            </w:tcBorders>
          </w:tcPr>
          <w:p w14:paraId="3D1F9C76" w14:textId="531AADB1" w:rsidR="005C36B3" w:rsidRPr="00B72158" w:rsidRDefault="00774BE4" w:rsidP="0065697D">
            <w:pPr>
              <w:spacing w:line="360" w:lineRule="auto"/>
              <w:rPr>
                <w:color w:val="000000"/>
              </w:rPr>
            </w:pPr>
            <w:r>
              <w:rPr>
                <w:color w:val="000000"/>
              </w:rPr>
              <w:t xml:space="preserve">Online </w:t>
            </w:r>
            <w:proofErr w:type="spellStart"/>
            <w:r>
              <w:rPr>
                <w:color w:val="000000"/>
              </w:rPr>
              <w:t>addictions</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focus</w:t>
            </w:r>
            <w:proofErr w:type="spellEnd"/>
            <w:r>
              <w:rPr>
                <w:color w:val="000000"/>
              </w:rPr>
              <w:t xml:space="preserve"> on </w:t>
            </w:r>
            <w:proofErr w:type="spellStart"/>
            <w:r>
              <w:rPr>
                <w:color w:val="000000"/>
              </w:rPr>
              <w:t>netolism</w:t>
            </w:r>
            <w:proofErr w:type="spellEnd"/>
            <w:r>
              <w:rPr>
                <w:color w:val="000000"/>
              </w:rPr>
              <w:t xml:space="preserve"> and </w:t>
            </w:r>
            <w:proofErr w:type="spellStart"/>
            <w:r>
              <w:rPr>
                <w:color w:val="000000"/>
              </w:rPr>
              <w:t>nomophobia</w:t>
            </w:r>
            <w:proofErr w:type="spellEnd"/>
            <w:r>
              <w:rPr>
                <w:color w:val="000000"/>
              </w:rPr>
              <w:t xml:space="preserve"> </w:t>
            </w:r>
          </w:p>
          <w:p w14:paraId="00C232EA" w14:textId="77777777" w:rsidR="005C36B3" w:rsidRPr="00B72158" w:rsidRDefault="005C36B3" w:rsidP="0065697D">
            <w:pPr>
              <w:spacing w:line="360" w:lineRule="auto"/>
              <w:rPr>
                <w:color w:val="000000"/>
              </w:rPr>
            </w:pPr>
          </w:p>
          <w:p w14:paraId="3527D888" w14:textId="77777777" w:rsidR="005C36B3" w:rsidRPr="00B72158" w:rsidRDefault="005C36B3" w:rsidP="0065697D">
            <w:pPr>
              <w:spacing w:line="360" w:lineRule="auto"/>
              <w:rPr>
                <w:color w:val="000000"/>
              </w:rPr>
            </w:pPr>
          </w:p>
        </w:tc>
      </w:tr>
      <w:tr w:rsidR="005C36B3" w:rsidRPr="00B72158" w14:paraId="0A562F8D" w14:textId="77777777" w:rsidTr="000A7C84">
        <w:trPr>
          <w:trHeight w:val="6705"/>
        </w:trPr>
        <w:tc>
          <w:tcPr>
            <w:tcW w:w="2943" w:type="dxa"/>
            <w:tcBorders>
              <w:top w:val="single" w:sz="2" w:space="0" w:color="auto"/>
              <w:left w:val="double" w:sz="4" w:space="0" w:color="auto"/>
              <w:right w:val="single" w:sz="2" w:space="0" w:color="auto"/>
            </w:tcBorders>
          </w:tcPr>
          <w:p w14:paraId="312D31C6" w14:textId="77777777" w:rsidR="005C36B3" w:rsidRPr="00B72158" w:rsidRDefault="005C36B3" w:rsidP="0065697D">
            <w:pPr>
              <w:spacing w:line="360" w:lineRule="auto"/>
              <w:rPr>
                <w:b/>
                <w:color w:val="000000"/>
              </w:rPr>
            </w:pPr>
            <w:r w:rsidRPr="00B72158">
              <w:rPr>
                <w:b/>
                <w:color w:val="000000"/>
              </w:rPr>
              <w:t>Anotace práce:</w:t>
            </w:r>
          </w:p>
        </w:tc>
        <w:tc>
          <w:tcPr>
            <w:tcW w:w="6269" w:type="dxa"/>
            <w:tcBorders>
              <w:top w:val="single" w:sz="2" w:space="0" w:color="auto"/>
              <w:left w:val="single" w:sz="2" w:space="0" w:color="auto"/>
              <w:right w:val="double" w:sz="4" w:space="0" w:color="auto"/>
            </w:tcBorders>
          </w:tcPr>
          <w:p w14:paraId="763A6DFA" w14:textId="77777777" w:rsidR="005C36B3" w:rsidRDefault="005A3BF4" w:rsidP="0065697D">
            <w:pPr>
              <w:spacing w:line="360" w:lineRule="auto"/>
              <w:rPr>
                <w:color w:val="000000"/>
              </w:rPr>
            </w:pPr>
            <w:r>
              <w:rPr>
                <w:color w:val="000000"/>
              </w:rPr>
              <w:t xml:space="preserve">Tématem bakalářské práce jsou online závislosti, ve kterých je kladen důraz na </w:t>
            </w:r>
            <w:proofErr w:type="spellStart"/>
            <w:r>
              <w:rPr>
                <w:color w:val="000000"/>
              </w:rPr>
              <w:t>netolismus</w:t>
            </w:r>
            <w:proofErr w:type="spellEnd"/>
            <w:r>
              <w:rPr>
                <w:color w:val="000000"/>
              </w:rPr>
              <w:t xml:space="preserve"> a </w:t>
            </w:r>
            <w:proofErr w:type="spellStart"/>
            <w:r>
              <w:rPr>
                <w:color w:val="000000"/>
              </w:rPr>
              <w:t>nomofobii</w:t>
            </w:r>
            <w:proofErr w:type="spellEnd"/>
            <w:r>
              <w:rPr>
                <w:color w:val="000000"/>
              </w:rPr>
              <w:t xml:space="preserve">. </w:t>
            </w:r>
            <w:r w:rsidR="00101379">
              <w:rPr>
                <w:color w:val="000000"/>
              </w:rPr>
              <w:t>Práce má dvě části, a to teoretickou</w:t>
            </w:r>
            <w:r w:rsidR="001779D4">
              <w:rPr>
                <w:color w:val="000000"/>
              </w:rPr>
              <w:t xml:space="preserve"> a</w:t>
            </w:r>
            <w:r w:rsidR="00101379">
              <w:rPr>
                <w:color w:val="000000"/>
              </w:rPr>
              <w:t xml:space="preserve"> empirickou. </w:t>
            </w:r>
            <w:r w:rsidR="009B7DC3">
              <w:rPr>
                <w:color w:val="000000"/>
              </w:rPr>
              <w:t xml:space="preserve">Teoretická část se věnuje vymezení, příznakům, příčinám a důsledkům </w:t>
            </w:r>
            <w:r w:rsidR="00914342">
              <w:rPr>
                <w:color w:val="000000"/>
              </w:rPr>
              <w:t xml:space="preserve">nelátkových závislostí, </w:t>
            </w:r>
            <w:proofErr w:type="spellStart"/>
            <w:r w:rsidR="00914342">
              <w:rPr>
                <w:color w:val="000000"/>
              </w:rPr>
              <w:t>netolismu</w:t>
            </w:r>
            <w:proofErr w:type="spellEnd"/>
            <w:r w:rsidR="00914342">
              <w:rPr>
                <w:color w:val="000000"/>
              </w:rPr>
              <w:t xml:space="preserve"> a </w:t>
            </w:r>
            <w:proofErr w:type="spellStart"/>
            <w:r w:rsidR="00914342">
              <w:rPr>
                <w:color w:val="000000"/>
              </w:rPr>
              <w:t>nomofobie</w:t>
            </w:r>
            <w:proofErr w:type="spellEnd"/>
            <w:r w:rsidR="003A5322">
              <w:rPr>
                <w:color w:val="000000"/>
              </w:rPr>
              <w:t>, s tím, že stěžejní téma pro tuto práci tvoří závislost na sociálních sítích.</w:t>
            </w:r>
            <w:r w:rsidR="00454666">
              <w:rPr>
                <w:color w:val="000000"/>
              </w:rPr>
              <w:t xml:space="preserve"> </w:t>
            </w:r>
            <w:r w:rsidR="00DD623B">
              <w:rPr>
                <w:color w:val="000000"/>
              </w:rPr>
              <w:t>Výzkumná</w:t>
            </w:r>
            <w:r w:rsidR="003A5322">
              <w:rPr>
                <w:color w:val="000000"/>
              </w:rPr>
              <w:t xml:space="preserve"> část</w:t>
            </w:r>
            <w:r w:rsidR="00454666">
              <w:rPr>
                <w:color w:val="000000"/>
              </w:rPr>
              <w:t xml:space="preserve"> </w:t>
            </w:r>
            <w:r w:rsidR="00DD623B">
              <w:rPr>
                <w:color w:val="000000"/>
              </w:rPr>
              <w:t xml:space="preserve">je založena na </w:t>
            </w:r>
            <w:r w:rsidR="00CE7F1E">
              <w:rPr>
                <w:color w:val="000000"/>
              </w:rPr>
              <w:t xml:space="preserve">sběru dat a vyhodnocení dotazníku, který se týkal právě problematiky závislosti na sociálních sítích. </w:t>
            </w:r>
            <w:r w:rsidR="00365C65">
              <w:rPr>
                <w:color w:val="000000"/>
              </w:rPr>
              <w:t>Cílem tak bylo porovnat vybrané věkové kategorie a pohlaví v</w:t>
            </w:r>
            <w:r w:rsidR="00B654AD">
              <w:rPr>
                <w:color w:val="000000"/>
              </w:rPr>
              <w:t> </w:t>
            </w:r>
            <w:r w:rsidR="00365C65">
              <w:rPr>
                <w:color w:val="000000"/>
              </w:rPr>
              <w:t>rámc</w:t>
            </w:r>
            <w:r w:rsidR="00B654AD">
              <w:rPr>
                <w:color w:val="000000"/>
              </w:rPr>
              <w:t xml:space="preserve">i jednotlivých dimenzí dotazníku i celkového skóre, kterého uživatelé </w:t>
            </w:r>
            <w:r w:rsidR="009456CD">
              <w:rPr>
                <w:color w:val="000000"/>
              </w:rPr>
              <w:t xml:space="preserve">ve výzkumu </w:t>
            </w:r>
            <w:r w:rsidR="00B654AD">
              <w:rPr>
                <w:color w:val="000000"/>
              </w:rPr>
              <w:t>dosáhli.</w:t>
            </w:r>
          </w:p>
          <w:p w14:paraId="40E773E7" w14:textId="13846A17" w:rsidR="00431980" w:rsidRPr="00431980" w:rsidRDefault="00431980" w:rsidP="00431980">
            <w:pPr>
              <w:tabs>
                <w:tab w:val="left" w:pos="1378"/>
              </w:tabs>
            </w:pPr>
          </w:p>
        </w:tc>
      </w:tr>
      <w:tr w:rsidR="005C36B3" w:rsidRPr="00B72158" w14:paraId="6BB2D12C" w14:textId="77777777" w:rsidTr="003C3080">
        <w:trPr>
          <w:trHeight w:val="695"/>
        </w:trPr>
        <w:tc>
          <w:tcPr>
            <w:tcW w:w="2943" w:type="dxa"/>
            <w:tcBorders>
              <w:top w:val="single" w:sz="2" w:space="0" w:color="auto"/>
              <w:left w:val="double" w:sz="4" w:space="0" w:color="auto"/>
              <w:right w:val="single" w:sz="2" w:space="0" w:color="auto"/>
            </w:tcBorders>
          </w:tcPr>
          <w:p w14:paraId="276AE467" w14:textId="77777777" w:rsidR="005C36B3" w:rsidRPr="00B72158" w:rsidRDefault="005C36B3" w:rsidP="0065697D">
            <w:pPr>
              <w:spacing w:line="360" w:lineRule="auto"/>
              <w:rPr>
                <w:b/>
                <w:color w:val="000000"/>
              </w:rPr>
            </w:pPr>
            <w:r w:rsidRPr="00B72158">
              <w:rPr>
                <w:b/>
                <w:color w:val="000000"/>
              </w:rPr>
              <w:t>Klíčová slova:</w:t>
            </w:r>
          </w:p>
        </w:tc>
        <w:tc>
          <w:tcPr>
            <w:tcW w:w="6269" w:type="dxa"/>
            <w:tcBorders>
              <w:top w:val="single" w:sz="2" w:space="0" w:color="auto"/>
              <w:left w:val="single" w:sz="2" w:space="0" w:color="auto"/>
              <w:right w:val="double" w:sz="4" w:space="0" w:color="auto"/>
            </w:tcBorders>
          </w:tcPr>
          <w:p w14:paraId="4AC91564" w14:textId="414F37BC" w:rsidR="005C36B3" w:rsidRPr="00B72158" w:rsidRDefault="00B940CF" w:rsidP="0065697D">
            <w:pPr>
              <w:spacing w:line="360" w:lineRule="auto"/>
              <w:rPr>
                <w:color w:val="000000"/>
              </w:rPr>
            </w:pPr>
            <w:proofErr w:type="spellStart"/>
            <w:r>
              <w:rPr>
                <w:color w:val="000000"/>
              </w:rPr>
              <w:t>Netolismus</w:t>
            </w:r>
            <w:proofErr w:type="spellEnd"/>
            <w:r>
              <w:rPr>
                <w:color w:val="000000"/>
              </w:rPr>
              <w:t xml:space="preserve">, </w:t>
            </w:r>
            <w:proofErr w:type="spellStart"/>
            <w:r>
              <w:rPr>
                <w:color w:val="000000"/>
              </w:rPr>
              <w:t>nomofobie</w:t>
            </w:r>
            <w:proofErr w:type="spellEnd"/>
            <w:r>
              <w:rPr>
                <w:color w:val="000000"/>
              </w:rPr>
              <w:t>, sociální sítě</w:t>
            </w:r>
            <w:r w:rsidR="001037D6">
              <w:rPr>
                <w:color w:val="000000"/>
              </w:rPr>
              <w:t xml:space="preserve">, závislost </w:t>
            </w:r>
          </w:p>
          <w:p w14:paraId="1F466C3B" w14:textId="77777777" w:rsidR="005C36B3" w:rsidRPr="00B72158" w:rsidRDefault="005C36B3" w:rsidP="0065697D">
            <w:pPr>
              <w:spacing w:line="360" w:lineRule="auto"/>
              <w:rPr>
                <w:color w:val="000000"/>
              </w:rPr>
            </w:pPr>
          </w:p>
        </w:tc>
      </w:tr>
      <w:tr w:rsidR="005C36B3" w:rsidRPr="00B72158" w14:paraId="641E0F49" w14:textId="77777777" w:rsidTr="003C3080">
        <w:trPr>
          <w:trHeight w:val="1815"/>
        </w:trPr>
        <w:tc>
          <w:tcPr>
            <w:tcW w:w="2943" w:type="dxa"/>
            <w:tcBorders>
              <w:top w:val="single" w:sz="2" w:space="0" w:color="auto"/>
              <w:left w:val="double" w:sz="4" w:space="0" w:color="auto"/>
              <w:right w:val="single" w:sz="2" w:space="0" w:color="auto"/>
            </w:tcBorders>
          </w:tcPr>
          <w:p w14:paraId="460F7899" w14:textId="77777777" w:rsidR="005C36B3" w:rsidRPr="00B72158" w:rsidRDefault="005C36B3" w:rsidP="0065697D">
            <w:pPr>
              <w:spacing w:line="360" w:lineRule="auto"/>
              <w:rPr>
                <w:b/>
                <w:color w:val="000000"/>
              </w:rPr>
            </w:pPr>
            <w:r w:rsidRPr="00B72158">
              <w:rPr>
                <w:b/>
                <w:color w:val="000000"/>
              </w:rPr>
              <w:lastRenderedPageBreak/>
              <w:t>Anotace v angličtině:</w:t>
            </w:r>
          </w:p>
        </w:tc>
        <w:tc>
          <w:tcPr>
            <w:tcW w:w="6269" w:type="dxa"/>
            <w:tcBorders>
              <w:top w:val="single" w:sz="2" w:space="0" w:color="auto"/>
              <w:left w:val="single" w:sz="2" w:space="0" w:color="auto"/>
              <w:right w:val="double" w:sz="4" w:space="0" w:color="auto"/>
            </w:tcBorders>
          </w:tcPr>
          <w:p w14:paraId="144632F8" w14:textId="19D91558" w:rsidR="005C36B3" w:rsidRPr="00B72158" w:rsidRDefault="0098035D" w:rsidP="0065697D">
            <w:pPr>
              <w:spacing w:line="360" w:lineRule="auto"/>
              <w:rPr>
                <w:color w:val="000000"/>
              </w:rPr>
            </w:pPr>
            <w:proofErr w:type="spellStart"/>
            <w:r>
              <w:rPr>
                <w:color w:val="000000"/>
              </w:rPr>
              <w:t>The</w:t>
            </w:r>
            <w:proofErr w:type="spellEnd"/>
            <w:r>
              <w:rPr>
                <w:color w:val="000000"/>
              </w:rPr>
              <w:t xml:space="preserve"> </w:t>
            </w:r>
            <w:proofErr w:type="spellStart"/>
            <w:r>
              <w:rPr>
                <w:color w:val="000000"/>
              </w:rPr>
              <w:t>topic</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bachelor</w:t>
            </w:r>
            <w:proofErr w:type="spellEnd"/>
            <w:r>
              <w:rPr>
                <w:color w:val="000000"/>
              </w:rPr>
              <w:t xml:space="preserve"> thesis </w:t>
            </w:r>
            <w:proofErr w:type="spellStart"/>
            <w:r>
              <w:rPr>
                <w:color w:val="000000"/>
              </w:rPr>
              <w:t>is</w:t>
            </w:r>
            <w:proofErr w:type="spellEnd"/>
            <w:r>
              <w:rPr>
                <w:color w:val="000000"/>
              </w:rPr>
              <w:t xml:space="preserve"> online </w:t>
            </w:r>
            <w:proofErr w:type="spellStart"/>
            <w:r>
              <w:rPr>
                <w:color w:val="000000"/>
              </w:rPr>
              <w:t>addictions</w:t>
            </w:r>
            <w:proofErr w:type="spellEnd"/>
            <w:r>
              <w:rPr>
                <w:color w:val="000000"/>
              </w:rPr>
              <w:t xml:space="preserve">, in </w:t>
            </w:r>
            <w:proofErr w:type="spellStart"/>
            <w:r>
              <w:rPr>
                <w:color w:val="000000"/>
              </w:rPr>
              <w:t>which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focus</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put</w:t>
            </w:r>
            <w:proofErr w:type="spellEnd"/>
            <w:r>
              <w:rPr>
                <w:color w:val="000000"/>
              </w:rPr>
              <w:t xml:space="preserve"> on </w:t>
            </w:r>
            <w:proofErr w:type="spellStart"/>
            <w:r>
              <w:rPr>
                <w:color w:val="000000"/>
              </w:rPr>
              <w:t>netolism</w:t>
            </w:r>
            <w:proofErr w:type="spellEnd"/>
            <w:r>
              <w:rPr>
                <w:color w:val="000000"/>
              </w:rPr>
              <w:t xml:space="preserve"> and </w:t>
            </w:r>
            <w:proofErr w:type="spellStart"/>
            <w:r>
              <w:rPr>
                <w:color w:val="000000"/>
              </w:rPr>
              <w:t>nomophobia</w:t>
            </w:r>
            <w:proofErr w:type="spellEnd"/>
            <w:r>
              <w:rPr>
                <w:color w:val="000000"/>
              </w:rPr>
              <w:t xml:space="preserve">. </w:t>
            </w:r>
            <w:proofErr w:type="spellStart"/>
            <w:r w:rsidR="00AC688D">
              <w:rPr>
                <w:color w:val="000000"/>
              </w:rPr>
              <w:t>The</w:t>
            </w:r>
            <w:proofErr w:type="spellEnd"/>
            <w:r w:rsidR="00AC688D">
              <w:rPr>
                <w:color w:val="000000"/>
              </w:rPr>
              <w:t xml:space="preserve"> thesis </w:t>
            </w:r>
            <w:proofErr w:type="spellStart"/>
            <w:r w:rsidR="00AC688D">
              <w:rPr>
                <w:color w:val="000000"/>
              </w:rPr>
              <w:t>is</w:t>
            </w:r>
            <w:proofErr w:type="spellEnd"/>
            <w:r w:rsidR="00AC688D">
              <w:rPr>
                <w:color w:val="000000"/>
              </w:rPr>
              <w:t xml:space="preserve"> </w:t>
            </w:r>
            <w:proofErr w:type="spellStart"/>
            <w:r w:rsidR="00AC688D">
              <w:rPr>
                <w:color w:val="000000"/>
              </w:rPr>
              <w:t>divided</w:t>
            </w:r>
            <w:proofErr w:type="spellEnd"/>
            <w:r w:rsidR="00AC688D">
              <w:rPr>
                <w:color w:val="000000"/>
              </w:rPr>
              <w:t xml:space="preserve"> </w:t>
            </w:r>
            <w:proofErr w:type="spellStart"/>
            <w:r w:rsidR="00AC688D">
              <w:rPr>
                <w:color w:val="000000"/>
              </w:rPr>
              <w:t>into</w:t>
            </w:r>
            <w:proofErr w:type="spellEnd"/>
            <w:r w:rsidR="00AC688D">
              <w:rPr>
                <w:color w:val="000000"/>
              </w:rPr>
              <w:t xml:space="preserve"> </w:t>
            </w:r>
            <w:proofErr w:type="spellStart"/>
            <w:r w:rsidR="00AC688D">
              <w:rPr>
                <w:color w:val="000000"/>
              </w:rPr>
              <w:t>two</w:t>
            </w:r>
            <w:proofErr w:type="spellEnd"/>
            <w:r w:rsidR="00AC688D">
              <w:rPr>
                <w:color w:val="000000"/>
              </w:rPr>
              <w:t xml:space="preserve"> </w:t>
            </w:r>
            <w:proofErr w:type="spellStart"/>
            <w:r w:rsidR="00AC688D">
              <w:rPr>
                <w:color w:val="000000"/>
              </w:rPr>
              <w:t>parts</w:t>
            </w:r>
            <w:proofErr w:type="spellEnd"/>
            <w:r w:rsidR="00AC688D">
              <w:rPr>
                <w:color w:val="000000"/>
              </w:rPr>
              <w:t xml:space="preserve">, a </w:t>
            </w:r>
            <w:proofErr w:type="spellStart"/>
            <w:r w:rsidR="00AC688D">
              <w:rPr>
                <w:color w:val="000000"/>
              </w:rPr>
              <w:t>theoretical</w:t>
            </w:r>
            <w:proofErr w:type="spellEnd"/>
            <w:r w:rsidR="00AC688D">
              <w:rPr>
                <w:color w:val="000000"/>
              </w:rPr>
              <w:t xml:space="preserve"> </w:t>
            </w:r>
            <w:proofErr w:type="spellStart"/>
            <w:r w:rsidR="00AC688D">
              <w:rPr>
                <w:color w:val="000000"/>
              </w:rPr>
              <w:t>one</w:t>
            </w:r>
            <w:proofErr w:type="spellEnd"/>
            <w:r w:rsidR="00AC688D">
              <w:rPr>
                <w:color w:val="000000"/>
              </w:rPr>
              <w:t xml:space="preserve"> and </w:t>
            </w:r>
            <w:proofErr w:type="spellStart"/>
            <w:r w:rsidR="00AC688D">
              <w:rPr>
                <w:color w:val="000000"/>
              </w:rPr>
              <w:t>an</w:t>
            </w:r>
            <w:proofErr w:type="spellEnd"/>
            <w:r w:rsidR="00AC688D">
              <w:rPr>
                <w:color w:val="000000"/>
              </w:rPr>
              <w:t xml:space="preserve"> </w:t>
            </w:r>
            <w:proofErr w:type="spellStart"/>
            <w:r w:rsidR="00AC688D">
              <w:rPr>
                <w:color w:val="000000"/>
              </w:rPr>
              <w:t>empirical</w:t>
            </w:r>
            <w:proofErr w:type="spellEnd"/>
            <w:r w:rsidR="00AC688D">
              <w:rPr>
                <w:color w:val="000000"/>
              </w:rPr>
              <w:t xml:space="preserve"> </w:t>
            </w:r>
            <w:proofErr w:type="spellStart"/>
            <w:r w:rsidR="00AC688D">
              <w:rPr>
                <w:color w:val="000000"/>
              </w:rPr>
              <w:t>one</w:t>
            </w:r>
            <w:proofErr w:type="spellEnd"/>
            <w:r w:rsidR="00AC688D">
              <w:rPr>
                <w:color w:val="000000"/>
              </w:rPr>
              <w:t xml:space="preserve">. </w:t>
            </w:r>
            <w:proofErr w:type="spellStart"/>
            <w:r w:rsidR="00742AD3">
              <w:rPr>
                <w:color w:val="000000"/>
              </w:rPr>
              <w:t>The</w:t>
            </w:r>
            <w:proofErr w:type="spellEnd"/>
            <w:r w:rsidR="00742AD3">
              <w:rPr>
                <w:color w:val="000000"/>
              </w:rPr>
              <w:t xml:space="preserve"> </w:t>
            </w:r>
            <w:proofErr w:type="spellStart"/>
            <w:r w:rsidR="00742AD3">
              <w:rPr>
                <w:color w:val="000000"/>
              </w:rPr>
              <w:t>t</w:t>
            </w:r>
            <w:r w:rsidR="00F06A7A">
              <w:rPr>
                <w:color w:val="000000"/>
              </w:rPr>
              <w:t>h</w:t>
            </w:r>
            <w:r w:rsidR="00742AD3">
              <w:rPr>
                <w:color w:val="000000"/>
              </w:rPr>
              <w:t>eoretical</w:t>
            </w:r>
            <w:proofErr w:type="spellEnd"/>
            <w:r w:rsidR="00742AD3">
              <w:rPr>
                <w:color w:val="000000"/>
              </w:rPr>
              <w:t xml:space="preserve"> part </w:t>
            </w:r>
            <w:proofErr w:type="spellStart"/>
            <w:r w:rsidR="00742AD3">
              <w:rPr>
                <w:color w:val="000000"/>
              </w:rPr>
              <w:t>is</w:t>
            </w:r>
            <w:proofErr w:type="spellEnd"/>
            <w:r w:rsidR="00742AD3">
              <w:rPr>
                <w:color w:val="000000"/>
              </w:rPr>
              <w:t xml:space="preserve"> </w:t>
            </w:r>
            <w:proofErr w:type="spellStart"/>
            <w:r w:rsidR="00742AD3">
              <w:rPr>
                <w:color w:val="000000"/>
              </w:rPr>
              <w:t>dedicated</w:t>
            </w:r>
            <w:proofErr w:type="spellEnd"/>
            <w:r w:rsidR="00742AD3">
              <w:rPr>
                <w:color w:val="000000"/>
              </w:rPr>
              <w:t xml:space="preserve"> to </w:t>
            </w:r>
            <w:proofErr w:type="spellStart"/>
            <w:r w:rsidR="00742AD3">
              <w:rPr>
                <w:color w:val="000000"/>
              </w:rPr>
              <w:t>definition</w:t>
            </w:r>
            <w:proofErr w:type="spellEnd"/>
            <w:r w:rsidR="00742AD3">
              <w:rPr>
                <w:color w:val="000000"/>
              </w:rPr>
              <w:t xml:space="preserve">, </w:t>
            </w:r>
            <w:proofErr w:type="spellStart"/>
            <w:r w:rsidR="00742AD3">
              <w:rPr>
                <w:color w:val="000000"/>
              </w:rPr>
              <w:t>symptoms</w:t>
            </w:r>
            <w:proofErr w:type="spellEnd"/>
            <w:r w:rsidR="00742AD3">
              <w:rPr>
                <w:color w:val="000000"/>
              </w:rPr>
              <w:t xml:space="preserve">, </w:t>
            </w:r>
            <w:proofErr w:type="spellStart"/>
            <w:r w:rsidR="00742AD3">
              <w:rPr>
                <w:color w:val="000000"/>
              </w:rPr>
              <w:t>causes</w:t>
            </w:r>
            <w:proofErr w:type="spellEnd"/>
            <w:r w:rsidR="00742AD3">
              <w:rPr>
                <w:color w:val="000000"/>
              </w:rPr>
              <w:t xml:space="preserve"> and </w:t>
            </w:r>
            <w:proofErr w:type="spellStart"/>
            <w:r w:rsidR="00742AD3">
              <w:rPr>
                <w:color w:val="000000"/>
              </w:rPr>
              <w:t>consequences</w:t>
            </w:r>
            <w:proofErr w:type="spellEnd"/>
            <w:r w:rsidR="00742AD3">
              <w:rPr>
                <w:color w:val="000000"/>
              </w:rPr>
              <w:t xml:space="preserve"> </w:t>
            </w:r>
            <w:proofErr w:type="spellStart"/>
            <w:r w:rsidR="00742AD3">
              <w:rPr>
                <w:color w:val="000000"/>
              </w:rPr>
              <w:t>of</w:t>
            </w:r>
            <w:proofErr w:type="spellEnd"/>
            <w:r w:rsidR="00742AD3">
              <w:rPr>
                <w:color w:val="000000"/>
              </w:rPr>
              <w:t xml:space="preserve"> non – substance </w:t>
            </w:r>
            <w:proofErr w:type="spellStart"/>
            <w:r w:rsidR="00742AD3">
              <w:rPr>
                <w:color w:val="000000"/>
              </w:rPr>
              <w:t>addictions</w:t>
            </w:r>
            <w:proofErr w:type="spellEnd"/>
            <w:r w:rsidR="00742AD3">
              <w:rPr>
                <w:color w:val="000000"/>
              </w:rPr>
              <w:t xml:space="preserve">, </w:t>
            </w:r>
            <w:proofErr w:type="spellStart"/>
            <w:r w:rsidR="00F06A7A">
              <w:rPr>
                <w:color w:val="000000"/>
              </w:rPr>
              <w:t>netolism</w:t>
            </w:r>
            <w:proofErr w:type="spellEnd"/>
            <w:r w:rsidR="00742AD3">
              <w:rPr>
                <w:color w:val="000000"/>
              </w:rPr>
              <w:t xml:space="preserve"> and </w:t>
            </w:r>
            <w:proofErr w:type="spellStart"/>
            <w:r w:rsidR="00742AD3">
              <w:rPr>
                <w:color w:val="000000"/>
              </w:rPr>
              <w:t>nomophobia</w:t>
            </w:r>
            <w:proofErr w:type="spellEnd"/>
            <w:r w:rsidR="00742AD3">
              <w:rPr>
                <w:color w:val="000000"/>
              </w:rPr>
              <w:t xml:space="preserve">, </w:t>
            </w:r>
            <w:proofErr w:type="spellStart"/>
            <w:r w:rsidR="00742AD3">
              <w:rPr>
                <w:color w:val="000000"/>
              </w:rPr>
              <w:t>while</w:t>
            </w:r>
            <w:proofErr w:type="spellEnd"/>
            <w:r w:rsidR="00742AD3">
              <w:rPr>
                <w:color w:val="000000"/>
              </w:rPr>
              <w:t xml:space="preserve"> </w:t>
            </w:r>
            <w:proofErr w:type="spellStart"/>
            <w:r w:rsidR="00460EAE">
              <w:rPr>
                <w:color w:val="000000"/>
              </w:rPr>
              <w:t>the</w:t>
            </w:r>
            <w:proofErr w:type="spellEnd"/>
            <w:r w:rsidR="00460EAE">
              <w:rPr>
                <w:color w:val="000000"/>
              </w:rPr>
              <w:t xml:space="preserve"> </w:t>
            </w:r>
            <w:proofErr w:type="spellStart"/>
            <w:r w:rsidR="00460EAE">
              <w:rPr>
                <w:color w:val="000000"/>
              </w:rPr>
              <w:t>key</w:t>
            </w:r>
            <w:proofErr w:type="spellEnd"/>
            <w:r w:rsidR="00460EAE">
              <w:rPr>
                <w:color w:val="000000"/>
              </w:rPr>
              <w:t xml:space="preserve"> </w:t>
            </w:r>
            <w:proofErr w:type="spellStart"/>
            <w:r w:rsidR="00460EAE">
              <w:rPr>
                <w:color w:val="000000"/>
              </w:rPr>
              <w:t>topic</w:t>
            </w:r>
            <w:proofErr w:type="spellEnd"/>
            <w:r w:rsidR="00460EAE">
              <w:rPr>
                <w:color w:val="000000"/>
              </w:rPr>
              <w:t xml:space="preserve"> </w:t>
            </w:r>
            <w:proofErr w:type="spellStart"/>
            <w:r w:rsidR="00460EAE">
              <w:rPr>
                <w:color w:val="000000"/>
              </w:rPr>
              <w:t>of</w:t>
            </w:r>
            <w:proofErr w:type="spellEnd"/>
            <w:r w:rsidR="00460EAE">
              <w:rPr>
                <w:color w:val="000000"/>
              </w:rPr>
              <w:t xml:space="preserve"> </w:t>
            </w:r>
            <w:proofErr w:type="spellStart"/>
            <w:r w:rsidR="00460EAE">
              <w:rPr>
                <w:color w:val="000000"/>
              </w:rPr>
              <w:t>the</w:t>
            </w:r>
            <w:proofErr w:type="spellEnd"/>
            <w:r w:rsidR="00460EAE">
              <w:rPr>
                <w:color w:val="000000"/>
              </w:rPr>
              <w:t xml:space="preserve"> thesis </w:t>
            </w:r>
            <w:proofErr w:type="spellStart"/>
            <w:r w:rsidR="007A34E6">
              <w:rPr>
                <w:color w:val="000000"/>
              </w:rPr>
              <w:t>is</w:t>
            </w:r>
            <w:proofErr w:type="spellEnd"/>
            <w:r w:rsidR="007A34E6">
              <w:rPr>
                <w:color w:val="000000"/>
              </w:rPr>
              <w:t xml:space="preserve"> made up </w:t>
            </w:r>
            <w:proofErr w:type="spellStart"/>
            <w:r w:rsidR="007A34E6">
              <w:rPr>
                <w:color w:val="000000"/>
              </w:rPr>
              <w:t>of</w:t>
            </w:r>
            <w:proofErr w:type="spellEnd"/>
            <w:r w:rsidR="007A34E6">
              <w:rPr>
                <w:color w:val="000000"/>
              </w:rPr>
              <w:t xml:space="preserve"> </w:t>
            </w:r>
            <w:proofErr w:type="spellStart"/>
            <w:r w:rsidR="007A34E6">
              <w:rPr>
                <w:color w:val="000000"/>
              </w:rPr>
              <w:t>addictions</w:t>
            </w:r>
            <w:proofErr w:type="spellEnd"/>
            <w:r w:rsidR="007A34E6">
              <w:rPr>
                <w:color w:val="000000"/>
              </w:rPr>
              <w:t xml:space="preserve"> to </w:t>
            </w:r>
            <w:proofErr w:type="spellStart"/>
            <w:r w:rsidR="007A34E6">
              <w:rPr>
                <w:color w:val="000000"/>
              </w:rPr>
              <w:t>social</w:t>
            </w:r>
            <w:proofErr w:type="spellEnd"/>
            <w:r w:rsidR="007A34E6">
              <w:rPr>
                <w:color w:val="000000"/>
              </w:rPr>
              <w:t xml:space="preserve"> media. </w:t>
            </w:r>
            <w:proofErr w:type="spellStart"/>
            <w:r w:rsidR="00DE6F7F">
              <w:rPr>
                <w:color w:val="000000"/>
              </w:rPr>
              <w:t>The</w:t>
            </w:r>
            <w:proofErr w:type="spellEnd"/>
            <w:r w:rsidR="00DE6F7F">
              <w:rPr>
                <w:color w:val="000000"/>
              </w:rPr>
              <w:t xml:space="preserve"> </w:t>
            </w:r>
            <w:proofErr w:type="spellStart"/>
            <w:r w:rsidR="00DE6F7F">
              <w:rPr>
                <w:color w:val="000000"/>
              </w:rPr>
              <w:t>empirical</w:t>
            </w:r>
            <w:proofErr w:type="spellEnd"/>
            <w:r w:rsidR="00DE6F7F">
              <w:rPr>
                <w:color w:val="000000"/>
              </w:rPr>
              <w:t xml:space="preserve"> part </w:t>
            </w:r>
            <w:proofErr w:type="spellStart"/>
            <w:r w:rsidR="00DE6F7F">
              <w:rPr>
                <w:color w:val="000000"/>
              </w:rPr>
              <w:t>is</w:t>
            </w:r>
            <w:proofErr w:type="spellEnd"/>
            <w:r w:rsidR="00DE6F7F">
              <w:rPr>
                <w:color w:val="000000"/>
              </w:rPr>
              <w:t xml:space="preserve"> </w:t>
            </w:r>
            <w:proofErr w:type="spellStart"/>
            <w:r w:rsidR="00DE6F7F">
              <w:rPr>
                <w:color w:val="000000"/>
              </w:rPr>
              <w:t>based</w:t>
            </w:r>
            <w:proofErr w:type="spellEnd"/>
            <w:r w:rsidR="00DE6F7F">
              <w:rPr>
                <w:color w:val="000000"/>
              </w:rPr>
              <w:t xml:space="preserve"> on </w:t>
            </w:r>
            <w:proofErr w:type="spellStart"/>
            <w:r w:rsidR="00DE6F7F">
              <w:rPr>
                <w:color w:val="000000"/>
              </w:rPr>
              <w:t>the</w:t>
            </w:r>
            <w:proofErr w:type="spellEnd"/>
            <w:r w:rsidR="00DE6F7F">
              <w:rPr>
                <w:color w:val="000000"/>
              </w:rPr>
              <w:t xml:space="preserve"> </w:t>
            </w:r>
            <w:proofErr w:type="spellStart"/>
            <w:r w:rsidR="00DE6F7F">
              <w:rPr>
                <w:color w:val="000000"/>
              </w:rPr>
              <w:t>collection</w:t>
            </w:r>
            <w:proofErr w:type="spellEnd"/>
            <w:r w:rsidR="00DE6F7F">
              <w:rPr>
                <w:color w:val="000000"/>
              </w:rPr>
              <w:t xml:space="preserve"> </w:t>
            </w:r>
            <w:proofErr w:type="spellStart"/>
            <w:r w:rsidR="00DE6F7F">
              <w:rPr>
                <w:color w:val="000000"/>
              </w:rPr>
              <w:t>of</w:t>
            </w:r>
            <w:proofErr w:type="spellEnd"/>
            <w:r w:rsidR="00DE6F7F">
              <w:rPr>
                <w:color w:val="000000"/>
              </w:rPr>
              <w:t xml:space="preserve"> data and </w:t>
            </w:r>
            <w:proofErr w:type="spellStart"/>
            <w:r w:rsidR="00DE6F7F">
              <w:rPr>
                <w:color w:val="000000"/>
              </w:rPr>
              <w:t>the</w:t>
            </w:r>
            <w:proofErr w:type="spellEnd"/>
            <w:r w:rsidR="00DE6F7F">
              <w:rPr>
                <w:color w:val="000000"/>
              </w:rPr>
              <w:t xml:space="preserve"> </w:t>
            </w:r>
            <w:proofErr w:type="spellStart"/>
            <w:r w:rsidR="00DE6F7F">
              <w:rPr>
                <w:color w:val="000000"/>
              </w:rPr>
              <w:t>evaluation</w:t>
            </w:r>
            <w:proofErr w:type="spellEnd"/>
            <w:r w:rsidR="00DE6F7F">
              <w:rPr>
                <w:color w:val="000000"/>
              </w:rPr>
              <w:t xml:space="preserve"> </w:t>
            </w:r>
            <w:proofErr w:type="spellStart"/>
            <w:r w:rsidR="00DE6F7F">
              <w:rPr>
                <w:color w:val="000000"/>
              </w:rPr>
              <w:t>of</w:t>
            </w:r>
            <w:proofErr w:type="spellEnd"/>
            <w:r w:rsidR="00DE6F7F">
              <w:rPr>
                <w:color w:val="000000"/>
              </w:rPr>
              <w:t xml:space="preserve"> </w:t>
            </w:r>
            <w:proofErr w:type="spellStart"/>
            <w:r w:rsidR="00DE6F7F">
              <w:rPr>
                <w:color w:val="000000"/>
              </w:rPr>
              <w:t>the</w:t>
            </w:r>
            <w:proofErr w:type="spellEnd"/>
            <w:r w:rsidR="00DE6F7F">
              <w:rPr>
                <w:color w:val="000000"/>
              </w:rPr>
              <w:t xml:space="preserve"> </w:t>
            </w:r>
            <w:proofErr w:type="spellStart"/>
            <w:r w:rsidR="00DE6F7F">
              <w:rPr>
                <w:color w:val="000000"/>
              </w:rPr>
              <w:t>questionnaire</w:t>
            </w:r>
            <w:proofErr w:type="spellEnd"/>
            <w:r w:rsidR="00DE6F7F">
              <w:rPr>
                <w:color w:val="000000"/>
              </w:rPr>
              <w:t xml:space="preserve">, </w:t>
            </w:r>
            <w:proofErr w:type="spellStart"/>
            <w:r w:rsidR="00DE6F7F">
              <w:rPr>
                <w:color w:val="000000"/>
              </w:rPr>
              <w:t>which</w:t>
            </w:r>
            <w:proofErr w:type="spellEnd"/>
            <w:r w:rsidR="00DE6F7F">
              <w:rPr>
                <w:color w:val="000000"/>
              </w:rPr>
              <w:t xml:space="preserve"> </w:t>
            </w:r>
            <w:proofErr w:type="spellStart"/>
            <w:r w:rsidR="00DE6F7F">
              <w:rPr>
                <w:color w:val="000000"/>
              </w:rPr>
              <w:t>concerned</w:t>
            </w:r>
            <w:proofErr w:type="spellEnd"/>
            <w:r w:rsidR="00DE6F7F">
              <w:rPr>
                <w:color w:val="000000"/>
              </w:rPr>
              <w:t xml:space="preserve"> </w:t>
            </w:r>
            <w:proofErr w:type="spellStart"/>
            <w:r w:rsidR="00DE6F7F">
              <w:rPr>
                <w:color w:val="000000"/>
              </w:rPr>
              <w:t>the</w:t>
            </w:r>
            <w:proofErr w:type="spellEnd"/>
            <w:r w:rsidR="00DE6F7F">
              <w:rPr>
                <w:color w:val="000000"/>
              </w:rPr>
              <w:t xml:space="preserve"> </w:t>
            </w:r>
            <w:proofErr w:type="spellStart"/>
            <w:r w:rsidR="00DE6F7F">
              <w:rPr>
                <w:color w:val="000000"/>
              </w:rPr>
              <w:t>addictions</w:t>
            </w:r>
            <w:proofErr w:type="spellEnd"/>
            <w:r w:rsidR="00DE6F7F">
              <w:rPr>
                <w:color w:val="000000"/>
              </w:rPr>
              <w:t xml:space="preserve"> to </w:t>
            </w:r>
            <w:proofErr w:type="spellStart"/>
            <w:r w:rsidR="00DE6F7F">
              <w:rPr>
                <w:color w:val="000000"/>
              </w:rPr>
              <w:t>social</w:t>
            </w:r>
            <w:proofErr w:type="spellEnd"/>
            <w:r w:rsidR="00DE6F7F">
              <w:rPr>
                <w:color w:val="000000"/>
              </w:rPr>
              <w:t xml:space="preserve"> media </w:t>
            </w:r>
            <w:proofErr w:type="spellStart"/>
            <w:r w:rsidR="00DE6F7F">
              <w:rPr>
                <w:color w:val="000000"/>
              </w:rPr>
              <w:t>mentioned</w:t>
            </w:r>
            <w:proofErr w:type="spellEnd"/>
            <w:r w:rsidR="00DE6F7F">
              <w:rPr>
                <w:color w:val="000000"/>
              </w:rPr>
              <w:t xml:space="preserve"> </w:t>
            </w:r>
            <w:proofErr w:type="spellStart"/>
            <w:r w:rsidR="00DE6F7F">
              <w:rPr>
                <w:color w:val="000000"/>
              </w:rPr>
              <w:t>above</w:t>
            </w:r>
            <w:proofErr w:type="spellEnd"/>
            <w:r w:rsidR="00DE6F7F">
              <w:rPr>
                <w:color w:val="000000"/>
              </w:rPr>
              <w:t xml:space="preserve">. </w:t>
            </w:r>
            <w:proofErr w:type="spellStart"/>
            <w:r w:rsidR="006E7162">
              <w:rPr>
                <w:color w:val="000000"/>
              </w:rPr>
              <w:t>The</w:t>
            </w:r>
            <w:proofErr w:type="spellEnd"/>
            <w:r w:rsidR="006E7162">
              <w:rPr>
                <w:color w:val="000000"/>
              </w:rPr>
              <w:t xml:space="preserve"> </w:t>
            </w:r>
            <w:proofErr w:type="spellStart"/>
            <w:r w:rsidR="006E7162">
              <w:rPr>
                <w:color w:val="000000"/>
              </w:rPr>
              <w:t>goal</w:t>
            </w:r>
            <w:proofErr w:type="spellEnd"/>
            <w:r w:rsidR="006E7162">
              <w:rPr>
                <w:color w:val="000000"/>
              </w:rPr>
              <w:t xml:space="preserve"> </w:t>
            </w:r>
            <w:proofErr w:type="spellStart"/>
            <w:r w:rsidR="006E7162">
              <w:rPr>
                <w:color w:val="000000"/>
              </w:rPr>
              <w:t>was</w:t>
            </w:r>
            <w:proofErr w:type="spellEnd"/>
            <w:r w:rsidR="006E7162">
              <w:rPr>
                <w:color w:val="000000"/>
              </w:rPr>
              <w:t xml:space="preserve"> to </w:t>
            </w:r>
            <w:proofErr w:type="spellStart"/>
            <w:r w:rsidR="006E7162">
              <w:rPr>
                <w:color w:val="000000"/>
              </w:rPr>
              <w:t>compare</w:t>
            </w:r>
            <w:proofErr w:type="spellEnd"/>
            <w:r w:rsidR="006E7162">
              <w:rPr>
                <w:color w:val="000000"/>
              </w:rPr>
              <w:t xml:space="preserve"> </w:t>
            </w:r>
            <w:proofErr w:type="spellStart"/>
            <w:r w:rsidR="006E7162">
              <w:rPr>
                <w:color w:val="000000"/>
              </w:rPr>
              <w:t>chosen</w:t>
            </w:r>
            <w:proofErr w:type="spellEnd"/>
            <w:r w:rsidR="006E7162">
              <w:rPr>
                <w:color w:val="000000"/>
              </w:rPr>
              <w:t xml:space="preserve"> </w:t>
            </w:r>
            <w:proofErr w:type="spellStart"/>
            <w:r w:rsidR="006E7162">
              <w:rPr>
                <w:color w:val="000000"/>
              </w:rPr>
              <w:t>age</w:t>
            </w:r>
            <w:proofErr w:type="spellEnd"/>
            <w:r w:rsidR="006E7162">
              <w:rPr>
                <w:color w:val="000000"/>
              </w:rPr>
              <w:t xml:space="preserve"> </w:t>
            </w:r>
            <w:proofErr w:type="spellStart"/>
            <w:r w:rsidR="006E7162">
              <w:rPr>
                <w:color w:val="000000"/>
              </w:rPr>
              <w:t>categories</w:t>
            </w:r>
            <w:proofErr w:type="spellEnd"/>
            <w:r w:rsidR="006E7162">
              <w:rPr>
                <w:color w:val="000000"/>
              </w:rPr>
              <w:t xml:space="preserve"> </w:t>
            </w:r>
            <w:r w:rsidR="0089461B">
              <w:rPr>
                <w:color w:val="000000"/>
              </w:rPr>
              <w:t xml:space="preserve">and </w:t>
            </w:r>
            <w:proofErr w:type="spellStart"/>
            <w:r w:rsidR="0089461B">
              <w:rPr>
                <w:color w:val="000000"/>
              </w:rPr>
              <w:t>genders</w:t>
            </w:r>
            <w:proofErr w:type="spellEnd"/>
            <w:r w:rsidR="0089461B">
              <w:rPr>
                <w:color w:val="000000"/>
              </w:rPr>
              <w:t xml:space="preserve"> </w:t>
            </w:r>
            <w:proofErr w:type="spellStart"/>
            <w:r w:rsidR="0089461B">
              <w:rPr>
                <w:color w:val="000000"/>
              </w:rPr>
              <w:t>within</w:t>
            </w:r>
            <w:proofErr w:type="spellEnd"/>
            <w:r w:rsidR="0089461B">
              <w:rPr>
                <w:color w:val="000000"/>
              </w:rPr>
              <w:t xml:space="preserve"> </w:t>
            </w:r>
            <w:proofErr w:type="spellStart"/>
            <w:r w:rsidR="0089461B">
              <w:rPr>
                <w:color w:val="000000"/>
              </w:rPr>
              <w:t>individual</w:t>
            </w:r>
            <w:proofErr w:type="spellEnd"/>
            <w:r w:rsidR="0089461B">
              <w:rPr>
                <w:color w:val="000000"/>
              </w:rPr>
              <w:t xml:space="preserve"> </w:t>
            </w:r>
            <w:proofErr w:type="spellStart"/>
            <w:r w:rsidR="0089461B">
              <w:rPr>
                <w:color w:val="000000"/>
              </w:rPr>
              <w:t>dimension</w:t>
            </w:r>
            <w:r w:rsidR="000372BF">
              <w:rPr>
                <w:color w:val="000000"/>
              </w:rPr>
              <w:t>s</w:t>
            </w:r>
            <w:proofErr w:type="spellEnd"/>
            <w:r w:rsidR="0089461B">
              <w:rPr>
                <w:color w:val="000000"/>
              </w:rPr>
              <w:t xml:space="preserve"> </w:t>
            </w:r>
            <w:proofErr w:type="spellStart"/>
            <w:r w:rsidR="0089461B">
              <w:rPr>
                <w:color w:val="000000"/>
              </w:rPr>
              <w:t>of</w:t>
            </w:r>
            <w:proofErr w:type="spellEnd"/>
            <w:r w:rsidR="0089461B">
              <w:rPr>
                <w:color w:val="000000"/>
              </w:rPr>
              <w:t xml:space="preserve"> </w:t>
            </w:r>
            <w:proofErr w:type="spellStart"/>
            <w:r w:rsidR="0089461B">
              <w:rPr>
                <w:color w:val="000000"/>
              </w:rPr>
              <w:t>the</w:t>
            </w:r>
            <w:proofErr w:type="spellEnd"/>
            <w:r w:rsidR="0089461B">
              <w:rPr>
                <w:color w:val="000000"/>
              </w:rPr>
              <w:t xml:space="preserve"> </w:t>
            </w:r>
            <w:proofErr w:type="spellStart"/>
            <w:r w:rsidR="0089461B">
              <w:rPr>
                <w:color w:val="000000"/>
              </w:rPr>
              <w:t>questionnaire</w:t>
            </w:r>
            <w:proofErr w:type="spellEnd"/>
            <w:r w:rsidR="0089461B">
              <w:rPr>
                <w:color w:val="000000"/>
              </w:rPr>
              <w:t xml:space="preserve"> and </w:t>
            </w:r>
            <w:proofErr w:type="spellStart"/>
            <w:r w:rsidR="00FD1DEA">
              <w:rPr>
                <w:color w:val="000000"/>
              </w:rPr>
              <w:t>the</w:t>
            </w:r>
            <w:proofErr w:type="spellEnd"/>
            <w:r w:rsidR="00FD1DEA">
              <w:rPr>
                <w:color w:val="000000"/>
              </w:rPr>
              <w:t xml:space="preserve"> </w:t>
            </w:r>
            <w:proofErr w:type="spellStart"/>
            <w:r w:rsidR="00FD1DEA">
              <w:rPr>
                <w:color w:val="000000"/>
              </w:rPr>
              <w:t>overal</w:t>
            </w:r>
            <w:r w:rsidR="000372BF">
              <w:rPr>
                <w:color w:val="000000"/>
              </w:rPr>
              <w:t>l</w:t>
            </w:r>
            <w:proofErr w:type="spellEnd"/>
            <w:r w:rsidR="00FD1DEA">
              <w:rPr>
                <w:color w:val="000000"/>
              </w:rPr>
              <w:t xml:space="preserve"> </w:t>
            </w:r>
            <w:proofErr w:type="spellStart"/>
            <w:r w:rsidR="00FD1DEA">
              <w:rPr>
                <w:color w:val="000000"/>
              </w:rPr>
              <w:t>score</w:t>
            </w:r>
            <w:proofErr w:type="spellEnd"/>
            <w:r w:rsidR="00FD1DEA">
              <w:rPr>
                <w:color w:val="000000"/>
              </w:rPr>
              <w:t xml:space="preserve">, </w:t>
            </w:r>
            <w:proofErr w:type="spellStart"/>
            <w:r w:rsidR="00FD1DEA">
              <w:rPr>
                <w:color w:val="000000"/>
              </w:rPr>
              <w:t>which</w:t>
            </w:r>
            <w:proofErr w:type="spellEnd"/>
            <w:r w:rsidR="00FD1DEA">
              <w:rPr>
                <w:color w:val="000000"/>
              </w:rPr>
              <w:t xml:space="preserve"> </w:t>
            </w:r>
            <w:proofErr w:type="spellStart"/>
            <w:r w:rsidR="00FD1DEA">
              <w:rPr>
                <w:color w:val="000000"/>
              </w:rPr>
              <w:t>the</w:t>
            </w:r>
            <w:proofErr w:type="spellEnd"/>
            <w:r w:rsidR="00FD1DEA">
              <w:rPr>
                <w:color w:val="000000"/>
              </w:rPr>
              <w:t xml:space="preserve"> </w:t>
            </w:r>
            <w:proofErr w:type="spellStart"/>
            <w:r w:rsidR="00FD1DEA">
              <w:rPr>
                <w:color w:val="000000"/>
              </w:rPr>
              <w:t>participants</w:t>
            </w:r>
            <w:proofErr w:type="spellEnd"/>
            <w:r w:rsidR="00FD1DEA">
              <w:rPr>
                <w:color w:val="000000"/>
              </w:rPr>
              <w:t xml:space="preserve"> </w:t>
            </w:r>
            <w:proofErr w:type="spellStart"/>
            <w:r w:rsidR="00FD1DEA">
              <w:rPr>
                <w:color w:val="000000"/>
              </w:rPr>
              <w:t>of</w:t>
            </w:r>
            <w:proofErr w:type="spellEnd"/>
            <w:r w:rsidR="00FD1DEA">
              <w:rPr>
                <w:color w:val="000000"/>
              </w:rPr>
              <w:t xml:space="preserve"> </w:t>
            </w:r>
            <w:proofErr w:type="spellStart"/>
            <w:r w:rsidR="00FD1DEA">
              <w:rPr>
                <w:color w:val="000000"/>
              </w:rPr>
              <w:t>the</w:t>
            </w:r>
            <w:proofErr w:type="spellEnd"/>
            <w:r w:rsidR="00FD1DEA">
              <w:rPr>
                <w:color w:val="000000"/>
              </w:rPr>
              <w:t xml:space="preserve"> </w:t>
            </w:r>
            <w:proofErr w:type="spellStart"/>
            <w:r w:rsidR="00FD1DEA">
              <w:rPr>
                <w:color w:val="000000"/>
              </w:rPr>
              <w:t>research</w:t>
            </w:r>
            <w:proofErr w:type="spellEnd"/>
            <w:r w:rsidR="00FD1DEA">
              <w:rPr>
                <w:color w:val="000000"/>
              </w:rPr>
              <w:t xml:space="preserve"> </w:t>
            </w:r>
            <w:proofErr w:type="spellStart"/>
            <w:r w:rsidR="00FD1DEA">
              <w:rPr>
                <w:color w:val="000000"/>
              </w:rPr>
              <w:t>reached</w:t>
            </w:r>
            <w:proofErr w:type="spellEnd"/>
            <w:r w:rsidR="00FD1DEA">
              <w:rPr>
                <w:color w:val="000000"/>
              </w:rPr>
              <w:t xml:space="preserve">. </w:t>
            </w:r>
          </w:p>
        </w:tc>
      </w:tr>
      <w:tr w:rsidR="005C36B3" w:rsidRPr="00B72158" w14:paraId="07DAE1FA" w14:textId="77777777" w:rsidTr="003C3080">
        <w:trPr>
          <w:trHeight w:val="695"/>
        </w:trPr>
        <w:tc>
          <w:tcPr>
            <w:tcW w:w="2943" w:type="dxa"/>
            <w:tcBorders>
              <w:top w:val="single" w:sz="2" w:space="0" w:color="auto"/>
              <w:left w:val="double" w:sz="4" w:space="0" w:color="auto"/>
              <w:right w:val="single" w:sz="2" w:space="0" w:color="auto"/>
            </w:tcBorders>
          </w:tcPr>
          <w:p w14:paraId="703D5063" w14:textId="77777777" w:rsidR="005C36B3" w:rsidRPr="00B72158" w:rsidRDefault="005C36B3" w:rsidP="0065697D">
            <w:pPr>
              <w:spacing w:line="360" w:lineRule="auto"/>
              <w:rPr>
                <w:b/>
                <w:color w:val="000000"/>
              </w:rPr>
            </w:pPr>
            <w:r w:rsidRPr="00B72158">
              <w:rPr>
                <w:b/>
                <w:color w:val="000000"/>
              </w:rPr>
              <w:t>Klíčová slova v angličtině:</w:t>
            </w:r>
          </w:p>
        </w:tc>
        <w:tc>
          <w:tcPr>
            <w:tcW w:w="6269" w:type="dxa"/>
            <w:tcBorders>
              <w:top w:val="single" w:sz="2" w:space="0" w:color="auto"/>
              <w:left w:val="single" w:sz="2" w:space="0" w:color="auto"/>
              <w:right w:val="double" w:sz="4" w:space="0" w:color="auto"/>
            </w:tcBorders>
          </w:tcPr>
          <w:p w14:paraId="7B41E33E" w14:textId="0F823B67" w:rsidR="005C36B3" w:rsidRPr="00B72158" w:rsidRDefault="009A29D5" w:rsidP="0065697D">
            <w:pPr>
              <w:spacing w:line="360" w:lineRule="auto"/>
              <w:rPr>
                <w:color w:val="000000"/>
              </w:rPr>
            </w:pPr>
            <w:proofErr w:type="spellStart"/>
            <w:r>
              <w:rPr>
                <w:color w:val="000000"/>
              </w:rPr>
              <w:t>Netolism</w:t>
            </w:r>
            <w:proofErr w:type="spellEnd"/>
            <w:r>
              <w:rPr>
                <w:color w:val="000000"/>
              </w:rPr>
              <w:t xml:space="preserve">, </w:t>
            </w:r>
            <w:proofErr w:type="spellStart"/>
            <w:r>
              <w:rPr>
                <w:color w:val="000000"/>
              </w:rPr>
              <w:t>nomophobia</w:t>
            </w:r>
            <w:proofErr w:type="spellEnd"/>
            <w:r>
              <w:rPr>
                <w:color w:val="000000"/>
              </w:rPr>
              <w:t xml:space="preserve">, </w:t>
            </w:r>
            <w:proofErr w:type="spellStart"/>
            <w:r>
              <w:rPr>
                <w:color w:val="000000"/>
              </w:rPr>
              <w:t>social</w:t>
            </w:r>
            <w:proofErr w:type="spellEnd"/>
            <w:r>
              <w:rPr>
                <w:color w:val="000000"/>
              </w:rPr>
              <w:t xml:space="preserve"> </w:t>
            </w:r>
            <w:proofErr w:type="spellStart"/>
            <w:r>
              <w:rPr>
                <w:color w:val="000000"/>
              </w:rPr>
              <w:t>networks</w:t>
            </w:r>
            <w:proofErr w:type="spellEnd"/>
            <w:r>
              <w:rPr>
                <w:color w:val="000000"/>
              </w:rPr>
              <w:t xml:space="preserve">, </w:t>
            </w:r>
            <w:proofErr w:type="spellStart"/>
            <w:r>
              <w:rPr>
                <w:color w:val="000000"/>
              </w:rPr>
              <w:t>addiction</w:t>
            </w:r>
            <w:proofErr w:type="spellEnd"/>
          </w:p>
          <w:p w14:paraId="29B7B657" w14:textId="77777777" w:rsidR="005C36B3" w:rsidRPr="00B72158" w:rsidRDefault="005C36B3" w:rsidP="0065697D">
            <w:pPr>
              <w:spacing w:line="360" w:lineRule="auto"/>
              <w:rPr>
                <w:color w:val="000000"/>
              </w:rPr>
            </w:pPr>
          </w:p>
        </w:tc>
      </w:tr>
      <w:tr w:rsidR="005C36B3" w:rsidRPr="00B72158" w14:paraId="4C57BEF0" w14:textId="77777777" w:rsidTr="003C3080">
        <w:trPr>
          <w:trHeight w:val="2375"/>
        </w:trPr>
        <w:tc>
          <w:tcPr>
            <w:tcW w:w="2943" w:type="dxa"/>
            <w:tcBorders>
              <w:top w:val="single" w:sz="2" w:space="0" w:color="auto"/>
              <w:left w:val="double" w:sz="4" w:space="0" w:color="auto"/>
              <w:right w:val="single" w:sz="2" w:space="0" w:color="auto"/>
            </w:tcBorders>
          </w:tcPr>
          <w:p w14:paraId="731BFA66" w14:textId="77777777" w:rsidR="005C36B3" w:rsidRPr="00B72158" w:rsidRDefault="005C36B3" w:rsidP="0065697D">
            <w:pPr>
              <w:spacing w:line="360" w:lineRule="auto"/>
              <w:rPr>
                <w:b/>
                <w:color w:val="000000"/>
              </w:rPr>
            </w:pPr>
            <w:r w:rsidRPr="00B72158">
              <w:rPr>
                <w:b/>
                <w:color w:val="000000"/>
              </w:rPr>
              <w:t>Přílohy vázané v práci:</w:t>
            </w:r>
          </w:p>
        </w:tc>
        <w:tc>
          <w:tcPr>
            <w:tcW w:w="6269" w:type="dxa"/>
            <w:tcBorders>
              <w:top w:val="single" w:sz="2" w:space="0" w:color="auto"/>
              <w:left w:val="single" w:sz="2" w:space="0" w:color="auto"/>
              <w:right w:val="double" w:sz="4" w:space="0" w:color="auto"/>
            </w:tcBorders>
          </w:tcPr>
          <w:p w14:paraId="13621F4E" w14:textId="2E856815" w:rsidR="005C36B3" w:rsidRPr="00B72158" w:rsidRDefault="00262F22" w:rsidP="0065697D">
            <w:pPr>
              <w:spacing w:line="360" w:lineRule="auto"/>
              <w:rPr>
                <w:color w:val="000000"/>
              </w:rPr>
            </w:pPr>
            <w:r>
              <w:rPr>
                <w:color w:val="000000"/>
              </w:rPr>
              <w:t xml:space="preserve">Příloha č. 1 Informovaný souhlas </w:t>
            </w:r>
          </w:p>
          <w:p w14:paraId="3657BDBE" w14:textId="77777777" w:rsidR="005C36B3" w:rsidRPr="00B72158" w:rsidRDefault="005C36B3" w:rsidP="0065697D">
            <w:pPr>
              <w:spacing w:line="360" w:lineRule="auto"/>
              <w:rPr>
                <w:color w:val="000000"/>
              </w:rPr>
            </w:pPr>
          </w:p>
          <w:p w14:paraId="5F16E3A9" w14:textId="77777777" w:rsidR="005C36B3" w:rsidRPr="00B72158" w:rsidRDefault="005C36B3" w:rsidP="0065697D">
            <w:pPr>
              <w:spacing w:line="360" w:lineRule="auto"/>
              <w:rPr>
                <w:color w:val="000000"/>
              </w:rPr>
            </w:pPr>
          </w:p>
          <w:p w14:paraId="0C28A8BC" w14:textId="77777777" w:rsidR="005C36B3" w:rsidRPr="00B72158" w:rsidRDefault="005C36B3" w:rsidP="0065697D">
            <w:pPr>
              <w:spacing w:line="360" w:lineRule="auto"/>
              <w:rPr>
                <w:color w:val="000000"/>
              </w:rPr>
            </w:pPr>
          </w:p>
          <w:p w14:paraId="0EDDDBB6" w14:textId="77777777" w:rsidR="005C36B3" w:rsidRPr="00B72158" w:rsidRDefault="005C36B3" w:rsidP="0065697D">
            <w:pPr>
              <w:spacing w:line="360" w:lineRule="auto"/>
              <w:rPr>
                <w:color w:val="000000"/>
              </w:rPr>
            </w:pPr>
          </w:p>
          <w:p w14:paraId="70429D6C" w14:textId="77777777" w:rsidR="005C36B3" w:rsidRPr="00B72158" w:rsidRDefault="005C36B3" w:rsidP="0065697D">
            <w:pPr>
              <w:spacing w:line="360" w:lineRule="auto"/>
              <w:rPr>
                <w:color w:val="000000"/>
              </w:rPr>
            </w:pPr>
          </w:p>
          <w:p w14:paraId="469E1CF0" w14:textId="77777777" w:rsidR="005C36B3" w:rsidRPr="00B72158" w:rsidRDefault="005C36B3" w:rsidP="0065697D">
            <w:pPr>
              <w:spacing w:line="360" w:lineRule="auto"/>
              <w:rPr>
                <w:color w:val="000000"/>
              </w:rPr>
            </w:pPr>
          </w:p>
          <w:p w14:paraId="3AC901D3" w14:textId="77777777" w:rsidR="005C36B3" w:rsidRPr="00B72158" w:rsidRDefault="005C36B3" w:rsidP="0065697D">
            <w:pPr>
              <w:spacing w:line="360" w:lineRule="auto"/>
              <w:rPr>
                <w:color w:val="000000"/>
              </w:rPr>
            </w:pPr>
          </w:p>
        </w:tc>
      </w:tr>
      <w:tr w:rsidR="005C36B3" w:rsidRPr="00B72158" w14:paraId="70CE8A07" w14:textId="77777777" w:rsidTr="003C3080">
        <w:trPr>
          <w:trHeight w:val="415"/>
        </w:trPr>
        <w:tc>
          <w:tcPr>
            <w:tcW w:w="2943" w:type="dxa"/>
            <w:tcBorders>
              <w:top w:val="single" w:sz="4" w:space="0" w:color="auto"/>
              <w:left w:val="double" w:sz="4" w:space="0" w:color="auto"/>
              <w:bottom w:val="single" w:sz="4" w:space="0" w:color="auto"/>
              <w:right w:val="single" w:sz="2" w:space="0" w:color="auto"/>
            </w:tcBorders>
          </w:tcPr>
          <w:p w14:paraId="5D44DB5F" w14:textId="77777777" w:rsidR="005C36B3" w:rsidRPr="00B72158" w:rsidRDefault="005C36B3" w:rsidP="0065697D">
            <w:pPr>
              <w:spacing w:line="360" w:lineRule="auto"/>
              <w:rPr>
                <w:b/>
                <w:color w:val="000000"/>
              </w:rPr>
            </w:pPr>
            <w:r w:rsidRPr="00B72158">
              <w:rPr>
                <w:b/>
                <w:color w:val="000000"/>
              </w:rPr>
              <w:t>Rozsah práce:</w:t>
            </w:r>
          </w:p>
        </w:tc>
        <w:tc>
          <w:tcPr>
            <w:tcW w:w="6269" w:type="dxa"/>
            <w:tcBorders>
              <w:top w:val="single" w:sz="2" w:space="0" w:color="auto"/>
              <w:left w:val="single" w:sz="2" w:space="0" w:color="auto"/>
              <w:bottom w:val="single" w:sz="4" w:space="0" w:color="auto"/>
              <w:right w:val="double" w:sz="4" w:space="0" w:color="auto"/>
            </w:tcBorders>
          </w:tcPr>
          <w:p w14:paraId="35A0B1B7" w14:textId="5A8FA008" w:rsidR="005C36B3" w:rsidRPr="00B72158" w:rsidRDefault="002C6CDB" w:rsidP="0065697D">
            <w:pPr>
              <w:spacing w:line="360" w:lineRule="auto"/>
              <w:rPr>
                <w:color w:val="000000"/>
              </w:rPr>
            </w:pPr>
            <w:r>
              <w:rPr>
                <w:color w:val="000000"/>
              </w:rPr>
              <w:t>4</w:t>
            </w:r>
            <w:r w:rsidR="00F91C74">
              <w:rPr>
                <w:color w:val="000000"/>
              </w:rPr>
              <w:t>6</w:t>
            </w:r>
            <w:r w:rsidR="00A73455">
              <w:rPr>
                <w:color w:val="000000"/>
              </w:rPr>
              <w:t xml:space="preserve"> stran </w:t>
            </w:r>
          </w:p>
        </w:tc>
      </w:tr>
      <w:tr w:rsidR="005C36B3" w:rsidRPr="00B72158" w14:paraId="18F312CD" w14:textId="77777777" w:rsidTr="003C3080">
        <w:trPr>
          <w:trHeight w:val="415"/>
        </w:trPr>
        <w:tc>
          <w:tcPr>
            <w:tcW w:w="2943" w:type="dxa"/>
            <w:tcBorders>
              <w:top w:val="single" w:sz="4" w:space="0" w:color="auto"/>
              <w:left w:val="double" w:sz="4" w:space="0" w:color="auto"/>
              <w:bottom w:val="double" w:sz="4" w:space="0" w:color="auto"/>
              <w:right w:val="single" w:sz="2" w:space="0" w:color="auto"/>
            </w:tcBorders>
          </w:tcPr>
          <w:p w14:paraId="3E92127F" w14:textId="77777777" w:rsidR="005C36B3" w:rsidRPr="00B72158" w:rsidRDefault="005C36B3" w:rsidP="0065697D">
            <w:pPr>
              <w:spacing w:line="360" w:lineRule="auto"/>
              <w:rPr>
                <w:b/>
                <w:color w:val="000000"/>
              </w:rPr>
            </w:pPr>
            <w:r w:rsidRPr="00B72158">
              <w:rPr>
                <w:b/>
                <w:color w:val="000000"/>
              </w:rPr>
              <w:t>Jazyk práce:</w:t>
            </w:r>
          </w:p>
        </w:tc>
        <w:tc>
          <w:tcPr>
            <w:tcW w:w="6269" w:type="dxa"/>
            <w:tcBorders>
              <w:top w:val="single" w:sz="4" w:space="0" w:color="auto"/>
              <w:left w:val="single" w:sz="2" w:space="0" w:color="auto"/>
              <w:bottom w:val="double" w:sz="4" w:space="0" w:color="auto"/>
              <w:right w:val="double" w:sz="4" w:space="0" w:color="auto"/>
            </w:tcBorders>
          </w:tcPr>
          <w:p w14:paraId="04DC77F8" w14:textId="7E73B1DC" w:rsidR="005C36B3" w:rsidRPr="00B72158" w:rsidRDefault="00C47C90" w:rsidP="0065697D">
            <w:pPr>
              <w:spacing w:line="360" w:lineRule="auto"/>
              <w:rPr>
                <w:color w:val="000000"/>
              </w:rPr>
            </w:pPr>
            <w:r>
              <w:rPr>
                <w:color w:val="000000"/>
              </w:rPr>
              <w:t xml:space="preserve">Český </w:t>
            </w:r>
          </w:p>
        </w:tc>
      </w:tr>
    </w:tbl>
    <w:p w14:paraId="18D593AD" w14:textId="77777777" w:rsidR="00705293" w:rsidRPr="004B484F" w:rsidRDefault="00705293" w:rsidP="0065697D">
      <w:pPr>
        <w:tabs>
          <w:tab w:val="left" w:pos="954"/>
        </w:tabs>
        <w:spacing w:line="360" w:lineRule="auto"/>
        <w:jc w:val="both"/>
      </w:pPr>
    </w:p>
    <w:sectPr w:rsidR="00705293" w:rsidRPr="004B484F" w:rsidSect="002B2731">
      <w:footerReference w:type="default" r:id="rId34"/>
      <w:pgSz w:w="11906" w:h="16838"/>
      <w:pgMar w:top="1418" w:right="1134" w:bottom="1418"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56A1E" w14:textId="77777777" w:rsidR="00A03F7A" w:rsidRDefault="00A03F7A" w:rsidP="00034417">
      <w:r>
        <w:separator/>
      </w:r>
    </w:p>
    <w:p w14:paraId="37250B11" w14:textId="77777777" w:rsidR="00A03F7A" w:rsidRDefault="00A03F7A"/>
  </w:endnote>
  <w:endnote w:type="continuationSeparator" w:id="0">
    <w:p w14:paraId="12AD9FC0" w14:textId="77777777" w:rsidR="00A03F7A" w:rsidRDefault="00A03F7A" w:rsidP="00034417">
      <w:r>
        <w:continuationSeparator/>
      </w:r>
    </w:p>
    <w:p w14:paraId="29D63C14" w14:textId="77777777" w:rsidR="00A03F7A" w:rsidRDefault="00A03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064409346"/>
      <w:docPartObj>
        <w:docPartGallery w:val="Page Numbers (Bottom of Page)"/>
        <w:docPartUnique/>
      </w:docPartObj>
    </w:sdtPr>
    <w:sdtEndPr>
      <w:rPr>
        <w:rStyle w:val="slostrnky"/>
      </w:rPr>
    </w:sdtEndPr>
    <w:sdtContent>
      <w:p w14:paraId="79589ABA" w14:textId="20CDA5C4" w:rsidR="003C3080" w:rsidRDefault="003C3080" w:rsidP="002B273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97DC76E" w14:textId="77777777" w:rsidR="003C3080" w:rsidRDefault="003C3080" w:rsidP="002B273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83503" w14:textId="77777777" w:rsidR="003C3080" w:rsidRDefault="003C3080" w:rsidP="002B2731">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022817921"/>
      <w:docPartObj>
        <w:docPartGallery w:val="Page Numbers (Bottom of Page)"/>
        <w:docPartUnique/>
      </w:docPartObj>
    </w:sdtPr>
    <w:sdtEndPr>
      <w:rPr>
        <w:rStyle w:val="slostrnky"/>
      </w:rPr>
    </w:sdtEndPr>
    <w:sdtContent>
      <w:p w14:paraId="481154AA" w14:textId="3CBA1438" w:rsidR="003C3080" w:rsidRDefault="003C3080" w:rsidP="003C308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042EB668" w14:textId="77777777" w:rsidR="003C3080" w:rsidRDefault="003C3080" w:rsidP="002B273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3CB8" w14:textId="77777777" w:rsidR="00A03F7A" w:rsidRDefault="00A03F7A" w:rsidP="00034417">
      <w:r>
        <w:separator/>
      </w:r>
    </w:p>
    <w:p w14:paraId="34F83D67" w14:textId="77777777" w:rsidR="00A03F7A" w:rsidRDefault="00A03F7A"/>
  </w:footnote>
  <w:footnote w:type="continuationSeparator" w:id="0">
    <w:p w14:paraId="07775064" w14:textId="77777777" w:rsidR="00A03F7A" w:rsidRDefault="00A03F7A" w:rsidP="00034417">
      <w:r>
        <w:continuationSeparator/>
      </w:r>
    </w:p>
    <w:p w14:paraId="0753CBCC" w14:textId="77777777" w:rsidR="00A03F7A" w:rsidRDefault="00A03F7A"/>
  </w:footnote>
  <w:footnote w:id="1">
    <w:p w14:paraId="7294C579" w14:textId="285CC8DF" w:rsidR="003C3080" w:rsidRDefault="003C3080" w:rsidP="00E86FAA">
      <w:pPr>
        <w:pStyle w:val="Textpoznpodarou"/>
        <w:spacing w:line="360" w:lineRule="auto"/>
        <w:jc w:val="both"/>
      </w:pPr>
      <w:r>
        <w:rPr>
          <w:rStyle w:val="Znakapoznpodarou"/>
        </w:rPr>
        <w:footnoteRef/>
      </w:r>
      <w:r>
        <w:t xml:space="preserve"> Dané dimenze byly zvoleny na základě studia článku Social Media Addiction Scale – Student Form: The Reliability and Validity Study odborného časopisu TOJET (The Turkish Online Journal of Educational Technology), </w:t>
      </w:r>
      <w:r w:rsidRPr="002A77D0">
        <w:t>jehož autorem je Cengiz Şahin</w:t>
      </w:r>
      <w:r>
        <w:rPr>
          <w:b/>
          <w:bCs/>
        </w:rPr>
        <w:t xml:space="preserve"> </w:t>
      </w:r>
      <w:r>
        <w:t xml:space="preserve">ve kterém sloužily k provedení výzkumu ohledně závislosti na sociálních sítích v roce 2018, což můžeme považovat jako poměrně aktuální, takže by dané rozdělení mohlo být zajímavé a přínosné i pro nynější použití do mého výzkumu. </w:t>
      </w:r>
    </w:p>
  </w:footnote>
  <w:footnote w:id="2">
    <w:p w14:paraId="0300F3AF" w14:textId="573E1E82" w:rsidR="003C3080" w:rsidRPr="00317EE1" w:rsidRDefault="003C3080" w:rsidP="00627C52">
      <w:pPr>
        <w:pStyle w:val="Textpoznpodarou"/>
        <w:spacing w:line="360" w:lineRule="auto"/>
        <w:jc w:val="both"/>
      </w:pPr>
      <w:r w:rsidRPr="00317EE1">
        <w:rPr>
          <w:rStyle w:val="Znakapoznpodarou"/>
        </w:rPr>
        <w:footnoteRef/>
      </w:r>
      <w:r w:rsidRPr="00317EE1">
        <w:t xml:space="preserve"> Podle grafu jej vyplnilo 56 respondentů z celkových 112 navštívených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D7F"/>
    <w:multiLevelType w:val="multilevel"/>
    <w:tmpl w:val="0842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20A76"/>
    <w:multiLevelType w:val="hybridMultilevel"/>
    <w:tmpl w:val="E84EB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7F2DDD"/>
    <w:multiLevelType w:val="hybridMultilevel"/>
    <w:tmpl w:val="8AE27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E133F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322D31"/>
    <w:multiLevelType w:val="hybridMultilevel"/>
    <w:tmpl w:val="F5F8D2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813EC1"/>
    <w:multiLevelType w:val="hybridMultilevel"/>
    <w:tmpl w:val="6B1A2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FE5889"/>
    <w:multiLevelType w:val="hybridMultilevel"/>
    <w:tmpl w:val="95A8EDEC"/>
    <w:lvl w:ilvl="0" w:tplc="04050001">
      <w:start w:val="1"/>
      <w:numFmt w:val="bullet"/>
      <w:lvlText w:val=""/>
      <w:lvlJc w:val="left"/>
      <w:pPr>
        <w:ind w:left="1674" w:hanging="360"/>
      </w:pPr>
      <w:rPr>
        <w:rFonts w:ascii="Symbol" w:hAnsi="Symbol" w:hint="default"/>
      </w:rPr>
    </w:lvl>
    <w:lvl w:ilvl="1" w:tplc="04050003" w:tentative="1">
      <w:start w:val="1"/>
      <w:numFmt w:val="bullet"/>
      <w:lvlText w:val="o"/>
      <w:lvlJc w:val="left"/>
      <w:pPr>
        <w:ind w:left="2394" w:hanging="360"/>
      </w:pPr>
      <w:rPr>
        <w:rFonts w:ascii="Courier New" w:hAnsi="Courier New" w:cs="Courier New" w:hint="default"/>
      </w:rPr>
    </w:lvl>
    <w:lvl w:ilvl="2" w:tplc="04050005" w:tentative="1">
      <w:start w:val="1"/>
      <w:numFmt w:val="bullet"/>
      <w:lvlText w:val=""/>
      <w:lvlJc w:val="left"/>
      <w:pPr>
        <w:ind w:left="3114" w:hanging="360"/>
      </w:pPr>
      <w:rPr>
        <w:rFonts w:ascii="Wingdings" w:hAnsi="Wingdings" w:hint="default"/>
      </w:rPr>
    </w:lvl>
    <w:lvl w:ilvl="3" w:tplc="04050001" w:tentative="1">
      <w:start w:val="1"/>
      <w:numFmt w:val="bullet"/>
      <w:lvlText w:val=""/>
      <w:lvlJc w:val="left"/>
      <w:pPr>
        <w:ind w:left="3834" w:hanging="360"/>
      </w:pPr>
      <w:rPr>
        <w:rFonts w:ascii="Symbol" w:hAnsi="Symbol" w:hint="default"/>
      </w:rPr>
    </w:lvl>
    <w:lvl w:ilvl="4" w:tplc="04050003" w:tentative="1">
      <w:start w:val="1"/>
      <w:numFmt w:val="bullet"/>
      <w:lvlText w:val="o"/>
      <w:lvlJc w:val="left"/>
      <w:pPr>
        <w:ind w:left="4554" w:hanging="360"/>
      </w:pPr>
      <w:rPr>
        <w:rFonts w:ascii="Courier New" w:hAnsi="Courier New" w:cs="Courier New" w:hint="default"/>
      </w:rPr>
    </w:lvl>
    <w:lvl w:ilvl="5" w:tplc="04050005" w:tentative="1">
      <w:start w:val="1"/>
      <w:numFmt w:val="bullet"/>
      <w:lvlText w:val=""/>
      <w:lvlJc w:val="left"/>
      <w:pPr>
        <w:ind w:left="5274" w:hanging="360"/>
      </w:pPr>
      <w:rPr>
        <w:rFonts w:ascii="Wingdings" w:hAnsi="Wingdings" w:hint="default"/>
      </w:rPr>
    </w:lvl>
    <w:lvl w:ilvl="6" w:tplc="04050001" w:tentative="1">
      <w:start w:val="1"/>
      <w:numFmt w:val="bullet"/>
      <w:lvlText w:val=""/>
      <w:lvlJc w:val="left"/>
      <w:pPr>
        <w:ind w:left="5994" w:hanging="360"/>
      </w:pPr>
      <w:rPr>
        <w:rFonts w:ascii="Symbol" w:hAnsi="Symbol" w:hint="default"/>
      </w:rPr>
    </w:lvl>
    <w:lvl w:ilvl="7" w:tplc="04050003" w:tentative="1">
      <w:start w:val="1"/>
      <w:numFmt w:val="bullet"/>
      <w:lvlText w:val="o"/>
      <w:lvlJc w:val="left"/>
      <w:pPr>
        <w:ind w:left="6714" w:hanging="360"/>
      </w:pPr>
      <w:rPr>
        <w:rFonts w:ascii="Courier New" w:hAnsi="Courier New" w:cs="Courier New" w:hint="default"/>
      </w:rPr>
    </w:lvl>
    <w:lvl w:ilvl="8" w:tplc="04050005" w:tentative="1">
      <w:start w:val="1"/>
      <w:numFmt w:val="bullet"/>
      <w:lvlText w:val=""/>
      <w:lvlJc w:val="left"/>
      <w:pPr>
        <w:ind w:left="7434" w:hanging="360"/>
      </w:pPr>
      <w:rPr>
        <w:rFonts w:ascii="Wingdings" w:hAnsi="Wingdings" w:hint="default"/>
      </w:rPr>
    </w:lvl>
  </w:abstractNum>
  <w:abstractNum w:abstractNumId="7" w15:restartNumberingAfterBreak="0">
    <w:nsid w:val="2EA94209"/>
    <w:multiLevelType w:val="hybridMultilevel"/>
    <w:tmpl w:val="43BCF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773150"/>
    <w:multiLevelType w:val="multilevel"/>
    <w:tmpl w:val="1E24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B0E72"/>
    <w:multiLevelType w:val="hybridMultilevel"/>
    <w:tmpl w:val="A404C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1710D2"/>
    <w:multiLevelType w:val="hybridMultilevel"/>
    <w:tmpl w:val="DB4C7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1E19D6"/>
    <w:multiLevelType w:val="multilevel"/>
    <w:tmpl w:val="A568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2F7D94"/>
    <w:multiLevelType w:val="hybridMultilevel"/>
    <w:tmpl w:val="87D2F1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8E7926"/>
    <w:multiLevelType w:val="hybridMultilevel"/>
    <w:tmpl w:val="ED80D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3A2813"/>
    <w:multiLevelType w:val="hybridMultilevel"/>
    <w:tmpl w:val="681211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C22D3B"/>
    <w:multiLevelType w:val="hybridMultilevel"/>
    <w:tmpl w:val="E3F4B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384369"/>
    <w:multiLevelType w:val="multilevel"/>
    <w:tmpl w:val="AFB0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C3776"/>
    <w:multiLevelType w:val="multilevel"/>
    <w:tmpl w:val="AB124DA8"/>
    <w:lvl w:ilvl="0">
      <w:start w:val="1"/>
      <w:numFmt w:val="none"/>
      <w:pStyle w:val="hlavnkapitoly"/>
      <w:lvlText w:val=""/>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2E320F"/>
    <w:multiLevelType w:val="multilevel"/>
    <w:tmpl w:val="45EE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68704E"/>
    <w:multiLevelType w:val="hybridMultilevel"/>
    <w:tmpl w:val="445E2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F3058B"/>
    <w:multiLevelType w:val="hybridMultilevel"/>
    <w:tmpl w:val="C11E1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C30B76"/>
    <w:multiLevelType w:val="multilevel"/>
    <w:tmpl w:val="A704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A535E6"/>
    <w:multiLevelType w:val="hybridMultilevel"/>
    <w:tmpl w:val="D758CF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C1443F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31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1F5719"/>
    <w:multiLevelType w:val="hybridMultilevel"/>
    <w:tmpl w:val="0B3A1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5D19BE"/>
    <w:multiLevelType w:val="hybridMultilevel"/>
    <w:tmpl w:val="6846AA00"/>
    <w:lvl w:ilvl="0" w:tplc="04050001">
      <w:start w:val="1"/>
      <w:numFmt w:val="bullet"/>
      <w:lvlText w:val=""/>
      <w:lvlJc w:val="left"/>
      <w:pPr>
        <w:ind w:left="1674" w:hanging="360"/>
      </w:pPr>
      <w:rPr>
        <w:rFonts w:ascii="Symbol" w:hAnsi="Symbol" w:hint="default"/>
      </w:rPr>
    </w:lvl>
    <w:lvl w:ilvl="1" w:tplc="04050003" w:tentative="1">
      <w:start w:val="1"/>
      <w:numFmt w:val="bullet"/>
      <w:lvlText w:val="o"/>
      <w:lvlJc w:val="left"/>
      <w:pPr>
        <w:ind w:left="2394" w:hanging="360"/>
      </w:pPr>
      <w:rPr>
        <w:rFonts w:ascii="Courier New" w:hAnsi="Courier New" w:cs="Courier New" w:hint="default"/>
      </w:rPr>
    </w:lvl>
    <w:lvl w:ilvl="2" w:tplc="04050005" w:tentative="1">
      <w:start w:val="1"/>
      <w:numFmt w:val="bullet"/>
      <w:lvlText w:val=""/>
      <w:lvlJc w:val="left"/>
      <w:pPr>
        <w:ind w:left="3114" w:hanging="360"/>
      </w:pPr>
      <w:rPr>
        <w:rFonts w:ascii="Wingdings" w:hAnsi="Wingdings" w:hint="default"/>
      </w:rPr>
    </w:lvl>
    <w:lvl w:ilvl="3" w:tplc="04050001" w:tentative="1">
      <w:start w:val="1"/>
      <w:numFmt w:val="bullet"/>
      <w:lvlText w:val=""/>
      <w:lvlJc w:val="left"/>
      <w:pPr>
        <w:ind w:left="3834" w:hanging="360"/>
      </w:pPr>
      <w:rPr>
        <w:rFonts w:ascii="Symbol" w:hAnsi="Symbol" w:hint="default"/>
      </w:rPr>
    </w:lvl>
    <w:lvl w:ilvl="4" w:tplc="04050003" w:tentative="1">
      <w:start w:val="1"/>
      <w:numFmt w:val="bullet"/>
      <w:lvlText w:val="o"/>
      <w:lvlJc w:val="left"/>
      <w:pPr>
        <w:ind w:left="4554" w:hanging="360"/>
      </w:pPr>
      <w:rPr>
        <w:rFonts w:ascii="Courier New" w:hAnsi="Courier New" w:cs="Courier New" w:hint="default"/>
      </w:rPr>
    </w:lvl>
    <w:lvl w:ilvl="5" w:tplc="04050005" w:tentative="1">
      <w:start w:val="1"/>
      <w:numFmt w:val="bullet"/>
      <w:lvlText w:val=""/>
      <w:lvlJc w:val="left"/>
      <w:pPr>
        <w:ind w:left="5274" w:hanging="360"/>
      </w:pPr>
      <w:rPr>
        <w:rFonts w:ascii="Wingdings" w:hAnsi="Wingdings" w:hint="default"/>
      </w:rPr>
    </w:lvl>
    <w:lvl w:ilvl="6" w:tplc="04050001" w:tentative="1">
      <w:start w:val="1"/>
      <w:numFmt w:val="bullet"/>
      <w:lvlText w:val=""/>
      <w:lvlJc w:val="left"/>
      <w:pPr>
        <w:ind w:left="5994" w:hanging="360"/>
      </w:pPr>
      <w:rPr>
        <w:rFonts w:ascii="Symbol" w:hAnsi="Symbol" w:hint="default"/>
      </w:rPr>
    </w:lvl>
    <w:lvl w:ilvl="7" w:tplc="04050003" w:tentative="1">
      <w:start w:val="1"/>
      <w:numFmt w:val="bullet"/>
      <w:lvlText w:val="o"/>
      <w:lvlJc w:val="left"/>
      <w:pPr>
        <w:ind w:left="6714" w:hanging="360"/>
      </w:pPr>
      <w:rPr>
        <w:rFonts w:ascii="Courier New" w:hAnsi="Courier New" w:cs="Courier New" w:hint="default"/>
      </w:rPr>
    </w:lvl>
    <w:lvl w:ilvl="8" w:tplc="04050005" w:tentative="1">
      <w:start w:val="1"/>
      <w:numFmt w:val="bullet"/>
      <w:lvlText w:val=""/>
      <w:lvlJc w:val="left"/>
      <w:pPr>
        <w:ind w:left="7434" w:hanging="360"/>
      </w:pPr>
      <w:rPr>
        <w:rFonts w:ascii="Wingdings" w:hAnsi="Wingdings" w:hint="default"/>
      </w:rPr>
    </w:lvl>
  </w:abstractNum>
  <w:abstractNum w:abstractNumId="27" w15:restartNumberingAfterBreak="0">
    <w:nsid w:val="68F12C7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861079"/>
    <w:multiLevelType w:val="hybridMultilevel"/>
    <w:tmpl w:val="3DC89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157A2A"/>
    <w:multiLevelType w:val="hybridMultilevel"/>
    <w:tmpl w:val="FFAAC494"/>
    <w:lvl w:ilvl="0" w:tplc="04050011">
      <w:start w:val="1"/>
      <w:numFmt w:val="decimal"/>
      <w:lvlText w:val="%1)"/>
      <w:lvlJc w:val="left"/>
      <w:pPr>
        <w:ind w:left="787" w:hanging="360"/>
      </w:p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30" w15:restartNumberingAfterBreak="0">
    <w:nsid w:val="6D854CB8"/>
    <w:multiLevelType w:val="multilevel"/>
    <w:tmpl w:val="0682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314B7"/>
    <w:multiLevelType w:val="multilevel"/>
    <w:tmpl w:val="E902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F6169"/>
    <w:multiLevelType w:val="hybridMultilevel"/>
    <w:tmpl w:val="AB928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D65D48"/>
    <w:multiLevelType w:val="hybridMultilevel"/>
    <w:tmpl w:val="A812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0C5E89"/>
    <w:multiLevelType w:val="hybridMultilevel"/>
    <w:tmpl w:val="0644A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E85851"/>
    <w:multiLevelType w:val="hybridMultilevel"/>
    <w:tmpl w:val="D2B86040"/>
    <w:lvl w:ilvl="0" w:tplc="04050001">
      <w:start w:val="1"/>
      <w:numFmt w:val="bullet"/>
      <w:lvlText w:val=""/>
      <w:lvlJc w:val="left"/>
      <w:pPr>
        <w:ind w:left="1674" w:hanging="360"/>
      </w:pPr>
      <w:rPr>
        <w:rFonts w:ascii="Symbol" w:hAnsi="Symbol" w:hint="default"/>
      </w:rPr>
    </w:lvl>
    <w:lvl w:ilvl="1" w:tplc="04050003" w:tentative="1">
      <w:start w:val="1"/>
      <w:numFmt w:val="bullet"/>
      <w:lvlText w:val="o"/>
      <w:lvlJc w:val="left"/>
      <w:pPr>
        <w:ind w:left="2394" w:hanging="360"/>
      </w:pPr>
      <w:rPr>
        <w:rFonts w:ascii="Courier New" w:hAnsi="Courier New" w:cs="Courier New" w:hint="default"/>
      </w:rPr>
    </w:lvl>
    <w:lvl w:ilvl="2" w:tplc="04050005" w:tentative="1">
      <w:start w:val="1"/>
      <w:numFmt w:val="bullet"/>
      <w:lvlText w:val=""/>
      <w:lvlJc w:val="left"/>
      <w:pPr>
        <w:ind w:left="3114" w:hanging="360"/>
      </w:pPr>
      <w:rPr>
        <w:rFonts w:ascii="Wingdings" w:hAnsi="Wingdings" w:hint="default"/>
      </w:rPr>
    </w:lvl>
    <w:lvl w:ilvl="3" w:tplc="04050001" w:tentative="1">
      <w:start w:val="1"/>
      <w:numFmt w:val="bullet"/>
      <w:lvlText w:val=""/>
      <w:lvlJc w:val="left"/>
      <w:pPr>
        <w:ind w:left="3834" w:hanging="360"/>
      </w:pPr>
      <w:rPr>
        <w:rFonts w:ascii="Symbol" w:hAnsi="Symbol" w:hint="default"/>
      </w:rPr>
    </w:lvl>
    <w:lvl w:ilvl="4" w:tplc="04050003" w:tentative="1">
      <w:start w:val="1"/>
      <w:numFmt w:val="bullet"/>
      <w:lvlText w:val="o"/>
      <w:lvlJc w:val="left"/>
      <w:pPr>
        <w:ind w:left="4554" w:hanging="360"/>
      </w:pPr>
      <w:rPr>
        <w:rFonts w:ascii="Courier New" w:hAnsi="Courier New" w:cs="Courier New" w:hint="default"/>
      </w:rPr>
    </w:lvl>
    <w:lvl w:ilvl="5" w:tplc="04050005" w:tentative="1">
      <w:start w:val="1"/>
      <w:numFmt w:val="bullet"/>
      <w:lvlText w:val=""/>
      <w:lvlJc w:val="left"/>
      <w:pPr>
        <w:ind w:left="5274" w:hanging="360"/>
      </w:pPr>
      <w:rPr>
        <w:rFonts w:ascii="Wingdings" w:hAnsi="Wingdings" w:hint="default"/>
      </w:rPr>
    </w:lvl>
    <w:lvl w:ilvl="6" w:tplc="04050001" w:tentative="1">
      <w:start w:val="1"/>
      <w:numFmt w:val="bullet"/>
      <w:lvlText w:val=""/>
      <w:lvlJc w:val="left"/>
      <w:pPr>
        <w:ind w:left="5994" w:hanging="360"/>
      </w:pPr>
      <w:rPr>
        <w:rFonts w:ascii="Symbol" w:hAnsi="Symbol" w:hint="default"/>
      </w:rPr>
    </w:lvl>
    <w:lvl w:ilvl="7" w:tplc="04050003" w:tentative="1">
      <w:start w:val="1"/>
      <w:numFmt w:val="bullet"/>
      <w:lvlText w:val="o"/>
      <w:lvlJc w:val="left"/>
      <w:pPr>
        <w:ind w:left="6714" w:hanging="360"/>
      </w:pPr>
      <w:rPr>
        <w:rFonts w:ascii="Courier New" w:hAnsi="Courier New" w:cs="Courier New" w:hint="default"/>
      </w:rPr>
    </w:lvl>
    <w:lvl w:ilvl="8" w:tplc="04050005" w:tentative="1">
      <w:start w:val="1"/>
      <w:numFmt w:val="bullet"/>
      <w:lvlText w:val=""/>
      <w:lvlJc w:val="left"/>
      <w:pPr>
        <w:ind w:left="7434" w:hanging="360"/>
      </w:pPr>
      <w:rPr>
        <w:rFonts w:ascii="Wingdings" w:hAnsi="Wingdings" w:hint="default"/>
      </w:rPr>
    </w:lvl>
  </w:abstractNum>
  <w:num w:numId="1">
    <w:abstractNumId w:val="14"/>
  </w:num>
  <w:num w:numId="2">
    <w:abstractNumId w:val="9"/>
  </w:num>
  <w:num w:numId="3">
    <w:abstractNumId w:val="32"/>
  </w:num>
  <w:num w:numId="4">
    <w:abstractNumId w:val="19"/>
  </w:num>
  <w:num w:numId="5">
    <w:abstractNumId w:val="35"/>
  </w:num>
  <w:num w:numId="6">
    <w:abstractNumId w:val="26"/>
  </w:num>
  <w:num w:numId="7">
    <w:abstractNumId w:val="10"/>
  </w:num>
  <w:num w:numId="8">
    <w:abstractNumId w:val="22"/>
  </w:num>
  <w:num w:numId="9">
    <w:abstractNumId w:val="1"/>
  </w:num>
  <w:num w:numId="10">
    <w:abstractNumId w:val="34"/>
  </w:num>
  <w:num w:numId="11">
    <w:abstractNumId w:val="13"/>
  </w:num>
  <w:num w:numId="12">
    <w:abstractNumId w:val="20"/>
  </w:num>
  <w:num w:numId="13">
    <w:abstractNumId w:val="15"/>
  </w:num>
  <w:num w:numId="14">
    <w:abstractNumId w:val="6"/>
  </w:num>
  <w:num w:numId="15">
    <w:abstractNumId w:val="33"/>
  </w:num>
  <w:num w:numId="16">
    <w:abstractNumId w:val="29"/>
  </w:num>
  <w:num w:numId="17">
    <w:abstractNumId w:val="5"/>
  </w:num>
  <w:num w:numId="18">
    <w:abstractNumId w:val="7"/>
  </w:num>
  <w:num w:numId="19">
    <w:abstractNumId w:val="12"/>
  </w:num>
  <w:num w:numId="20">
    <w:abstractNumId w:val="25"/>
  </w:num>
  <w:num w:numId="21">
    <w:abstractNumId w:val="2"/>
  </w:num>
  <w:num w:numId="22">
    <w:abstractNumId w:val="4"/>
  </w:num>
  <w:num w:numId="23">
    <w:abstractNumId w:val="28"/>
  </w:num>
  <w:num w:numId="24">
    <w:abstractNumId w:val="0"/>
  </w:num>
  <w:num w:numId="25">
    <w:abstractNumId w:val="21"/>
  </w:num>
  <w:num w:numId="26">
    <w:abstractNumId w:val="31"/>
  </w:num>
  <w:num w:numId="27">
    <w:abstractNumId w:val="30"/>
  </w:num>
  <w:num w:numId="28">
    <w:abstractNumId w:val="16"/>
  </w:num>
  <w:num w:numId="29">
    <w:abstractNumId w:val="11"/>
  </w:num>
  <w:num w:numId="30">
    <w:abstractNumId w:val="8"/>
  </w:num>
  <w:num w:numId="31">
    <w:abstractNumId w:val="18"/>
  </w:num>
  <w:num w:numId="32">
    <w:abstractNumId w:val="17"/>
  </w:num>
  <w:num w:numId="33">
    <w:abstractNumId w:val="24"/>
  </w:num>
  <w:num w:numId="34">
    <w:abstractNumId w:val="23"/>
  </w:num>
  <w:num w:numId="35">
    <w:abstractNumId w:val="2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1D"/>
    <w:rsid w:val="00000080"/>
    <w:rsid w:val="00000403"/>
    <w:rsid w:val="000006AA"/>
    <w:rsid w:val="000010B7"/>
    <w:rsid w:val="000010E8"/>
    <w:rsid w:val="0000117A"/>
    <w:rsid w:val="00003D98"/>
    <w:rsid w:val="000041AC"/>
    <w:rsid w:val="000044E3"/>
    <w:rsid w:val="00004808"/>
    <w:rsid w:val="00004AD8"/>
    <w:rsid w:val="00004B5C"/>
    <w:rsid w:val="00004E04"/>
    <w:rsid w:val="00004F65"/>
    <w:rsid w:val="00006379"/>
    <w:rsid w:val="00007405"/>
    <w:rsid w:val="000078C1"/>
    <w:rsid w:val="00007AB5"/>
    <w:rsid w:val="000100BE"/>
    <w:rsid w:val="000102F9"/>
    <w:rsid w:val="000104A6"/>
    <w:rsid w:val="000105A2"/>
    <w:rsid w:val="00011496"/>
    <w:rsid w:val="0001169B"/>
    <w:rsid w:val="00011A10"/>
    <w:rsid w:val="00011B5B"/>
    <w:rsid w:val="000131FF"/>
    <w:rsid w:val="0001347E"/>
    <w:rsid w:val="00013F75"/>
    <w:rsid w:val="0001462A"/>
    <w:rsid w:val="000150FF"/>
    <w:rsid w:val="0001523C"/>
    <w:rsid w:val="000156E9"/>
    <w:rsid w:val="0001597E"/>
    <w:rsid w:val="00015CE4"/>
    <w:rsid w:val="000166D4"/>
    <w:rsid w:val="0001687C"/>
    <w:rsid w:val="000177F3"/>
    <w:rsid w:val="00017D2D"/>
    <w:rsid w:val="000200FE"/>
    <w:rsid w:val="00020273"/>
    <w:rsid w:val="00020B09"/>
    <w:rsid w:val="0002124E"/>
    <w:rsid w:val="00021984"/>
    <w:rsid w:val="00021C35"/>
    <w:rsid w:val="00021EE9"/>
    <w:rsid w:val="00022C9F"/>
    <w:rsid w:val="0002355C"/>
    <w:rsid w:val="00023B05"/>
    <w:rsid w:val="00024026"/>
    <w:rsid w:val="000242A6"/>
    <w:rsid w:val="00024961"/>
    <w:rsid w:val="00024D17"/>
    <w:rsid w:val="00025349"/>
    <w:rsid w:val="0002575F"/>
    <w:rsid w:val="00025872"/>
    <w:rsid w:val="0002690D"/>
    <w:rsid w:val="00027036"/>
    <w:rsid w:val="000275FE"/>
    <w:rsid w:val="0002763C"/>
    <w:rsid w:val="00027B88"/>
    <w:rsid w:val="00027EA1"/>
    <w:rsid w:val="00030B55"/>
    <w:rsid w:val="00030D61"/>
    <w:rsid w:val="000317ED"/>
    <w:rsid w:val="0003182B"/>
    <w:rsid w:val="00031C1C"/>
    <w:rsid w:val="0003216A"/>
    <w:rsid w:val="00032345"/>
    <w:rsid w:val="000329A3"/>
    <w:rsid w:val="000329CD"/>
    <w:rsid w:val="000329EA"/>
    <w:rsid w:val="00033452"/>
    <w:rsid w:val="00033FA8"/>
    <w:rsid w:val="00034011"/>
    <w:rsid w:val="00034417"/>
    <w:rsid w:val="00034439"/>
    <w:rsid w:val="00034920"/>
    <w:rsid w:val="00034FAF"/>
    <w:rsid w:val="00035B0D"/>
    <w:rsid w:val="00035F73"/>
    <w:rsid w:val="0003605C"/>
    <w:rsid w:val="000367F5"/>
    <w:rsid w:val="00036882"/>
    <w:rsid w:val="00036BBD"/>
    <w:rsid w:val="000372BF"/>
    <w:rsid w:val="000372D5"/>
    <w:rsid w:val="00040722"/>
    <w:rsid w:val="00040EF0"/>
    <w:rsid w:val="000412F8"/>
    <w:rsid w:val="00041570"/>
    <w:rsid w:val="000418B7"/>
    <w:rsid w:val="000424C1"/>
    <w:rsid w:val="000424CC"/>
    <w:rsid w:val="00042622"/>
    <w:rsid w:val="00042864"/>
    <w:rsid w:val="00042F67"/>
    <w:rsid w:val="00042F7E"/>
    <w:rsid w:val="00043769"/>
    <w:rsid w:val="00043D83"/>
    <w:rsid w:val="00043D98"/>
    <w:rsid w:val="00043DD1"/>
    <w:rsid w:val="000440EA"/>
    <w:rsid w:val="00044522"/>
    <w:rsid w:val="00045107"/>
    <w:rsid w:val="00045136"/>
    <w:rsid w:val="000459EB"/>
    <w:rsid w:val="000461B7"/>
    <w:rsid w:val="00046F42"/>
    <w:rsid w:val="000473B1"/>
    <w:rsid w:val="00047BA3"/>
    <w:rsid w:val="00047EA0"/>
    <w:rsid w:val="000503E6"/>
    <w:rsid w:val="000507E4"/>
    <w:rsid w:val="00051D15"/>
    <w:rsid w:val="00052400"/>
    <w:rsid w:val="0005258B"/>
    <w:rsid w:val="00052BD8"/>
    <w:rsid w:val="00052F8C"/>
    <w:rsid w:val="00053797"/>
    <w:rsid w:val="00053921"/>
    <w:rsid w:val="00054338"/>
    <w:rsid w:val="00054616"/>
    <w:rsid w:val="000546F9"/>
    <w:rsid w:val="000552D6"/>
    <w:rsid w:val="0005537B"/>
    <w:rsid w:val="0005548F"/>
    <w:rsid w:val="000554DD"/>
    <w:rsid w:val="0005608A"/>
    <w:rsid w:val="00056B06"/>
    <w:rsid w:val="00056E48"/>
    <w:rsid w:val="000571CD"/>
    <w:rsid w:val="0005747F"/>
    <w:rsid w:val="00057660"/>
    <w:rsid w:val="00057BFB"/>
    <w:rsid w:val="00062694"/>
    <w:rsid w:val="0006367C"/>
    <w:rsid w:val="00063C5E"/>
    <w:rsid w:val="00063CF2"/>
    <w:rsid w:val="000647EA"/>
    <w:rsid w:val="00064F6D"/>
    <w:rsid w:val="0006536D"/>
    <w:rsid w:val="00065887"/>
    <w:rsid w:val="000661B6"/>
    <w:rsid w:val="00066B97"/>
    <w:rsid w:val="000670A0"/>
    <w:rsid w:val="0006712E"/>
    <w:rsid w:val="00067381"/>
    <w:rsid w:val="00067844"/>
    <w:rsid w:val="0007085C"/>
    <w:rsid w:val="000708D2"/>
    <w:rsid w:val="00070B3E"/>
    <w:rsid w:val="00071605"/>
    <w:rsid w:val="00071CAD"/>
    <w:rsid w:val="0007220B"/>
    <w:rsid w:val="00072401"/>
    <w:rsid w:val="00072799"/>
    <w:rsid w:val="00072F5C"/>
    <w:rsid w:val="00073029"/>
    <w:rsid w:val="0007382E"/>
    <w:rsid w:val="00073A72"/>
    <w:rsid w:val="00073D9C"/>
    <w:rsid w:val="00073E1C"/>
    <w:rsid w:val="00073ECB"/>
    <w:rsid w:val="0007415D"/>
    <w:rsid w:val="000745BA"/>
    <w:rsid w:val="00074FD8"/>
    <w:rsid w:val="00075333"/>
    <w:rsid w:val="00075AA1"/>
    <w:rsid w:val="00076AF6"/>
    <w:rsid w:val="00076BB7"/>
    <w:rsid w:val="00076C4E"/>
    <w:rsid w:val="000803A8"/>
    <w:rsid w:val="0008055E"/>
    <w:rsid w:val="00080AE2"/>
    <w:rsid w:val="00080B27"/>
    <w:rsid w:val="00081157"/>
    <w:rsid w:val="00081196"/>
    <w:rsid w:val="00081A1A"/>
    <w:rsid w:val="00081EA3"/>
    <w:rsid w:val="00081EC4"/>
    <w:rsid w:val="00082084"/>
    <w:rsid w:val="00082BE7"/>
    <w:rsid w:val="000830A2"/>
    <w:rsid w:val="000837AB"/>
    <w:rsid w:val="00083DDA"/>
    <w:rsid w:val="00083DDC"/>
    <w:rsid w:val="000840D2"/>
    <w:rsid w:val="00084268"/>
    <w:rsid w:val="00084629"/>
    <w:rsid w:val="00084708"/>
    <w:rsid w:val="00084D7E"/>
    <w:rsid w:val="00085307"/>
    <w:rsid w:val="0008533D"/>
    <w:rsid w:val="00085455"/>
    <w:rsid w:val="000859D0"/>
    <w:rsid w:val="00085BCE"/>
    <w:rsid w:val="0008631C"/>
    <w:rsid w:val="000864E7"/>
    <w:rsid w:val="000869A4"/>
    <w:rsid w:val="00090A14"/>
    <w:rsid w:val="00090B27"/>
    <w:rsid w:val="00090DD3"/>
    <w:rsid w:val="00091BD9"/>
    <w:rsid w:val="00092102"/>
    <w:rsid w:val="00092588"/>
    <w:rsid w:val="000932E2"/>
    <w:rsid w:val="000934D5"/>
    <w:rsid w:val="00094D9E"/>
    <w:rsid w:val="00094EB1"/>
    <w:rsid w:val="0009533C"/>
    <w:rsid w:val="0009588B"/>
    <w:rsid w:val="00095FEF"/>
    <w:rsid w:val="00096612"/>
    <w:rsid w:val="00096F5A"/>
    <w:rsid w:val="0009756C"/>
    <w:rsid w:val="0009776B"/>
    <w:rsid w:val="000A1617"/>
    <w:rsid w:val="000A1DF2"/>
    <w:rsid w:val="000A22D9"/>
    <w:rsid w:val="000A2436"/>
    <w:rsid w:val="000A2C94"/>
    <w:rsid w:val="000A2EB2"/>
    <w:rsid w:val="000A2FCD"/>
    <w:rsid w:val="000A3B88"/>
    <w:rsid w:val="000A413F"/>
    <w:rsid w:val="000A41CC"/>
    <w:rsid w:val="000A4773"/>
    <w:rsid w:val="000A4F53"/>
    <w:rsid w:val="000A4FE7"/>
    <w:rsid w:val="000A51D5"/>
    <w:rsid w:val="000A59E2"/>
    <w:rsid w:val="000A639A"/>
    <w:rsid w:val="000A6586"/>
    <w:rsid w:val="000A7C84"/>
    <w:rsid w:val="000A7DCE"/>
    <w:rsid w:val="000B088F"/>
    <w:rsid w:val="000B0F49"/>
    <w:rsid w:val="000B1115"/>
    <w:rsid w:val="000B1121"/>
    <w:rsid w:val="000B1B67"/>
    <w:rsid w:val="000B1D59"/>
    <w:rsid w:val="000B2441"/>
    <w:rsid w:val="000B2461"/>
    <w:rsid w:val="000B2CB3"/>
    <w:rsid w:val="000B2FFF"/>
    <w:rsid w:val="000B3B22"/>
    <w:rsid w:val="000B3DDE"/>
    <w:rsid w:val="000B3EBE"/>
    <w:rsid w:val="000B4DC5"/>
    <w:rsid w:val="000B4ED8"/>
    <w:rsid w:val="000B4F7A"/>
    <w:rsid w:val="000B6088"/>
    <w:rsid w:val="000B6DEC"/>
    <w:rsid w:val="000B7246"/>
    <w:rsid w:val="000B7D74"/>
    <w:rsid w:val="000C06B2"/>
    <w:rsid w:val="000C0936"/>
    <w:rsid w:val="000C1715"/>
    <w:rsid w:val="000C1C11"/>
    <w:rsid w:val="000C1E4E"/>
    <w:rsid w:val="000C2957"/>
    <w:rsid w:val="000C2D01"/>
    <w:rsid w:val="000C31F4"/>
    <w:rsid w:val="000C3807"/>
    <w:rsid w:val="000C3C3A"/>
    <w:rsid w:val="000C3CF4"/>
    <w:rsid w:val="000C47DB"/>
    <w:rsid w:val="000C546A"/>
    <w:rsid w:val="000C5477"/>
    <w:rsid w:val="000C5507"/>
    <w:rsid w:val="000C66BA"/>
    <w:rsid w:val="000C67EF"/>
    <w:rsid w:val="000C6B42"/>
    <w:rsid w:val="000C6C83"/>
    <w:rsid w:val="000C7CA1"/>
    <w:rsid w:val="000C7DD1"/>
    <w:rsid w:val="000D09C9"/>
    <w:rsid w:val="000D0C19"/>
    <w:rsid w:val="000D0FFD"/>
    <w:rsid w:val="000D1CB9"/>
    <w:rsid w:val="000D1DF0"/>
    <w:rsid w:val="000D27D5"/>
    <w:rsid w:val="000D292F"/>
    <w:rsid w:val="000D2B69"/>
    <w:rsid w:val="000D3105"/>
    <w:rsid w:val="000D385E"/>
    <w:rsid w:val="000D3860"/>
    <w:rsid w:val="000D3E15"/>
    <w:rsid w:val="000D41ED"/>
    <w:rsid w:val="000D485E"/>
    <w:rsid w:val="000D509B"/>
    <w:rsid w:val="000D59E7"/>
    <w:rsid w:val="000D631C"/>
    <w:rsid w:val="000D6448"/>
    <w:rsid w:val="000D7005"/>
    <w:rsid w:val="000D744A"/>
    <w:rsid w:val="000D7C07"/>
    <w:rsid w:val="000D7E8A"/>
    <w:rsid w:val="000D7FF5"/>
    <w:rsid w:val="000E0FFE"/>
    <w:rsid w:val="000E1305"/>
    <w:rsid w:val="000E139E"/>
    <w:rsid w:val="000E14AE"/>
    <w:rsid w:val="000E15E1"/>
    <w:rsid w:val="000E220C"/>
    <w:rsid w:val="000E2371"/>
    <w:rsid w:val="000E2F25"/>
    <w:rsid w:val="000E347E"/>
    <w:rsid w:val="000E34C2"/>
    <w:rsid w:val="000E4392"/>
    <w:rsid w:val="000E4719"/>
    <w:rsid w:val="000E473D"/>
    <w:rsid w:val="000E6106"/>
    <w:rsid w:val="000E71C9"/>
    <w:rsid w:val="000E744B"/>
    <w:rsid w:val="000E76FE"/>
    <w:rsid w:val="000F080F"/>
    <w:rsid w:val="000F0A78"/>
    <w:rsid w:val="000F0F7F"/>
    <w:rsid w:val="000F1200"/>
    <w:rsid w:val="000F1A4C"/>
    <w:rsid w:val="000F2044"/>
    <w:rsid w:val="000F2724"/>
    <w:rsid w:val="000F2955"/>
    <w:rsid w:val="000F2B13"/>
    <w:rsid w:val="000F2DB8"/>
    <w:rsid w:val="000F3A29"/>
    <w:rsid w:val="000F3CC7"/>
    <w:rsid w:val="000F41BD"/>
    <w:rsid w:val="000F47A5"/>
    <w:rsid w:val="000F4AD4"/>
    <w:rsid w:val="000F4E06"/>
    <w:rsid w:val="000F4F40"/>
    <w:rsid w:val="000F5309"/>
    <w:rsid w:val="000F54AF"/>
    <w:rsid w:val="000F54BD"/>
    <w:rsid w:val="000F5D15"/>
    <w:rsid w:val="000F5D5E"/>
    <w:rsid w:val="000F5F4A"/>
    <w:rsid w:val="000F5FD1"/>
    <w:rsid w:val="000F603E"/>
    <w:rsid w:val="000F608F"/>
    <w:rsid w:val="000F60B8"/>
    <w:rsid w:val="000F619B"/>
    <w:rsid w:val="000F66C0"/>
    <w:rsid w:val="000F69BD"/>
    <w:rsid w:val="000F6E87"/>
    <w:rsid w:val="000F79CD"/>
    <w:rsid w:val="0010049E"/>
    <w:rsid w:val="00100840"/>
    <w:rsid w:val="00100F6D"/>
    <w:rsid w:val="00101379"/>
    <w:rsid w:val="00102DEA"/>
    <w:rsid w:val="00102E00"/>
    <w:rsid w:val="001037D6"/>
    <w:rsid w:val="001042A4"/>
    <w:rsid w:val="00104485"/>
    <w:rsid w:val="001045A3"/>
    <w:rsid w:val="001056CC"/>
    <w:rsid w:val="0010573D"/>
    <w:rsid w:val="00105933"/>
    <w:rsid w:val="00105BC9"/>
    <w:rsid w:val="00106338"/>
    <w:rsid w:val="001064C5"/>
    <w:rsid w:val="00107CF2"/>
    <w:rsid w:val="00107D8D"/>
    <w:rsid w:val="00107F80"/>
    <w:rsid w:val="001106CB"/>
    <w:rsid w:val="00110763"/>
    <w:rsid w:val="00110C3A"/>
    <w:rsid w:val="001111FD"/>
    <w:rsid w:val="00111EEF"/>
    <w:rsid w:val="00112901"/>
    <w:rsid w:val="00112B85"/>
    <w:rsid w:val="00112BF8"/>
    <w:rsid w:val="0011316F"/>
    <w:rsid w:val="0011388E"/>
    <w:rsid w:val="00113C27"/>
    <w:rsid w:val="00113FF2"/>
    <w:rsid w:val="00115AA3"/>
    <w:rsid w:val="00115BC4"/>
    <w:rsid w:val="00115CB4"/>
    <w:rsid w:val="00116193"/>
    <w:rsid w:val="00116385"/>
    <w:rsid w:val="001166E4"/>
    <w:rsid w:val="0011695D"/>
    <w:rsid w:val="00116B4F"/>
    <w:rsid w:val="0011716C"/>
    <w:rsid w:val="00117519"/>
    <w:rsid w:val="0011774C"/>
    <w:rsid w:val="00117756"/>
    <w:rsid w:val="00117C31"/>
    <w:rsid w:val="00117C81"/>
    <w:rsid w:val="00117D24"/>
    <w:rsid w:val="00120B6B"/>
    <w:rsid w:val="00120D6E"/>
    <w:rsid w:val="00121928"/>
    <w:rsid w:val="0012234D"/>
    <w:rsid w:val="001225E0"/>
    <w:rsid w:val="001226AF"/>
    <w:rsid w:val="00125754"/>
    <w:rsid w:val="001259B1"/>
    <w:rsid w:val="00125B8B"/>
    <w:rsid w:val="00125F31"/>
    <w:rsid w:val="0012639D"/>
    <w:rsid w:val="00126F52"/>
    <w:rsid w:val="00127165"/>
    <w:rsid w:val="001273F4"/>
    <w:rsid w:val="001301EA"/>
    <w:rsid w:val="001301F1"/>
    <w:rsid w:val="00130D2A"/>
    <w:rsid w:val="0013113A"/>
    <w:rsid w:val="001313E8"/>
    <w:rsid w:val="0013148F"/>
    <w:rsid w:val="00131669"/>
    <w:rsid w:val="00132CE1"/>
    <w:rsid w:val="00133502"/>
    <w:rsid w:val="00133AAE"/>
    <w:rsid w:val="0013445C"/>
    <w:rsid w:val="00134929"/>
    <w:rsid w:val="00134A72"/>
    <w:rsid w:val="00135295"/>
    <w:rsid w:val="0013539B"/>
    <w:rsid w:val="00135484"/>
    <w:rsid w:val="001355C0"/>
    <w:rsid w:val="001360C9"/>
    <w:rsid w:val="00136C67"/>
    <w:rsid w:val="001375CC"/>
    <w:rsid w:val="001402C9"/>
    <w:rsid w:val="00140DB7"/>
    <w:rsid w:val="00140FDA"/>
    <w:rsid w:val="001415B0"/>
    <w:rsid w:val="001418AE"/>
    <w:rsid w:val="0014212E"/>
    <w:rsid w:val="001421ED"/>
    <w:rsid w:val="00142592"/>
    <w:rsid w:val="00142B5F"/>
    <w:rsid w:val="00143CD8"/>
    <w:rsid w:val="001440DB"/>
    <w:rsid w:val="0014427D"/>
    <w:rsid w:val="001449B4"/>
    <w:rsid w:val="001450E0"/>
    <w:rsid w:val="00145E3A"/>
    <w:rsid w:val="00145EF2"/>
    <w:rsid w:val="00146ABD"/>
    <w:rsid w:val="00146C50"/>
    <w:rsid w:val="00147632"/>
    <w:rsid w:val="00147D20"/>
    <w:rsid w:val="00147E99"/>
    <w:rsid w:val="0015039D"/>
    <w:rsid w:val="00150418"/>
    <w:rsid w:val="001504B6"/>
    <w:rsid w:val="001504C4"/>
    <w:rsid w:val="0015181B"/>
    <w:rsid w:val="001518BD"/>
    <w:rsid w:val="0015195A"/>
    <w:rsid w:val="00151B12"/>
    <w:rsid w:val="00152280"/>
    <w:rsid w:val="00152668"/>
    <w:rsid w:val="00152DD1"/>
    <w:rsid w:val="00152F57"/>
    <w:rsid w:val="0015316D"/>
    <w:rsid w:val="001541A7"/>
    <w:rsid w:val="00154CBB"/>
    <w:rsid w:val="00154E8C"/>
    <w:rsid w:val="0015520D"/>
    <w:rsid w:val="0015547F"/>
    <w:rsid w:val="00155B9D"/>
    <w:rsid w:val="00155F4C"/>
    <w:rsid w:val="001561E5"/>
    <w:rsid w:val="001564F2"/>
    <w:rsid w:val="00157075"/>
    <w:rsid w:val="00160AA9"/>
    <w:rsid w:val="00160D54"/>
    <w:rsid w:val="00160D8F"/>
    <w:rsid w:val="00161B00"/>
    <w:rsid w:val="00161C86"/>
    <w:rsid w:val="0016200E"/>
    <w:rsid w:val="00162904"/>
    <w:rsid w:val="00162BB2"/>
    <w:rsid w:val="00163983"/>
    <w:rsid w:val="00163EA4"/>
    <w:rsid w:val="00163F05"/>
    <w:rsid w:val="00164C18"/>
    <w:rsid w:val="00165109"/>
    <w:rsid w:val="00165316"/>
    <w:rsid w:val="00165F20"/>
    <w:rsid w:val="00165F87"/>
    <w:rsid w:val="001663AC"/>
    <w:rsid w:val="001663D2"/>
    <w:rsid w:val="00166A6F"/>
    <w:rsid w:val="00167512"/>
    <w:rsid w:val="001677EF"/>
    <w:rsid w:val="00167886"/>
    <w:rsid w:val="00167D1D"/>
    <w:rsid w:val="00170142"/>
    <w:rsid w:val="00170664"/>
    <w:rsid w:val="00170683"/>
    <w:rsid w:val="00170C02"/>
    <w:rsid w:val="00170C23"/>
    <w:rsid w:val="00171926"/>
    <w:rsid w:val="00171A68"/>
    <w:rsid w:val="00172652"/>
    <w:rsid w:val="0017367E"/>
    <w:rsid w:val="00173922"/>
    <w:rsid w:val="001741F2"/>
    <w:rsid w:val="0017448C"/>
    <w:rsid w:val="00174C72"/>
    <w:rsid w:val="00174EBE"/>
    <w:rsid w:val="0017592A"/>
    <w:rsid w:val="00176629"/>
    <w:rsid w:val="00176A56"/>
    <w:rsid w:val="001772A6"/>
    <w:rsid w:val="00177441"/>
    <w:rsid w:val="001779D4"/>
    <w:rsid w:val="00177B89"/>
    <w:rsid w:val="00177C8F"/>
    <w:rsid w:val="00177E01"/>
    <w:rsid w:val="001800F3"/>
    <w:rsid w:val="00180434"/>
    <w:rsid w:val="00180649"/>
    <w:rsid w:val="00180A56"/>
    <w:rsid w:val="00180D8E"/>
    <w:rsid w:val="001820FF"/>
    <w:rsid w:val="0018252B"/>
    <w:rsid w:val="001827B8"/>
    <w:rsid w:val="00182E1B"/>
    <w:rsid w:val="001835E1"/>
    <w:rsid w:val="00183D36"/>
    <w:rsid w:val="00186011"/>
    <w:rsid w:val="00186F8B"/>
    <w:rsid w:val="001871DB"/>
    <w:rsid w:val="00187A85"/>
    <w:rsid w:val="00187B0D"/>
    <w:rsid w:val="00187C5F"/>
    <w:rsid w:val="00190289"/>
    <w:rsid w:val="00191A23"/>
    <w:rsid w:val="0019213E"/>
    <w:rsid w:val="00192A78"/>
    <w:rsid w:val="00193018"/>
    <w:rsid w:val="0019304F"/>
    <w:rsid w:val="00193793"/>
    <w:rsid w:val="00193C6D"/>
    <w:rsid w:val="001940F5"/>
    <w:rsid w:val="0019410B"/>
    <w:rsid w:val="001958B7"/>
    <w:rsid w:val="00196A64"/>
    <w:rsid w:val="00197D38"/>
    <w:rsid w:val="001A00C3"/>
    <w:rsid w:val="001A0A48"/>
    <w:rsid w:val="001A0B29"/>
    <w:rsid w:val="001A0CB3"/>
    <w:rsid w:val="001A1E34"/>
    <w:rsid w:val="001A32BF"/>
    <w:rsid w:val="001A3725"/>
    <w:rsid w:val="001A375A"/>
    <w:rsid w:val="001A50A4"/>
    <w:rsid w:val="001A7382"/>
    <w:rsid w:val="001A7449"/>
    <w:rsid w:val="001A79D2"/>
    <w:rsid w:val="001B043D"/>
    <w:rsid w:val="001B0D00"/>
    <w:rsid w:val="001B1852"/>
    <w:rsid w:val="001B25C7"/>
    <w:rsid w:val="001B26D2"/>
    <w:rsid w:val="001B28FB"/>
    <w:rsid w:val="001B2B6F"/>
    <w:rsid w:val="001B2DA2"/>
    <w:rsid w:val="001B3BA1"/>
    <w:rsid w:val="001B40C3"/>
    <w:rsid w:val="001B5F9C"/>
    <w:rsid w:val="001B6309"/>
    <w:rsid w:val="001B6751"/>
    <w:rsid w:val="001B6759"/>
    <w:rsid w:val="001B687E"/>
    <w:rsid w:val="001B7275"/>
    <w:rsid w:val="001B7B94"/>
    <w:rsid w:val="001B7CF8"/>
    <w:rsid w:val="001B7E76"/>
    <w:rsid w:val="001C008D"/>
    <w:rsid w:val="001C076F"/>
    <w:rsid w:val="001C08E7"/>
    <w:rsid w:val="001C1A10"/>
    <w:rsid w:val="001C2386"/>
    <w:rsid w:val="001C265A"/>
    <w:rsid w:val="001C290D"/>
    <w:rsid w:val="001C2C5B"/>
    <w:rsid w:val="001C34DA"/>
    <w:rsid w:val="001C35BF"/>
    <w:rsid w:val="001C35CA"/>
    <w:rsid w:val="001C403B"/>
    <w:rsid w:val="001C419A"/>
    <w:rsid w:val="001C4493"/>
    <w:rsid w:val="001C4746"/>
    <w:rsid w:val="001C4B73"/>
    <w:rsid w:val="001C5732"/>
    <w:rsid w:val="001C5926"/>
    <w:rsid w:val="001C5C5B"/>
    <w:rsid w:val="001C6122"/>
    <w:rsid w:val="001C7311"/>
    <w:rsid w:val="001C7A50"/>
    <w:rsid w:val="001D06F6"/>
    <w:rsid w:val="001D0738"/>
    <w:rsid w:val="001D0FD1"/>
    <w:rsid w:val="001D116E"/>
    <w:rsid w:val="001D135D"/>
    <w:rsid w:val="001D1459"/>
    <w:rsid w:val="001D1AFF"/>
    <w:rsid w:val="001D22D2"/>
    <w:rsid w:val="001D291A"/>
    <w:rsid w:val="001D301E"/>
    <w:rsid w:val="001D3062"/>
    <w:rsid w:val="001D33FA"/>
    <w:rsid w:val="001D3540"/>
    <w:rsid w:val="001D444F"/>
    <w:rsid w:val="001D473B"/>
    <w:rsid w:val="001D4911"/>
    <w:rsid w:val="001D4E52"/>
    <w:rsid w:val="001D4E58"/>
    <w:rsid w:val="001D4FDC"/>
    <w:rsid w:val="001D5AD3"/>
    <w:rsid w:val="001D5E59"/>
    <w:rsid w:val="001D685D"/>
    <w:rsid w:val="001D68FD"/>
    <w:rsid w:val="001D73AA"/>
    <w:rsid w:val="001D7D95"/>
    <w:rsid w:val="001E0720"/>
    <w:rsid w:val="001E0D63"/>
    <w:rsid w:val="001E124D"/>
    <w:rsid w:val="001E2351"/>
    <w:rsid w:val="001E38F6"/>
    <w:rsid w:val="001E3915"/>
    <w:rsid w:val="001E3960"/>
    <w:rsid w:val="001E3995"/>
    <w:rsid w:val="001E3B36"/>
    <w:rsid w:val="001E41A3"/>
    <w:rsid w:val="001E46D4"/>
    <w:rsid w:val="001E4B5F"/>
    <w:rsid w:val="001E4C76"/>
    <w:rsid w:val="001E4E0E"/>
    <w:rsid w:val="001E5452"/>
    <w:rsid w:val="001E58BB"/>
    <w:rsid w:val="001E660F"/>
    <w:rsid w:val="001E6757"/>
    <w:rsid w:val="001E695D"/>
    <w:rsid w:val="001E6D93"/>
    <w:rsid w:val="001E6EB0"/>
    <w:rsid w:val="001E7144"/>
    <w:rsid w:val="001E7283"/>
    <w:rsid w:val="001E768C"/>
    <w:rsid w:val="001E7849"/>
    <w:rsid w:val="001E7E30"/>
    <w:rsid w:val="001E7F79"/>
    <w:rsid w:val="001F0020"/>
    <w:rsid w:val="001F02B1"/>
    <w:rsid w:val="001F0933"/>
    <w:rsid w:val="001F0B1E"/>
    <w:rsid w:val="001F0BA8"/>
    <w:rsid w:val="001F0F9B"/>
    <w:rsid w:val="001F13C8"/>
    <w:rsid w:val="001F22A5"/>
    <w:rsid w:val="001F23C9"/>
    <w:rsid w:val="001F2426"/>
    <w:rsid w:val="001F2A47"/>
    <w:rsid w:val="001F2D99"/>
    <w:rsid w:val="001F2D9E"/>
    <w:rsid w:val="001F326D"/>
    <w:rsid w:val="001F3C95"/>
    <w:rsid w:val="001F4131"/>
    <w:rsid w:val="001F4784"/>
    <w:rsid w:val="001F4B85"/>
    <w:rsid w:val="001F5B54"/>
    <w:rsid w:val="001F7936"/>
    <w:rsid w:val="001F7C38"/>
    <w:rsid w:val="0020012D"/>
    <w:rsid w:val="0020072C"/>
    <w:rsid w:val="002010FF"/>
    <w:rsid w:val="00201418"/>
    <w:rsid w:val="00201866"/>
    <w:rsid w:val="00201AC2"/>
    <w:rsid w:val="00201D92"/>
    <w:rsid w:val="00201E27"/>
    <w:rsid w:val="00201F69"/>
    <w:rsid w:val="00204031"/>
    <w:rsid w:val="00205076"/>
    <w:rsid w:val="0020576B"/>
    <w:rsid w:val="0020583E"/>
    <w:rsid w:val="002058D9"/>
    <w:rsid w:val="002059BC"/>
    <w:rsid w:val="002059FC"/>
    <w:rsid w:val="002065D7"/>
    <w:rsid w:val="00206E9F"/>
    <w:rsid w:val="0020750B"/>
    <w:rsid w:val="00207A3D"/>
    <w:rsid w:val="00207CCD"/>
    <w:rsid w:val="00210AE3"/>
    <w:rsid w:val="00210C8A"/>
    <w:rsid w:val="00211BBD"/>
    <w:rsid w:val="00212062"/>
    <w:rsid w:val="00212100"/>
    <w:rsid w:val="002126D4"/>
    <w:rsid w:val="00212A55"/>
    <w:rsid w:val="00213441"/>
    <w:rsid w:val="00213618"/>
    <w:rsid w:val="00213F50"/>
    <w:rsid w:val="002140C0"/>
    <w:rsid w:val="0021411D"/>
    <w:rsid w:val="00214595"/>
    <w:rsid w:val="0021471A"/>
    <w:rsid w:val="00214B13"/>
    <w:rsid w:val="00214C1D"/>
    <w:rsid w:val="00215C7A"/>
    <w:rsid w:val="0021621C"/>
    <w:rsid w:val="00216727"/>
    <w:rsid w:val="00216C30"/>
    <w:rsid w:val="0021713B"/>
    <w:rsid w:val="00217856"/>
    <w:rsid w:val="00217D4F"/>
    <w:rsid w:val="00217D6C"/>
    <w:rsid w:val="00217FE3"/>
    <w:rsid w:val="002206A1"/>
    <w:rsid w:val="002206FB"/>
    <w:rsid w:val="002207BD"/>
    <w:rsid w:val="00220921"/>
    <w:rsid w:val="00220BC6"/>
    <w:rsid w:val="002210CD"/>
    <w:rsid w:val="00221CC0"/>
    <w:rsid w:val="00221D70"/>
    <w:rsid w:val="00221DD1"/>
    <w:rsid w:val="00222800"/>
    <w:rsid w:val="00222CC2"/>
    <w:rsid w:val="00222FCA"/>
    <w:rsid w:val="002238B2"/>
    <w:rsid w:val="00223B18"/>
    <w:rsid w:val="00223BC3"/>
    <w:rsid w:val="00223CC0"/>
    <w:rsid w:val="00224004"/>
    <w:rsid w:val="002243CE"/>
    <w:rsid w:val="002247CC"/>
    <w:rsid w:val="00224A27"/>
    <w:rsid w:val="0022530B"/>
    <w:rsid w:val="002257F5"/>
    <w:rsid w:val="00225929"/>
    <w:rsid w:val="0022621B"/>
    <w:rsid w:val="00226472"/>
    <w:rsid w:val="002265EB"/>
    <w:rsid w:val="00226C17"/>
    <w:rsid w:val="002271C7"/>
    <w:rsid w:val="00227423"/>
    <w:rsid w:val="00227BEC"/>
    <w:rsid w:val="0023034F"/>
    <w:rsid w:val="00230374"/>
    <w:rsid w:val="002306D2"/>
    <w:rsid w:val="00230FA3"/>
    <w:rsid w:val="002315F8"/>
    <w:rsid w:val="002318CF"/>
    <w:rsid w:val="00231CB8"/>
    <w:rsid w:val="00232C23"/>
    <w:rsid w:val="00232ED2"/>
    <w:rsid w:val="002331F3"/>
    <w:rsid w:val="002332A3"/>
    <w:rsid w:val="002337E9"/>
    <w:rsid w:val="00233CBE"/>
    <w:rsid w:val="00234BE0"/>
    <w:rsid w:val="0023593B"/>
    <w:rsid w:val="00235D5F"/>
    <w:rsid w:val="00236BE6"/>
    <w:rsid w:val="0023721E"/>
    <w:rsid w:val="00237382"/>
    <w:rsid w:val="00240921"/>
    <w:rsid w:val="00241697"/>
    <w:rsid w:val="002416C7"/>
    <w:rsid w:val="00241E1E"/>
    <w:rsid w:val="0024221F"/>
    <w:rsid w:val="00242C88"/>
    <w:rsid w:val="00242E68"/>
    <w:rsid w:val="0024356A"/>
    <w:rsid w:val="00243906"/>
    <w:rsid w:val="00243D1D"/>
    <w:rsid w:val="002445FE"/>
    <w:rsid w:val="00244A13"/>
    <w:rsid w:val="00244F4F"/>
    <w:rsid w:val="00244FE3"/>
    <w:rsid w:val="002451AC"/>
    <w:rsid w:val="002452C3"/>
    <w:rsid w:val="00245C31"/>
    <w:rsid w:val="00245D3F"/>
    <w:rsid w:val="0024674E"/>
    <w:rsid w:val="00246854"/>
    <w:rsid w:val="00246BC7"/>
    <w:rsid w:val="00247131"/>
    <w:rsid w:val="00247263"/>
    <w:rsid w:val="0024745C"/>
    <w:rsid w:val="00247575"/>
    <w:rsid w:val="00247BE1"/>
    <w:rsid w:val="00247FBA"/>
    <w:rsid w:val="00247FED"/>
    <w:rsid w:val="00250133"/>
    <w:rsid w:val="00250284"/>
    <w:rsid w:val="00250865"/>
    <w:rsid w:val="00250BB5"/>
    <w:rsid w:val="002510D1"/>
    <w:rsid w:val="00251A91"/>
    <w:rsid w:val="00252AE6"/>
    <w:rsid w:val="00252D13"/>
    <w:rsid w:val="00252F59"/>
    <w:rsid w:val="00254447"/>
    <w:rsid w:val="00254A95"/>
    <w:rsid w:val="00254DE4"/>
    <w:rsid w:val="00255243"/>
    <w:rsid w:val="00255478"/>
    <w:rsid w:val="00255938"/>
    <w:rsid w:val="00255A48"/>
    <w:rsid w:val="00256166"/>
    <w:rsid w:val="00256BC2"/>
    <w:rsid w:val="002572BD"/>
    <w:rsid w:val="002577E6"/>
    <w:rsid w:val="00257A74"/>
    <w:rsid w:val="00260855"/>
    <w:rsid w:val="00260A0F"/>
    <w:rsid w:val="00260BC8"/>
    <w:rsid w:val="00260CDF"/>
    <w:rsid w:val="00261879"/>
    <w:rsid w:val="002619DE"/>
    <w:rsid w:val="00261BB3"/>
    <w:rsid w:val="002623FA"/>
    <w:rsid w:val="002626E6"/>
    <w:rsid w:val="002627E4"/>
    <w:rsid w:val="00262F22"/>
    <w:rsid w:val="002635DD"/>
    <w:rsid w:val="002646FB"/>
    <w:rsid w:val="00264B76"/>
    <w:rsid w:val="00264C36"/>
    <w:rsid w:val="00265A64"/>
    <w:rsid w:val="00265FB2"/>
    <w:rsid w:val="002667D8"/>
    <w:rsid w:val="00266BE3"/>
    <w:rsid w:val="0027054C"/>
    <w:rsid w:val="00270F55"/>
    <w:rsid w:val="00271500"/>
    <w:rsid w:val="0027216D"/>
    <w:rsid w:val="0027248D"/>
    <w:rsid w:val="00272BB1"/>
    <w:rsid w:val="00273159"/>
    <w:rsid w:val="0027342E"/>
    <w:rsid w:val="00273B0B"/>
    <w:rsid w:val="00274434"/>
    <w:rsid w:val="00274436"/>
    <w:rsid w:val="00275042"/>
    <w:rsid w:val="0027518A"/>
    <w:rsid w:val="0027530B"/>
    <w:rsid w:val="00275331"/>
    <w:rsid w:val="002755A3"/>
    <w:rsid w:val="00275B03"/>
    <w:rsid w:val="00275C73"/>
    <w:rsid w:val="00276391"/>
    <w:rsid w:val="0027643A"/>
    <w:rsid w:val="00276C79"/>
    <w:rsid w:val="00280AAD"/>
    <w:rsid w:val="00280B52"/>
    <w:rsid w:val="00280CB5"/>
    <w:rsid w:val="002814B3"/>
    <w:rsid w:val="002815AD"/>
    <w:rsid w:val="00281DA4"/>
    <w:rsid w:val="00281F85"/>
    <w:rsid w:val="00282140"/>
    <w:rsid w:val="002822F5"/>
    <w:rsid w:val="00282A44"/>
    <w:rsid w:val="00282B03"/>
    <w:rsid w:val="002834C4"/>
    <w:rsid w:val="00283C64"/>
    <w:rsid w:val="00283D68"/>
    <w:rsid w:val="002844D8"/>
    <w:rsid w:val="002845E5"/>
    <w:rsid w:val="002846D5"/>
    <w:rsid w:val="002847AC"/>
    <w:rsid w:val="00284A1D"/>
    <w:rsid w:val="00284AF5"/>
    <w:rsid w:val="00284DA0"/>
    <w:rsid w:val="00285C3E"/>
    <w:rsid w:val="00285E80"/>
    <w:rsid w:val="002861E5"/>
    <w:rsid w:val="002865FC"/>
    <w:rsid w:val="00286FDD"/>
    <w:rsid w:val="002877B3"/>
    <w:rsid w:val="00290103"/>
    <w:rsid w:val="002902AA"/>
    <w:rsid w:val="002903AD"/>
    <w:rsid w:val="0029052C"/>
    <w:rsid w:val="00290661"/>
    <w:rsid w:val="00290BB8"/>
    <w:rsid w:val="00290DA5"/>
    <w:rsid w:val="00291599"/>
    <w:rsid w:val="00292D57"/>
    <w:rsid w:val="002937C8"/>
    <w:rsid w:val="00293C9B"/>
    <w:rsid w:val="00293FAA"/>
    <w:rsid w:val="002942C0"/>
    <w:rsid w:val="00294CF0"/>
    <w:rsid w:val="002950CC"/>
    <w:rsid w:val="002952D5"/>
    <w:rsid w:val="00295A8D"/>
    <w:rsid w:val="002964E5"/>
    <w:rsid w:val="002969E4"/>
    <w:rsid w:val="00296F89"/>
    <w:rsid w:val="00297247"/>
    <w:rsid w:val="00297510"/>
    <w:rsid w:val="00297A40"/>
    <w:rsid w:val="00297BB5"/>
    <w:rsid w:val="00297CEA"/>
    <w:rsid w:val="002A068A"/>
    <w:rsid w:val="002A07F8"/>
    <w:rsid w:val="002A11F1"/>
    <w:rsid w:val="002A1356"/>
    <w:rsid w:val="002A166C"/>
    <w:rsid w:val="002A18B5"/>
    <w:rsid w:val="002A2C07"/>
    <w:rsid w:val="002A2D2B"/>
    <w:rsid w:val="002A34BB"/>
    <w:rsid w:val="002A3DB7"/>
    <w:rsid w:val="002A3E31"/>
    <w:rsid w:val="002A4DFC"/>
    <w:rsid w:val="002A509E"/>
    <w:rsid w:val="002A528D"/>
    <w:rsid w:val="002A5329"/>
    <w:rsid w:val="002A5C55"/>
    <w:rsid w:val="002A5EC6"/>
    <w:rsid w:val="002A7456"/>
    <w:rsid w:val="002A77D0"/>
    <w:rsid w:val="002A7ACE"/>
    <w:rsid w:val="002A7E71"/>
    <w:rsid w:val="002B022B"/>
    <w:rsid w:val="002B0D5E"/>
    <w:rsid w:val="002B0D77"/>
    <w:rsid w:val="002B0DC8"/>
    <w:rsid w:val="002B1131"/>
    <w:rsid w:val="002B1D5F"/>
    <w:rsid w:val="002B1E77"/>
    <w:rsid w:val="002B1F42"/>
    <w:rsid w:val="002B2731"/>
    <w:rsid w:val="002B2884"/>
    <w:rsid w:val="002B2909"/>
    <w:rsid w:val="002B2C74"/>
    <w:rsid w:val="002B2E4A"/>
    <w:rsid w:val="002B3629"/>
    <w:rsid w:val="002B391E"/>
    <w:rsid w:val="002B404B"/>
    <w:rsid w:val="002B40AC"/>
    <w:rsid w:val="002B4489"/>
    <w:rsid w:val="002B50B4"/>
    <w:rsid w:val="002B5100"/>
    <w:rsid w:val="002B5A60"/>
    <w:rsid w:val="002B5A96"/>
    <w:rsid w:val="002B5CA9"/>
    <w:rsid w:val="002B612B"/>
    <w:rsid w:val="002B62A0"/>
    <w:rsid w:val="002B69C4"/>
    <w:rsid w:val="002B6BAE"/>
    <w:rsid w:val="002B70F6"/>
    <w:rsid w:val="002B7427"/>
    <w:rsid w:val="002B794A"/>
    <w:rsid w:val="002C0B76"/>
    <w:rsid w:val="002C0C2F"/>
    <w:rsid w:val="002C0F84"/>
    <w:rsid w:val="002C127B"/>
    <w:rsid w:val="002C1366"/>
    <w:rsid w:val="002C1BDD"/>
    <w:rsid w:val="002C1CCA"/>
    <w:rsid w:val="002C2A3D"/>
    <w:rsid w:val="002C2DE2"/>
    <w:rsid w:val="002C3A57"/>
    <w:rsid w:val="002C4157"/>
    <w:rsid w:val="002C497C"/>
    <w:rsid w:val="002C5201"/>
    <w:rsid w:val="002C5826"/>
    <w:rsid w:val="002C5A17"/>
    <w:rsid w:val="002C6422"/>
    <w:rsid w:val="002C6B66"/>
    <w:rsid w:val="002C6CDB"/>
    <w:rsid w:val="002C6E24"/>
    <w:rsid w:val="002C7C65"/>
    <w:rsid w:val="002C7CAE"/>
    <w:rsid w:val="002D0009"/>
    <w:rsid w:val="002D056C"/>
    <w:rsid w:val="002D0A55"/>
    <w:rsid w:val="002D205D"/>
    <w:rsid w:val="002D2859"/>
    <w:rsid w:val="002D2B77"/>
    <w:rsid w:val="002D2D17"/>
    <w:rsid w:val="002D43EB"/>
    <w:rsid w:val="002D4453"/>
    <w:rsid w:val="002D44CD"/>
    <w:rsid w:val="002D4A68"/>
    <w:rsid w:val="002D515F"/>
    <w:rsid w:val="002D5687"/>
    <w:rsid w:val="002D5889"/>
    <w:rsid w:val="002D6060"/>
    <w:rsid w:val="002D6194"/>
    <w:rsid w:val="002D6211"/>
    <w:rsid w:val="002D63C1"/>
    <w:rsid w:val="002D63EE"/>
    <w:rsid w:val="002D6456"/>
    <w:rsid w:val="002D7622"/>
    <w:rsid w:val="002D7F8F"/>
    <w:rsid w:val="002D7FB3"/>
    <w:rsid w:val="002E1C07"/>
    <w:rsid w:val="002E1F13"/>
    <w:rsid w:val="002E234C"/>
    <w:rsid w:val="002E2E90"/>
    <w:rsid w:val="002E3121"/>
    <w:rsid w:val="002E34C4"/>
    <w:rsid w:val="002E3D6D"/>
    <w:rsid w:val="002E3ED5"/>
    <w:rsid w:val="002E4392"/>
    <w:rsid w:val="002E49E7"/>
    <w:rsid w:val="002E4D9E"/>
    <w:rsid w:val="002E53AD"/>
    <w:rsid w:val="002E571D"/>
    <w:rsid w:val="002E5A2A"/>
    <w:rsid w:val="002E5D40"/>
    <w:rsid w:val="002E6839"/>
    <w:rsid w:val="002E6AB4"/>
    <w:rsid w:val="002E6B8C"/>
    <w:rsid w:val="002E6CA1"/>
    <w:rsid w:val="002E70F3"/>
    <w:rsid w:val="002E72E9"/>
    <w:rsid w:val="002E75F3"/>
    <w:rsid w:val="002F035D"/>
    <w:rsid w:val="002F04F3"/>
    <w:rsid w:val="002F2090"/>
    <w:rsid w:val="002F3E92"/>
    <w:rsid w:val="002F4698"/>
    <w:rsid w:val="002F48DF"/>
    <w:rsid w:val="002F4B54"/>
    <w:rsid w:val="002F4D03"/>
    <w:rsid w:val="002F520D"/>
    <w:rsid w:val="002F5286"/>
    <w:rsid w:val="002F53E5"/>
    <w:rsid w:val="002F58C6"/>
    <w:rsid w:val="002F5BBB"/>
    <w:rsid w:val="002F64FC"/>
    <w:rsid w:val="002F699F"/>
    <w:rsid w:val="002F70DF"/>
    <w:rsid w:val="002F7759"/>
    <w:rsid w:val="0030019C"/>
    <w:rsid w:val="003004F0"/>
    <w:rsid w:val="00300A61"/>
    <w:rsid w:val="00300BE7"/>
    <w:rsid w:val="003018E8"/>
    <w:rsid w:val="00301C56"/>
    <w:rsid w:val="00301D6F"/>
    <w:rsid w:val="00302D16"/>
    <w:rsid w:val="0030318E"/>
    <w:rsid w:val="0030390B"/>
    <w:rsid w:val="00303B2E"/>
    <w:rsid w:val="003043EC"/>
    <w:rsid w:val="00305720"/>
    <w:rsid w:val="003058E0"/>
    <w:rsid w:val="00305A15"/>
    <w:rsid w:val="00305BFF"/>
    <w:rsid w:val="0030634D"/>
    <w:rsid w:val="00306788"/>
    <w:rsid w:val="003071A5"/>
    <w:rsid w:val="0030780A"/>
    <w:rsid w:val="0031088D"/>
    <w:rsid w:val="00310B64"/>
    <w:rsid w:val="00310F81"/>
    <w:rsid w:val="00311389"/>
    <w:rsid w:val="00311983"/>
    <w:rsid w:val="00311C27"/>
    <w:rsid w:val="003131E0"/>
    <w:rsid w:val="0031325B"/>
    <w:rsid w:val="00313741"/>
    <w:rsid w:val="00313840"/>
    <w:rsid w:val="00313D61"/>
    <w:rsid w:val="00314138"/>
    <w:rsid w:val="003144B3"/>
    <w:rsid w:val="003145EB"/>
    <w:rsid w:val="0031579A"/>
    <w:rsid w:val="00316782"/>
    <w:rsid w:val="00316EA8"/>
    <w:rsid w:val="0031751F"/>
    <w:rsid w:val="00317EE1"/>
    <w:rsid w:val="003201C9"/>
    <w:rsid w:val="003202BD"/>
    <w:rsid w:val="003205AD"/>
    <w:rsid w:val="00320608"/>
    <w:rsid w:val="003211C2"/>
    <w:rsid w:val="00321564"/>
    <w:rsid w:val="00321581"/>
    <w:rsid w:val="0032168D"/>
    <w:rsid w:val="00321872"/>
    <w:rsid w:val="0032274E"/>
    <w:rsid w:val="0032278D"/>
    <w:rsid w:val="00322A6D"/>
    <w:rsid w:val="003237C7"/>
    <w:rsid w:val="0032391D"/>
    <w:rsid w:val="00323A97"/>
    <w:rsid w:val="0032444C"/>
    <w:rsid w:val="003246B8"/>
    <w:rsid w:val="00324A54"/>
    <w:rsid w:val="00324B99"/>
    <w:rsid w:val="0032560C"/>
    <w:rsid w:val="003256F0"/>
    <w:rsid w:val="00325D8B"/>
    <w:rsid w:val="00326414"/>
    <w:rsid w:val="003267FA"/>
    <w:rsid w:val="00326D0B"/>
    <w:rsid w:val="00327150"/>
    <w:rsid w:val="0032757A"/>
    <w:rsid w:val="00327C36"/>
    <w:rsid w:val="00327C4C"/>
    <w:rsid w:val="0033002F"/>
    <w:rsid w:val="00330309"/>
    <w:rsid w:val="003306B6"/>
    <w:rsid w:val="00330CF1"/>
    <w:rsid w:val="00330F2F"/>
    <w:rsid w:val="00331379"/>
    <w:rsid w:val="00331804"/>
    <w:rsid w:val="003321B7"/>
    <w:rsid w:val="00332519"/>
    <w:rsid w:val="003325E9"/>
    <w:rsid w:val="0033323F"/>
    <w:rsid w:val="00333298"/>
    <w:rsid w:val="00333727"/>
    <w:rsid w:val="00334035"/>
    <w:rsid w:val="003347AD"/>
    <w:rsid w:val="0033503F"/>
    <w:rsid w:val="003359B4"/>
    <w:rsid w:val="00336934"/>
    <w:rsid w:val="00336990"/>
    <w:rsid w:val="00337A8A"/>
    <w:rsid w:val="00337DFA"/>
    <w:rsid w:val="003400FB"/>
    <w:rsid w:val="00340517"/>
    <w:rsid w:val="0034157F"/>
    <w:rsid w:val="00341C20"/>
    <w:rsid w:val="0034229D"/>
    <w:rsid w:val="0034273D"/>
    <w:rsid w:val="00342C32"/>
    <w:rsid w:val="0034324B"/>
    <w:rsid w:val="003432E5"/>
    <w:rsid w:val="00343BB1"/>
    <w:rsid w:val="00343E69"/>
    <w:rsid w:val="00344110"/>
    <w:rsid w:val="0034422B"/>
    <w:rsid w:val="00344352"/>
    <w:rsid w:val="00344613"/>
    <w:rsid w:val="00345C00"/>
    <w:rsid w:val="003460AF"/>
    <w:rsid w:val="0034721B"/>
    <w:rsid w:val="003475E4"/>
    <w:rsid w:val="00347652"/>
    <w:rsid w:val="00347CDA"/>
    <w:rsid w:val="00350338"/>
    <w:rsid w:val="0035051F"/>
    <w:rsid w:val="0035055D"/>
    <w:rsid w:val="00351007"/>
    <w:rsid w:val="00351486"/>
    <w:rsid w:val="00351A33"/>
    <w:rsid w:val="00352A3F"/>
    <w:rsid w:val="00352A44"/>
    <w:rsid w:val="00352BFB"/>
    <w:rsid w:val="00352E50"/>
    <w:rsid w:val="003535DE"/>
    <w:rsid w:val="003539B7"/>
    <w:rsid w:val="00353D94"/>
    <w:rsid w:val="0035421F"/>
    <w:rsid w:val="00354697"/>
    <w:rsid w:val="003548D8"/>
    <w:rsid w:val="00354ECB"/>
    <w:rsid w:val="0035503C"/>
    <w:rsid w:val="00355044"/>
    <w:rsid w:val="003551F1"/>
    <w:rsid w:val="003556DD"/>
    <w:rsid w:val="00355835"/>
    <w:rsid w:val="00355A76"/>
    <w:rsid w:val="00356D5E"/>
    <w:rsid w:val="003572BF"/>
    <w:rsid w:val="003578D4"/>
    <w:rsid w:val="00357C42"/>
    <w:rsid w:val="00357FA8"/>
    <w:rsid w:val="00360336"/>
    <w:rsid w:val="0036198C"/>
    <w:rsid w:val="00362B40"/>
    <w:rsid w:val="003630E0"/>
    <w:rsid w:val="00363F29"/>
    <w:rsid w:val="00364A96"/>
    <w:rsid w:val="00364B51"/>
    <w:rsid w:val="00364BCD"/>
    <w:rsid w:val="00364BE1"/>
    <w:rsid w:val="00365878"/>
    <w:rsid w:val="00365938"/>
    <w:rsid w:val="00365C65"/>
    <w:rsid w:val="00365CC9"/>
    <w:rsid w:val="00365EEA"/>
    <w:rsid w:val="00366CB0"/>
    <w:rsid w:val="00366CF9"/>
    <w:rsid w:val="00366D52"/>
    <w:rsid w:val="003673B1"/>
    <w:rsid w:val="003679D5"/>
    <w:rsid w:val="00367BD8"/>
    <w:rsid w:val="003701A9"/>
    <w:rsid w:val="0037083B"/>
    <w:rsid w:val="0037088A"/>
    <w:rsid w:val="003710D5"/>
    <w:rsid w:val="00371B7C"/>
    <w:rsid w:val="00371F9D"/>
    <w:rsid w:val="00372712"/>
    <w:rsid w:val="00373621"/>
    <w:rsid w:val="003749EB"/>
    <w:rsid w:val="00374E9F"/>
    <w:rsid w:val="0037519A"/>
    <w:rsid w:val="003751F7"/>
    <w:rsid w:val="00375727"/>
    <w:rsid w:val="00375ACF"/>
    <w:rsid w:val="0037669F"/>
    <w:rsid w:val="003766AB"/>
    <w:rsid w:val="00376FF7"/>
    <w:rsid w:val="00377F28"/>
    <w:rsid w:val="003806EF"/>
    <w:rsid w:val="00380F1B"/>
    <w:rsid w:val="00381661"/>
    <w:rsid w:val="00381EDB"/>
    <w:rsid w:val="0038208D"/>
    <w:rsid w:val="00382883"/>
    <w:rsid w:val="00382D0D"/>
    <w:rsid w:val="0038336D"/>
    <w:rsid w:val="00383509"/>
    <w:rsid w:val="0038418A"/>
    <w:rsid w:val="0038451D"/>
    <w:rsid w:val="00384679"/>
    <w:rsid w:val="0038493B"/>
    <w:rsid w:val="00384C35"/>
    <w:rsid w:val="00385117"/>
    <w:rsid w:val="0038521D"/>
    <w:rsid w:val="00385624"/>
    <w:rsid w:val="00385B7C"/>
    <w:rsid w:val="00385C52"/>
    <w:rsid w:val="003861E1"/>
    <w:rsid w:val="003863E2"/>
    <w:rsid w:val="00386A18"/>
    <w:rsid w:val="003876B8"/>
    <w:rsid w:val="00387B8A"/>
    <w:rsid w:val="00387C6B"/>
    <w:rsid w:val="003902B5"/>
    <w:rsid w:val="003904C2"/>
    <w:rsid w:val="00390AE8"/>
    <w:rsid w:val="00390B0E"/>
    <w:rsid w:val="00390EC4"/>
    <w:rsid w:val="00390F64"/>
    <w:rsid w:val="00391403"/>
    <w:rsid w:val="003917CA"/>
    <w:rsid w:val="00391C80"/>
    <w:rsid w:val="00391CB0"/>
    <w:rsid w:val="003920BD"/>
    <w:rsid w:val="003927D0"/>
    <w:rsid w:val="0039283B"/>
    <w:rsid w:val="003928AF"/>
    <w:rsid w:val="00392991"/>
    <w:rsid w:val="00393416"/>
    <w:rsid w:val="003937A0"/>
    <w:rsid w:val="003938F0"/>
    <w:rsid w:val="00393985"/>
    <w:rsid w:val="00393DB2"/>
    <w:rsid w:val="003941AD"/>
    <w:rsid w:val="003944A1"/>
    <w:rsid w:val="00394B6B"/>
    <w:rsid w:val="00395067"/>
    <w:rsid w:val="00396291"/>
    <w:rsid w:val="0039652C"/>
    <w:rsid w:val="0039692A"/>
    <w:rsid w:val="00396937"/>
    <w:rsid w:val="003970A5"/>
    <w:rsid w:val="003A0068"/>
    <w:rsid w:val="003A00AC"/>
    <w:rsid w:val="003A04B0"/>
    <w:rsid w:val="003A0D3C"/>
    <w:rsid w:val="003A11F3"/>
    <w:rsid w:val="003A12B2"/>
    <w:rsid w:val="003A187B"/>
    <w:rsid w:val="003A25E8"/>
    <w:rsid w:val="003A31B2"/>
    <w:rsid w:val="003A3903"/>
    <w:rsid w:val="003A39F9"/>
    <w:rsid w:val="003A423D"/>
    <w:rsid w:val="003A4BF3"/>
    <w:rsid w:val="003A5322"/>
    <w:rsid w:val="003A572C"/>
    <w:rsid w:val="003A63C9"/>
    <w:rsid w:val="003A65BE"/>
    <w:rsid w:val="003A684A"/>
    <w:rsid w:val="003A79EF"/>
    <w:rsid w:val="003A7A1A"/>
    <w:rsid w:val="003A7E26"/>
    <w:rsid w:val="003B04CF"/>
    <w:rsid w:val="003B1516"/>
    <w:rsid w:val="003B1676"/>
    <w:rsid w:val="003B1938"/>
    <w:rsid w:val="003B1FB2"/>
    <w:rsid w:val="003B21DC"/>
    <w:rsid w:val="003B22A9"/>
    <w:rsid w:val="003B2824"/>
    <w:rsid w:val="003B2D26"/>
    <w:rsid w:val="003B383D"/>
    <w:rsid w:val="003B38F3"/>
    <w:rsid w:val="003B3ADF"/>
    <w:rsid w:val="003B3DE1"/>
    <w:rsid w:val="003B4221"/>
    <w:rsid w:val="003B4299"/>
    <w:rsid w:val="003B4491"/>
    <w:rsid w:val="003B46FA"/>
    <w:rsid w:val="003B4E8F"/>
    <w:rsid w:val="003B5D4A"/>
    <w:rsid w:val="003B5D4C"/>
    <w:rsid w:val="003B5D77"/>
    <w:rsid w:val="003B6490"/>
    <w:rsid w:val="003B67CA"/>
    <w:rsid w:val="003B77E8"/>
    <w:rsid w:val="003C0451"/>
    <w:rsid w:val="003C0502"/>
    <w:rsid w:val="003C11BF"/>
    <w:rsid w:val="003C1F60"/>
    <w:rsid w:val="003C264B"/>
    <w:rsid w:val="003C3080"/>
    <w:rsid w:val="003C3954"/>
    <w:rsid w:val="003C3AB2"/>
    <w:rsid w:val="003C40F0"/>
    <w:rsid w:val="003C442C"/>
    <w:rsid w:val="003C482B"/>
    <w:rsid w:val="003C603E"/>
    <w:rsid w:val="003C6651"/>
    <w:rsid w:val="003C6C5D"/>
    <w:rsid w:val="003C6D91"/>
    <w:rsid w:val="003C6DEC"/>
    <w:rsid w:val="003C78FC"/>
    <w:rsid w:val="003D0DB9"/>
    <w:rsid w:val="003D0EC4"/>
    <w:rsid w:val="003D0F41"/>
    <w:rsid w:val="003D121A"/>
    <w:rsid w:val="003D1245"/>
    <w:rsid w:val="003D1590"/>
    <w:rsid w:val="003D1839"/>
    <w:rsid w:val="003D1D15"/>
    <w:rsid w:val="003D1F74"/>
    <w:rsid w:val="003D2431"/>
    <w:rsid w:val="003D26EA"/>
    <w:rsid w:val="003D2908"/>
    <w:rsid w:val="003D31FB"/>
    <w:rsid w:val="003D33E5"/>
    <w:rsid w:val="003D4462"/>
    <w:rsid w:val="003D472F"/>
    <w:rsid w:val="003D4A29"/>
    <w:rsid w:val="003D5A66"/>
    <w:rsid w:val="003D5F28"/>
    <w:rsid w:val="003D74F3"/>
    <w:rsid w:val="003D76A9"/>
    <w:rsid w:val="003D7DA1"/>
    <w:rsid w:val="003D7FEC"/>
    <w:rsid w:val="003E01DD"/>
    <w:rsid w:val="003E13E7"/>
    <w:rsid w:val="003E1444"/>
    <w:rsid w:val="003E158C"/>
    <w:rsid w:val="003E19C4"/>
    <w:rsid w:val="003E1BDC"/>
    <w:rsid w:val="003E239A"/>
    <w:rsid w:val="003E23BE"/>
    <w:rsid w:val="003E23F5"/>
    <w:rsid w:val="003E3067"/>
    <w:rsid w:val="003E3683"/>
    <w:rsid w:val="003E37E3"/>
    <w:rsid w:val="003E4399"/>
    <w:rsid w:val="003E4899"/>
    <w:rsid w:val="003E5641"/>
    <w:rsid w:val="003E5AB8"/>
    <w:rsid w:val="003E618C"/>
    <w:rsid w:val="003E66CA"/>
    <w:rsid w:val="003E685D"/>
    <w:rsid w:val="003E6C9C"/>
    <w:rsid w:val="003F015F"/>
    <w:rsid w:val="003F0199"/>
    <w:rsid w:val="003F0503"/>
    <w:rsid w:val="003F056F"/>
    <w:rsid w:val="003F0982"/>
    <w:rsid w:val="003F09ED"/>
    <w:rsid w:val="003F0EB9"/>
    <w:rsid w:val="003F0FD6"/>
    <w:rsid w:val="003F1D08"/>
    <w:rsid w:val="003F1F15"/>
    <w:rsid w:val="003F2FDE"/>
    <w:rsid w:val="003F3107"/>
    <w:rsid w:val="003F33DF"/>
    <w:rsid w:val="003F3E96"/>
    <w:rsid w:val="003F5302"/>
    <w:rsid w:val="003F569A"/>
    <w:rsid w:val="003F5B1F"/>
    <w:rsid w:val="003F5B3B"/>
    <w:rsid w:val="003F5D25"/>
    <w:rsid w:val="003F5DF0"/>
    <w:rsid w:val="003F688D"/>
    <w:rsid w:val="003F712F"/>
    <w:rsid w:val="003F73F9"/>
    <w:rsid w:val="003F7821"/>
    <w:rsid w:val="003F78B9"/>
    <w:rsid w:val="003F7D83"/>
    <w:rsid w:val="004001F6"/>
    <w:rsid w:val="004003E7"/>
    <w:rsid w:val="00400A2A"/>
    <w:rsid w:val="00401389"/>
    <w:rsid w:val="0040178B"/>
    <w:rsid w:val="004021AE"/>
    <w:rsid w:val="00402751"/>
    <w:rsid w:val="0040298B"/>
    <w:rsid w:val="00402E4F"/>
    <w:rsid w:val="00403085"/>
    <w:rsid w:val="00403397"/>
    <w:rsid w:val="0040358A"/>
    <w:rsid w:val="00404C69"/>
    <w:rsid w:val="0040505A"/>
    <w:rsid w:val="004053F2"/>
    <w:rsid w:val="00405C27"/>
    <w:rsid w:val="004062D9"/>
    <w:rsid w:val="004069B9"/>
    <w:rsid w:val="00407286"/>
    <w:rsid w:val="00407575"/>
    <w:rsid w:val="00407A36"/>
    <w:rsid w:val="004109CD"/>
    <w:rsid w:val="00410C47"/>
    <w:rsid w:val="004113C2"/>
    <w:rsid w:val="00411F77"/>
    <w:rsid w:val="004121EB"/>
    <w:rsid w:val="004123D0"/>
    <w:rsid w:val="0041261F"/>
    <w:rsid w:val="00412BC6"/>
    <w:rsid w:val="004133BD"/>
    <w:rsid w:val="004134C0"/>
    <w:rsid w:val="004138F2"/>
    <w:rsid w:val="00413A80"/>
    <w:rsid w:val="004144EE"/>
    <w:rsid w:val="004145FE"/>
    <w:rsid w:val="0041494C"/>
    <w:rsid w:val="00414B56"/>
    <w:rsid w:val="0041531D"/>
    <w:rsid w:val="004155E7"/>
    <w:rsid w:val="004167E9"/>
    <w:rsid w:val="00416CAA"/>
    <w:rsid w:val="00417E6A"/>
    <w:rsid w:val="0042091F"/>
    <w:rsid w:val="00420EC7"/>
    <w:rsid w:val="00420F70"/>
    <w:rsid w:val="004212FE"/>
    <w:rsid w:val="00421373"/>
    <w:rsid w:val="00421742"/>
    <w:rsid w:val="00421C65"/>
    <w:rsid w:val="00422990"/>
    <w:rsid w:val="00422EC5"/>
    <w:rsid w:val="00422FC9"/>
    <w:rsid w:val="004230AB"/>
    <w:rsid w:val="00423707"/>
    <w:rsid w:val="00423F51"/>
    <w:rsid w:val="00424AA0"/>
    <w:rsid w:val="00424C14"/>
    <w:rsid w:val="00424C83"/>
    <w:rsid w:val="00424DF0"/>
    <w:rsid w:val="00424EEA"/>
    <w:rsid w:val="0042540A"/>
    <w:rsid w:val="004266E9"/>
    <w:rsid w:val="004269A9"/>
    <w:rsid w:val="00427198"/>
    <w:rsid w:val="00427816"/>
    <w:rsid w:val="0043048A"/>
    <w:rsid w:val="00430DC3"/>
    <w:rsid w:val="00431477"/>
    <w:rsid w:val="00431980"/>
    <w:rsid w:val="00431AEE"/>
    <w:rsid w:val="00431C23"/>
    <w:rsid w:val="00432359"/>
    <w:rsid w:val="0043243F"/>
    <w:rsid w:val="0043275E"/>
    <w:rsid w:val="004328D8"/>
    <w:rsid w:val="00433289"/>
    <w:rsid w:val="00434078"/>
    <w:rsid w:val="00434186"/>
    <w:rsid w:val="0043476D"/>
    <w:rsid w:val="00434AD6"/>
    <w:rsid w:val="00434E06"/>
    <w:rsid w:val="004353B0"/>
    <w:rsid w:val="00435A0E"/>
    <w:rsid w:val="00435DEC"/>
    <w:rsid w:val="0043610B"/>
    <w:rsid w:val="00436B07"/>
    <w:rsid w:val="004376C5"/>
    <w:rsid w:val="00437837"/>
    <w:rsid w:val="00437911"/>
    <w:rsid w:val="00437ED1"/>
    <w:rsid w:val="00440003"/>
    <w:rsid w:val="004400E1"/>
    <w:rsid w:val="004401D8"/>
    <w:rsid w:val="00440CF2"/>
    <w:rsid w:val="00440D28"/>
    <w:rsid w:val="004412C6"/>
    <w:rsid w:val="004415EE"/>
    <w:rsid w:val="004415FF"/>
    <w:rsid w:val="00441A18"/>
    <w:rsid w:val="00443062"/>
    <w:rsid w:val="004433EC"/>
    <w:rsid w:val="0044357E"/>
    <w:rsid w:val="00443B4C"/>
    <w:rsid w:val="00443C0B"/>
    <w:rsid w:val="004448B6"/>
    <w:rsid w:val="00444D72"/>
    <w:rsid w:val="004452F5"/>
    <w:rsid w:val="00445A48"/>
    <w:rsid w:val="00446452"/>
    <w:rsid w:val="00446490"/>
    <w:rsid w:val="00447B1B"/>
    <w:rsid w:val="00447FA0"/>
    <w:rsid w:val="00450027"/>
    <w:rsid w:val="00450166"/>
    <w:rsid w:val="0045061A"/>
    <w:rsid w:val="00450752"/>
    <w:rsid w:val="00450E24"/>
    <w:rsid w:val="00450E83"/>
    <w:rsid w:val="004513CB"/>
    <w:rsid w:val="004517F3"/>
    <w:rsid w:val="0045185D"/>
    <w:rsid w:val="0045279B"/>
    <w:rsid w:val="0045298F"/>
    <w:rsid w:val="00452BCE"/>
    <w:rsid w:val="004532F1"/>
    <w:rsid w:val="0045337A"/>
    <w:rsid w:val="004539AF"/>
    <w:rsid w:val="00453DA0"/>
    <w:rsid w:val="00453F54"/>
    <w:rsid w:val="00454666"/>
    <w:rsid w:val="00454E88"/>
    <w:rsid w:val="004551D1"/>
    <w:rsid w:val="0045578C"/>
    <w:rsid w:val="00455C1A"/>
    <w:rsid w:val="00455D61"/>
    <w:rsid w:val="00455DB7"/>
    <w:rsid w:val="00456D09"/>
    <w:rsid w:val="00456FC9"/>
    <w:rsid w:val="00457A1F"/>
    <w:rsid w:val="00457B78"/>
    <w:rsid w:val="00457D97"/>
    <w:rsid w:val="00457E17"/>
    <w:rsid w:val="00457E4A"/>
    <w:rsid w:val="004609EA"/>
    <w:rsid w:val="00460E86"/>
    <w:rsid w:val="00460EAE"/>
    <w:rsid w:val="0046117B"/>
    <w:rsid w:val="00461672"/>
    <w:rsid w:val="00461E79"/>
    <w:rsid w:val="00462838"/>
    <w:rsid w:val="004628B1"/>
    <w:rsid w:val="00462BCB"/>
    <w:rsid w:val="004631FA"/>
    <w:rsid w:val="004631FD"/>
    <w:rsid w:val="004632BA"/>
    <w:rsid w:val="00464245"/>
    <w:rsid w:val="00464C26"/>
    <w:rsid w:val="00464E96"/>
    <w:rsid w:val="00465B68"/>
    <w:rsid w:val="00465E22"/>
    <w:rsid w:val="00466086"/>
    <w:rsid w:val="004667AC"/>
    <w:rsid w:val="0046708D"/>
    <w:rsid w:val="00467708"/>
    <w:rsid w:val="00467D74"/>
    <w:rsid w:val="00470290"/>
    <w:rsid w:val="004706D9"/>
    <w:rsid w:val="00470AFA"/>
    <w:rsid w:val="0047121A"/>
    <w:rsid w:val="004712A4"/>
    <w:rsid w:val="004716C0"/>
    <w:rsid w:val="00472028"/>
    <w:rsid w:val="004722A2"/>
    <w:rsid w:val="004722BE"/>
    <w:rsid w:val="004723BA"/>
    <w:rsid w:val="00473015"/>
    <w:rsid w:val="004738CC"/>
    <w:rsid w:val="00473A00"/>
    <w:rsid w:val="00473AF6"/>
    <w:rsid w:val="00474653"/>
    <w:rsid w:val="00474BA5"/>
    <w:rsid w:val="00474C4E"/>
    <w:rsid w:val="00474D33"/>
    <w:rsid w:val="0047570A"/>
    <w:rsid w:val="00476CDB"/>
    <w:rsid w:val="004771A3"/>
    <w:rsid w:val="004772B0"/>
    <w:rsid w:val="0047753A"/>
    <w:rsid w:val="0047791C"/>
    <w:rsid w:val="00477B9C"/>
    <w:rsid w:val="00477E17"/>
    <w:rsid w:val="0048003C"/>
    <w:rsid w:val="004804E0"/>
    <w:rsid w:val="00480722"/>
    <w:rsid w:val="00480AB0"/>
    <w:rsid w:val="00480EC1"/>
    <w:rsid w:val="0048167D"/>
    <w:rsid w:val="00481FFF"/>
    <w:rsid w:val="00482759"/>
    <w:rsid w:val="00483245"/>
    <w:rsid w:val="004834C7"/>
    <w:rsid w:val="004839FD"/>
    <w:rsid w:val="004846A7"/>
    <w:rsid w:val="004852D5"/>
    <w:rsid w:val="00485482"/>
    <w:rsid w:val="00485BEA"/>
    <w:rsid w:val="00486960"/>
    <w:rsid w:val="0048706E"/>
    <w:rsid w:val="0048740B"/>
    <w:rsid w:val="004875F4"/>
    <w:rsid w:val="00487634"/>
    <w:rsid w:val="00487CF0"/>
    <w:rsid w:val="004901BB"/>
    <w:rsid w:val="00490625"/>
    <w:rsid w:val="00490AE6"/>
    <w:rsid w:val="0049118F"/>
    <w:rsid w:val="0049193D"/>
    <w:rsid w:val="00491948"/>
    <w:rsid w:val="004923E9"/>
    <w:rsid w:val="004924CE"/>
    <w:rsid w:val="00492BD3"/>
    <w:rsid w:val="004930FF"/>
    <w:rsid w:val="004938EA"/>
    <w:rsid w:val="004938F4"/>
    <w:rsid w:val="004941BF"/>
    <w:rsid w:val="00494834"/>
    <w:rsid w:val="004948AC"/>
    <w:rsid w:val="00495139"/>
    <w:rsid w:val="004956ED"/>
    <w:rsid w:val="00495857"/>
    <w:rsid w:val="00495BC8"/>
    <w:rsid w:val="00496067"/>
    <w:rsid w:val="004962DC"/>
    <w:rsid w:val="00496873"/>
    <w:rsid w:val="00496F0D"/>
    <w:rsid w:val="0049724E"/>
    <w:rsid w:val="00497728"/>
    <w:rsid w:val="004A08F6"/>
    <w:rsid w:val="004A099A"/>
    <w:rsid w:val="004A0BF2"/>
    <w:rsid w:val="004A12A2"/>
    <w:rsid w:val="004A145E"/>
    <w:rsid w:val="004A17FB"/>
    <w:rsid w:val="004A1DBC"/>
    <w:rsid w:val="004A2133"/>
    <w:rsid w:val="004A22FA"/>
    <w:rsid w:val="004A247B"/>
    <w:rsid w:val="004A30C6"/>
    <w:rsid w:val="004A3429"/>
    <w:rsid w:val="004A36D7"/>
    <w:rsid w:val="004A374D"/>
    <w:rsid w:val="004A3854"/>
    <w:rsid w:val="004A38E1"/>
    <w:rsid w:val="004A40D1"/>
    <w:rsid w:val="004A4209"/>
    <w:rsid w:val="004A454D"/>
    <w:rsid w:val="004A4D24"/>
    <w:rsid w:val="004A5451"/>
    <w:rsid w:val="004A5496"/>
    <w:rsid w:val="004A61A4"/>
    <w:rsid w:val="004A61AA"/>
    <w:rsid w:val="004A694B"/>
    <w:rsid w:val="004A7549"/>
    <w:rsid w:val="004A7722"/>
    <w:rsid w:val="004B03B4"/>
    <w:rsid w:val="004B0A00"/>
    <w:rsid w:val="004B1171"/>
    <w:rsid w:val="004B12C0"/>
    <w:rsid w:val="004B18A1"/>
    <w:rsid w:val="004B1AFC"/>
    <w:rsid w:val="004B1D87"/>
    <w:rsid w:val="004B1FEF"/>
    <w:rsid w:val="004B26A5"/>
    <w:rsid w:val="004B2AFF"/>
    <w:rsid w:val="004B2DE7"/>
    <w:rsid w:val="004B34A3"/>
    <w:rsid w:val="004B3847"/>
    <w:rsid w:val="004B38BE"/>
    <w:rsid w:val="004B3E5B"/>
    <w:rsid w:val="004B3E76"/>
    <w:rsid w:val="004B4010"/>
    <w:rsid w:val="004B484F"/>
    <w:rsid w:val="004B4971"/>
    <w:rsid w:val="004B4F0C"/>
    <w:rsid w:val="004B5162"/>
    <w:rsid w:val="004B521E"/>
    <w:rsid w:val="004B566D"/>
    <w:rsid w:val="004B5D11"/>
    <w:rsid w:val="004B5D39"/>
    <w:rsid w:val="004B6268"/>
    <w:rsid w:val="004B62B6"/>
    <w:rsid w:val="004B6F68"/>
    <w:rsid w:val="004B71CC"/>
    <w:rsid w:val="004B73AC"/>
    <w:rsid w:val="004B75F9"/>
    <w:rsid w:val="004B76CA"/>
    <w:rsid w:val="004B789E"/>
    <w:rsid w:val="004B7B18"/>
    <w:rsid w:val="004B7E07"/>
    <w:rsid w:val="004C11CF"/>
    <w:rsid w:val="004C164A"/>
    <w:rsid w:val="004C1CB7"/>
    <w:rsid w:val="004C22CB"/>
    <w:rsid w:val="004C22FB"/>
    <w:rsid w:val="004C2FB0"/>
    <w:rsid w:val="004C3174"/>
    <w:rsid w:val="004C355F"/>
    <w:rsid w:val="004C3D1A"/>
    <w:rsid w:val="004C401C"/>
    <w:rsid w:val="004C4231"/>
    <w:rsid w:val="004C528D"/>
    <w:rsid w:val="004C6769"/>
    <w:rsid w:val="004C69E8"/>
    <w:rsid w:val="004C7114"/>
    <w:rsid w:val="004C75B5"/>
    <w:rsid w:val="004C789A"/>
    <w:rsid w:val="004C7B42"/>
    <w:rsid w:val="004C7ED6"/>
    <w:rsid w:val="004D036E"/>
    <w:rsid w:val="004D05B2"/>
    <w:rsid w:val="004D108E"/>
    <w:rsid w:val="004D111C"/>
    <w:rsid w:val="004D17F8"/>
    <w:rsid w:val="004D18AD"/>
    <w:rsid w:val="004D1B16"/>
    <w:rsid w:val="004D2F68"/>
    <w:rsid w:val="004D319C"/>
    <w:rsid w:val="004D3290"/>
    <w:rsid w:val="004D32BA"/>
    <w:rsid w:val="004D32F7"/>
    <w:rsid w:val="004D3675"/>
    <w:rsid w:val="004D3F77"/>
    <w:rsid w:val="004D42A0"/>
    <w:rsid w:val="004D46AA"/>
    <w:rsid w:val="004D4FCD"/>
    <w:rsid w:val="004D54C7"/>
    <w:rsid w:val="004D5D71"/>
    <w:rsid w:val="004D5E0F"/>
    <w:rsid w:val="004D6401"/>
    <w:rsid w:val="004D6574"/>
    <w:rsid w:val="004D6FE9"/>
    <w:rsid w:val="004D70F5"/>
    <w:rsid w:val="004D71A4"/>
    <w:rsid w:val="004D774B"/>
    <w:rsid w:val="004D7C4C"/>
    <w:rsid w:val="004E02D3"/>
    <w:rsid w:val="004E0583"/>
    <w:rsid w:val="004E0989"/>
    <w:rsid w:val="004E0C6C"/>
    <w:rsid w:val="004E11E8"/>
    <w:rsid w:val="004E1461"/>
    <w:rsid w:val="004E1C68"/>
    <w:rsid w:val="004E2281"/>
    <w:rsid w:val="004E24D0"/>
    <w:rsid w:val="004E27EE"/>
    <w:rsid w:val="004E2986"/>
    <w:rsid w:val="004E2CEE"/>
    <w:rsid w:val="004E33D8"/>
    <w:rsid w:val="004E35F6"/>
    <w:rsid w:val="004E3727"/>
    <w:rsid w:val="004E3D20"/>
    <w:rsid w:val="004E3FCF"/>
    <w:rsid w:val="004E4212"/>
    <w:rsid w:val="004E478A"/>
    <w:rsid w:val="004E5448"/>
    <w:rsid w:val="004E5A7C"/>
    <w:rsid w:val="004E5B48"/>
    <w:rsid w:val="004E5EA3"/>
    <w:rsid w:val="004E6103"/>
    <w:rsid w:val="004E6265"/>
    <w:rsid w:val="004E6616"/>
    <w:rsid w:val="004E67AE"/>
    <w:rsid w:val="004E78B8"/>
    <w:rsid w:val="004E7DCC"/>
    <w:rsid w:val="004F033F"/>
    <w:rsid w:val="004F058D"/>
    <w:rsid w:val="004F0996"/>
    <w:rsid w:val="004F0B49"/>
    <w:rsid w:val="004F1539"/>
    <w:rsid w:val="004F19B1"/>
    <w:rsid w:val="004F1A3B"/>
    <w:rsid w:val="004F2248"/>
    <w:rsid w:val="004F241C"/>
    <w:rsid w:val="004F25A7"/>
    <w:rsid w:val="004F2CE4"/>
    <w:rsid w:val="004F2D1B"/>
    <w:rsid w:val="004F3624"/>
    <w:rsid w:val="004F3AF6"/>
    <w:rsid w:val="004F4AD9"/>
    <w:rsid w:val="004F4EF8"/>
    <w:rsid w:val="004F5F1A"/>
    <w:rsid w:val="004F62DA"/>
    <w:rsid w:val="004F6408"/>
    <w:rsid w:val="004F6836"/>
    <w:rsid w:val="004F6F3C"/>
    <w:rsid w:val="004F6FC5"/>
    <w:rsid w:val="004F7226"/>
    <w:rsid w:val="004F73B0"/>
    <w:rsid w:val="004F73E3"/>
    <w:rsid w:val="004F7722"/>
    <w:rsid w:val="004F7EBF"/>
    <w:rsid w:val="00500304"/>
    <w:rsid w:val="0050040B"/>
    <w:rsid w:val="005004FC"/>
    <w:rsid w:val="0050050B"/>
    <w:rsid w:val="005006F8"/>
    <w:rsid w:val="00500E3B"/>
    <w:rsid w:val="005010B7"/>
    <w:rsid w:val="0050123A"/>
    <w:rsid w:val="005018C6"/>
    <w:rsid w:val="00502292"/>
    <w:rsid w:val="00502898"/>
    <w:rsid w:val="00502905"/>
    <w:rsid w:val="00503EDB"/>
    <w:rsid w:val="005044D4"/>
    <w:rsid w:val="0050462D"/>
    <w:rsid w:val="0050489E"/>
    <w:rsid w:val="005048DA"/>
    <w:rsid w:val="005049DE"/>
    <w:rsid w:val="00504B5A"/>
    <w:rsid w:val="00504FE0"/>
    <w:rsid w:val="00505B6A"/>
    <w:rsid w:val="00505B9C"/>
    <w:rsid w:val="00505EA9"/>
    <w:rsid w:val="00506BF5"/>
    <w:rsid w:val="00506C47"/>
    <w:rsid w:val="00507BE9"/>
    <w:rsid w:val="00510151"/>
    <w:rsid w:val="0051047F"/>
    <w:rsid w:val="005106D4"/>
    <w:rsid w:val="00510A55"/>
    <w:rsid w:val="0051130F"/>
    <w:rsid w:val="00511F25"/>
    <w:rsid w:val="0051204B"/>
    <w:rsid w:val="005126A2"/>
    <w:rsid w:val="00512712"/>
    <w:rsid w:val="0051347D"/>
    <w:rsid w:val="00513B7D"/>
    <w:rsid w:val="00513BA2"/>
    <w:rsid w:val="00513D8F"/>
    <w:rsid w:val="00513F9A"/>
    <w:rsid w:val="0051420F"/>
    <w:rsid w:val="00514BAE"/>
    <w:rsid w:val="00514CB9"/>
    <w:rsid w:val="0051576E"/>
    <w:rsid w:val="005159A7"/>
    <w:rsid w:val="00515BDE"/>
    <w:rsid w:val="005166AB"/>
    <w:rsid w:val="00516806"/>
    <w:rsid w:val="0051692F"/>
    <w:rsid w:val="00516B91"/>
    <w:rsid w:val="0051727C"/>
    <w:rsid w:val="00520106"/>
    <w:rsid w:val="005202BF"/>
    <w:rsid w:val="00520751"/>
    <w:rsid w:val="00520C10"/>
    <w:rsid w:val="00520C79"/>
    <w:rsid w:val="00521283"/>
    <w:rsid w:val="005214B6"/>
    <w:rsid w:val="005218DC"/>
    <w:rsid w:val="00522441"/>
    <w:rsid w:val="005227F9"/>
    <w:rsid w:val="005233E6"/>
    <w:rsid w:val="00524384"/>
    <w:rsid w:val="005246B8"/>
    <w:rsid w:val="00524DCA"/>
    <w:rsid w:val="00526371"/>
    <w:rsid w:val="00526AD5"/>
    <w:rsid w:val="00526B5C"/>
    <w:rsid w:val="00527123"/>
    <w:rsid w:val="005271D0"/>
    <w:rsid w:val="005275AE"/>
    <w:rsid w:val="00527856"/>
    <w:rsid w:val="005319B2"/>
    <w:rsid w:val="00531D05"/>
    <w:rsid w:val="00531DB5"/>
    <w:rsid w:val="00531EE3"/>
    <w:rsid w:val="00532D60"/>
    <w:rsid w:val="00533525"/>
    <w:rsid w:val="005336A9"/>
    <w:rsid w:val="00535F9D"/>
    <w:rsid w:val="005366D4"/>
    <w:rsid w:val="0053681C"/>
    <w:rsid w:val="00536FF4"/>
    <w:rsid w:val="0053701B"/>
    <w:rsid w:val="00537AC1"/>
    <w:rsid w:val="0054042A"/>
    <w:rsid w:val="00540B4D"/>
    <w:rsid w:val="00540BBF"/>
    <w:rsid w:val="00540E25"/>
    <w:rsid w:val="005410C6"/>
    <w:rsid w:val="00541477"/>
    <w:rsid w:val="005417D5"/>
    <w:rsid w:val="00541DD5"/>
    <w:rsid w:val="00541DE4"/>
    <w:rsid w:val="00541E18"/>
    <w:rsid w:val="00542755"/>
    <w:rsid w:val="00542A0B"/>
    <w:rsid w:val="00542EDF"/>
    <w:rsid w:val="00542FA2"/>
    <w:rsid w:val="00543E77"/>
    <w:rsid w:val="00544322"/>
    <w:rsid w:val="0054432B"/>
    <w:rsid w:val="005445BB"/>
    <w:rsid w:val="00544895"/>
    <w:rsid w:val="00544925"/>
    <w:rsid w:val="005464D8"/>
    <w:rsid w:val="005466BC"/>
    <w:rsid w:val="005468E1"/>
    <w:rsid w:val="00547DCC"/>
    <w:rsid w:val="0055142B"/>
    <w:rsid w:val="00551874"/>
    <w:rsid w:val="00551EC9"/>
    <w:rsid w:val="005520A8"/>
    <w:rsid w:val="00552288"/>
    <w:rsid w:val="00552A5C"/>
    <w:rsid w:val="00553136"/>
    <w:rsid w:val="00553B1E"/>
    <w:rsid w:val="00553D6B"/>
    <w:rsid w:val="00553F7B"/>
    <w:rsid w:val="00554046"/>
    <w:rsid w:val="00554272"/>
    <w:rsid w:val="00554490"/>
    <w:rsid w:val="00554816"/>
    <w:rsid w:val="005559B2"/>
    <w:rsid w:val="00555F5D"/>
    <w:rsid w:val="005568E7"/>
    <w:rsid w:val="00556BF5"/>
    <w:rsid w:val="00556F14"/>
    <w:rsid w:val="00557215"/>
    <w:rsid w:val="0055770C"/>
    <w:rsid w:val="005601A7"/>
    <w:rsid w:val="005601C8"/>
    <w:rsid w:val="00560222"/>
    <w:rsid w:val="0056029E"/>
    <w:rsid w:val="0056051E"/>
    <w:rsid w:val="00560ECE"/>
    <w:rsid w:val="00560EE6"/>
    <w:rsid w:val="00560F27"/>
    <w:rsid w:val="00561E85"/>
    <w:rsid w:val="00562F05"/>
    <w:rsid w:val="005632BA"/>
    <w:rsid w:val="005633F4"/>
    <w:rsid w:val="005637BE"/>
    <w:rsid w:val="005653D1"/>
    <w:rsid w:val="0056567E"/>
    <w:rsid w:val="00565870"/>
    <w:rsid w:val="00565906"/>
    <w:rsid w:val="00565CE8"/>
    <w:rsid w:val="00565E93"/>
    <w:rsid w:val="005667AF"/>
    <w:rsid w:val="00566D02"/>
    <w:rsid w:val="00566FA8"/>
    <w:rsid w:val="0056785C"/>
    <w:rsid w:val="00567AAB"/>
    <w:rsid w:val="00567CBF"/>
    <w:rsid w:val="00570095"/>
    <w:rsid w:val="005703B6"/>
    <w:rsid w:val="00570761"/>
    <w:rsid w:val="00570932"/>
    <w:rsid w:val="00570AB6"/>
    <w:rsid w:val="00570DAC"/>
    <w:rsid w:val="005714D4"/>
    <w:rsid w:val="00571AEB"/>
    <w:rsid w:val="00571D51"/>
    <w:rsid w:val="005720DA"/>
    <w:rsid w:val="00572450"/>
    <w:rsid w:val="005724C7"/>
    <w:rsid w:val="00573EFE"/>
    <w:rsid w:val="00573F4D"/>
    <w:rsid w:val="0057494B"/>
    <w:rsid w:val="00574C31"/>
    <w:rsid w:val="00575EBB"/>
    <w:rsid w:val="00576049"/>
    <w:rsid w:val="005762C0"/>
    <w:rsid w:val="0057648F"/>
    <w:rsid w:val="00576519"/>
    <w:rsid w:val="005765B1"/>
    <w:rsid w:val="00576D39"/>
    <w:rsid w:val="00576E5D"/>
    <w:rsid w:val="00577322"/>
    <w:rsid w:val="00577331"/>
    <w:rsid w:val="0057760D"/>
    <w:rsid w:val="00577968"/>
    <w:rsid w:val="00577A56"/>
    <w:rsid w:val="00577F66"/>
    <w:rsid w:val="005803B6"/>
    <w:rsid w:val="00580570"/>
    <w:rsid w:val="00580DBC"/>
    <w:rsid w:val="00581958"/>
    <w:rsid w:val="0058198F"/>
    <w:rsid w:val="00581EC9"/>
    <w:rsid w:val="00582594"/>
    <w:rsid w:val="005826BF"/>
    <w:rsid w:val="005831F4"/>
    <w:rsid w:val="0058382D"/>
    <w:rsid w:val="00584466"/>
    <w:rsid w:val="00584DE0"/>
    <w:rsid w:val="005870BA"/>
    <w:rsid w:val="005876E4"/>
    <w:rsid w:val="00587A4D"/>
    <w:rsid w:val="00590639"/>
    <w:rsid w:val="00590848"/>
    <w:rsid w:val="005908B1"/>
    <w:rsid w:val="00590C22"/>
    <w:rsid w:val="00590CF5"/>
    <w:rsid w:val="00590D5A"/>
    <w:rsid w:val="00590EA7"/>
    <w:rsid w:val="005911D2"/>
    <w:rsid w:val="005913AE"/>
    <w:rsid w:val="005914C5"/>
    <w:rsid w:val="00591D46"/>
    <w:rsid w:val="0059294C"/>
    <w:rsid w:val="00592D6B"/>
    <w:rsid w:val="00592DDB"/>
    <w:rsid w:val="0059348D"/>
    <w:rsid w:val="0059374F"/>
    <w:rsid w:val="00593C29"/>
    <w:rsid w:val="00593EC9"/>
    <w:rsid w:val="005947E1"/>
    <w:rsid w:val="00594EC5"/>
    <w:rsid w:val="00595644"/>
    <w:rsid w:val="00595800"/>
    <w:rsid w:val="00595C65"/>
    <w:rsid w:val="0059616B"/>
    <w:rsid w:val="005970D1"/>
    <w:rsid w:val="005973BC"/>
    <w:rsid w:val="005977A2"/>
    <w:rsid w:val="00597BC3"/>
    <w:rsid w:val="005A0CE4"/>
    <w:rsid w:val="005A118C"/>
    <w:rsid w:val="005A1337"/>
    <w:rsid w:val="005A1F53"/>
    <w:rsid w:val="005A2C28"/>
    <w:rsid w:val="005A2CD2"/>
    <w:rsid w:val="005A3BF4"/>
    <w:rsid w:val="005A3C1C"/>
    <w:rsid w:val="005A4288"/>
    <w:rsid w:val="005A4793"/>
    <w:rsid w:val="005A4880"/>
    <w:rsid w:val="005A57BE"/>
    <w:rsid w:val="005A5918"/>
    <w:rsid w:val="005A5F08"/>
    <w:rsid w:val="005A673E"/>
    <w:rsid w:val="005A6812"/>
    <w:rsid w:val="005A7265"/>
    <w:rsid w:val="005A7600"/>
    <w:rsid w:val="005A777F"/>
    <w:rsid w:val="005A77A0"/>
    <w:rsid w:val="005A77F6"/>
    <w:rsid w:val="005A7838"/>
    <w:rsid w:val="005A7C70"/>
    <w:rsid w:val="005A7D15"/>
    <w:rsid w:val="005B0C66"/>
    <w:rsid w:val="005B10B4"/>
    <w:rsid w:val="005B117F"/>
    <w:rsid w:val="005B2143"/>
    <w:rsid w:val="005B2C9B"/>
    <w:rsid w:val="005B2F9A"/>
    <w:rsid w:val="005B3D59"/>
    <w:rsid w:val="005B47B9"/>
    <w:rsid w:val="005B4E1E"/>
    <w:rsid w:val="005B4EC1"/>
    <w:rsid w:val="005B5E58"/>
    <w:rsid w:val="005B68C8"/>
    <w:rsid w:val="005B6B75"/>
    <w:rsid w:val="005B732E"/>
    <w:rsid w:val="005B7A21"/>
    <w:rsid w:val="005C0216"/>
    <w:rsid w:val="005C0584"/>
    <w:rsid w:val="005C06AB"/>
    <w:rsid w:val="005C0BF4"/>
    <w:rsid w:val="005C0E73"/>
    <w:rsid w:val="005C1128"/>
    <w:rsid w:val="005C1723"/>
    <w:rsid w:val="005C1825"/>
    <w:rsid w:val="005C194C"/>
    <w:rsid w:val="005C1A8B"/>
    <w:rsid w:val="005C28B4"/>
    <w:rsid w:val="005C36B3"/>
    <w:rsid w:val="005C3CBD"/>
    <w:rsid w:val="005C3CFA"/>
    <w:rsid w:val="005C3EBC"/>
    <w:rsid w:val="005C4222"/>
    <w:rsid w:val="005C45D2"/>
    <w:rsid w:val="005C4C91"/>
    <w:rsid w:val="005C54E7"/>
    <w:rsid w:val="005C5F13"/>
    <w:rsid w:val="005C63A3"/>
    <w:rsid w:val="005C6740"/>
    <w:rsid w:val="005C67DF"/>
    <w:rsid w:val="005C751A"/>
    <w:rsid w:val="005C7DB0"/>
    <w:rsid w:val="005D05E0"/>
    <w:rsid w:val="005D0937"/>
    <w:rsid w:val="005D0A0F"/>
    <w:rsid w:val="005D1596"/>
    <w:rsid w:val="005D169D"/>
    <w:rsid w:val="005D22F5"/>
    <w:rsid w:val="005D2C91"/>
    <w:rsid w:val="005D3313"/>
    <w:rsid w:val="005D367B"/>
    <w:rsid w:val="005D395D"/>
    <w:rsid w:val="005D3B9A"/>
    <w:rsid w:val="005D4ADC"/>
    <w:rsid w:val="005D4BB3"/>
    <w:rsid w:val="005D4CBF"/>
    <w:rsid w:val="005D50A5"/>
    <w:rsid w:val="005D5476"/>
    <w:rsid w:val="005D6FB5"/>
    <w:rsid w:val="005D719D"/>
    <w:rsid w:val="005D7344"/>
    <w:rsid w:val="005D7A21"/>
    <w:rsid w:val="005D7DAB"/>
    <w:rsid w:val="005E0465"/>
    <w:rsid w:val="005E1047"/>
    <w:rsid w:val="005E10F5"/>
    <w:rsid w:val="005E2457"/>
    <w:rsid w:val="005E24BB"/>
    <w:rsid w:val="005E264B"/>
    <w:rsid w:val="005E2722"/>
    <w:rsid w:val="005E2753"/>
    <w:rsid w:val="005E2C07"/>
    <w:rsid w:val="005E2D96"/>
    <w:rsid w:val="005E2DCA"/>
    <w:rsid w:val="005E3BE8"/>
    <w:rsid w:val="005E4019"/>
    <w:rsid w:val="005E4AAE"/>
    <w:rsid w:val="005E571A"/>
    <w:rsid w:val="005E6654"/>
    <w:rsid w:val="005E6FDB"/>
    <w:rsid w:val="005E740A"/>
    <w:rsid w:val="005F04F4"/>
    <w:rsid w:val="005F08CA"/>
    <w:rsid w:val="005F0A19"/>
    <w:rsid w:val="005F1041"/>
    <w:rsid w:val="005F2316"/>
    <w:rsid w:val="005F29B3"/>
    <w:rsid w:val="005F31FC"/>
    <w:rsid w:val="005F3F1F"/>
    <w:rsid w:val="005F403D"/>
    <w:rsid w:val="005F48BC"/>
    <w:rsid w:val="005F50B1"/>
    <w:rsid w:val="005F5219"/>
    <w:rsid w:val="005F56B6"/>
    <w:rsid w:val="005F61C2"/>
    <w:rsid w:val="005F6621"/>
    <w:rsid w:val="005F72AB"/>
    <w:rsid w:val="005F79FC"/>
    <w:rsid w:val="005F7B72"/>
    <w:rsid w:val="005F7CB8"/>
    <w:rsid w:val="006005B7"/>
    <w:rsid w:val="00600990"/>
    <w:rsid w:val="00600AB7"/>
    <w:rsid w:val="00600B9E"/>
    <w:rsid w:val="00600D19"/>
    <w:rsid w:val="00601010"/>
    <w:rsid w:val="0060128E"/>
    <w:rsid w:val="00601356"/>
    <w:rsid w:val="006013D4"/>
    <w:rsid w:val="00601B20"/>
    <w:rsid w:val="006026A3"/>
    <w:rsid w:val="00602888"/>
    <w:rsid w:val="00603365"/>
    <w:rsid w:val="00603DE0"/>
    <w:rsid w:val="00603E27"/>
    <w:rsid w:val="0060413E"/>
    <w:rsid w:val="0060420B"/>
    <w:rsid w:val="00604325"/>
    <w:rsid w:val="00604A14"/>
    <w:rsid w:val="00604FF7"/>
    <w:rsid w:val="00605730"/>
    <w:rsid w:val="00606593"/>
    <w:rsid w:val="00606808"/>
    <w:rsid w:val="00606B7F"/>
    <w:rsid w:val="006101F4"/>
    <w:rsid w:val="00610654"/>
    <w:rsid w:val="00610BAD"/>
    <w:rsid w:val="00610E69"/>
    <w:rsid w:val="00610F53"/>
    <w:rsid w:val="00611519"/>
    <w:rsid w:val="0061151F"/>
    <w:rsid w:val="006125D9"/>
    <w:rsid w:val="00612CB5"/>
    <w:rsid w:val="00612FA4"/>
    <w:rsid w:val="00613DBB"/>
    <w:rsid w:val="0061429A"/>
    <w:rsid w:val="006146C1"/>
    <w:rsid w:val="0061499B"/>
    <w:rsid w:val="00614FEE"/>
    <w:rsid w:val="006162D5"/>
    <w:rsid w:val="006163A5"/>
    <w:rsid w:val="006164C4"/>
    <w:rsid w:val="006164E6"/>
    <w:rsid w:val="0061694A"/>
    <w:rsid w:val="00616974"/>
    <w:rsid w:val="00617844"/>
    <w:rsid w:val="0062065B"/>
    <w:rsid w:val="00620C1A"/>
    <w:rsid w:val="00620F1E"/>
    <w:rsid w:val="006213AB"/>
    <w:rsid w:val="006218B4"/>
    <w:rsid w:val="00621C06"/>
    <w:rsid w:val="00622348"/>
    <w:rsid w:val="00622472"/>
    <w:rsid w:val="006225A3"/>
    <w:rsid w:val="00622B45"/>
    <w:rsid w:val="00622B74"/>
    <w:rsid w:val="00622DBC"/>
    <w:rsid w:val="00622E2C"/>
    <w:rsid w:val="00623364"/>
    <w:rsid w:val="00624089"/>
    <w:rsid w:val="006244D3"/>
    <w:rsid w:val="00624E96"/>
    <w:rsid w:val="006254A4"/>
    <w:rsid w:val="006267DD"/>
    <w:rsid w:val="0062751D"/>
    <w:rsid w:val="00627C52"/>
    <w:rsid w:val="006313A0"/>
    <w:rsid w:val="006319A9"/>
    <w:rsid w:val="00631DE5"/>
    <w:rsid w:val="006323CD"/>
    <w:rsid w:val="00632507"/>
    <w:rsid w:val="00632926"/>
    <w:rsid w:val="00632FB3"/>
    <w:rsid w:val="00633806"/>
    <w:rsid w:val="00633A2E"/>
    <w:rsid w:val="00634A4E"/>
    <w:rsid w:val="006350E8"/>
    <w:rsid w:val="0063543D"/>
    <w:rsid w:val="006356CD"/>
    <w:rsid w:val="0063573B"/>
    <w:rsid w:val="00635F69"/>
    <w:rsid w:val="00636D6A"/>
    <w:rsid w:val="006370B3"/>
    <w:rsid w:val="006373D4"/>
    <w:rsid w:val="0063758A"/>
    <w:rsid w:val="00637D36"/>
    <w:rsid w:val="00640080"/>
    <w:rsid w:val="00640821"/>
    <w:rsid w:val="00640D28"/>
    <w:rsid w:val="00640EEE"/>
    <w:rsid w:val="006411CF"/>
    <w:rsid w:val="00641F0A"/>
    <w:rsid w:val="0064397E"/>
    <w:rsid w:val="00644774"/>
    <w:rsid w:val="0064559C"/>
    <w:rsid w:val="0064564C"/>
    <w:rsid w:val="00645980"/>
    <w:rsid w:val="00645D61"/>
    <w:rsid w:val="00645F8E"/>
    <w:rsid w:val="006466C7"/>
    <w:rsid w:val="00646756"/>
    <w:rsid w:val="00646803"/>
    <w:rsid w:val="006473D6"/>
    <w:rsid w:val="00647ED8"/>
    <w:rsid w:val="00650C68"/>
    <w:rsid w:val="006515F0"/>
    <w:rsid w:val="006517C1"/>
    <w:rsid w:val="006517E0"/>
    <w:rsid w:val="00651DA1"/>
    <w:rsid w:val="00651DC7"/>
    <w:rsid w:val="00652B71"/>
    <w:rsid w:val="0065331F"/>
    <w:rsid w:val="0065334B"/>
    <w:rsid w:val="006539C0"/>
    <w:rsid w:val="00653ADD"/>
    <w:rsid w:val="006557E0"/>
    <w:rsid w:val="00655CFB"/>
    <w:rsid w:val="0065610D"/>
    <w:rsid w:val="006564DE"/>
    <w:rsid w:val="0065697D"/>
    <w:rsid w:val="00656CC2"/>
    <w:rsid w:val="00656E70"/>
    <w:rsid w:val="006574FD"/>
    <w:rsid w:val="00660256"/>
    <w:rsid w:val="006609B9"/>
    <w:rsid w:val="00660AD1"/>
    <w:rsid w:val="00660B8C"/>
    <w:rsid w:val="00661A62"/>
    <w:rsid w:val="00661E4D"/>
    <w:rsid w:val="00661FB2"/>
    <w:rsid w:val="006628B2"/>
    <w:rsid w:val="00662A28"/>
    <w:rsid w:val="0066408E"/>
    <w:rsid w:val="00664404"/>
    <w:rsid w:val="006646E6"/>
    <w:rsid w:val="00664898"/>
    <w:rsid w:val="006649CF"/>
    <w:rsid w:val="00664CDA"/>
    <w:rsid w:val="00665901"/>
    <w:rsid w:val="00665CDC"/>
    <w:rsid w:val="00666150"/>
    <w:rsid w:val="00666D40"/>
    <w:rsid w:val="00666E5F"/>
    <w:rsid w:val="0066724D"/>
    <w:rsid w:val="00667478"/>
    <w:rsid w:val="006676AE"/>
    <w:rsid w:val="00667B70"/>
    <w:rsid w:val="00667D7E"/>
    <w:rsid w:val="00670394"/>
    <w:rsid w:val="00670745"/>
    <w:rsid w:val="00670CB9"/>
    <w:rsid w:val="00671572"/>
    <w:rsid w:val="00671BAE"/>
    <w:rsid w:val="00671E7E"/>
    <w:rsid w:val="00672778"/>
    <w:rsid w:val="00672EAA"/>
    <w:rsid w:val="00673881"/>
    <w:rsid w:val="00674626"/>
    <w:rsid w:val="00675AAD"/>
    <w:rsid w:val="006760D2"/>
    <w:rsid w:val="00676A8A"/>
    <w:rsid w:val="006770A7"/>
    <w:rsid w:val="00677364"/>
    <w:rsid w:val="00677DC1"/>
    <w:rsid w:val="0068003D"/>
    <w:rsid w:val="0068005D"/>
    <w:rsid w:val="00680778"/>
    <w:rsid w:val="0068122D"/>
    <w:rsid w:val="0068169B"/>
    <w:rsid w:val="006821F3"/>
    <w:rsid w:val="00682A91"/>
    <w:rsid w:val="006830C2"/>
    <w:rsid w:val="0068329C"/>
    <w:rsid w:val="00683C10"/>
    <w:rsid w:val="00683F11"/>
    <w:rsid w:val="00684A82"/>
    <w:rsid w:val="00684D88"/>
    <w:rsid w:val="00685190"/>
    <w:rsid w:val="00685AB2"/>
    <w:rsid w:val="00685B1F"/>
    <w:rsid w:val="00685CF3"/>
    <w:rsid w:val="00685E51"/>
    <w:rsid w:val="00685F00"/>
    <w:rsid w:val="00686CBA"/>
    <w:rsid w:val="00686F62"/>
    <w:rsid w:val="00687010"/>
    <w:rsid w:val="0068718A"/>
    <w:rsid w:val="006873B6"/>
    <w:rsid w:val="006876C1"/>
    <w:rsid w:val="00687A2F"/>
    <w:rsid w:val="00687C23"/>
    <w:rsid w:val="00690905"/>
    <w:rsid w:val="00691003"/>
    <w:rsid w:val="0069117D"/>
    <w:rsid w:val="00691F12"/>
    <w:rsid w:val="0069256D"/>
    <w:rsid w:val="00692967"/>
    <w:rsid w:val="00692A53"/>
    <w:rsid w:val="00692CDB"/>
    <w:rsid w:val="0069345A"/>
    <w:rsid w:val="006935EC"/>
    <w:rsid w:val="00693BE3"/>
    <w:rsid w:val="00694066"/>
    <w:rsid w:val="00694138"/>
    <w:rsid w:val="00694387"/>
    <w:rsid w:val="006944C1"/>
    <w:rsid w:val="006947F1"/>
    <w:rsid w:val="00694830"/>
    <w:rsid w:val="00694B4B"/>
    <w:rsid w:val="0069555E"/>
    <w:rsid w:val="006957C3"/>
    <w:rsid w:val="0069597A"/>
    <w:rsid w:val="00695C3B"/>
    <w:rsid w:val="00695EE1"/>
    <w:rsid w:val="006968E8"/>
    <w:rsid w:val="006972A0"/>
    <w:rsid w:val="006977AF"/>
    <w:rsid w:val="00697F7F"/>
    <w:rsid w:val="00697FE7"/>
    <w:rsid w:val="006A0230"/>
    <w:rsid w:val="006A064F"/>
    <w:rsid w:val="006A070B"/>
    <w:rsid w:val="006A1978"/>
    <w:rsid w:val="006A19A7"/>
    <w:rsid w:val="006A1C02"/>
    <w:rsid w:val="006A3B78"/>
    <w:rsid w:val="006A41E7"/>
    <w:rsid w:val="006A44B0"/>
    <w:rsid w:val="006A44E6"/>
    <w:rsid w:val="006A49CA"/>
    <w:rsid w:val="006A5209"/>
    <w:rsid w:val="006A5A09"/>
    <w:rsid w:val="006A5A23"/>
    <w:rsid w:val="006A5DF6"/>
    <w:rsid w:val="006A6044"/>
    <w:rsid w:val="006A6214"/>
    <w:rsid w:val="006A6267"/>
    <w:rsid w:val="006A6478"/>
    <w:rsid w:val="006A6990"/>
    <w:rsid w:val="006A69C1"/>
    <w:rsid w:val="006A6B20"/>
    <w:rsid w:val="006A73BC"/>
    <w:rsid w:val="006A7A32"/>
    <w:rsid w:val="006A7E04"/>
    <w:rsid w:val="006B0097"/>
    <w:rsid w:val="006B076F"/>
    <w:rsid w:val="006B0ACA"/>
    <w:rsid w:val="006B1AEF"/>
    <w:rsid w:val="006B1B14"/>
    <w:rsid w:val="006B1E80"/>
    <w:rsid w:val="006B2442"/>
    <w:rsid w:val="006B3596"/>
    <w:rsid w:val="006B35E0"/>
    <w:rsid w:val="006B3FEA"/>
    <w:rsid w:val="006B4164"/>
    <w:rsid w:val="006B5519"/>
    <w:rsid w:val="006B6955"/>
    <w:rsid w:val="006B6FFA"/>
    <w:rsid w:val="006B7394"/>
    <w:rsid w:val="006B75EB"/>
    <w:rsid w:val="006C0922"/>
    <w:rsid w:val="006C0DAA"/>
    <w:rsid w:val="006C12C3"/>
    <w:rsid w:val="006C1399"/>
    <w:rsid w:val="006C165A"/>
    <w:rsid w:val="006C1800"/>
    <w:rsid w:val="006C2055"/>
    <w:rsid w:val="006C214A"/>
    <w:rsid w:val="006C2633"/>
    <w:rsid w:val="006C2D3B"/>
    <w:rsid w:val="006C2E02"/>
    <w:rsid w:val="006C2E54"/>
    <w:rsid w:val="006C327F"/>
    <w:rsid w:val="006C392C"/>
    <w:rsid w:val="006C3C03"/>
    <w:rsid w:val="006C41C2"/>
    <w:rsid w:val="006C44EC"/>
    <w:rsid w:val="006C515F"/>
    <w:rsid w:val="006C5565"/>
    <w:rsid w:val="006C5AE6"/>
    <w:rsid w:val="006C63BA"/>
    <w:rsid w:val="006C670C"/>
    <w:rsid w:val="006C6F03"/>
    <w:rsid w:val="006C747A"/>
    <w:rsid w:val="006C7A0D"/>
    <w:rsid w:val="006D079D"/>
    <w:rsid w:val="006D0D01"/>
    <w:rsid w:val="006D14A4"/>
    <w:rsid w:val="006D175A"/>
    <w:rsid w:val="006D1EC3"/>
    <w:rsid w:val="006D2679"/>
    <w:rsid w:val="006D2A4E"/>
    <w:rsid w:val="006D2D13"/>
    <w:rsid w:val="006D2DA1"/>
    <w:rsid w:val="006D3C2A"/>
    <w:rsid w:val="006D40C0"/>
    <w:rsid w:val="006D4447"/>
    <w:rsid w:val="006D4593"/>
    <w:rsid w:val="006D4A6C"/>
    <w:rsid w:val="006D4CD4"/>
    <w:rsid w:val="006D5D3D"/>
    <w:rsid w:val="006D6DBF"/>
    <w:rsid w:val="006D7E7B"/>
    <w:rsid w:val="006E01D2"/>
    <w:rsid w:val="006E0BE5"/>
    <w:rsid w:val="006E11A6"/>
    <w:rsid w:val="006E12E2"/>
    <w:rsid w:val="006E1624"/>
    <w:rsid w:val="006E19E4"/>
    <w:rsid w:val="006E23C3"/>
    <w:rsid w:val="006E2709"/>
    <w:rsid w:val="006E2A6B"/>
    <w:rsid w:val="006E31DD"/>
    <w:rsid w:val="006E37DD"/>
    <w:rsid w:val="006E4A03"/>
    <w:rsid w:val="006E50BB"/>
    <w:rsid w:val="006E50F7"/>
    <w:rsid w:val="006E54C2"/>
    <w:rsid w:val="006E5C21"/>
    <w:rsid w:val="006E6C4B"/>
    <w:rsid w:val="006E6D4D"/>
    <w:rsid w:val="006E7162"/>
    <w:rsid w:val="006E72C5"/>
    <w:rsid w:val="006E7460"/>
    <w:rsid w:val="006F0A0B"/>
    <w:rsid w:val="006F1AD4"/>
    <w:rsid w:val="006F1F83"/>
    <w:rsid w:val="006F2549"/>
    <w:rsid w:val="006F2B2A"/>
    <w:rsid w:val="006F2F39"/>
    <w:rsid w:val="006F2FE6"/>
    <w:rsid w:val="006F34E4"/>
    <w:rsid w:val="006F37C5"/>
    <w:rsid w:val="006F4128"/>
    <w:rsid w:val="006F53E3"/>
    <w:rsid w:val="006F5CA5"/>
    <w:rsid w:val="006F5DB2"/>
    <w:rsid w:val="006F63ED"/>
    <w:rsid w:val="006F680E"/>
    <w:rsid w:val="006F7019"/>
    <w:rsid w:val="006F706C"/>
    <w:rsid w:val="007000CC"/>
    <w:rsid w:val="00700D70"/>
    <w:rsid w:val="00700E07"/>
    <w:rsid w:val="0070106E"/>
    <w:rsid w:val="007010EF"/>
    <w:rsid w:val="007011A4"/>
    <w:rsid w:val="007012F9"/>
    <w:rsid w:val="0070170B"/>
    <w:rsid w:val="00702A45"/>
    <w:rsid w:val="00702E5C"/>
    <w:rsid w:val="007039E5"/>
    <w:rsid w:val="00703B59"/>
    <w:rsid w:val="007040C0"/>
    <w:rsid w:val="007041B5"/>
    <w:rsid w:val="007045E6"/>
    <w:rsid w:val="007045F9"/>
    <w:rsid w:val="00704E9D"/>
    <w:rsid w:val="00704F06"/>
    <w:rsid w:val="00705293"/>
    <w:rsid w:val="00705C29"/>
    <w:rsid w:val="007066D2"/>
    <w:rsid w:val="0070675F"/>
    <w:rsid w:val="0070717D"/>
    <w:rsid w:val="00707B9D"/>
    <w:rsid w:val="00707D5D"/>
    <w:rsid w:val="00710679"/>
    <w:rsid w:val="00710B4E"/>
    <w:rsid w:val="00710DF6"/>
    <w:rsid w:val="00711D98"/>
    <w:rsid w:val="00711F41"/>
    <w:rsid w:val="00711F8C"/>
    <w:rsid w:val="007121D4"/>
    <w:rsid w:val="007125CB"/>
    <w:rsid w:val="00713118"/>
    <w:rsid w:val="007142D1"/>
    <w:rsid w:val="00715B32"/>
    <w:rsid w:val="00715B4B"/>
    <w:rsid w:val="0071612A"/>
    <w:rsid w:val="007162FF"/>
    <w:rsid w:val="0071638C"/>
    <w:rsid w:val="00716420"/>
    <w:rsid w:val="0071661A"/>
    <w:rsid w:val="0071703D"/>
    <w:rsid w:val="00717369"/>
    <w:rsid w:val="0071756A"/>
    <w:rsid w:val="00717758"/>
    <w:rsid w:val="007177F2"/>
    <w:rsid w:val="00717B1E"/>
    <w:rsid w:val="00720242"/>
    <w:rsid w:val="0072052F"/>
    <w:rsid w:val="00720AAA"/>
    <w:rsid w:val="00720B65"/>
    <w:rsid w:val="007211D5"/>
    <w:rsid w:val="007211E2"/>
    <w:rsid w:val="00721859"/>
    <w:rsid w:val="00722243"/>
    <w:rsid w:val="00722D55"/>
    <w:rsid w:val="00723739"/>
    <w:rsid w:val="00723808"/>
    <w:rsid w:val="00724085"/>
    <w:rsid w:val="007242E5"/>
    <w:rsid w:val="00724A40"/>
    <w:rsid w:val="00724F9E"/>
    <w:rsid w:val="0072529B"/>
    <w:rsid w:val="0072672C"/>
    <w:rsid w:val="00726B3A"/>
    <w:rsid w:val="00726EB4"/>
    <w:rsid w:val="00730550"/>
    <w:rsid w:val="00730A43"/>
    <w:rsid w:val="00730D46"/>
    <w:rsid w:val="0073131E"/>
    <w:rsid w:val="00731606"/>
    <w:rsid w:val="00731619"/>
    <w:rsid w:val="00731D5F"/>
    <w:rsid w:val="00732002"/>
    <w:rsid w:val="00732D46"/>
    <w:rsid w:val="00733C4A"/>
    <w:rsid w:val="00734117"/>
    <w:rsid w:val="00734C30"/>
    <w:rsid w:val="00734E84"/>
    <w:rsid w:val="007355D0"/>
    <w:rsid w:val="007356F7"/>
    <w:rsid w:val="007376B7"/>
    <w:rsid w:val="007378FE"/>
    <w:rsid w:val="00737F6A"/>
    <w:rsid w:val="00737F8C"/>
    <w:rsid w:val="0074031D"/>
    <w:rsid w:val="00740944"/>
    <w:rsid w:val="00741553"/>
    <w:rsid w:val="007429A0"/>
    <w:rsid w:val="00742A43"/>
    <w:rsid w:val="00742AD3"/>
    <w:rsid w:val="007433E4"/>
    <w:rsid w:val="00743548"/>
    <w:rsid w:val="007442BE"/>
    <w:rsid w:val="00744342"/>
    <w:rsid w:val="007443AD"/>
    <w:rsid w:val="00744CB0"/>
    <w:rsid w:val="007452EC"/>
    <w:rsid w:val="00745A17"/>
    <w:rsid w:val="00745A1E"/>
    <w:rsid w:val="00745A5A"/>
    <w:rsid w:val="007460F8"/>
    <w:rsid w:val="00746C2D"/>
    <w:rsid w:val="00746E2D"/>
    <w:rsid w:val="00747691"/>
    <w:rsid w:val="00747DA8"/>
    <w:rsid w:val="00747F11"/>
    <w:rsid w:val="00750286"/>
    <w:rsid w:val="007504BC"/>
    <w:rsid w:val="00750F53"/>
    <w:rsid w:val="00751B98"/>
    <w:rsid w:val="007524EE"/>
    <w:rsid w:val="00753F74"/>
    <w:rsid w:val="0075423E"/>
    <w:rsid w:val="00754361"/>
    <w:rsid w:val="007544F6"/>
    <w:rsid w:val="00754B4D"/>
    <w:rsid w:val="00755181"/>
    <w:rsid w:val="0075628B"/>
    <w:rsid w:val="00756421"/>
    <w:rsid w:val="00756505"/>
    <w:rsid w:val="007566A6"/>
    <w:rsid w:val="007575A9"/>
    <w:rsid w:val="00760A7B"/>
    <w:rsid w:val="00760C67"/>
    <w:rsid w:val="00761169"/>
    <w:rsid w:val="007611B5"/>
    <w:rsid w:val="00761C29"/>
    <w:rsid w:val="00761D1D"/>
    <w:rsid w:val="00761F7F"/>
    <w:rsid w:val="00762251"/>
    <w:rsid w:val="00762370"/>
    <w:rsid w:val="00762551"/>
    <w:rsid w:val="007630E3"/>
    <w:rsid w:val="00763272"/>
    <w:rsid w:val="00763356"/>
    <w:rsid w:val="007634D6"/>
    <w:rsid w:val="0076397A"/>
    <w:rsid w:val="00763DCD"/>
    <w:rsid w:val="0076442A"/>
    <w:rsid w:val="007644BC"/>
    <w:rsid w:val="00764AC2"/>
    <w:rsid w:val="007652F7"/>
    <w:rsid w:val="0076542D"/>
    <w:rsid w:val="0076547C"/>
    <w:rsid w:val="007654EE"/>
    <w:rsid w:val="007655F6"/>
    <w:rsid w:val="00766256"/>
    <w:rsid w:val="007664E6"/>
    <w:rsid w:val="00766A2F"/>
    <w:rsid w:val="00767EC3"/>
    <w:rsid w:val="0077041E"/>
    <w:rsid w:val="007705C2"/>
    <w:rsid w:val="0077071E"/>
    <w:rsid w:val="007708FE"/>
    <w:rsid w:val="00770B4E"/>
    <w:rsid w:val="007715B1"/>
    <w:rsid w:val="00771C72"/>
    <w:rsid w:val="0077219E"/>
    <w:rsid w:val="007723DF"/>
    <w:rsid w:val="007724AE"/>
    <w:rsid w:val="00772CC5"/>
    <w:rsid w:val="00772D76"/>
    <w:rsid w:val="00773DC8"/>
    <w:rsid w:val="00774BE4"/>
    <w:rsid w:val="00775D59"/>
    <w:rsid w:val="00775F8A"/>
    <w:rsid w:val="0077654B"/>
    <w:rsid w:val="007770A7"/>
    <w:rsid w:val="007804DE"/>
    <w:rsid w:val="00780846"/>
    <w:rsid w:val="00780ACB"/>
    <w:rsid w:val="0078121D"/>
    <w:rsid w:val="00781FFC"/>
    <w:rsid w:val="0078285B"/>
    <w:rsid w:val="00782DC9"/>
    <w:rsid w:val="00782EB9"/>
    <w:rsid w:val="00784A99"/>
    <w:rsid w:val="00784C69"/>
    <w:rsid w:val="00784C76"/>
    <w:rsid w:val="00784F5C"/>
    <w:rsid w:val="007857B2"/>
    <w:rsid w:val="0078643C"/>
    <w:rsid w:val="007865DC"/>
    <w:rsid w:val="00786A3B"/>
    <w:rsid w:val="00786A9D"/>
    <w:rsid w:val="00786B6C"/>
    <w:rsid w:val="0078725C"/>
    <w:rsid w:val="00787472"/>
    <w:rsid w:val="0078783D"/>
    <w:rsid w:val="007878A4"/>
    <w:rsid w:val="00787968"/>
    <w:rsid w:val="00790103"/>
    <w:rsid w:val="00790569"/>
    <w:rsid w:val="00790B77"/>
    <w:rsid w:val="00790DC1"/>
    <w:rsid w:val="00790F9C"/>
    <w:rsid w:val="0079130D"/>
    <w:rsid w:val="0079178B"/>
    <w:rsid w:val="00792332"/>
    <w:rsid w:val="00792935"/>
    <w:rsid w:val="00793146"/>
    <w:rsid w:val="007938F2"/>
    <w:rsid w:val="00793B15"/>
    <w:rsid w:val="00793FFE"/>
    <w:rsid w:val="00794212"/>
    <w:rsid w:val="00794AC3"/>
    <w:rsid w:val="00794BC4"/>
    <w:rsid w:val="00795160"/>
    <w:rsid w:val="00795B98"/>
    <w:rsid w:val="00795CF6"/>
    <w:rsid w:val="00795F1D"/>
    <w:rsid w:val="00796EF5"/>
    <w:rsid w:val="00797303"/>
    <w:rsid w:val="00797A03"/>
    <w:rsid w:val="00797B2C"/>
    <w:rsid w:val="007A0418"/>
    <w:rsid w:val="007A0546"/>
    <w:rsid w:val="007A17C6"/>
    <w:rsid w:val="007A1AB0"/>
    <w:rsid w:val="007A1C90"/>
    <w:rsid w:val="007A1F12"/>
    <w:rsid w:val="007A31A2"/>
    <w:rsid w:val="007A33B3"/>
    <w:rsid w:val="007A34E6"/>
    <w:rsid w:val="007A3ACF"/>
    <w:rsid w:val="007A3BC3"/>
    <w:rsid w:val="007A3D4E"/>
    <w:rsid w:val="007A419B"/>
    <w:rsid w:val="007A47F6"/>
    <w:rsid w:val="007A4811"/>
    <w:rsid w:val="007A4A5B"/>
    <w:rsid w:val="007A5450"/>
    <w:rsid w:val="007A5824"/>
    <w:rsid w:val="007A5B89"/>
    <w:rsid w:val="007A602C"/>
    <w:rsid w:val="007A610A"/>
    <w:rsid w:val="007A6534"/>
    <w:rsid w:val="007A6C90"/>
    <w:rsid w:val="007A72C1"/>
    <w:rsid w:val="007A75C0"/>
    <w:rsid w:val="007B0A96"/>
    <w:rsid w:val="007B0D19"/>
    <w:rsid w:val="007B1132"/>
    <w:rsid w:val="007B11C1"/>
    <w:rsid w:val="007B139B"/>
    <w:rsid w:val="007B18C0"/>
    <w:rsid w:val="007B1C72"/>
    <w:rsid w:val="007B22E8"/>
    <w:rsid w:val="007B2C7F"/>
    <w:rsid w:val="007B318A"/>
    <w:rsid w:val="007B31D0"/>
    <w:rsid w:val="007B33C4"/>
    <w:rsid w:val="007B39DF"/>
    <w:rsid w:val="007B3B61"/>
    <w:rsid w:val="007B4619"/>
    <w:rsid w:val="007B4673"/>
    <w:rsid w:val="007B49CF"/>
    <w:rsid w:val="007B4D77"/>
    <w:rsid w:val="007B5439"/>
    <w:rsid w:val="007B5FCF"/>
    <w:rsid w:val="007B680D"/>
    <w:rsid w:val="007B6C0E"/>
    <w:rsid w:val="007B7480"/>
    <w:rsid w:val="007B75EE"/>
    <w:rsid w:val="007B769D"/>
    <w:rsid w:val="007B7816"/>
    <w:rsid w:val="007B7920"/>
    <w:rsid w:val="007C09DB"/>
    <w:rsid w:val="007C12BE"/>
    <w:rsid w:val="007C131D"/>
    <w:rsid w:val="007C1511"/>
    <w:rsid w:val="007C1D33"/>
    <w:rsid w:val="007C25EC"/>
    <w:rsid w:val="007C3162"/>
    <w:rsid w:val="007C3481"/>
    <w:rsid w:val="007C3FB0"/>
    <w:rsid w:val="007C3FCA"/>
    <w:rsid w:val="007C4B62"/>
    <w:rsid w:val="007C50A5"/>
    <w:rsid w:val="007C52DF"/>
    <w:rsid w:val="007C6277"/>
    <w:rsid w:val="007C6610"/>
    <w:rsid w:val="007C679D"/>
    <w:rsid w:val="007C6B1E"/>
    <w:rsid w:val="007C7C04"/>
    <w:rsid w:val="007D0420"/>
    <w:rsid w:val="007D0A3B"/>
    <w:rsid w:val="007D0CAF"/>
    <w:rsid w:val="007D1318"/>
    <w:rsid w:val="007D22A6"/>
    <w:rsid w:val="007D2859"/>
    <w:rsid w:val="007D28E7"/>
    <w:rsid w:val="007D2B59"/>
    <w:rsid w:val="007D2C31"/>
    <w:rsid w:val="007D2D8D"/>
    <w:rsid w:val="007D33CD"/>
    <w:rsid w:val="007D34D4"/>
    <w:rsid w:val="007D39D1"/>
    <w:rsid w:val="007D4512"/>
    <w:rsid w:val="007D4B39"/>
    <w:rsid w:val="007D4CF4"/>
    <w:rsid w:val="007D619E"/>
    <w:rsid w:val="007D6539"/>
    <w:rsid w:val="007D66EE"/>
    <w:rsid w:val="007D6A86"/>
    <w:rsid w:val="007D7624"/>
    <w:rsid w:val="007D7B7F"/>
    <w:rsid w:val="007D7D9E"/>
    <w:rsid w:val="007D7DF4"/>
    <w:rsid w:val="007E0314"/>
    <w:rsid w:val="007E0540"/>
    <w:rsid w:val="007E0D7E"/>
    <w:rsid w:val="007E12CC"/>
    <w:rsid w:val="007E1C53"/>
    <w:rsid w:val="007E2167"/>
    <w:rsid w:val="007E2752"/>
    <w:rsid w:val="007E2801"/>
    <w:rsid w:val="007E43B2"/>
    <w:rsid w:val="007E4DC0"/>
    <w:rsid w:val="007E501D"/>
    <w:rsid w:val="007E5235"/>
    <w:rsid w:val="007E5550"/>
    <w:rsid w:val="007E5748"/>
    <w:rsid w:val="007E5E41"/>
    <w:rsid w:val="007E627A"/>
    <w:rsid w:val="007E68AF"/>
    <w:rsid w:val="007E702F"/>
    <w:rsid w:val="007E7141"/>
    <w:rsid w:val="007E75CC"/>
    <w:rsid w:val="007E79D4"/>
    <w:rsid w:val="007E7B6B"/>
    <w:rsid w:val="007E7E79"/>
    <w:rsid w:val="007F067C"/>
    <w:rsid w:val="007F0686"/>
    <w:rsid w:val="007F173A"/>
    <w:rsid w:val="007F1BA3"/>
    <w:rsid w:val="007F1E8E"/>
    <w:rsid w:val="007F2262"/>
    <w:rsid w:val="007F22D7"/>
    <w:rsid w:val="007F22FF"/>
    <w:rsid w:val="007F274F"/>
    <w:rsid w:val="007F3108"/>
    <w:rsid w:val="007F32BC"/>
    <w:rsid w:val="007F417E"/>
    <w:rsid w:val="007F4CBA"/>
    <w:rsid w:val="007F5034"/>
    <w:rsid w:val="007F50A5"/>
    <w:rsid w:val="007F51F9"/>
    <w:rsid w:val="007F5286"/>
    <w:rsid w:val="007F5444"/>
    <w:rsid w:val="007F544F"/>
    <w:rsid w:val="007F58F5"/>
    <w:rsid w:val="007F5CAB"/>
    <w:rsid w:val="007F6163"/>
    <w:rsid w:val="007F64D6"/>
    <w:rsid w:val="007F670A"/>
    <w:rsid w:val="007F6941"/>
    <w:rsid w:val="007F69D0"/>
    <w:rsid w:val="007F6A88"/>
    <w:rsid w:val="007F6D1E"/>
    <w:rsid w:val="007F726D"/>
    <w:rsid w:val="00800069"/>
    <w:rsid w:val="00800437"/>
    <w:rsid w:val="00800BCD"/>
    <w:rsid w:val="008018A2"/>
    <w:rsid w:val="008018BD"/>
    <w:rsid w:val="008021AA"/>
    <w:rsid w:val="0080230E"/>
    <w:rsid w:val="00802B57"/>
    <w:rsid w:val="00802C33"/>
    <w:rsid w:val="00802E26"/>
    <w:rsid w:val="00803C69"/>
    <w:rsid w:val="00803ED8"/>
    <w:rsid w:val="00804599"/>
    <w:rsid w:val="008045D3"/>
    <w:rsid w:val="0080482B"/>
    <w:rsid w:val="008049E3"/>
    <w:rsid w:val="00804B25"/>
    <w:rsid w:val="00804E30"/>
    <w:rsid w:val="008059A1"/>
    <w:rsid w:val="00805BC7"/>
    <w:rsid w:val="008060E0"/>
    <w:rsid w:val="008061A3"/>
    <w:rsid w:val="008063AC"/>
    <w:rsid w:val="008068D7"/>
    <w:rsid w:val="0080727A"/>
    <w:rsid w:val="008077BD"/>
    <w:rsid w:val="00807826"/>
    <w:rsid w:val="00807B51"/>
    <w:rsid w:val="00810057"/>
    <w:rsid w:val="00810ACC"/>
    <w:rsid w:val="008123E7"/>
    <w:rsid w:val="008127B8"/>
    <w:rsid w:val="008128D4"/>
    <w:rsid w:val="008134E2"/>
    <w:rsid w:val="00813516"/>
    <w:rsid w:val="00813BE6"/>
    <w:rsid w:val="00814590"/>
    <w:rsid w:val="008147C8"/>
    <w:rsid w:val="00815534"/>
    <w:rsid w:val="00815D46"/>
    <w:rsid w:val="008166B6"/>
    <w:rsid w:val="008179AC"/>
    <w:rsid w:val="00817AAE"/>
    <w:rsid w:val="00820B08"/>
    <w:rsid w:val="00820BB0"/>
    <w:rsid w:val="00820FF4"/>
    <w:rsid w:val="008216D0"/>
    <w:rsid w:val="00821798"/>
    <w:rsid w:val="008218EC"/>
    <w:rsid w:val="008219E6"/>
    <w:rsid w:val="00821F24"/>
    <w:rsid w:val="00822008"/>
    <w:rsid w:val="008220BA"/>
    <w:rsid w:val="008224B6"/>
    <w:rsid w:val="00822783"/>
    <w:rsid w:val="008227DF"/>
    <w:rsid w:val="008228D6"/>
    <w:rsid w:val="0082304D"/>
    <w:rsid w:val="00823821"/>
    <w:rsid w:val="00823A12"/>
    <w:rsid w:val="00823D9D"/>
    <w:rsid w:val="00824FAA"/>
    <w:rsid w:val="00825261"/>
    <w:rsid w:val="00825537"/>
    <w:rsid w:val="00826482"/>
    <w:rsid w:val="008271F9"/>
    <w:rsid w:val="00827CC3"/>
    <w:rsid w:val="00830583"/>
    <w:rsid w:val="0083123B"/>
    <w:rsid w:val="008317F9"/>
    <w:rsid w:val="00832124"/>
    <w:rsid w:val="00832AB6"/>
    <w:rsid w:val="00833712"/>
    <w:rsid w:val="008339AB"/>
    <w:rsid w:val="008339FC"/>
    <w:rsid w:val="00833AAC"/>
    <w:rsid w:val="00834766"/>
    <w:rsid w:val="008349BC"/>
    <w:rsid w:val="00835089"/>
    <w:rsid w:val="0083514A"/>
    <w:rsid w:val="00835793"/>
    <w:rsid w:val="00836102"/>
    <w:rsid w:val="00836AAD"/>
    <w:rsid w:val="008373DB"/>
    <w:rsid w:val="00840194"/>
    <w:rsid w:val="00841294"/>
    <w:rsid w:val="0084145F"/>
    <w:rsid w:val="00841A4F"/>
    <w:rsid w:val="00841D6E"/>
    <w:rsid w:val="00842A06"/>
    <w:rsid w:val="00842CFB"/>
    <w:rsid w:val="0084311E"/>
    <w:rsid w:val="008434D3"/>
    <w:rsid w:val="00843C9B"/>
    <w:rsid w:val="00843DD2"/>
    <w:rsid w:val="00843EBB"/>
    <w:rsid w:val="00844404"/>
    <w:rsid w:val="0084466D"/>
    <w:rsid w:val="00844A08"/>
    <w:rsid w:val="008453B1"/>
    <w:rsid w:val="0084562F"/>
    <w:rsid w:val="0084567F"/>
    <w:rsid w:val="00845B68"/>
    <w:rsid w:val="00845C13"/>
    <w:rsid w:val="00846621"/>
    <w:rsid w:val="00846672"/>
    <w:rsid w:val="00846A55"/>
    <w:rsid w:val="0084725A"/>
    <w:rsid w:val="00847371"/>
    <w:rsid w:val="00847685"/>
    <w:rsid w:val="00847C19"/>
    <w:rsid w:val="00850468"/>
    <w:rsid w:val="0085144F"/>
    <w:rsid w:val="0085145F"/>
    <w:rsid w:val="0085152C"/>
    <w:rsid w:val="00852553"/>
    <w:rsid w:val="00852681"/>
    <w:rsid w:val="00854989"/>
    <w:rsid w:val="00854AF5"/>
    <w:rsid w:val="00854BBF"/>
    <w:rsid w:val="008551AC"/>
    <w:rsid w:val="008552DA"/>
    <w:rsid w:val="008554C4"/>
    <w:rsid w:val="00855C41"/>
    <w:rsid w:val="00856472"/>
    <w:rsid w:val="00856603"/>
    <w:rsid w:val="008567D5"/>
    <w:rsid w:val="008568D2"/>
    <w:rsid w:val="00856A6F"/>
    <w:rsid w:val="00856B7B"/>
    <w:rsid w:val="00856E97"/>
    <w:rsid w:val="00856F42"/>
    <w:rsid w:val="0085721E"/>
    <w:rsid w:val="00857809"/>
    <w:rsid w:val="008579D0"/>
    <w:rsid w:val="00860418"/>
    <w:rsid w:val="00860519"/>
    <w:rsid w:val="00860B38"/>
    <w:rsid w:val="00860BF2"/>
    <w:rsid w:val="0086108C"/>
    <w:rsid w:val="00861177"/>
    <w:rsid w:val="00861241"/>
    <w:rsid w:val="0086148F"/>
    <w:rsid w:val="008617F3"/>
    <w:rsid w:val="008624AE"/>
    <w:rsid w:val="00862511"/>
    <w:rsid w:val="00862612"/>
    <w:rsid w:val="00862671"/>
    <w:rsid w:val="0086315F"/>
    <w:rsid w:val="00863221"/>
    <w:rsid w:val="00863401"/>
    <w:rsid w:val="008635C6"/>
    <w:rsid w:val="00863B62"/>
    <w:rsid w:val="00863C80"/>
    <w:rsid w:val="00863FA3"/>
    <w:rsid w:val="00864FFA"/>
    <w:rsid w:val="008657E7"/>
    <w:rsid w:val="00865AA9"/>
    <w:rsid w:val="00865B05"/>
    <w:rsid w:val="00866B3D"/>
    <w:rsid w:val="0086700B"/>
    <w:rsid w:val="008670D7"/>
    <w:rsid w:val="0086737F"/>
    <w:rsid w:val="00867927"/>
    <w:rsid w:val="00867EC1"/>
    <w:rsid w:val="008701F7"/>
    <w:rsid w:val="00870896"/>
    <w:rsid w:val="00870A3B"/>
    <w:rsid w:val="00870DB2"/>
    <w:rsid w:val="00870E23"/>
    <w:rsid w:val="00872377"/>
    <w:rsid w:val="00872838"/>
    <w:rsid w:val="00872925"/>
    <w:rsid w:val="00872C7A"/>
    <w:rsid w:val="008747CD"/>
    <w:rsid w:val="00874CE9"/>
    <w:rsid w:val="00874E55"/>
    <w:rsid w:val="00874E7C"/>
    <w:rsid w:val="00874FF1"/>
    <w:rsid w:val="008750E5"/>
    <w:rsid w:val="00875713"/>
    <w:rsid w:val="00875C79"/>
    <w:rsid w:val="00876647"/>
    <w:rsid w:val="00877790"/>
    <w:rsid w:val="00877C4A"/>
    <w:rsid w:val="008801EB"/>
    <w:rsid w:val="00880EFC"/>
    <w:rsid w:val="008815E6"/>
    <w:rsid w:val="00881CA2"/>
    <w:rsid w:val="00882568"/>
    <w:rsid w:val="0088333D"/>
    <w:rsid w:val="008833BA"/>
    <w:rsid w:val="0088348E"/>
    <w:rsid w:val="008834E3"/>
    <w:rsid w:val="00884BDC"/>
    <w:rsid w:val="00885267"/>
    <w:rsid w:val="00885A07"/>
    <w:rsid w:val="00885DCE"/>
    <w:rsid w:val="00886E70"/>
    <w:rsid w:val="00887E21"/>
    <w:rsid w:val="008904E3"/>
    <w:rsid w:val="0089087A"/>
    <w:rsid w:val="0089099F"/>
    <w:rsid w:val="008912AA"/>
    <w:rsid w:val="0089173B"/>
    <w:rsid w:val="008917DF"/>
    <w:rsid w:val="00891B56"/>
    <w:rsid w:val="00891CFF"/>
    <w:rsid w:val="00892924"/>
    <w:rsid w:val="00892F98"/>
    <w:rsid w:val="00893396"/>
    <w:rsid w:val="0089347D"/>
    <w:rsid w:val="0089395B"/>
    <w:rsid w:val="00893BCD"/>
    <w:rsid w:val="00893ED7"/>
    <w:rsid w:val="00894076"/>
    <w:rsid w:val="0089461B"/>
    <w:rsid w:val="008946C7"/>
    <w:rsid w:val="00894831"/>
    <w:rsid w:val="00894921"/>
    <w:rsid w:val="008949F3"/>
    <w:rsid w:val="00894EEE"/>
    <w:rsid w:val="00895A81"/>
    <w:rsid w:val="00895B2A"/>
    <w:rsid w:val="00895E3B"/>
    <w:rsid w:val="008963CD"/>
    <w:rsid w:val="008967A7"/>
    <w:rsid w:val="00897C07"/>
    <w:rsid w:val="008A04CC"/>
    <w:rsid w:val="008A0874"/>
    <w:rsid w:val="008A0E2A"/>
    <w:rsid w:val="008A0F11"/>
    <w:rsid w:val="008A1A2D"/>
    <w:rsid w:val="008A212F"/>
    <w:rsid w:val="008A22F0"/>
    <w:rsid w:val="008A2A4C"/>
    <w:rsid w:val="008A2D08"/>
    <w:rsid w:val="008A3329"/>
    <w:rsid w:val="008A3475"/>
    <w:rsid w:val="008A4855"/>
    <w:rsid w:val="008A4E32"/>
    <w:rsid w:val="008A513E"/>
    <w:rsid w:val="008A5159"/>
    <w:rsid w:val="008A55D7"/>
    <w:rsid w:val="008A6352"/>
    <w:rsid w:val="008A693A"/>
    <w:rsid w:val="008A6CD7"/>
    <w:rsid w:val="008A6E96"/>
    <w:rsid w:val="008A7A31"/>
    <w:rsid w:val="008B0501"/>
    <w:rsid w:val="008B07DB"/>
    <w:rsid w:val="008B08CF"/>
    <w:rsid w:val="008B0AB9"/>
    <w:rsid w:val="008B0F0D"/>
    <w:rsid w:val="008B187F"/>
    <w:rsid w:val="008B205D"/>
    <w:rsid w:val="008B20E6"/>
    <w:rsid w:val="008B2571"/>
    <w:rsid w:val="008B2FC7"/>
    <w:rsid w:val="008B3604"/>
    <w:rsid w:val="008B4392"/>
    <w:rsid w:val="008B4B82"/>
    <w:rsid w:val="008B511C"/>
    <w:rsid w:val="008B5574"/>
    <w:rsid w:val="008B5737"/>
    <w:rsid w:val="008B59BD"/>
    <w:rsid w:val="008B6CE0"/>
    <w:rsid w:val="008B78A7"/>
    <w:rsid w:val="008B7AAE"/>
    <w:rsid w:val="008C07A8"/>
    <w:rsid w:val="008C0D10"/>
    <w:rsid w:val="008C1213"/>
    <w:rsid w:val="008C277B"/>
    <w:rsid w:val="008C2966"/>
    <w:rsid w:val="008C2CC7"/>
    <w:rsid w:val="008C3302"/>
    <w:rsid w:val="008C3539"/>
    <w:rsid w:val="008C3AFB"/>
    <w:rsid w:val="008C3C49"/>
    <w:rsid w:val="008C3DCB"/>
    <w:rsid w:val="008C406F"/>
    <w:rsid w:val="008C427E"/>
    <w:rsid w:val="008C4869"/>
    <w:rsid w:val="008C4882"/>
    <w:rsid w:val="008C4B97"/>
    <w:rsid w:val="008C63E4"/>
    <w:rsid w:val="008C671A"/>
    <w:rsid w:val="008C6B92"/>
    <w:rsid w:val="008C6C6F"/>
    <w:rsid w:val="008C70F3"/>
    <w:rsid w:val="008C71E7"/>
    <w:rsid w:val="008C7C2E"/>
    <w:rsid w:val="008C7F3A"/>
    <w:rsid w:val="008D06DA"/>
    <w:rsid w:val="008D0EAA"/>
    <w:rsid w:val="008D0FBD"/>
    <w:rsid w:val="008D16C8"/>
    <w:rsid w:val="008D2331"/>
    <w:rsid w:val="008D4E9D"/>
    <w:rsid w:val="008D5DB5"/>
    <w:rsid w:val="008D651B"/>
    <w:rsid w:val="008D699D"/>
    <w:rsid w:val="008D6AC4"/>
    <w:rsid w:val="008D6FAC"/>
    <w:rsid w:val="008D7317"/>
    <w:rsid w:val="008E01EE"/>
    <w:rsid w:val="008E04C9"/>
    <w:rsid w:val="008E05C5"/>
    <w:rsid w:val="008E0705"/>
    <w:rsid w:val="008E0834"/>
    <w:rsid w:val="008E18F8"/>
    <w:rsid w:val="008E22B3"/>
    <w:rsid w:val="008E2388"/>
    <w:rsid w:val="008E2E67"/>
    <w:rsid w:val="008E311E"/>
    <w:rsid w:val="008E318C"/>
    <w:rsid w:val="008E37A7"/>
    <w:rsid w:val="008E394E"/>
    <w:rsid w:val="008E3A8B"/>
    <w:rsid w:val="008E470E"/>
    <w:rsid w:val="008E4E8B"/>
    <w:rsid w:val="008E5129"/>
    <w:rsid w:val="008E54B7"/>
    <w:rsid w:val="008E54EE"/>
    <w:rsid w:val="008E5538"/>
    <w:rsid w:val="008E566E"/>
    <w:rsid w:val="008E622D"/>
    <w:rsid w:val="008E6AA5"/>
    <w:rsid w:val="008E7587"/>
    <w:rsid w:val="008F07A9"/>
    <w:rsid w:val="008F0B80"/>
    <w:rsid w:val="008F1398"/>
    <w:rsid w:val="008F1438"/>
    <w:rsid w:val="008F1B49"/>
    <w:rsid w:val="008F2030"/>
    <w:rsid w:val="008F2DDA"/>
    <w:rsid w:val="008F2F64"/>
    <w:rsid w:val="008F33BE"/>
    <w:rsid w:val="008F340C"/>
    <w:rsid w:val="008F41C0"/>
    <w:rsid w:val="008F48C2"/>
    <w:rsid w:val="008F4F84"/>
    <w:rsid w:val="008F52C3"/>
    <w:rsid w:val="008F5DAC"/>
    <w:rsid w:val="008F5FCD"/>
    <w:rsid w:val="008F6035"/>
    <w:rsid w:val="008F631C"/>
    <w:rsid w:val="008F673C"/>
    <w:rsid w:val="008F6996"/>
    <w:rsid w:val="008F6BEF"/>
    <w:rsid w:val="008F71A1"/>
    <w:rsid w:val="008F781B"/>
    <w:rsid w:val="008F7ACF"/>
    <w:rsid w:val="008F7D2B"/>
    <w:rsid w:val="009003DC"/>
    <w:rsid w:val="00900555"/>
    <w:rsid w:val="00900AED"/>
    <w:rsid w:val="009010DB"/>
    <w:rsid w:val="009012A8"/>
    <w:rsid w:val="00901418"/>
    <w:rsid w:val="00901A95"/>
    <w:rsid w:val="00902C08"/>
    <w:rsid w:val="00902EFD"/>
    <w:rsid w:val="0090349E"/>
    <w:rsid w:val="009041C4"/>
    <w:rsid w:val="00904B2C"/>
    <w:rsid w:val="00904C54"/>
    <w:rsid w:val="00904C98"/>
    <w:rsid w:val="00904D15"/>
    <w:rsid w:val="00904EA4"/>
    <w:rsid w:val="00904EE2"/>
    <w:rsid w:val="0090565C"/>
    <w:rsid w:val="009057EC"/>
    <w:rsid w:val="00905893"/>
    <w:rsid w:val="00905F8F"/>
    <w:rsid w:val="00906119"/>
    <w:rsid w:val="00906740"/>
    <w:rsid w:val="00907E72"/>
    <w:rsid w:val="00907EF6"/>
    <w:rsid w:val="00907FB5"/>
    <w:rsid w:val="009105E3"/>
    <w:rsid w:val="0091060F"/>
    <w:rsid w:val="009111F9"/>
    <w:rsid w:val="0091182D"/>
    <w:rsid w:val="009118C7"/>
    <w:rsid w:val="0091192B"/>
    <w:rsid w:val="009119A7"/>
    <w:rsid w:val="00911CAB"/>
    <w:rsid w:val="00912B50"/>
    <w:rsid w:val="00913083"/>
    <w:rsid w:val="009135A9"/>
    <w:rsid w:val="00913B2C"/>
    <w:rsid w:val="00913C93"/>
    <w:rsid w:val="00914342"/>
    <w:rsid w:val="009145D1"/>
    <w:rsid w:val="00914611"/>
    <w:rsid w:val="00914A67"/>
    <w:rsid w:val="00914C55"/>
    <w:rsid w:val="009154E4"/>
    <w:rsid w:val="0091559E"/>
    <w:rsid w:val="009155D2"/>
    <w:rsid w:val="00915793"/>
    <w:rsid w:val="00915D1F"/>
    <w:rsid w:val="00916038"/>
    <w:rsid w:val="00916330"/>
    <w:rsid w:val="009164F0"/>
    <w:rsid w:val="00916A29"/>
    <w:rsid w:val="00916BF2"/>
    <w:rsid w:val="00916DB2"/>
    <w:rsid w:val="00917170"/>
    <w:rsid w:val="0091727C"/>
    <w:rsid w:val="009172F6"/>
    <w:rsid w:val="00917415"/>
    <w:rsid w:val="009178F2"/>
    <w:rsid w:val="00917AB1"/>
    <w:rsid w:val="00917C09"/>
    <w:rsid w:val="00920232"/>
    <w:rsid w:val="00920421"/>
    <w:rsid w:val="00920E87"/>
    <w:rsid w:val="00920E91"/>
    <w:rsid w:val="009216B8"/>
    <w:rsid w:val="00921752"/>
    <w:rsid w:val="00921D05"/>
    <w:rsid w:val="009224D2"/>
    <w:rsid w:val="00922AF8"/>
    <w:rsid w:val="00923E54"/>
    <w:rsid w:val="009245B5"/>
    <w:rsid w:val="0092469C"/>
    <w:rsid w:val="00925339"/>
    <w:rsid w:val="0092552B"/>
    <w:rsid w:val="009265D6"/>
    <w:rsid w:val="009266CD"/>
    <w:rsid w:val="00926DB9"/>
    <w:rsid w:val="00927094"/>
    <w:rsid w:val="009303EA"/>
    <w:rsid w:val="00930B9D"/>
    <w:rsid w:val="009318CB"/>
    <w:rsid w:val="00932340"/>
    <w:rsid w:val="0093270E"/>
    <w:rsid w:val="00932AED"/>
    <w:rsid w:val="009338D2"/>
    <w:rsid w:val="00934317"/>
    <w:rsid w:val="009343DC"/>
    <w:rsid w:val="00934B6E"/>
    <w:rsid w:val="00934B79"/>
    <w:rsid w:val="00935952"/>
    <w:rsid w:val="0093627E"/>
    <w:rsid w:val="00936315"/>
    <w:rsid w:val="00936507"/>
    <w:rsid w:val="00936F6D"/>
    <w:rsid w:val="00936FE1"/>
    <w:rsid w:val="00937C00"/>
    <w:rsid w:val="009400CD"/>
    <w:rsid w:val="009405B0"/>
    <w:rsid w:val="00940F49"/>
    <w:rsid w:val="00941199"/>
    <w:rsid w:val="009416A9"/>
    <w:rsid w:val="0094284E"/>
    <w:rsid w:val="0094288C"/>
    <w:rsid w:val="009429E8"/>
    <w:rsid w:val="00942DF9"/>
    <w:rsid w:val="00942FEF"/>
    <w:rsid w:val="00943362"/>
    <w:rsid w:val="00943571"/>
    <w:rsid w:val="00943AAD"/>
    <w:rsid w:val="00943C5B"/>
    <w:rsid w:val="00943E43"/>
    <w:rsid w:val="00945652"/>
    <w:rsid w:val="009456CD"/>
    <w:rsid w:val="00945CCD"/>
    <w:rsid w:val="00945D0F"/>
    <w:rsid w:val="0094614C"/>
    <w:rsid w:val="0094687B"/>
    <w:rsid w:val="00946C6A"/>
    <w:rsid w:val="00947587"/>
    <w:rsid w:val="00947F15"/>
    <w:rsid w:val="009504BB"/>
    <w:rsid w:val="009512C3"/>
    <w:rsid w:val="0095173F"/>
    <w:rsid w:val="00952578"/>
    <w:rsid w:val="009530B7"/>
    <w:rsid w:val="009534E8"/>
    <w:rsid w:val="00953B6F"/>
    <w:rsid w:val="00954784"/>
    <w:rsid w:val="00954AFC"/>
    <w:rsid w:val="0095548F"/>
    <w:rsid w:val="00955693"/>
    <w:rsid w:val="00955904"/>
    <w:rsid w:val="00955A7A"/>
    <w:rsid w:val="00955B45"/>
    <w:rsid w:val="0095673D"/>
    <w:rsid w:val="00956B7B"/>
    <w:rsid w:val="00956F12"/>
    <w:rsid w:val="00956F2E"/>
    <w:rsid w:val="009574D5"/>
    <w:rsid w:val="00957E5E"/>
    <w:rsid w:val="00960162"/>
    <w:rsid w:val="00960751"/>
    <w:rsid w:val="009607D1"/>
    <w:rsid w:val="00960D70"/>
    <w:rsid w:val="00961509"/>
    <w:rsid w:val="00961F4C"/>
    <w:rsid w:val="00961FC1"/>
    <w:rsid w:val="009621F0"/>
    <w:rsid w:val="00962557"/>
    <w:rsid w:val="009639A7"/>
    <w:rsid w:val="00963B1C"/>
    <w:rsid w:val="00964795"/>
    <w:rsid w:val="009647DB"/>
    <w:rsid w:val="0096497A"/>
    <w:rsid w:val="00965E4E"/>
    <w:rsid w:val="00967D36"/>
    <w:rsid w:val="00967FE7"/>
    <w:rsid w:val="009703E9"/>
    <w:rsid w:val="0097123B"/>
    <w:rsid w:val="00971729"/>
    <w:rsid w:val="00971AA4"/>
    <w:rsid w:val="00972DC8"/>
    <w:rsid w:val="00972E89"/>
    <w:rsid w:val="00973729"/>
    <w:rsid w:val="009737B9"/>
    <w:rsid w:val="00973915"/>
    <w:rsid w:val="00973E25"/>
    <w:rsid w:val="00974169"/>
    <w:rsid w:val="0097427D"/>
    <w:rsid w:val="00974C6F"/>
    <w:rsid w:val="00975441"/>
    <w:rsid w:val="00975740"/>
    <w:rsid w:val="0097595E"/>
    <w:rsid w:val="00975F53"/>
    <w:rsid w:val="009763F4"/>
    <w:rsid w:val="0097780B"/>
    <w:rsid w:val="0097785F"/>
    <w:rsid w:val="0098035D"/>
    <w:rsid w:val="00980E3E"/>
    <w:rsid w:val="00981658"/>
    <w:rsid w:val="00981670"/>
    <w:rsid w:val="00982252"/>
    <w:rsid w:val="00983BCD"/>
    <w:rsid w:val="00983F2C"/>
    <w:rsid w:val="00984569"/>
    <w:rsid w:val="00984E46"/>
    <w:rsid w:val="0098598C"/>
    <w:rsid w:val="00985E3E"/>
    <w:rsid w:val="00985F18"/>
    <w:rsid w:val="00986375"/>
    <w:rsid w:val="0098684E"/>
    <w:rsid w:val="0099039F"/>
    <w:rsid w:val="0099057F"/>
    <w:rsid w:val="00990604"/>
    <w:rsid w:val="00990D7C"/>
    <w:rsid w:val="009911DF"/>
    <w:rsid w:val="0099124A"/>
    <w:rsid w:val="00991309"/>
    <w:rsid w:val="00991BCD"/>
    <w:rsid w:val="00991CC1"/>
    <w:rsid w:val="00992472"/>
    <w:rsid w:val="0099281F"/>
    <w:rsid w:val="00992DAD"/>
    <w:rsid w:val="0099325B"/>
    <w:rsid w:val="00993346"/>
    <w:rsid w:val="009933E0"/>
    <w:rsid w:val="0099349E"/>
    <w:rsid w:val="00993568"/>
    <w:rsid w:val="00993C45"/>
    <w:rsid w:val="00993D62"/>
    <w:rsid w:val="00994021"/>
    <w:rsid w:val="00994118"/>
    <w:rsid w:val="009944C3"/>
    <w:rsid w:val="00994AB2"/>
    <w:rsid w:val="00994B39"/>
    <w:rsid w:val="009956A0"/>
    <w:rsid w:val="0099580C"/>
    <w:rsid w:val="00995824"/>
    <w:rsid w:val="00995AD1"/>
    <w:rsid w:val="00996381"/>
    <w:rsid w:val="00996F54"/>
    <w:rsid w:val="00997320"/>
    <w:rsid w:val="009973DF"/>
    <w:rsid w:val="009978EB"/>
    <w:rsid w:val="00997F19"/>
    <w:rsid w:val="009A0024"/>
    <w:rsid w:val="009A01AE"/>
    <w:rsid w:val="009A07BE"/>
    <w:rsid w:val="009A0810"/>
    <w:rsid w:val="009A0D66"/>
    <w:rsid w:val="009A0F44"/>
    <w:rsid w:val="009A1585"/>
    <w:rsid w:val="009A16EE"/>
    <w:rsid w:val="009A29D5"/>
    <w:rsid w:val="009A2EBC"/>
    <w:rsid w:val="009A3327"/>
    <w:rsid w:val="009A3337"/>
    <w:rsid w:val="009A34C6"/>
    <w:rsid w:val="009A3FBF"/>
    <w:rsid w:val="009A40FA"/>
    <w:rsid w:val="009A4159"/>
    <w:rsid w:val="009A5D86"/>
    <w:rsid w:val="009A626A"/>
    <w:rsid w:val="009A7394"/>
    <w:rsid w:val="009A746D"/>
    <w:rsid w:val="009A766F"/>
    <w:rsid w:val="009A7BD9"/>
    <w:rsid w:val="009B01EA"/>
    <w:rsid w:val="009B028F"/>
    <w:rsid w:val="009B1977"/>
    <w:rsid w:val="009B20AE"/>
    <w:rsid w:val="009B21C1"/>
    <w:rsid w:val="009B23FA"/>
    <w:rsid w:val="009B2D83"/>
    <w:rsid w:val="009B2DC4"/>
    <w:rsid w:val="009B3049"/>
    <w:rsid w:val="009B5BFF"/>
    <w:rsid w:val="009B5FF5"/>
    <w:rsid w:val="009B6019"/>
    <w:rsid w:val="009B67A0"/>
    <w:rsid w:val="009B68D5"/>
    <w:rsid w:val="009B7452"/>
    <w:rsid w:val="009B752E"/>
    <w:rsid w:val="009B7AA8"/>
    <w:rsid w:val="009B7DC3"/>
    <w:rsid w:val="009C005D"/>
    <w:rsid w:val="009C031A"/>
    <w:rsid w:val="009C05FD"/>
    <w:rsid w:val="009C0C4D"/>
    <w:rsid w:val="009C197E"/>
    <w:rsid w:val="009C19FE"/>
    <w:rsid w:val="009C205B"/>
    <w:rsid w:val="009C218E"/>
    <w:rsid w:val="009C23D7"/>
    <w:rsid w:val="009C240A"/>
    <w:rsid w:val="009C2793"/>
    <w:rsid w:val="009C2924"/>
    <w:rsid w:val="009C2BB3"/>
    <w:rsid w:val="009C2D8D"/>
    <w:rsid w:val="009C2FF1"/>
    <w:rsid w:val="009C39CF"/>
    <w:rsid w:val="009C3A77"/>
    <w:rsid w:val="009C446B"/>
    <w:rsid w:val="009C44AA"/>
    <w:rsid w:val="009C4AA5"/>
    <w:rsid w:val="009C51CB"/>
    <w:rsid w:val="009C5250"/>
    <w:rsid w:val="009C5A6B"/>
    <w:rsid w:val="009C5F39"/>
    <w:rsid w:val="009C6123"/>
    <w:rsid w:val="009C661E"/>
    <w:rsid w:val="009C6866"/>
    <w:rsid w:val="009C6EA2"/>
    <w:rsid w:val="009D00F5"/>
    <w:rsid w:val="009D1C95"/>
    <w:rsid w:val="009D2F59"/>
    <w:rsid w:val="009D3A74"/>
    <w:rsid w:val="009D4CBE"/>
    <w:rsid w:val="009D57FE"/>
    <w:rsid w:val="009D7DC5"/>
    <w:rsid w:val="009E06B9"/>
    <w:rsid w:val="009E0BC9"/>
    <w:rsid w:val="009E0DBB"/>
    <w:rsid w:val="009E1A1D"/>
    <w:rsid w:val="009E20B9"/>
    <w:rsid w:val="009E28FA"/>
    <w:rsid w:val="009E36D0"/>
    <w:rsid w:val="009E3948"/>
    <w:rsid w:val="009E3BFD"/>
    <w:rsid w:val="009E4042"/>
    <w:rsid w:val="009E4717"/>
    <w:rsid w:val="009E4972"/>
    <w:rsid w:val="009E4A1B"/>
    <w:rsid w:val="009E4B80"/>
    <w:rsid w:val="009E5473"/>
    <w:rsid w:val="009E54DF"/>
    <w:rsid w:val="009E57AA"/>
    <w:rsid w:val="009E5CD3"/>
    <w:rsid w:val="009E5D52"/>
    <w:rsid w:val="009E614A"/>
    <w:rsid w:val="009E63FA"/>
    <w:rsid w:val="009E6853"/>
    <w:rsid w:val="009E6869"/>
    <w:rsid w:val="009E7322"/>
    <w:rsid w:val="009F0425"/>
    <w:rsid w:val="009F0915"/>
    <w:rsid w:val="009F0980"/>
    <w:rsid w:val="009F1396"/>
    <w:rsid w:val="009F19BD"/>
    <w:rsid w:val="009F19DE"/>
    <w:rsid w:val="009F1D64"/>
    <w:rsid w:val="009F2A83"/>
    <w:rsid w:val="009F2DC8"/>
    <w:rsid w:val="009F2F4C"/>
    <w:rsid w:val="009F30FF"/>
    <w:rsid w:val="009F314F"/>
    <w:rsid w:val="009F3447"/>
    <w:rsid w:val="009F3929"/>
    <w:rsid w:val="009F3A12"/>
    <w:rsid w:val="009F3F7F"/>
    <w:rsid w:val="009F4709"/>
    <w:rsid w:val="009F4AD9"/>
    <w:rsid w:val="009F4F7F"/>
    <w:rsid w:val="009F570D"/>
    <w:rsid w:val="009F5786"/>
    <w:rsid w:val="009F6103"/>
    <w:rsid w:val="009F68BD"/>
    <w:rsid w:val="009F6A53"/>
    <w:rsid w:val="009F7724"/>
    <w:rsid w:val="009F7945"/>
    <w:rsid w:val="009F7B67"/>
    <w:rsid w:val="00A00F6F"/>
    <w:rsid w:val="00A01BF7"/>
    <w:rsid w:val="00A01D90"/>
    <w:rsid w:val="00A01D91"/>
    <w:rsid w:val="00A01F1D"/>
    <w:rsid w:val="00A02708"/>
    <w:rsid w:val="00A03045"/>
    <w:rsid w:val="00A03F7A"/>
    <w:rsid w:val="00A040E6"/>
    <w:rsid w:val="00A0418F"/>
    <w:rsid w:val="00A043D6"/>
    <w:rsid w:val="00A04D40"/>
    <w:rsid w:val="00A05373"/>
    <w:rsid w:val="00A05864"/>
    <w:rsid w:val="00A0593A"/>
    <w:rsid w:val="00A05F39"/>
    <w:rsid w:val="00A06360"/>
    <w:rsid w:val="00A06462"/>
    <w:rsid w:val="00A064B9"/>
    <w:rsid w:val="00A07367"/>
    <w:rsid w:val="00A0771E"/>
    <w:rsid w:val="00A102D0"/>
    <w:rsid w:val="00A104F8"/>
    <w:rsid w:val="00A10E4E"/>
    <w:rsid w:val="00A11547"/>
    <w:rsid w:val="00A11B0D"/>
    <w:rsid w:val="00A11B45"/>
    <w:rsid w:val="00A12291"/>
    <w:rsid w:val="00A12521"/>
    <w:rsid w:val="00A12C59"/>
    <w:rsid w:val="00A133ED"/>
    <w:rsid w:val="00A1387F"/>
    <w:rsid w:val="00A13E5B"/>
    <w:rsid w:val="00A14920"/>
    <w:rsid w:val="00A154D1"/>
    <w:rsid w:val="00A15603"/>
    <w:rsid w:val="00A157D0"/>
    <w:rsid w:val="00A1644B"/>
    <w:rsid w:val="00A16E1A"/>
    <w:rsid w:val="00A1761B"/>
    <w:rsid w:val="00A17BCA"/>
    <w:rsid w:val="00A17D12"/>
    <w:rsid w:val="00A17D96"/>
    <w:rsid w:val="00A202E6"/>
    <w:rsid w:val="00A20A6A"/>
    <w:rsid w:val="00A21D10"/>
    <w:rsid w:val="00A21F77"/>
    <w:rsid w:val="00A21FEF"/>
    <w:rsid w:val="00A22683"/>
    <w:rsid w:val="00A226CC"/>
    <w:rsid w:val="00A22F0A"/>
    <w:rsid w:val="00A230B5"/>
    <w:rsid w:val="00A2338A"/>
    <w:rsid w:val="00A23E5E"/>
    <w:rsid w:val="00A25925"/>
    <w:rsid w:val="00A25C70"/>
    <w:rsid w:val="00A25DE0"/>
    <w:rsid w:val="00A25E68"/>
    <w:rsid w:val="00A26B86"/>
    <w:rsid w:val="00A26DF6"/>
    <w:rsid w:val="00A27182"/>
    <w:rsid w:val="00A30522"/>
    <w:rsid w:val="00A30F07"/>
    <w:rsid w:val="00A31965"/>
    <w:rsid w:val="00A31B86"/>
    <w:rsid w:val="00A3221B"/>
    <w:rsid w:val="00A322DD"/>
    <w:rsid w:val="00A32C92"/>
    <w:rsid w:val="00A32FBA"/>
    <w:rsid w:val="00A3363F"/>
    <w:rsid w:val="00A33FFE"/>
    <w:rsid w:val="00A3473E"/>
    <w:rsid w:val="00A348A0"/>
    <w:rsid w:val="00A34CDB"/>
    <w:rsid w:val="00A352F3"/>
    <w:rsid w:val="00A353B2"/>
    <w:rsid w:val="00A35A6D"/>
    <w:rsid w:val="00A35B28"/>
    <w:rsid w:val="00A35FCC"/>
    <w:rsid w:val="00A362FA"/>
    <w:rsid w:val="00A364ED"/>
    <w:rsid w:val="00A367F2"/>
    <w:rsid w:val="00A400ED"/>
    <w:rsid w:val="00A415B3"/>
    <w:rsid w:val="00A41894"/>
    <w:rsid w:val="00A41929"/>
    <w:rsid w:val="00A41BD3"/>
    <w:rsid w:val="00A4236B"/>
    <w:rsid w:val="00A4259A"/>
    <w:rsid w:val="00A436ED"/>
    <w:rsid w:val="00A44371"/>
    <w:rsid w:val="00A44727"/>
    <w:rsid w:val="00A44859"/>
    <w:rsid w:val="00A44FF9"/>
    <w:rsid w:val="00A45252"/>
    <w:rsid w:val="00A45937"/>
    <w:rsid w:val="00A45A81"/>
    <w:rsid w:val="00A45E02"/>
    <w:rsid w:val="00A45F77"/>
    <w:rsid w:val="00A4603E"/>
    <w:rsid w:val="00A4618B"/>
    <w:rsid w:val="00A4740C"/>
    <w:rsid w:val="00A4761B"/>
    <w:rsid w:val="00A47840"/>
    <w:rsid w:val="00A50BE7"/>
    <w:rsid w:val="00A513F1"/>
    <w:rsid w:val="00A52604"/>
    <w:rsid w:val="00A526D9"/>
    <w:rsid w:val="00A52774"/>
    <w:rsid w:val="00A52873"/>
    <w:rsid w:val="00A529D2"/>
    <w:rsid w:val="00A52A51"/>
    <w:rsid w:val="00A53553"/>
    <w:rsid w:val="00A53976"/>
    <w:rsid w:val="00A53E9D"/>
    <w:rsid w:val="00A546D0"/>
    <w:rsid w:val="00A54D62"/>
    <w:rsid w:val="00A551AF"/>
    <w:rsid w:val="00A551F5"/>
    <w:rsid w:val="00A55B33"/>
    <w:rsid w:val="00A56A47"/>
    <w:rsid w:val="00A56B35"/>
    <w:rsid w:val="00A57004"/>
    <w:rsid w:val="00A57BD4"/>
    <w:rsid w:val="00A60040"/>
    <w:rsid w:val="00A600D7"/>
    <w:rsid w:val="00A609DB"/>
    <w:rsid w:val="00A60D63"/>
    <w:rsid w:val="00A6150B"/>
    <w:rsid w:val="00A61CCA"/>
    <w:rsid w:val="00A61F43"/>
    <w:rsid w:val="00A6206B"/>
    <w:rsid w:val="00A6252A"/>
    <w:rsid w:val="00A62803"/>
    <w:rsid w:val="00A62A1D"/>
    <w:rsid w:val="00A63A14"/>
    <w:rsid w:val="00A63E6F"/>
    <w:rsid w:val="00A6440F"/>
    <w:rsid w:val="00A645DA"/>
    <w:rsid w:val="00A64BF4"/>
    <w:rsid w:val="00A656C0"/>
    <w:rsid w:val="00A65D73"/>
    <w:rsid w:val="00A662ED"/>
    <w:rsid w:val="00A668D6"/>
    <w:rsid w:val="00A66E43"/>
    <w:rsid w:val="00A67A90"/>
    <w:rsid w:val="00A700AF"/>
    <w:rsid w:val="00A70343"/>
    <w:rsid w:val="00A70736"/>
    <w:rsid w:val="00A70BD7"/>
    <w:rsid w:val="00A70D8D"/>
    <w:rsid w:val="00A71067"/>
    <w:rsid w:val="00A7116C"/>
    <w:rsid w:val="00A714EF"/>
    <w:rsid w:val="00A716BB"/>
    <w:rsid w:val="00A717FF"/>
    <w:rsid w:val="00A71875"/>
    <w:rsid w:val="00A71FAE"/>
    <w:rsid w:val="00A720E0"/>
    <w:rsid w:val="00A723E1"/>
    <w:rsid w:val="00A724E6"/>
    <w:rsid w:val="00A72602"/>
    <w:rsid w:val="00A729EC"/>
    <w:rsid w:val="00A72A5F"/>
    <w:rsid w:val="00A72FBC"/>
    <w:rsid w:val="00A73455"/>
    <w:rsid w:val="00A73734"/>
    <w:rsid w:val="00A73C12"/>
    <w:rsid w:val="00A73F40"/>
    <w:rsid w:val="00A741F8"/>
    <w:rsid w:val="00A74641"/>
    <w:rsid w:val="00A74B3A"/>
    <w:rsid w:val="00A74BC0"/>
    <w:rsid w:val="00A75075"/>
    <w:rsid w:val="00A75555"/>
    <w:rsid w:val="00A76266"/>
    <w:rsid w:val="00A76DD4"/>
    <w:rsid w:val="00A76E14"/>
    <w:rsid w:val="00A76ECE"/>
    <w:rsid w:val="00A7776A"/>
    <w:rsid w:val="00A77FFC"/>
    <w:rsid w:val="00A803D4"/>
    <w:rsid w:val="00A80624"/>
    <w:rsid w:val="00A80970"/>
    <w:rsid w:val="00A80972"/>
    <w:rsid w:val="00A80A54"/>
    <w:rsid w:val="00A80D3E"/>
    <w:rsid w:val="00A812C3"/>
    <w:rsid w:val="00A81ABB"/>
    <w:rsid w:val="00A828CE"/>
    <w:rsid w:val="00A83430"/>
    <w:rsid w:val="00A836DE"/>
    <w:rsid w:val="00A83851"/>
    <w:rsid w:val="00A83C51"/>
    <w:rsid w:val="00A83E65"/>
    <w:rsid w:val="00A8433E"/>
    <w:rsid w:val="00A8468F"/>
    <w:rsid w:val="00A8505B"/>
    <w:rsid w:val="00A852E3"/>
    <w:rsid w:val="00A85A0A"/>
    <w:rsid w:val="00A85B12"/>
    <w:rsid w:val="00A85BDE"/>
    <w:rsid w:val="00A85E4C"/>
    <w:rsid w:val="00A86031"/>
    <w:rsid w:val="00A86432"/>
    <w:rsid w:val="00A865AC"/>
    <w:rsid w:val="00A86BE0"/>
    <w:rsid w:val="00A87132"/>
    <w:rsid w:val="00A872CE"/>
    <w:rsid w:val="00A87430"/>
    <w:rsid w:val="00A87A3B"/>
    <w:rsid w:val="00A87F6F"/>
    <w:rsid w:val="00A9048F"/>
    <w:rsid w:val="00A90756"/>
    <w:rsid w:val="00A908A6"/>
    <w:rsid w:val="00A91105"/>
    <w:rsid w:val="00A91B3A"/>
    <w:rsid w:val="00A92172"/>
    <w:rsid w:val="00A92629"/>
    <w:rsid w:val="00A927C7"/>
    <w:rsid w:val="00A92BBD"/>
    <w:rsid w:val="00A932BE"/>
    <w:rsid w:val="00A93443"/>
    <w:rsid w:val="00A93512"/>
    <w:rsid w:val="00A93FB1"/>
    <w:rsid w:val="00A94932"/>
    <w:rsid w:val="00A94B2B"/>
    <w:rsid w:val="00A95884"/>
    <w:rsid w:val="00A958C8"/>
    <w:rsid w:val="00A962F9"/>
    <w:rsid w:val="00A96DDA"/>
    <w:rsid w:val="00A96FD4"/>
    <w:rsid w:val="00A97131"/>
    <w:rsid w:val="00A97C7E"/>
    <w:rsid w:val="00AA00E4"/>
    <w:rsid w:val="00AA05DF"/>
    <w:rsid w:val="00AA1145"/>
    <w:rsid w:val="00AA28D3"/>
    <w:rsid w:val="00AA2FC4"/>
    <w:rsid w:val="00AA3610"/>
    <w:rsid w:val="00AA3FF5"/>
    <w:rsid w:val="00AA4399"/>
    <w:rsid w:val="00AA4558"/>
    <w:rsid w:val="00AA464B"/>
    <w:rsid w:val="00AA4796"/>
    <w:rsid w:val="00AA50B9"/>
    <w:rsid w:val="00AA517B"/>
    <w:rsid w:val="00AA5449"/>
    <w:rsid w:val="00AA6211"/>
    <w:rsid w:val="00AA63D4"/>
    <w:rsid w:val="00AA6403"/>
    <w:rsid w:val="00AA68AF"/>
    <w:rsid w:val="00AA6D92"/>
    <w:rsid w:val="00AA76DA"/>
    <w:rsid w:val="00AA7883"/>
    <w:rsid w:val="00AB0187"/>
    <w:rsid w:val="00AB02DC"/>
    <w:rsid w:val="00AB03CB"/>
    <w:rsid w:val="00AB05E1"/>
    <w:rsid w:val="00AB061E"/>
    <w:rsid w:val="00AB0CC5"/>
    <w:rsid w:val="00AB0DFE"/>
    <w:rsid w:val="00AB1723"/>
    <w:rsid w:val="00AB18DC"/>
    <w:rsid w:val="00AB1CD2"/>
    <w:rsid w:val="00AB2706"/>
    <w:rsid w:val="00AB2978"/>
    <w:rsid w:val="00AB2CE8"/>
    <w:rsid w:val="00AB343B"/>
    <w:rsid w:val="00AB4634"/>
    <w:rsid w:val="00AB4B4A"/>
    <w:rsid w:val="00AB5261"/>
    <w:rsid w:val="00AB557A"/>
    <w:rsid w:val="00AB5B43"/>
    <w:rsid w:val="00AB6288"/>
    <w:rsid w:val="00AB67A9"/>
    <w:rsid w:val="00AB6A90"/>
    <w:rsid w:val="00AB74D6"/>
    <w:rsid w:val="00AB781F"/>
    <w:rsid w:val="00AB7C7C"/>
    <w:rsid w:val="00AB7DEF"/>
    <w:rsid w:val="00AC006B"/>
    <w:rsid w:val="00AC0166"/>
    <w:rsid w:val="00AC0507"/>
    <w:rsid w:val="00AC058E"/>
    <w:rsid w:val="00AC0BE4"/>
    <w:rsid w:val="00AC0C04"/>
    <w:rsid w:val="00AC0CB7"/>
    <w:rsid w:val="00AC0FB8"/>
    <w:rsid w:val="00AC1033"/>
    <w:rsid w:val="00AC110C"/>
    <w:rsid w:val="00AC1145"/>
    <w:rsid w:val="00AC18D0"/>
    <w:rsid w:val="00AC1E13"/>
    <w:rsid w:val="00AC2334"/>
    <w:rsid w:val="00AC2773"/>
    <w:rsid w:val="00AC2B73"/>
    <w:rsid w:val="00AC32E7"/>
    <w:rsid w:val="00AC387F"/>
    <w:rsid w:val="00AC3FE4"/>
    <w:rsid w:val="00AC40E8"/>
    <w:rsid w:val="00AC4B8F"/>
    <w:rsid w:val="00AC56C6"/>
    <w:rsid w:val="00AC6276"/>
    <w:rsid w:val="00AC688D"/>
    <w:rsid w:val="00AC6FDC"/>
    <w:rsid w:val="00AC7AEB"/>
    <w:rsid w:val="00AC7E52"/>
    <w:rsid w:val="00AC7F1B"/>
    <w:rsid w:val="00AD04E6"/>
    <w:rsid w:val="00AD0797"/>
    <w:rsid w:val="00AD08AF"/>
    <w:rsid w:val="00AD17E6"/>
    <w:rsid w:val="00AD1F13"/>
    <w:rsid w:val="00AD24D1"/>
    <w:rsid w:val="00AD28B9"/>
    <w:rsid w:val="00AD28E5"/>
    <w:rsid w:val="00AD2EDB"/>
    <w:rsid w:val="00AD2FF2"/>
    <w:rsid w:val="00AD3498"/>
    <w:rsid w:val="00AD35BF"/>
    <w:rsid w:val="00AD3758"/>
    <w:rsid w:val="00AD3D39"/>
    <w:rsid w:val="00AD4358"/>
    <w:rsid w:val="00AD4398"/>
    <w:rsid w:val="00AD4425"/>
    <w:rsid w:val="00AD4A95"/>
    <w:rsid w:val="00AD4D88"/>
    <w:rsid w:val="00AD53C5"/>
    <w:rsid w:val="00AD5727"/>
    <w:rsid w:val="00AD5E47"/>
    <w:rsid w:val="00AD5FDB"/>
    <w:rsid w:val="00AD617F"/>
    <w:rsid w:val="00AD61C9"/>
    <w:rsid w:val="00AD6680"/>
    <w:rsid w:val="00AD6B6F"/>
    <w:rsid w:val="00AD735D"/>
    <w:rsid w:val="00AE012A"/>
    <w:rsid w:val="00AE01FF"/>
    <w:rsid w:val="00AE0213"/>
    <w:rsid w:val="00AE03AC"/>
    <w:rsid w:val="00AE0E7B"/>
    <w:rsid w:val="00AE1A30"/>
    <w:rsid w:val="00AE291B"/>
    <w:rsid w:val="00AE29F6"/>
    <w:rsid w:val="00AE3AFB"/>
    <w:rsid w:val="00AE3FFA"/>
    <w:rsid w:val="00AE4E2E"/>
    <w:rsid w:val="00AE4FBE"/>
    <w:rsid w:val="00AE586D"/>
    <w:rsid w:val="00AE59DB"/>
    <w:rsid w:val="00AE65E2"/>
    <w:rsid w:val="00AE6845"/>
    <w:rsid w:val="00AE684A"/>
    <w:rsid w:val="00AE6EEE"/>
    <w:rsid w:val="00AE7574"/>
    <w:rsid w:val="00AE7A29"/>
    <w:rsid w:val="00AE7BE7"/>
    <w:rsid w:val="00AE7CFC"/>
    <w:rsid w:val="00AF0215"/>
    <w:rsid w:val="00AF07B2"/>
    <w:rsid w:val="00AF1B38"/>
    <w:rsid w:val="00AF1C85"/>
    <w:rsid w:val="00AF21E8"/>
    <w:rsid w:val="00AF28E5"/>
    <w:rsid w:val="00AF2A84"/>
    <w:rsid w:val="00AF2E53"/>
    <w:rsid w:val="00AF3151"/>
    <w:rsid w:val="00AF3423"/>
    <w:rsid w:val="00AF358E"/>
    <w:rsid w:val="00AF3895"/>
    <w:rsid w:val="00AF3CAB"/>
    <w:rsid w:val="00AF4116"/>
    <w:rsid w:val="00AF4620"/>
    <w:rsid w:val="00AF4744"/>
    <w:rsid w:val="00AF49F9"/>
    <w:rsid w:val="00AF4AD8"/>
    <w:rsid w:val="00AF5068"/>
    <w:rsid w:val="00AF53F9"/>
    <w:rsid w:val="00AF5563"/>
    <w:rsid w:val="00AF56D2"/>
    <w:rsid w:val="00AF5C0A"/>
    <w:rsid w:val="00AF63D6"/>
    <w:rsid w:val="00AF67E5"/>
    <w:rsid w:val="00AF6833"/>
    <w:rsid w:val="00AF6B2A"/>
    <w:rsid w:val="00AF6F85"/>
    <w:rsid w:val="00AF712E"/>
    <w:rsid w:val="00B00683"/>
    <w:rsid w:val="00B006BB"/>
    <w:rsid w:val="00B00965"/>
    <w:rsid w:val="00B00973"/>
    <w:rsid w:val="00B009F8"/>
    <w:rsid w:val="00B010B8"/>
    <w:rsid w:val="00B0189D"/>
    <w:rsid w:val="00B01909"/>
    <w:rsid w:val="00B01A29"/>
    <w:rsid w:val="00B02290"/>
    <w:rsid w:val="00B031C3"/>
    <w:rsid w:val="00B0328A"/>
    <w:rsid w:val="00B0336D"/>
    <w:rsid w:val="00B034D4"/>
    <w:rsid w:val="00B036B9"/>
    <w:rsid w:val="00B03BDF"/>
    <w:rsid w:val="00B0423E"/>
    <w:rsid w:val="00B0424F"/>
    <w:rsid w:val="00B0450C"/>
    <w:rsid w:val="00B04D5C"/>
    <w:rsid w:val="00B04E78"/>
    <w:rsid w:val="00B05762"/>
    <w:rsid w:val="00B0591D"/>
    <w:rsid w:val="00B05A1D"/>
    <w:rsid w:val="00B06324"/>
    <w:rsid w:val="00B0675E"/>
    <w:rsid w:val="00B06B7B"/>
    <w:rsid w:val="00B06DE6"/>
    <w:rsid w:val="00B07078"/>
    <w:rsid w:val="00B07B1D"/>
    <w:rsid w:val="00B07CA2"/>
    <w:rsid w:val="00B10747"/>
    <w:rsid w:val="00B10E56"/>
    <w:rsid w:val="00B10F4F"/>
    <w:rsid w:val="00B1121E"/>
    <w:rsid w:val="00B114B5"/>
    <w:rsid w:val="00B116DE"/>
    <w:rsid w:val="00B11E47"/>
    <w:rsid w:val="00B1219B"/>
    <w:rsid w:val="00B12372"/>
    <w:rsid w:val="00B13DA3"/>
    <w:rsid w:val="00B140DC"/>
    <w:rsid w:val="00B1435D"/>
    <w:rsid w:val="00B147B8"/>
    <w:rsid w:val="00B14898"/>
    <w:rsid w:val="00B14A1E"/>
    <w:rsid w:val="00B14B1E"/>
    <w:rsid w:val="00B14B6D"/>
    <w:rsid w:val="00B1576A"/>
    <w:rsid w:val="00B15D05"/>
    <w:rsid w:val="00B162F7"/>
    <w:rsid w:val="00B173A3"/>
    <w:rsid w:val="00B20A47"/>
    <w:rsid w:val="00B20B26"/>
    <w:rsid w:val="00B2164C"/>
    <w:rsid w:val="00B21A3C"/>
    <w:rsid w:val="00B21A48"/>
    <w:rsid w:val="00B21DDB"/>
    <w:rsid w:val="00B2229E"/>
    <w:rsid w:val="00B224E2"/>
    <w:rsid w:val="00B23402"/>
    <w:rsid w:val="00B2341B"/>
    <w:rsid w:val="00B23D27"/>
    <w:rsid w:val="00B2440B"/>
    <w:rsid w:val="00B24924"/>
    <w:rsid w:val="00B260BA"/>
    <w:rsid w:val="00B262D9"/>
    <w:rsid w:val="00B2656A"/>
    <w:rsid w:val="00B269E1"/>
    <w:rsid w:val="00B26AEC"/>
    <w:rsid w:val="00B27688"/>
    <w:rsid w:val="00B27BF9"/>
    <w:rsid w:val="00B27D0A"/>
    <w:rsid w:val="00B301CE"/>
    <w:rsid w:val="00B30281"/>
    <w:rsid w:val="00B3070A"/>
    <w:rsid w:val="00B30EA2"/>
    <w:rsid w:val="00B314CF"/>
    <w:rsid w:val="00B31B66"/>
    <w:rsid w:val="00B31B84"/>
    <w:rsid w:val="00B32097"/>
    <w:rsid w:val="00B3211E"/>
    <w:rsid w:val="00B321B4"/>
    <w:rsid w:val="00B322DF"/>
    <w:rsid w:val="00B3294E"/>
    <w:rsid w:val="00B32C78"/>
    <w:rsid w:val="00B33136"/>
    <w:rsid w:val="00B331BA"/>
    <w:rsid w:val="00B33727"/>
    <w:rsid w:val="00B33955"/>
    <w:rsid w:val="00B347D9"/>
    <w:rsid w:val="00B347EF"/>
    <w:rsid w:val="00B35023"/>
    <w:rsid w:val="00B3514B"/>
    <w:rsid w:val="00B3527B"/>
    <w:rsid w:val="00B35579"/>
    <w:rsid w:val="00B356A5"/>
    <w:rsid w:val="00B356F9"/>
    <w:rsid w:val="00B35A36"/>
    <w:rsid w:val="00B35AE6"/>
    <w:rsid w:val="00B361D5"/>
    <w:rsid w:val="00B363F6"/>
    <w:rsid w:val="00B366F1"/>
    <w:rsid w:val="00B3682E"/>
    <w:rsid w:val="00B36BE4"/>
    <w:rsid w:val="00B4068E"/>
    <w:rsid w:val="00B40C20"/>
    <w:rsid w:val="00B40C71"/>
    <w:rsid w:val="00B410B2"/>
    <w:rsid w:val="00B412BE"/>
    <w:rsid w:val="00B442AC"/>
    <w:rsid w:val="00B444B3"/>
    <w:rsid w:val="00B44A77"/>
    <w:rsid w:val="00B44E14"/>
    <w:rsid w:val="00B45389"/>
    <w:rsid w:val="00B462BD"/>
    <w:rsid w:val="00B469AD"/>
    <w:rsid w:val="00B46A35"/>
    <w:rsid w:val="00B500DD"/>
    <w:rsid w:val="00B50466"/>
    <w:rsid w:val="00B517B4"/>
    <w:rsid w:val="00B51986"/>
    <w:rsid w:val="00B519F9"/>
    <w:rsid w:val="00B52412"/>
    <w:rsid w:val="00B524E0"/>
    <w:rsid w:val="00B52587"/>
    <w:rsid w:val="00B527D9"/>
    <w:rsid w:val="00B52A91"/>
    <w:rsid w:val="00B52B0E"/>
    <w:rsid w:val="00B52D58"/>
    <w:rsid w:val="00B52F8E"/>
    <w:rsid w:val="00B52FD4"/>
    <w:rsid w:val="00B53315"/>
    <w:rsid w:val="00B53F1A"/>
    <w:rsid w:val="00B5413A"/>
    <w:rsid w:val="00B54609"/>
    <w:rsid w:val="00B5489F"/>
    <w:rsid w:val="00B54A53"/>
    <w:rsid w:val="00B55EAB"/>
    <w:rsid w:val="00B56EEF"/>
    <w:rsid w:val="00B570FB"/>
    <w:rsid w:val="00B572AE"/>
    <w:rsid w:val="00B574A9"/>
    <w:rsid w:val="00B5756B"/>
    <w:rsid w:val="00B57954"/>
    <w:rsid w:val="00B6022A"/>
    <w:rsid w:val="00B60FBF"/>
    <w:rsid w:val="00B61D44"/>
    <w:rsid w:val="00B62D82"/>
    <w:rsid w:val="00B62F4D"/>
    <w:rsid w:val="00B63CEE"/>
    <w:rsid w:val="00B64C21"/>
    <w:rsid w:val="00B654AD"/>
    <w:rsid w:val="00B65631"/>
    <w:rsid w:val="00B66F4D"/>
    <w:rsid w:val="00B71243"/>
    <w:rsid w:val="00B71A03"/>
    <w:rsid w:val="00B71EC0"/>
    <w:rsid w:val="00B72082"/>
    <w:rsid w:val="00B720B5"/>
    <w:rsid w:val="00B72224"/>
    <w:rsid w:val="00B7266A"/>
    <w:rsid w:val="00B72930"/>
    <w:rsid w:val="00B73F51"/>
    <w:rsid w:val="00B74507"/>
    <w:rsid w:val="00B755F2"/>
    <w:rsid w:val="00B75643"/>
    <w:rsid w:val="00B75A02"/>
    <w:rsid w:val="00B76200"/>
    <w:rsid w:val="00B76ECA"/>
    <w:rsid w:val="00B76EDF"/>
    <w:rsid w:val="00B76FB7"/>
    <w:rsid w:val="00B77434"/>
    <w:rsid w:val="00B80321"/>
    <w:rsid w:val="00B80C38"/>
    <w:rsid w:val="00B80E2F"/>
    <w:rsid w:val="00B80F56"/>
    <w:rsid w:val="00B8144B"/>
    <w:rsid w:val="00B81BDC"/>
    <w:rsid w:val="00B81FD0"/>
    <w:rsid w:val="00B82DDF"/>
    <w:rsid w:val="00B82EFB"/>
    <w:rsid w:val="00B833BC"/>
    <w:rsid w:val="00B83906"/>
    <w:rsid w:val="00B83D00"/>
    <w:rsid w:val="00B83FAF"/>
    <w:rsid w:val="00B851D7"/>
    <w:rsid w:val="00B85A69"/>
    <w:rsid w:val="00B8656A"/>
    <w:rsid w:val="00B86F81"/>
    <w:rsid w:val="00B87890"/>
    <w:rsid w:val="00B90CCE"/>
    <w:rsid w:val="00B916A5"/>
    <w:rsid w:val="00B917F1"/>
    <w:rsid w:val="00B918E6"/>
    <w:rsid w:val="00B92376"/>
    <w:rsid w:val="00B92C1B"/>
    <w:rsid w:val="00B93270"/>
    <w:rsid w:val="00B9327E"/>
    <w:rsid w:val="00B93C37"/>
    <w:rsid w:val="00B93CB7"/>
    <w:rsid w:val="00B93EB1"/>
    <w:rsid w:val="00B940CF"/>
    <w:rsid w:val="00B94146"/>
    <w:rsid w:val="00B9446E"/>
    <w:rsid w:val="00B9483D"/>
    <w:rsid w:val="00B94AE3"/>
    <w:rsid w:val="00B95DC5"/>
    <w:rsid w:val="00B970EA"/>
    <w:rsid w:val="00B97E2D"/>
    <w:rsid w:val="00BA0042"/>
    <w:rsid w:val="00BA00ED"/>
    <w:rsid w:val="00BA01D1"/>
    <w:rsid w:val="00BA0899"/>
    <w:rsid w:val="00BA127D"/>
    <w:rsid w:val="00BA1339"/>
    <w:rsid w:val="00BA14F2"/>
    <w:rsid w:val="00BA1863"/>
    <w:rsid w:val="00BA1D66"/>
    <w:rsid w:val="00BA1FCB"/>
    <w:rsid w:val="00BA2878"/>
    <w:rsid w:val="00BA2902"/>
    <w:rsid w:val="00BA335E"/>
    <w:rsid w:val="00BA364D"/>
    <w:rsid w:val="00BA4599"/>
    <w:rsid w:val="00BA4BD6"/>
    <w:rsid w:val="00BA4F3F"/>
    <w:rsid w:val="00BA53AE"/>
    <w:rsid w:val="00BA58FD"/>
    <w:rsid w:val="00BA61A3"/>
    <w:rsid w:val="00BA62AE"/>
    <w:rsid w:val="00BA63E7"/>
    <w:rsid w:val="00BA6413"/>
    <w:rsid w:val="00BA6546"/>
    <w:rsid w:val="00BA67D0"/>
    <w:rsid w:val="00BA6CD6"/>
    <w:rsid w:val="00BA7A09"/>
    <w:rsid w:val="00BA7BFD"/>
    <w:rsid w:val="00BA7E55"/>
    <w:rsid w:val="00BA7FBC"/>
    <w:rsid w:val="00BB0382"/>
    <w:rsid w:val="00BB08D1"/>
    <w:rsid w:val="00BB0C48"/>
    <w:rsid w:val="00BB0C55"/>
    <w:rsid w:val="00BB0DC3"/>
    <w:rsid w:val="00BB1627"/>
    <w:rsid w:val="00BB1814"/>
    <w:rsid w:val="00BB1A9B"/>
    <w:rsid w:val="00BB2883"/>
    <w:rsid w:val="00BB2C88"/>
    <w:rsid w:val="00BB310D"/>
    <w:rsid w:val="00BB3559"/>
    <w:rsid w:val="00BB3E30"/>
    <w:rsid w:val="00BB4145"/>
    <w:rsid w:val="00BB45B0"/>
    <w:rsid w:val="00BB4856"/>
    <w:rsid w:val="00BB49EA"/>
    <w:rsid w:val="00BB4E67"/>
    <w:rsid w:val="00BB4F71"/>
    <w:rsid w:val="00BB515D"/>
    <w:rsid w:val="00BB52A2"/>
    <w:rsid w:val="00BB53FA"/>
    <w:rsid w:val="00BB5646"/>
    <w:rsid w:val="00BB56C5"/>
    <w:rsid w:val="00BB57EE"/>
    <w:rsid w:val="00BB5B28"/>
    <w:rsid w:val="00BB6EE2"/>
    <w:rsid w:val="00BB7104"/>
    <w:rsid w:val="00BB79A9"/>
    <w:rsid w:val="00BC008C"/>
    <w:rsid w:val="00BC00BE"/>
    <w:rsid w:val="00BC05B3"/>
    <w:rsid w:val="00BC0AA0"/>
    <w:rsid w:val="00BC0E7E"/>
    <w:rsid w:val="00BC0F1C"/>
    <w:rsid w:val="00BC1867"/>
    <w:rsid w:val="00BC1953"/>
    <w:rsid w:val="00BC1A51"/>
    <w:rsid w:val="00BC247C"/>
    <w:rsid w:val="00BC3163"/>
    <w:rsid w:val="00BC3188"/>
    <w:rsid w:val="00BC45D1"/>
    <w:rsid w:val="00BC5CB8"/>
    <w:rsid w:val="00BC60AB"/>
    <w:rsid w:val="00BC6393"/>
    <w:rsid w:val="00BC65A5"/>
    <w:rsid w:val="00BC6AED"/>
    <w:rsid w:val="00BC6C7A"/>
    <w:rsid w:val="00BC7C3A"/>
    <w:rsid w:val="00BC7C40"/>
    <w:rsid w:val="00BD041E"/>
    <w:rsid w:val="00BD086E"/>
    <w:rsid w:val="00BD0AA1"/>
    <w:rsid w:val="00BD15F6"/>
    <w:rsid w:val="00BD181A"/>
    <w:rsid w:val="00BD1A00"/>
    <w:rsid w:val="00BD1AF8"/>
    <w:rsid w:val="00BD22D4"/>
    <w:rsid w:val="00BD2A8D"/>
    <w:rsid w:val="00BD2E77"/>
    <w:rsid w:val="00BD3316"/>
    <w:rsid w:val="00BD34BA"/>
    <w:rsid w:val="00BD3602"/>
    <w:rsid w:val="00BD390B"/>
    <w:rsid w:val="00BD3A0E"/>
    <w:rsid w:val="00BD40FD"/>
    <w:rsid w:val="00BD4CE1"/>
    <w:rsid w:val="00BD5B7D"/>
    <w:rsid w:val="00BD5E5C"/>
    <w:rsid w:val="00BD6271"/>
    <w:rsid w:val="00BD68DB"/>
    <w:rsid w:val="00BE0218"/>
    <w:rsid w:val="00BE03A4"/>
    <w:rsid w:val="00BE068A"/>
    <w:rsid w:val="00BE0A8F"/>
    <w:rsid w:val="00BE173F"/>
    <w:rsid w:val="00BE178F"/>
    <w:rsid w:val="00BE1EC6"/>
    <w:rsid w:val="00BE2605"/>
    <w:rsid w:val="00BE32DA"/>
    <w:rsid w:val="00BE35DE"/>
    <w:rsid w:val="00BE4573"/>
    <w:rsid w:val="00BE4598"/>
    <w:rsid w:val="00BE48F0"/>
    <w:rsid w:val="00BE4AE3"/>
    <w:rsid w:val="00BE557E"/>
    <w:rsid w:val="00BE5D42"/>
    <w:rsid w:val="00BE6259"/>
    <w:rsid w:val="00BE6830"/>
    <w:rsid w:val="00BE6948"/>
    <w:rsid w:val="00BE6B5E"/>
    <w:rsid w:val="00BE7090"/>
    <w:rsid w:val="00BE75AE"/>
    <w:rsid w:val="00BE78F6"/>
    <w:rsid w:val="00BE7C18"/>
    <w:rsid w:val="00BF037D"/>
    <w:rsid w:val="00BF050E"/>
    <w:rsid w:val="00BF083C"/>
    <w:rsid w:val="00BF0C15"/>
    <w:rsid w:val="00BF0EC3"/>
    <w:rsid w:val="00BF13FA"/>
    <w:rsid w:val="00BF15D9"/>
    <w:rsid w:val="00BF1EDD"/>
    <w:rsid w:val="00BF2882"/>
    <w:rsid w:val="00BF2B06"/>
    <w:rsid w:val="00BF313C"/>
    <w:rsid w:val="00BF32BF"/>
    <w:rsid w:val="00BF352B"/>
    <w:rsid w:val="00BF3674"/>
    <w:rsid w:val="00BF3E35"/>
    <w:rsid w:val="00BF41B5"/>
    <w:rsid w:val="00BF43CB"/>
    <w:rsid w:val="00BF4644"/>
    <w:rsid w:val="00BF4894"/>
    <w:rsid w:val="00BF49BA"/>
    <w:rsid w:val="00BF518F"/>
    <w:rsid w:val="00BF610F"/>
    <w:rsid w:val="00BF635F"/>
    <w:rsid w:val="00BF679C"/>
    <w:rsid w:val="00BF706C"/>
    <w:rsid w:val="00BF741A"/>
    <w:rsid w:val="00BF763F"/>
    <w:rsid w:val="00BF79B4"/>
    <w:rsid w:val="00BF7A5D"/>
    <w:rsid w:val="00BF7BA3"/>
    <w:rsid w:val="00BF7BFD"/>
    <w:rsid w:val="00C001DD"/>
    <w:rsid w:val="00C00584"/>
    <w:rsid w:val="00C00B45"/>
    <w:rsid w:val="00C01087"/>
    <w:rsid w:val="00C010CB"/>
    <w:rsid w:val="00C011A8"/>
    <w:rsid w:val="00C01555"/>
    <w:rsid w:val="00C01F9D"/>
    <w:rsid w:val="00C0261E"/>
    <w:rsid w:val="00C02766"/>
    <w:rsid w:val="00C0333D"/>
    <w:rsid w:val="00C03854"/>
    <w:rsid w:val="00C03C12"/>
    <w:rsid w:val="00C03F1B"/>
    <w:rsid w:val="00C03FC1"/>
    <w:rsid w:val="00C04109"/>
    <w:rsid w:val="00C04D37"/>
    <w:rsid w:val="00C0554D"/>
    <w:rsid w:val="00C057BC"/>
    <w:rsid w:val="00C0588F"/>
    <w:rsid w:val="00C06097"/>
    <w:rsid w:val="00C062BA"/>
    <w:rsid w:val="00C06868"/>
    <w:rsid w:val="00C069A0"/>
    <w:rsid w:val="00C06B1F"/>
    <w:rsid w:val="00C06BC3"/>
    <w:rsid w:val="00C078AF"/>
    <w:rsid w:val="00C07BB4"/>
    <w:rsid w:val="00C07E63"/>
    <w:rsid w:val="00C1019C"/>
    <w:rsid w:val="00C10508"/>
    <w:rsid w:val="00C1089C"/>
    <w:rsid w:val="00C10928"/>
    <w:rsid w:val="00C10F41"/>
    <w:rsid w:val="00C10FFB"/>
    <w:rsid w:val="00C1196C"/>
    <w:rsid w:val="00C1215C"/>
    <w:rsid w:val="00C122D7"/>
    <w:rsid w:val="00C1246C"/>
    <w:rsid w:val="00C127C0"/>
    <w:rsid w:val="00C128D2"/>
    <w:rsid w:val="00C12C4D"/>
    <w:rsid w:val="00C12CB8"/>
    <w:rsid w:val="00C12F2D"/>
    <w:rsid w:val="00C13149"/>
    <w:rsid w:val="00C13C61"/>
    <w:rsid w:val="00C14743"/>
    <w:rsid w:val="00C147FA"/>
    <w:rsid w:val="00C148A2"/>
    <w:rsid w:val="00C14AED"/>
    <w:rsid w:val="00C14EA5"/>
    <w:rsid w:val="00C15089"/>
    <w:rsid w:val="00C15BC3"/>
    <w:rsid w:val="00C163B5"/>
    <w:rsid w:val="00C163DB"/>
    <w:rsid w:val="00C1650A"/>
    <w:rsid w:val="00C1653E"/>
    <w:rsid w:val="00C16F52"/>
    <w:rsid w:val="00C16F5E"/>
    <w:rsid w:val="00C16F95"/>
    <w:rsid w:val="00C204C6"/>
    <w:rsid w:val="00C20A42"/>
    <w:rsid w:val="00C2118D"/>
    <w:rsid w:val="00C21316"/>
    <w:rsid w:val="00C2154E"/>
    <w:rsid w:val="00C215AD"/>
    <w:rsid w:val="00C23884"/>
    <w:rsid w:val="00C24403"/>
    <w:rsid w:val="00C2469C"/>
    <w:rsid w:val="00C24AA7"/>
    <w:rsid w:val="00C24CB5"/>
    <w:rsid w:val="00C24EAA"/>
    <w:rsid w:val="00C25100"/>
    <w:rsid w:val="00C25301"/>
    <w:rsid w:val="00C257AC"/>
    <w:rsid w:val="00C25BE3"/>
    <w:rsid w:val="00C26906"/>
    <w:rsid w:val="00C26A82"/>
    <w:rsid w:val="00C271E2"/>
    <w:rsid w:val="00C27731"/>
    <w:rsid w:val="00C30133"/>
    <w:rsid w:val="00C301B1"/>
    <w:rsid w:val="00C30665"/>
    <w:rsid w:val="00C30B51"/>
    <w:rsid w:val="00C3198D"/>
    <w:rsid w:val="00C31BDF"/>
    <w:rsid w:val="00C3219B"/>
    <w:rsid w:val="00C323CB"/>
    <w:rsid w:val="00C32FFD"/>
    <w:rsid w:val="00C33921"/>
    <w:rsid w:val="00C33F27"/>
    <w:rsid w:val="00C34273"/>
    <w:rsid w:val="00C35A0B"/>
    <w:rsid w:val="00C35DA6"/>
    <w:rsid w:val="00C35DDE"/>
    <w:rsid w:val="00C362F4"/>
    <w:rsid w:val="00C366A8"/>
    <w:rsid w:val="00C368FD"/>
    <w:rsid w:val="00C370DA"/>
    <w:rsid w:val="00C374A1"/>
    <w:rsid w:val="00C37DC5"/>
    <w:rsid w:val="00C4064B"/>
    <w:rsid w:val="00C40B7D"/>
    <w:rsid w:val="00C40BC4"/>
    <w:rsid w:val="00C40C0A"/>
    <w:rsid w:val="00C40D3D"/>
    <w:rsid w:val="00C40D70"/>
    <w:rsid w:val="00C40EED"/>
    <w:rsid w:val="00C40FF2"/>
    <w:rsid w:val="00C41728"/>
    <w:rsid w:val="00C41D52"/>
    <w:rsid w:val="00C41E38"/>
    <w:rsid w:val="00C42198"/>
    <w:rsid w:val="00C426BA"/>
    <w:rsid w:val="00C42763"/>
    <w:rsid w:val="00C427FE"/>
    <w:rsid w:val="00C42DC1"/>
    <w:rsid w:val="00C44890"/>
    <w:rsid w:val="00C44AD3"/>
    <w:rsid w:val="00C44C3C"/>
    <w:rsid w:val="00C44D55"/>
    <w:rsid w:val="00C45013"/>
    <w:rsid w:val="00C450A9"/>
    <w:rsid w:val="00C45C07"/>
    <w:rsid w:val="00C45DDD"/>
    <w:rsid w:val="00C45E7F"/>
    <w:rsid w:val="00C463AA"/>
    <w:rsid w:val="00C4643E"/>
    <w:rsid w:val="00C46B7B"/>
    <w:rsid w:val="00C46F47"/>
    <w:rsid w:val="00C477A6"/>
    <w:rsid w:val="00C47BB5"/>
    <w:rsid w:val="00C47C70"/>
    <w:rsid w:val="00C47C90"/>
    <w:rsid w:val="00C511D9"/>
    <w:rsid w:val="00C51CD8"/>
    <w:rsid w:val="00C5221B"/>
    <w:rsid w:val="00C52596"/>
    <w:rsid w:val="00C52D0F"/>
    <w:rsid w:val="00C543D8"/>
    <w:rsid w:val="00C551D8"/>
    <w:rsid w:val="00C56B7E"/>
    <w:rsid w:val="00C56FDE"/>
    <w:rsid w:val="00C573C2"/>
    <w:rsid w:val="00C578B6"/>
    <w:rsid w:val="00C60A17"/>
    <w:rsid w:val="00C60A89"/>
    <w:rsid w:val="00C61226"/>
    <w:rsid w:val="00C612FF"/>
    <w:rsid w:val="00C615F5"/>
    <w:rsid w:val="00C61DF7"/>
    <w:rsid w:val="00C61F42"/>
    <w:rsid w:val="00C6211C"/>
    <w:rsid w:val="00C626C7"/>
    <w:rsid w:val="00C63448"/>
    <w:rsid w:val="00C6554F"/>
    <w:rsid w:val="00C65CDE"/>
    <w:rsid w:val="00C65F0D"/>
    <w:rsid w:val="00C66309"/>
    <w:rsid w:val="00C66509"/>
    <w:rsid w:val="00C67709"/>
    <w:rsid w:val="00C67BE0"/>
    <w:rsid w:val="00C67C4C"/>
    <w:rsid w:val="00C67CE3"/>
    <w:rsid w:val="00C67FAE"/>
    <w:rsid w:val="00C70A67"/>
    <w:rsid w:val="00C70D95"/>
    <w:rsid w:val="00C70DB2"/>
    <w:rsid w:val="00C70DF0"/>
    <w:rsid w:val="00C710E2"/>
    <w:rsid w:val="00C713E2"/>
    <w:rsid w:val="00C71DC2"/>
    <w:rsid w:val="00C720DE"/>
    <w:rsid w:val="00C72946"/>
    <w:rsid w:val="00C72A14"/>
    <w:rsid w:val="00C73069"/>
    <w:rsid w:val="00C73FC0"/>
    <w:rsid w:val="00C7416B"/>
    <w:rsid w:val="00C74F60"/>
    <w:rsid w:val="00C753C2"/>
    <w:rsid w:val="00C75844"/>
    <w:rsid w:val="00C75E31"/>
    <w:rsid w:val="00C76270"/>
    <w:rsid w:val="00C7656B"/>
    <w:rsid w:val="00C76C64"/>
    <w:rsid w:val="00C76EBC"/>
    <w:rsid w:val="00C76EE9"/>
    <w:rsid w:val="00C76FBD"/>
    <w:rsid w:val="00C77837"/>
    <w:rsid w:val="00C77AEC"/>
    <w:rsid w:val="00C77DE1"/>
    <w:rsid w:val="00C803C7"/>
    <w:rsid w:val="00C8077B"/>
    <w:rsid w:val="00C8087E"/>
    <w:rsid w:val="00C80EA7"/>
    <w:rsid w:val="00C819AB"/>
    <w:rsid w:val="00C8251C"/>
    <w:rsid w:val="00C82669"/>
    <w:rsid w:val="00C828C1"/>
    <w:rsid w:val="00C837BE"/>
    <w:rsid w:val="00C837EC"/>
    <w:rsid w:val="00C83A2F"/>
    <w:rsid w:val="00C83B3C"/>
    <w:rsid w:val="00C84BE3"/>
    <w:rsid w:val="00C84D27"/>
    <w:rsid w:val="00C84E01"/>
    <w:rsid w:val="00C84F12"/>
    <w:rsid w:val="00C85269"/>
    <w:rsid w:val="00C8526F"/>
    <w:rsid w:val="00C85F82"/>
    <w:rsid w:val="00C869D1"/>
    <w:rsid w:val="00C86CC3"/>
    <w:rsid w:val="00C86E7E"/>
    <w:rsid w:val="00C8738A"/>
    <w:rsid w:val="00C87C7B"/>
    <w:rsid w:val="00C87D46"/>
    <w:rsid w:val="00C90118"/>
    <w:rsid w:val="00C907B2"/>
    <w:rsid w:val="00C90996"/>
    <w:rsid w:val="00C9192F"/>
    <w:rsid w:val="00C9216D"/>
    <w:rsid w:val="00C92408"/>
    <w:rsid w:val="00C9371F"/>
    <w:rsid w:val="00C93B62"/>
    <w:rsid w:val="00C93C5C"/>
    <w:rsid w:val="00C940D0"/>
    <w:rsid w:val="00C94719"/>
    <w:rsid w:val="00C94C4B"/>
    <w:rsid w:val="00C94D73"/>
    <w:rsid w:val="00C950A8"/>
    <w:rsid w:val="00C95726"/>
    <w:rsid w:val="00C95872"/>
    <w:rsid w:val="00C965BF"/>
    <w:rsid w:val="00C96C1F"/>
    <w:rsid w:val="00C96E25"/>
    <w:rsid w:val="00C978E4"/>
    <w:rsid w:val="00CA0A97"/>
    <w:rsid w:val="00CA0FF6"/>
    <w:rsid w:val="00CA1223"/>
    <w:rsid w:val="00CA17B1"/>
    <w:rsid w:val="00CA1DB2"/>
    <w:rsid w:val="00CA210C"/>
    <w:rsid w:val="00CA23A0"/>
    <w:rsid w:val="00CA243C"/>
    <w:rsid w:val="00CA2822"/>
    <w:rsid w:val="00CA301F"/>
    <w:rsid w:val="00CA3740"/>
    <w:rsid w:val="00CA3749"/>
    <w:rsid w:val="00CA377C"/>
    <w:rsid w:val="00CA37D0"/>
    <w:rsid w:val="00CA3B90"/>
    <w:rsid w:val="00CA43EC"/>
    <w:rsid w:val="00CA4D40"/>
    <w:rsid w:val="00CA51CE"/>
    <w:rsid w:val="00CA5978"/>
    <w:rsid w:val="00CA5F5F"/>
    <w:rsid w:val="00CA6184"/>
    <w:rsid w:val="00CA6A78"/>
    <w:rsid w:val="00CA6D77"/>
    <w:rsid w:val="00CA7144"/>
    <w:rsid w:val="00CA7908"/>
    <w:rsid w:val="00CB00BD"/>
    <w:rsid w:val="00CB0429"/>
    <w:rsid w:val="00CB0617"/>
    <w:rsid w:val="00CB0618"/>
    <w:rsid w:val="00CB0AF2"/>
    <w:rsid w:val="00CB1057"/>
    <w:rsid w:val="00CB116F"/>
    <w:rsid w:val="00CB11B9"/>
    <w:rsid w:val="00CB1910"/>
    <w:rsid w:val="00CB1C3A"/>
    <w:rsid w:val="00CB2479"/>
    <w:rsid w:val="00CB2C88"/>
    <w:rsid w:val="00CB2DA5"/>
    <w:rsid w:val="00CB2DCA"/>
    <w:rsid w:val="00CB3043"/>
    <w:rsid w:val="00CB40B6"/>
    <w:rsid w:val="00CB40FE"/>
    <w:rsid w:val="00CB4560"/>
    <w:rsid w:val="00CB57E6"/>
    <w:rsid w:val="00CB57F3"/>
    <w:rsid w:val="00CB58DD"/>
    <w:rsid w:val="00CB6472"/>
    <w:rsid w:val="00CB6D30"/>
    <w:rsid w:val="00CB70A1"/>
    <w:rsid w:val="00CB72FB"/>
    <w:rsid w:val="00CB73CE"/>
    <w:rsid w:val="00CB7627"/>
    <w:rsid w:val="00CB76C4"/>
    <w:rsid w:val="00CB7AD4"/>
    <w:rsid w:val="00CC03DB"/>
    <w:rsid w:val="00CC0816"/>
    <w:rsid w:val="00CC0E11"/>
    <w:rsid w:val="00CC1DF6"/>
    <w:rsid w:val="00CC254A"/>
    <w:rsid w:val="00CC2C45"/>
    <w:rsid w:val="00CC2D3F"/>
    <w:rsid w:val="00CC2E68"/>
    <w:rsid w:val="00CC3082"/>
    <w:rsid w:val="00CC3734"/>
    <w:rsid w:val="00CC4319"/>
    <w:rsid w:val="00CC4C58"/>
    <w:rsid w:val="00CC4D89"/>
    <w:rsid w:val="00CC4E27"/>
    <w:rsid w:val="00CC5233"/>
    <w:rsid w:val="00CC5336"/>
    <w:rsid w:val="00CC5B8A"/>
    <w:rsid w:val="00CC5E6A"/>
    <w:rsid w:val="00CC6178"/>
    <w:rsid w:val="00CC61CF"/>
    <w:rsid w:val="00CC6928"/>
    <w:rsid w:val="00CC7CA1"/>
    <w:rsid w:val="00CD06BB"/>
    <w:rsid w:val="00CD06D2"/>
    <w:rsid w:val="00CD0994"/>
    <w:rsid w:val="00CD0B95"/>
    <w:rsid w:val="00CD1914"/>
    <w:rsid w:val="00CD1A54"/>
    <w:rsid w:val="00CD1EB9"/>
    <w:rsid w:val="00CD229B"/>
    <w:rsid w:val="00CD25E9"/>
    <w:rsid w:val="00CD26F8"/>
    <w:rsid w:val="00CD2D96"/>
    <w:rsid w:val="00CD2EFC"/>
    <w:rsid w:val="00CD3B52"/>
    <w:rsid w:val="00CD3DFE"/>
    <w:rsid w:val="00CD4251"/>
    <w:rsid w:val="00CD44FB"/>
    <w:rsid w:val="00CD466A"/>
    <w:rsid w:val="00CD46D9"/>
    <w:rsid w:val="00CD476F"/>
    <w:rsid w:val="00CD47C7"/>
    <w:rsid w:val="00CD4814"/>
    <w:rsid w:val="00CD4EF3"/>
    <w:rsid w:val="00CD59BB"/>
    <w:rsid w:val="00CD5B0F"/>
    <w:rsid w:val="00CD5BE0"/>
    <w:rsid w:val="00CD6343"/>
    <w:rsid w:val="00CD6607"/>
    <w:rsid w:val="00CD6617"/>
    <w:rsid w:val="00CD6777"/>
    <w:rsid w:val="00CD6891"/>
    <w:rsid w:val="00CD6FA6"/>
    <w:rsid w:val="00CD7041"/>
    <w:rsid w:val="00CD73B6"/>
    <w:rsid w:val="00CD7E35"/>
    <w:rsid w:val="00CE0120"/>
    <w:rsid w:val="00CE046D"/>
    <w:rsid w:val="00CE08E3"/>
    <w:rsid w:val="00CE0D9A"/>
    <w:rsid w:val="00CE12E2"/>
    <w:rsid w:val="00CE16A8"/>
    <w:rsid w:val="00CE17A2"/>
    <w:rsid w:val="00CE1801"/>
    <w:rsid w:val="00CE2405"/>
    <w:rsid w:val="00CE2548"/>
    <w:rsid w:val="00CE2D90"/>
    <w:rsid w:val="00CE3241"/>
    <w:rsid w:val="00CE3ACA"/>
    <w:rsid w:val="00CE416D"/>
    <w:rsid w:val="00CE4622"/>
    <w:rsid w:val="00CE4AB3"/>
    <w:rsid w:val="00CE4ADC"/>
    <w:rsid w:val="00CE4F44"/>
    <w:rsid w:val="00CE5E4D"/>
    <w:rsid w:val="00CE60E9"/>
    <w:rsid w:val="00CE6199"/>
    <w:rsid w:val="00CE6585"/>
    <w:rsid w:val="00CE6C0C"/>
    <w:rsid w:val="00CE729B"/>
    <w:rsid w:val="00CE751F"/>
    <w:rsid w:val="00CE7D9D"/>
    <w:rsid w:val="00CE7F1E"/>
    <w:rsid w:val="00CF0175"/>
    <w:rsid w:val="00CF0FF8"/>
    <w:rsid w:val="00CF1AAF"/>
    <w:rsid w:val="00CF1C2D"/>
    <w:rsid w:val="00CF2594"/>
    <w:rsid w:val="00CF299E"/>
    <w:rsid w:val="00CF2B1E"/>
    <w:rsid w:val="00CF30CB"/>
    <w:rsid w:val="00CF31EF"/>
    <w:rsid w:val="00CF39FE"/>
    <w:rsid w:val="00CF4C3B"/>
    <w:rsid w:val="00CF4D23"/>
    <w:rsid w:val="00CF5223"/>
    <w:rsid w:val="00CF5C69"/>
    <w:rsid w:val="00CF6334"/>
    <w:rsid w:val="00CF6DF1"/>
    <w:rsid w:val="00CF6E21"/>
    <w:rsid w:val="00CF766F"/>
    <w:rsid w:val="00CF794C"/>
    <w:rsid w:val="00D00533"/>
    <w:rsid w:val="00D00593"/>
    <w:rsid w:val="00D00C8C"/>
    <w:rsid w:val="00D01423"/>
    <w:rsid w:val="00D0195E"/>
    <w:rsid w:val="00D01BB1"/>
    <w:rsid w:val="00D02271"/>
    <w:rsid w:val="00D02F6C"/>
    <w:rsid w:val="00D03226"/>
    <w:rsid w:val="00D03E17"/>
    <w:rsid w:val="00D03E3F"/>
    <w:rsid w:val="00D045C5"/>
    <w:rsid w:val="00D04D60"/>
    <w:rsid w:val="00D0522A"/>
    <w:rsid w:val="00D058E0"/>
    <w:rsid w:val="00D063E0"/>
    <w:rsid w:val="00D0670F"/>
    <w:rsid w:val="00D068BE"/>
    <w:rsid w:val="00D0699A"/>
    <w:rsid w:val="00D069AF"/>
    <w:rsid w:val="00D06E32"/>
    <w:rsid w:val="00D075F0"/>
    <w:rsid w:val="00D07846"/>
    <w:rsid w:val="00D07871"/>
    <w:rsid w:val="00D078DA"/>
    <w:rsid w:val="00D07B6F"/>
    <w:rsid w:val="00D07D18"/>
    <w:rsid w:val="00D10019"/>
    <w:rsid w:val="00D10C2F"/>
    <w:rsid w:val="00D1119C"/>
    <w:rsid w:val="00D118B1"/>
    <w:rsid w:val="00D119F9"/>
    <w:rsid w:val="00D13B5D"/>
    <w:rsid w:val="00D141A1"/>
    <w:rsid w:val="00D14F05"/>
    <w:rsid w:val="00D15DB6"/>
    <w:rsid w:val="00D16409"/>
    <w:rsid w:val="00D165C9"/>
    <w:rsid w:val="00D16F24"/>
    <w:rsid w:val="00D17633"/>
    <w:rsid w:val="00D17ADF"/>
    <w:rsid w:val="00D20359"/>
    <w:rsid w:val="00D20724"/>
    <w:rsid w:val="00D20CD2"/>
    <w:rsid w:val="00D20DE8"/>
    <w:rsid w:val="00D21B18"/>
    <w:rsid w:val="00D22288"/>
    <w:rsid w:val="00D223A2"/>
    <w:rsid w:val="00D22995"/>
    <w:rsid w:val="00D2427B"/>
    <w:rsid w:val="00D247F6"/>
    <w:rsid w:val="00D249FE"/>
    <w:rsid w:val="00D25697"/>
    <w:rsid w:val="00D25C24"/>
    <w:rsid w:val="00D25D88"/>
    <w:rsid w:val="00D267BA"/>
    <w:rsid w:val="00D26961"/>
    <w:rsid w:val="00D26F1F"/>
    <w:rsid w:val="00D26F6E"/>
    <w:rsid w:val="00D2734E"/>
    <w:rsid w:val="00D27598"/>
    <w:rsid w:val="00D276D9"/>
    <w:rsid w:val="00D30197"/>
    <w:rsid w:val="00D3052D"/>
    <w:rsid w:val="00D30E46"/>
    <w:rsid w:val="00D3121D"/>
    <w:rsid w:val="00D31C38"/>
    <w:rsid w:val="00D32152"/>
    <w:rsid w:val="00D32C1C"/>
    <w:rsid w:val="00D32CBB"/>
    <w:rsid w:val="00D32F28"/>
    <w:rsid w:val="00D3305D"/>
    <w:rsid w:val="00D33145"/>
    <w:rsid w:val="00D339D1"/>
    <w:rsid w:val="00D33BA1"/>
    <w:rsid w:val="00D342CD"/>
    <w:rsid w:val="00D343FC"/>
    <w:rsid w:val="00D346DD"/>
    <w:rsid w:val="00D3493A"/>
    <w:rsid w:val="00D34BE7"/>
    <w:rsid w:val="00D34CF5"/>
    <w:rsid w:val="00D34D5E"/>
    <w:rsid w:val="00D35657"/>
    <w:rsid w:val="00D36009"/>
    <w:rsid w:val="00D3663E"/>
    <w:rsid w:val="00D36A0A"/>
    <w:rsid w:val="00D36D9C"/>
    <w:rsid w:val="00D37116"/>
    <w:rsid w:val="00D37129"/>
    <w:rsid w:val="00D37225"/>
    <w:rsid w:val="00D3746E"/>
    <w:rsid w:val="00D37712"/>
    <w:rsid w:val="00D37DE3"/>
    <w:rsid w:val="00D4078B"/>
    <w:rsid w:val="00D409FE"/>
    <w:rsid w:val="00D41BA6"/>
    <w:rsid w:val="00D42E25"/>
    <w:rsid w:val="00D4307C"/>
    <w:rsid w:val="00D43080"/>
    <w:rsid w:val="00D430ED"/>
    <w:rsid w:val="00D437E8"/>
    <w:rsid w:val="00D449CF"/>
    <w:rsid w:val="00D44CB7"/>
    <w:rsid w:val="00D45024"/>
    <w:rsid w:val="00D455C5"/>
    <w:rsid w:val="00D45653"/>
    <w:rsid w:val="00D45B85"/>
    <w:rsid w:val="00D45E49"/>
    <w:rsid w:val="00D45F63"/>
    <w:rsid w:val="00D46B45"/>
    <w:rsid w:val="00D47CFD"/>
    <w:rsid w:val="00D5025F"/>
    <w:rsid w:val="00D508F1"/>
    <w:rsid w:val="00D50A2F"/>
    <w:rsid w:val="00D50B9C"/>
    <w:rsid w:val="00D50D25"/>
    <w:rsid w:val="00D51049"/>
    <w:rsid w:val="00D5167A"/>
    <w:rsid w:val="00D518C8"/>
    <w:rsid w:val="00D5193A"/>
    <w:rsid w:val="00D51C08"/>
    <w:rsid w:val="00D51E5C"/>
    <w:rsid w:val="00D51F58"/>
    <w:rsid w:val="00D5258A"/>
    <w:rsid w:val="00D52B4E"/>
    <w:rsid w:val="00D53C71"/>
    <w:rsid w:val="00D53F2E"/>
    <w:rsid w:val="00D54706"/>
    <w:rsid w:val="00D551C6"/>
    <w:rsid w:val="00D5655F"/>
    <w:rsid w:val="00D57572"/>
    <w:rsid w:val="00D57B07"/>
    <w:rsid w:val="00D600D6"/>
    <w:rsid w:val="00D60DFB"/>
    <w:rsid w:val="00D613B9"/>
    <w:rsid w:val="00D62210"/>
    <w:rsid w:val="00D62503"/>
    <w:rsid w:val="00D6296E"/>
    <w:rsid w:val="00D639CD"/>
    <w:rsid w:val="00D64070"/>
    <w:rsid w:val="00D64CB8"/>
    <w:rsid w:val="00D65072"/>
    <w:rsid w:val="00D65942"/>
    <w:rsid w:val="00D65D20"/>
    <w:rsid w:val="00D65F14"/>
    <w:rsid w:val="00D66B97"/>
    <w:rsid w:val="00D67531"/>
    <w:rsid w:val="00D70D9B"/>
    <w:rsid w:val="00D70FCC"/>
    <w:rsid w:val="00D717A5"/>
    <w:rsid w:val="00D72168"/>
    <w:rsid w:val="00D7241A"/>
    <w:rsid w:val="00D737C3"/>
    <w:rsid w:val="00D74475"/>
    <w:rsid w:val="00D74A86"/>
    <w:rsid w:val="00D74E96"/>
    <w:rsid w:val="00D75B71"/>
    <w:rsid w:val="00D76897"/>
    <w:rsid w:val="00D76CE7"/>
    <w:rsid w:val="00D7746B"/>
    <w:rsid w:val="00D77EBE"/>
    <w:rsid w:val="00D8041F"/>
    <w:rsid w:val="00D806EE"/>
    <w:rsid w:val="00D80705"/>
    <w:rsid w:val="00D81396"/>
    <w:rsid w:val="00D8156F"/>
    <w:rsid w:val="00D8167D"/>
    <w:rsid w:val="00D81A0A"/>
    <w:rsid w:val="00D81AB0"/>
    <w:rsid w:val="00D81AF7"/>
    <w:rsid w:val="00D81FE4"/>
    <w:rsid w:val="00D82E43"/>
    <w:rsid w:val="00D83606"/>
    <w:rsid w:val="00D838F9"/>
    <w:rsid w:val="00D8502A"/>
    <w:rsid w:val="00D85624"/>
    <w:rsid w:val="00D8568D"/>
    <w:rsid w:val="00D85760"/>
    <w:rsid w:val="00D86EE1"/>
    <w:rsid w:val="00D8751F"/>
    <w:rsid w:val="00D875DC"/>
    <w:rsid w:val="00D877F7"/>
    <w:rsid w:val="00D87EBF"/>
    <w:rsid w:val="00D901FE"/>
    <w:rsid w:val="00D904D1"/>
    <w:rsid w:val="00D90652"/>
    <w:rsid w:val="00D9102E"/>
    <w:rsid w:val="00D916CE"/>
    <w:rsid w:val="00D927F5"/>
    <w:rsid w:val="00D93D14"/>
    <w:rsid w:val="00D93D2E"/>
    <w:rsid w:val="00D93FCF"/>
    <w:rsid w:val="00D9411E"/>
    <w:rsid w:val="00D96EC4"/>
    <w:rsid w:val="00D976A7"/>
    <w:rsid w:val="00DA00D5"/>
    <w:rsid w:val="00DA0AF6"/>
    <w:rsid w:val="00DA0D3A"/>
    <w:rsid w:val="00DA1126"/>
    <w:rsid w:val="00DA2327"/>
    <w:rsid w:val="00DA25C7"/>
    <w:rsid w:val="00DA2F15"/>
    <w:rsid w:val="00DA2FF6"/>
    <w:rsid w:val="00DA340C"/>
    <w:rsid w:val="00DA3978"/>
    <w:rsid w:val="00DA4A07"/>
    <w:rsid w:val="00DA51ED"/>
    <w:rsid w:val="00DA5227"/>
    <w:rsid w:val="00DA614E"/>
    <w:rsid w:val="00DA62DA"/>
    <w:rsid w:val="00DA7303"/>
    <w:rsid w:val="00DA7729"/>
    <w:rsid w:val="00DA772D"/>
    <w:rsid w:val="00DA7CE8"/>
    <w:rsid w:val="00DA7DA9"/>
    <w:rsid w:val="00DB0501"/>
    <w:rsid w:val="00DB09E4"/>
    <w:rsid w:val="00DB0E6B"/>
    <w:rsid w:val="00DB15B0"/>
    <w:rsid w:val="00DB1B7B"/>
    <w:rsid w:val="00DB1EAB"/>
    <w:rsid w:val="00DB2252"/>
    <w:rsid w:val="00DB38AE"/>
    <w:rsid w:val="00DB3B95"/>
    <w:rsid w:val="00DB4926"/>
    <w:rsid w:val="00DB5013"/>
    <w:rsid w:val="00DB51A4"/>
    <w:rsid w:val="00DB53A3"/>
    <w:rsid w:val="00DB53D1"/>
    <w:rsid w:val="00DB53E3"/>
    <w:rsid w:val="00DB5581"/>
    <w:rsid w:val="00DB58B5"/>
    <w:rsid w:val="00DB58B7"/>
    <w:rsid w:val="00DB6211"/>
    <w:rsid w:val="00DB6389"/>
    <w:rsid w:val="00DB6941"/>
    <w:rsid w:val="00DB6F09"/>
    <w:rsid w:val="00DB7DF0"/>
    <w:rsid w:val="00DC0241"/>
    <w:rsid w:val="00DC0C12"/>
    <w:rsid w:val="00DC0C69"/>
    <w:rsid w:val="00DC15F3"/>
    <w:rsid w:val="00DC16AA"/>
    <w:rsid w:val="00DC17BB"/>
    <w:rsid w:val="00DC1D21"/>
    <w:rsid w:val="00DC2279"/>
    <w:rsid w:val="00DC233B"/>
    <w:rsid w:val="00DC2A82"/>
    <w:rsid w:val="00DC3420"/>
    <w:rsid w:val="00DC464D"/>
    <w:rsid w:val="00DC4CD5"/>
    <w:rsid w:val="00DC4E8B"/>
    <w:rsid w:val="00DC5D04"/>
    <w:rsid w:val="00DC5DB6"/>
    <w:rsid w:val="00DC65C9"/>
    <w:rsid w:val="00DC76FB"/>
    <w:rsid w:val="00DC7C96"/>
    <w:rsid w:val="00DC7E1F"/>
    <w:rsid w:val="00DD009A"/>
    <w:rsid w:val="00DD1924"/>
    <w:rsid w:val="00DD1D78"/>
    <w:rsid w:val="00DD252A"/>
    <w:rsid w:val="00DD2B98"/>
    <w:rsid w:val="00DD31AE"/>
    <w:rsid w:val="00DD3C0D"/>
    <w:rsid w:val="00DD4057"/>
    <w:rsid w:val="00DD49B0"/>
    <w:rsid w:val="00DD4E22"/>
    <w:rsid w:val="00DD4E39"/>
    <w:rsid w:val="00DD5292"/>
    <w:rsid w:val="00DD5406"/>
    <w:rsid w:val="00DD5813"/>
    <w:rsid w:val="00DD5B5B"/>
    <w:rsid w:val="00DD5C22"/>
    <w:rsid w:val="00DD61B8"/>
    <w:rsid w:val="00DD623B"/>
    <w:rsid w:val="00DD696E"/>
    <w:rsid w:val="00DD69AC"/>
    <w:rsid w:val="00DD6A32"/>
    <w:rsid w:val="00DD74DF"/>
    <w:rsid w:val="00DD7B58"/>
    <w:rsid w:val="00DE0176"/>
    <w:rsid w:val="00DE0567"/>
    <w:rsid w:val="00DE0646"/>
    <w:rsid w:val="00DE0CA6"/>
    <w:rsid w:val="00DE0D13"/>
    <w:rsid w:val="00DE1047"/>
    <w:rsid w:val="00DE2086"/>
    <w:rsid w:val="00DE2139"/>
    <w:rsid w:val="00DE2561"/>
    <w:rsid w:val="00DE2741"/>
    <w:rsid w:val="00DE3071"/>
    <w:rsid w:val="00DE307F"/>
    <w:rsid w:val="00DE32E3"/>
    <w:rsid w:val="00DE355E"/>
    <w:rsid w:val="00DE41A7"/>
    <w:rsid w:val="00DE4B9E"/>
    <w:rsid w:val="00DE5044"/>
    <w:rsid w:val="00DE563F"/>
    <w:rsid w:val="00DE5B5E"/>
    <w:rsid w:val="00DE5C5C"/>
    <w:rsid w:val="00DE6523"/>
    <w:rsid w:val="00DE66E3"/>
    <w:rsid w:val="00DE6F7F"/>
    <w:rsid w:val="00DE71BE"/>
    <w:rsid w:val="00DE723E"/>
    <w:rsid w:val="00DE7D0B"/>
    <w:rsid w:val="00DE7D33"/>
    <w:rsid w:val="00DE7F62"/>
    <w:rsid w:val="00DF03E4"/>
    <w:rsid w:val="00DF0551"/>
    <w:rsid w:val="00DF05D6"/>
    <w:rsid w:val="00DF0A80"/>
    <w:rsid w:val="00DF0A90"/>
    <w:rsid w:val="00DF0B93"/>
    <w:rsid w:val="00DF0FD4"/>
    <w:rsid w:val="00DF1C06"/>
    <w:rsid w:val="00DF1E8B"/>
    <w:rsid w:val="00DF2D42"/>
    <w:rsid w:val="00DF33D8"/>
    <w:rsid w:val="00DF3A4A"/>
    <w:rsid w:val="00DF3DA2"/>
    <w:rsid w:val="00DF40CB"/>
    <w:rsid w:val="00DF4472"/>
    <w:rsid w:val="00DF5244"/>
    <w:rsid w:val="00DF5F54"/>
    <w:rsid w:val="00DF66D0"/>
    <w:rsid w:val="00DF68A1"/>
    <w:rsid w:val="00DF71A8"/>
    <w:rsid w:val="00DF73D3"/>
    <w:rsid w:val="00DF73D7"/>
    <w:rsid w:val="00E000EA"/>
    <w:rsid w:val="00E00558"/>
    <w:rsid w:val="00E006A4"/>
    <w:rsid w:val="00E00B1C"/>
    <w:rsid w:val="00E00DBD"/>
    <w:rsid w:val="00E00EAE"/>
    <w:rsid w:val="00E012B7"/>
    <w:rsid w:val="00E015BF"/>
    <w:rsid w:val="00E022D7"/>
    <w:rsid w:val="00E0324F"/>
    <w:rsid w:val="00E035E6"/>
    <w:rsid w:val="00E039E0"/>
    <w:rsid w:val="00E0478F"/>
    <w:rsid w:val="00E04D47"/>
    <w:rsid w:val="00E05394"/>
    <w:rsid w:val="00E05945"/>
    <w:rsid w:val="00E05A3F"/>
    <w:rsid w:val="00E05D28"/>
    <w:rsid w:val="00E05FBC"/>
    <w:rsid w:val="00E062A8"/>
    <w:rsid w:val="00E070BF"/>
    <w:rsid w:val="00E07B88"/>
    <w:rsid w:val="00E1002C"/>
    <w:rsid w:val="00E112B7"/>
    <w:rsid w:val="00E11566"/>
    <w:rsid w:val="00E115A9"/>
    <w:rsid w:val="00E11DAD"/>
    <w:rsid w:val="00E11F81"/>
    <w:rsid w:val="00E124BE"/>
    <w:rsid w:val="00E127BA"/>
    <w:rsid w:val="00E128AE"/>
    <w:rsid w:val="00E12EF0"/>
    <w:rsid w:val="00E131F7"/>
    <w:rsid w:val="00E147B9"/>
    <w:rsid w:val="00E14BDA"/>
    <w:rsid w:val="00E150B6"/>
    <w:rsid w:val="00E15469"/>
    <w:rsid w:val="00E156FD"/>
    <w:rsid w:val="00E15BAB"/>
    <w:rsid w:val="00E1688A"/>
    <w:rsid w:val="00E16A49"/>
    <w:rsid w:val="00E16C0F"/>
    <w:rsid w:val="00E17426"/>
    <w:rsid w:val="00E17DE1"/>
    <w:rsid w:val="00E17F88"/>
    <w:rsid w:val="00E201F4"/>
    <w:rsid w:val="00E20498"/>
    <w:rsid w:val="00E20589"/>
    <w:rsid w:val="00E20A77"/>
    <w:rsid w:val="00E20A89"/>
    <w:rsid w:val="00E21B4C"/>
    <w:rsid w:val="00E222F7"/>
    <w:rsid w:val="00E22B4E"/>
    <w:rsid w:val="00E22DA8"/>
    <w:rsid w:val="00E23353"/>
    <w:rsid w:val="00E234A3"/>
    <w:rsid w:val="00E2387E"/>
    <w:rsid w:val="00E23F49"/>
    <w:rsid w:val="00E24438"/>
    <w:rsid w:val="00E249A7"/>
    <w:rsid w:val="00E25742"/>
    <w:rsid w:val="00E2637C"/>
    <w:rsid w:val="00E2655C"/>
    <w:rsid w:val="00E26FCA"/>
    <w:rsid w:val="00E26FF0"/>
    <w:rsid w:val="00E2768F"/>
    <w:rsid w:val="00E27B57"/>
    <w:rsid w:val="00E300AE"/>
    <w:rsid w:val="00E3077B"/>
    <w:rsid w:val="00E30887"/>
    <w:rsid w:val="00E30A1A"/>
    <w:rsid w:val="00E30F4D"/>
    <w:rsid w:val="00E31134"/>
    <w:rsid w:val="00E313B8"/>
    <w:rsid w:val="00E321B3"/>
    <w:rsid w:val="00E3277E"/>
    <w:rsid w:val="00E32F14"/>
    <w:rsid w:val="00E33073"/>
    <w:rsid w:val="00E33096"/>
    <w:rsid w:val="00E33662"/>
    <w:rsid w:val="00E33879"/>
    <w:rsid w:val="00E340C7"/>
    <w:rsid w:val="00E35633"/>
    <w:rsid w:val="00E356B4"/>
    <w:rsid w:val="00E35ADC"/>
    <w:rsid w:val="00E362B2"/>
    <w:rsid w:val="00E364DD"/>
    <w:rsid w:val="00E3673D"/>
    <w:rsid w:val="00E368AD"/>
    <w:rsid w:val="00E36B12"/>
    <w:rsid w:val="00E37021"/>
    <w:rsid w:val="00E374F6"/>
    <w:rsid w:val="00E377D0"/>
    <w:rsid w:val="00E378B3"/>
    <w:rsid w:val="00E37DA0"/>
    <w:rsid w:val="00E37E4B"/>
    <w:rsid w:val="00E4046F"/>
    <w:rsid w:val="00E4057B"/>
    <w:rsid w:val="00E41402"/>
    <w:rsid w:val="00E4236F"/>
    <w:rsid w:val="00E423C1"/>
    <w:rsid w:val="00E42A5A"/>
    <w:rsid w:val="00E42FFE"/>
    <w:rsid w:val="00E443A4"/>
    <w:rsid w:val="00E443CA"/>
    <w:rsid w:val="00E44AF1"/>
    <w:rsid w:val="00E44DC1"/>
    <w:rsid w:val="00E44EEA"/>
    <w:rsid w:val="00E44FA9"/>
    <w:rsid w:val="00E45322"/>
    <w:rsid w:val="00E45E97"/>
    <w:rsid w:val="00E46546"/>
    <w:rsid w:val="00E46573"/>
    <w:rsid w:val="00E4697B"/>
    <w:rsid w:val="00E47559"/>
    <w:rsid w:val="00E501AE"/>
    <w:rsid w:val="00E501C9"/>
    <w:rsid w:val="00E50531"/>
    <w:rsid w:val="00E50D85"/>
    <w:rsid w:val="00E5133A"/>
    <w:rsid w:val="00E5156A"/>
    <w:rsid w:val="00E52334"/>
    <w:rsid w:val="00E524C7"/>
    <w:rsid w:val="00E52776"/>
    <w:rsid w:val="00E52A8C"/>
    <w:rsid w:val="00E535A7"/>
    <w:rsid w:val="00E53E81"/>
    <w:rsid w:val="00E553FD"/>
    <w:rsid w:val="00E561FC"/>
    <w:rsid w:val="00E56227"/>
    <w:rsid w:val="00E56639"/>
    <w:rsid w:val="00E56905"/>
    <w:rsid w:val="00E56934"/>
    <w:rsid w:val="00E56E81"/>
    <w:rsid w:val="00E57315"/>
    <w:rsid w:val="00E5751A"/>
    <w:rsid w:val="00E579F9"/>
    <w:rsid w:val="00E600E5"/>
    <w:rsid w:val="00E60315"/>
    <w:rsid w:val="00E6044C"/>
    <w:rsid w:val="00E60615"/>
    <w:rsid w:val="00E60A0F"/>
    <w:rsid w:val="00E60CE1"/>
    <w:rsid w:val="00E612E8"/>
    <w:rsid w:val="00E61789"/>
    <w:rsid w:val="00E61B13"/>
    <w:rsid w:val="00E61C73"/>
    <w:rsid w:val="00E62FAE"/>
    <w:rsid w:val="00E6309B"/>
    <w:rsid w:val="00E63686"/>
    <w:rsid w:val="00E637E7"/>
    <w:rsid w:val="00E6380C"/>
    <w:rsid w:val="00E63A88"/>
    <w:rsid w:val="00E63B34"/>
    <w:rsid w:val="00E64631"/>
    <w:rsid w:val="00E64713"/>
    <w:rsid w:val="00E647C7"/>
    <w:rsid w:val="00E64E0D"/>
    <w:rsid w:val="00E64F0F"/>
    <w:rsid w:val="00E65C11"/>
    <w:rsid w:val="00E669AC"/>
    <w:rsid w:val="00E66CA5"/>
    <w:rsid w:val="00E67886"/>
    <w:rsid w:val="00E6795A"/>
    <w:rsid w:val="00E70CAB"/>
    <w:rsid w:val="00E70DA7"/>
    <w:rsid w:val="00E712F6"/>
    <w:rsid w:val="00E71452"/>
    <w:rsid w:val="00E71973"/>
    <w:rsid w:val="00E7233D"/>
    <w:rsid w:val="00E72579"/>
    <w:rsid w:val="00E73107"/>
    <w:rsid w:val="00E73111"/>
    <w:rsid w:val="00E734C4"/>
    <w:rsid w:val="00E7460F"/>
    <w:rsid w:val="00E74696"/>
    <w:rsid w:val="00E748D5"/>
    <w:rsid w:val="00E75171"/>
    <w:rsid w:val="00E751EF"/>
    <w:rsid w:val="00E7520C"/>
    <w:rsid w:val="00E7553D"/>
    <w:rsid w:val="00E75823"/>
    <w:rsid w:val="00E764AA"/>
    <w:rsid w:val="00E765E6"/>
    <w:rsid w:val="00E76EE9"/>
    <w:rsid w:val="00E76F8E"/>
    <w:rsid w:val="00E777D6"/>
    <w:rsid w:val="00E77CEE"/>
    <w:rsid w:val="00E77FDA"/>
    <w:rsid w:val="00E8057F"/>
    <w:rsid w:val="00E80AFE"/>
    <w:rsid w:val="00E80E17"/>
    <w:rsid w:val="00E81392"/>
    <w:rsid w:val="00E817BF"/>
    <w:rsid w:val="00E81C8C"/>
    <w:rsid w:val="00E81D62"/>
    <w:rsid w:val="00E82651"/>
    <w:rsid w:val="00E82786"/>
    <w:rsid w:val="00E829A5"/>
    <w:rsid w:val="00E82BDA"/>
    <w:rsid w:val="00E82CD4"/>
    <w:rsid w:val="00E83C71"/>
    <w:rsid w:val="00E841AF"/>
    <w:rsid w:val="00E84645"/>
    <w:rsid w:val="00E84A90"/>
    <w:rsid w:val="00E8509E"/>
    <w:rsid w:val="00E85533"/>
    <w:rsid w:val="00E85742"/>
    <w:rsid w:val="00E85E85"/>
    <w:rsid w:val="00E8622C"/>
    <w:rsid w:val="00E86427"/>
    <w:rsid w:val="00E86684"/>
    <w:rsid w:val="00E866C7"/>
    <w:rsid w:val="00E867A5"/>
    <w:rsid w:val="00E86B7C"/>
    <w:rsid w:val="00E86FAA"/>
    <w:rsid w:val="00E87468"/>
    <w:rsid w:val="00E90C77"/>
    <w:rsid w:val="00E90C78"/>
    <w:rsid w:val="00E90EC1"/>
    <w:rsid w:val="00E91BD2"/>
    <w:rsid w:val="00E9244F"/>
    <w:rsid w:val="00E92605"/>
    <w:rsid w:val="00E92940"/>
    <w:rsid w:val="00E92B0D"/>
    <w:rsid w:val="00E92BD1"/>
    <w:rsid w:val="00E92C31"/>
    <w:rsid w:val="00E935FE"/>
    <w:rsid w:val="00E94BE1"/>
    <w:rsid w:val="00E94C9C"/>
    <w:rsid w:val="00E95104"/>
    <w:rsid w:val="00E95604"/>
    <w:rsid w:val="00E95A8C"/>
    <w:rsid w:val="00E968F6"/>
    <w:rsid w:val="00E96E1E"/>
    <w:rsid w:val="00E97213"/>
    <w:rsid w:val="00E97396"/>
    <w:rsid w:val="00E9784D"/>
    <w:rsid w:val="00E97E99"/>
    <w:rsid w:val="00EA0C9C"/>
    <w:rsid w:val="00EA0FE8"/>
    <w:rsid w:val="00EA2D41"/>
    <w:rsid w:val="00EA3335"/>
    <w:rsid w:val="00EA3B4F"/>
    <w:rsid w:val="00EA40FC"/>
    <w:rsid w:val="00EA45A2"/>
    <w:rsid w:val="00EA469E"/>
    <w:rsid w:val="00EA4872"/>
    <w:rsid w:val="00EA6766"/>
    <w:rsid w:val="00EA7439"/>
    <w:rsid w:val="00EA7653"/>
    <w:rsid w:val="00EA7791"/>
    <w:rsid w:val="00EA77C6"/>
    <w:rsid w:val="00EA795C"/>
    <w:rsid w:val="00EA7E84"/>
    <w:rsid w:val="00EA7E9C"/>
    <w:rsid w:val="00EB1063"/>
    <w:rsid w:val="00EB1506"/>
    <w:rsid w:val="00EB18C7"/>
    <w:rsid w:val="00EB1C60"/>
    <w:rsid w:val="00EB1E20"/>
    <w:rsid w:val="00EB21ED"/>
    <w:rsid w:val="00EB24DA"/>
    <w:rsid w:val="00EB2913"/>
    <w:rsid w:val="00EB297D"/>
    <w:rsid w:val="00EB318D"/>
    <w:rsid w:val="00EB35B7"/>
    <w:rsid w:val="00EB4BA6"/>
    <w:rsid w:val="00EB6892"/>
    <w:rsid w:val="00EB6BBF"/>
    <w:rsid w:val="00EB6ECA"/>
    <w:rsid w:val="00EB757B"/>
    <w:rsid w:val="00EB7999"/>
    <w:rsid w:val="00EC0552"/>
    <w:rsid w:val="00EC153F"/>
    <w:rsid w:val="00EC26A4"/>
    <w:rsid w:val="00EC2838"/>
    <w:rsid w:val="00EC3302"/>
    <w:rsid w:val="00EC3393"/>
    <w:rsid w:val="00EC39ED"/>
    <w:rsid w:val="00EC3D8B"/>
    <w:rsid w:val="00EC4251"/>
    <w:rsid w:val="00EC44EF"/>
    <w:rsid w:val="00EC4523"/>
    <w:rsid w:val="00EC4607"/>
    <w:rsid w:val="00EC4A51"/>
    <w:rsid w:val="00EC4CA7"/>
    <w:rsid w:val="00EC51DB"/>
    <w:rsid w:val="00EC53A9"/>
    <w:rsid w:val="00EC559A"/>
    <w:rsid w:val="00EC5752"/>
    <w:rsid w:val="00EC5954"/>
    <w:rsid w:val="00EC5BB7"/>
    <w:rsid w:val="00EC5E61"/>
    <w:rsid w:val="00EC5F74"/>
    <w:rsid w:val="00EC5F81"/>
    <w:rsid w:val="00EC6428"/>
    <w:rsid w:val="00EC6686"/>
    <w:rsid w:val="00EC66F3"/>
    <w:rsid w:val="00EC678C"/>
    <w:rsid w:val="00EC6E45"/>
    <w:rsid w:val="00EC73BE"/>
    <w:rsid w:val="00EC74C4"/>
    <w:rsid w:val="00EC7CF0"/>
    <w:rsid w:val="00EC7E5F"/>
    <w:rsid w:val="00ED0296"/>
    <w:rsid w:val="00ED0EC2"/>
    <w:rsid w:val="00ED1A05"/>
    <w:rsid w:val="00ED28B6"/>
    <w:rsid w:val="00ED2C66"/>
    <w:rsid w:val="00ED2DD9"/>
    <w:rsid w:val="00ED325B"/>
    <w:rsid w:val="00ED34C1"/>
    <w:rsid w:val="00ED3C13"/>
    <w:rsid w:val="00ED3DC7"/>
    <w:rsid w:val="00ED3EDE"/>
    <w:rsid w:val="00ED3FC7"/>
    <w:rsid w:val="00ED47F0"/>
    <w:rsid w:val="00ED4E6E"/>
    <w:rsid w:val="00ED4EF4"/>
    <w:rsid w:val="00ED5322"/>
    <w:rsid w:val="00ED54DE"/>
    <w:rsid w:val="00ED5628"/>
    <w:rsid w:val="00ED710C"/>
    <w:rsid w:val="00ED7168"/>
    <w:rsid w:val="00ED7940"/>
    <w:rsid w:val="00ED7E1F"/>
    <w:rsid w:val="00EE03BB"/>
    <w:rsid w:val="00EE1388"/>
    <w:rsid w:val="00EE32FB"/>
    <w:rsid w:val="00EE380D"/>
    <w:rsid w:val="00EE40F1"/>
    <w:rsid w:val="00EE438F"/>
    <w:rsid w:val="00EE4775"/>
    <w:rsid w:val="00EE47FE"/>
    <w:rsid w:val="00EE4D7C"/>
    <w:rsid w:val="00EE5A91"/>
    <w:rsid w:val="00EE5D46"/>
    <w:rsid w:val="00EE6331"/>
    <w:rsid w:val="00EE736B"/>
    <w:rsid w:val="00EE7432"/>
    <w:rsid w:val="00EF0420"/>
    <w:rsid w:val="00EF0446"/>
    <w:rsid w:val="00EF1409"/>
    <w:rsid w:val="00EF14E9"/>
    <w:rsid w:val="00EF17DE"/>
    <w:rsid w:val="00EF1890"/>
    <w:rsid w:val="00EF2008"/>
    <w:rsid w:val="00EF2159"/>
    <w:rsid w:val="00EF2327"/>
    <w:rsid w:val="00EF264D"/>
    <w:rsid w:val="00EF33ED"/>
    <w:rsid w:val="00EF389A"/>
    <w:rsid w:val="00EF61FB"/>
    <w:rsid w:val="00EF68C2"/>
    <w:rsid w:val="00EF68CE"/>
    <w:rsid w:val="00EF69F1"/>
    <w:rsid w:val="00EF6EA0"/>
    <w:rsid w:val="00EF7185"/>
    <w:rsid w:val="00EF7601"/>
    <w:rsid w:val="00F0048F"/>
    <w:rsid w:val="00F01923"/>
    <w:rsid w:val="00F019B2"/>
    <w:rsid w:val="00F01C82"/>
    <w:rsid w:val="00F03377"/>
    <w:rsid w:val="00F03E95"/>
    <w:rsid w:val="00F0414E"/>
    <w:rsid w:val="00F0418E"/>
    <w:rsid w:val="00F041F5"/>
    <w:rsid w:val="00F05168"/>
    <w:rsid w:val="00F05461"/>
    <w:rsid w:val="00F063C7"/>
    <w:rsid w:val="00F069AD"/>
    <w:rsid w:val="00F06A7A"/>
    <w:rsid w:val="00F06CD3"/>
    <w:rsid w:val="00F06F9C"/>
    <w:rsid w:val="00F070C6"/>
    <w:rsid w:val="00F078BE"/>
    <w:rsid w:val="00F10ED8"/>
    <w:rsid w:val="00F114B4"/>
    <w:rsid w:val="00F11579"/>
    <w:rsid w:val="00F119B9"/>
    <w:rsid w:val="00F11C54"/>
    <w:rsid w:val="00F1238D"/>
    <w:rsid w:val="00F12518"/>
    <w:rsid w:val="00F12927"/>
    <w:rsid w:val="00F13305"/>
    <w:rsid w:val="00F133CA"/>
    <w:rsid w:val="00F14D15"/>
    <w:rsid w:val="00F1506B"/>
    <w:rsid w:val="00F150E9"/>
    <w:rsid w:val="00F1520C"/>
    <w:rsid w:val="00F16900"/>
    <w:rsid w:val="00F1712F"/>
    <w:rsid w:val="00F17402"/>
    <w:rsid w:val="00F1769D"/>
    <w:rsid w:val="00F17872"/>
    <w:rsid w:val="00F20360"/>
    <w:rsid w:val="00F21585"/>
    <w:rsid w:val="00F21D12"/>
    <w:rsid w:val="00F21DE4"/>
    <w:rsid w:val="00F222BF"/>
    <w:rsid w:val="00F22475"/>
    <w:rsid w:val="00F230FD"/>
    <w:rsid w:val="00F238C0"/>
    <w:rsid w:val="00F238D1"/>
    <w:rsid w:val="00F23E04"/>
    <w:rsid w:val="00F24191"/>
    <w:rsid w:val="00F242C9"/>
    <w:rsid w:val="00F25A52"/>
    <w:rsid w:val="00F25A72"/>
    <w:rsid w:val="00F262B0"/>
    <w:rsid w:val="00F26AC0"/>
    <w:rsid w:val="00F26EA4"/>
    <w:rsid w:val="00F3015A"/>
    <w:rsid w:val="00F30285"/>
    <w:rsid w:val="00F3149D"/>
    <w:rsid w:val="00F3179C"/>
    <w:rsid w:val="00F31BD6"/>
    <w:rsid w:val="00F31FD5"/>
    <w:rsid w:val="00F3227B"/>
    <w:rsid w:val="00F32C58"/>
    <w:rsid w:val="00F33164"/>
    <w:rsid w:val="00F33E35"/>
    <w:rsid w:val="00F33E5C"/>
    <w:rsid w:val="00F33F93"/>
    <w:rsid w:val="00F34979"/>
    <w:rsid w:val="00F34CB0"/>
    <w:rsid w:val="00F3512A"/>
    <w:rsid w:val="00F35658"/>
    <w:rsid w:val="00F360E8"/>
    <w:rsid w:val="00F36757"/>
    <w:rsid w:val="00F369EB"/>
    <w:rsid w:val="00F3714B"/>
    <w:rsid w:val="00F37325"/>
    <w:rsid w:val="00F373E4"/>
    <w:rsid w:val="00F375FC"/>
    <w:rsid w:val="00F37EB7"/>
    <w:rsid w:val="00F4078F"/>
    <w:rsid w:val="00F4140F"/>
    <w:rsid w:val="00F41944"/>
    <w:rsid w:val="00F41AD9"/>
    <w:rsid w:val="00F4217F"/>
    <w:rsid w:val="00F42451"/>
    <w:rsid w:val="00F42561"/>
    <w:rsid w:val="00F4259F"/>
    <w:rsid w:val="00F4282D"/>
    <w:rsid w:val="00F428B0"/>
    <w:rsid w:val="00F429EA"/>
    <w:rsid w:val="00F43CB9"/>
    <w:rsid w:val="00F44305"/>
    <w:rsid w:val="00F44756"/>
    <w:rsid w:val="00F454A9"/>
    <w:rsid w:val="00F46014"/>
    <w:rsid w:val="00F4633D"/>
    <w:rsid w:val="00F46943"/>
    <w:rsid w:val="00F477A5"/>
    <w:rsid w:val="00F5005A"/>
    <w:rsid w:val="00F50747"/>
    <w:rsid w:val="00F50F4C"/>
    <w:rsid w:val="00F512DC"/>
    <w:rsid w:val="00F51804"/>
    <w:rsid w:val="00F5192E"/>
    <w:rsid w:val="00F51B2E"/>
    <w:rsid w:val="00F51C86"/>
    <w:rsid w:val="00F52878"/>
    <w:rsid w:val="00F5292B"/>
    <w:rsid w:val="00F52F51"/>
    <w:rsid w:val="00F53E3A"/>
    <w:rsid w:val="00F541FB"/>
    <w:rsid w:val="00F54275"/>
    <w:rsid w:val="00F54533"/>
    <w:rsid w:val="00F545B1"/>
    <w:rsid w:val="00F548B9"/>
    <w:rsid w:val="00F54A08"/>
    <w:rsid w:val="00F55277"/>
    <w:rsid w:val="00F555E9"/>
    <w:rsid w:val="00F558AA"/>
    <w:rsid w:val="00F5597E"/>
    <w:rsid w:val="00F567DB"/>
    <w:rsid w:val="00F568D5"/>
    <w:rsid w:val="00F57029"/>
    <w:rsid w:val="00F578B8"/>
    <w:rsid w:val="00F600D8"/>
    <w:rsid w:val="00F60127"/>
    <w:rsid w:val="00F602F5"/>
    <w:rsid w:val="00F6061B"/>
    <w:rsid w:val="00F60B50"/>
    <w:rsid w:val="00F61479"/>
    <w:rsid w:val="00F61FFD"/>
    <w:rsid w:val="00F62B1E"/>
    <w:rsid w:val="00F62F93"/>
    <w:rsid w:val="00F64331"/>
    <w:rsid w:val="00F64587"/>
    <w:rsid w:val="00F645F6"/>
    <w:rsid w:val="00F64A30"/>
    <w:rsid w:val="00F65928"/>
    <w:rsid w:val="00F6625A"/>
    <w:rsid w:val="00F66344"/>
    <w:rsid w:val="00F6674F"/>
    <w:rsid w:val="00F67258"/>
    <w:rsid w:val="00F67C85"/>
    <w:rsid w:val="00F700A3"/>
    <w:rsid w:val="00F7122F"/>
    <w:rsid w:val="00F71598"/>
    <w:rsid w:val="00F72477"/>
    <w:rsid w:val="00F72E27"/>
    <w:rsid w:val="00F72EDA"/>
    <w:rsid w:val="00F74592"/>
    <w:rsid w:val="00F74C9C"/>
    <w:rsid w:val="00F74F86"/>
    <w:rsid w:val="00F755F1"/>
    <w:rsid w:val="00F75654"/>
    <w:rsid w:val="00F75B9C"/>
    <w:rsid w:val="00F764A9"/>
    <w:rsid w:val="00F7656A"/>
    <w:rsid w:val="00F767D8"/>
    <w:rsid w:val="00F76B54"/>
    <w:rsid w:val="00F77ADB"/>
    <w:rsid w:val="00F80E51"/>
    <w:rsid w:val="00F81082"/>
    <w:rsid w:val="00F81866"/>
    <w:rsid w:val="00F81C1E"/>
    <w:rsid w:val="00F81C25"/>
    <w:rsid w:val="00F81E9B"/>
    <w:rsid w:val="00F825D9"/>
    <w:rsid w:val="00F829A9"/>
    <w:rsid w:val="00F82CD3"/>
    <w:rsid w:val="00F82D2A"/>
    <w:rsid w:val="00F83420"/>
    <w:rsid w:val="00F8489B"/>
    <w:rsid w:val="00F848CE"/>
    <w:rsid w:val="00F855EF"/>
    <w:rsid w:val="00F85A05"/>
    <w:rsid w:val="00F85A59"/>
    <w:rsid w:val="00F86599"/>
    <w:rsid w:val="00F86BD1"/>
    <w:rsid w:val="00F870B2"/>
    <w:rsid w:val="00F872D8"/>
    <w:rsid w:val="00F873B6"/>
    <w:rsid w:val="00F901F5"/>
    <w:rsid w:val="00F90632"/>
    <w:rsid w:val="00F91195"/>
    <w:rsid w:val="00F9135D"/>
    <w:rsid w:val="00F91685"/>
    <w:rsid w:val="00F91824"/>
    <w:rsid w:val="00F91830"/>
    <w:rsid w:val="00F91C74"/>
    <w:rsid w:val="00F9298B"/>
    <w:rsid w:val="00F92FE6"/>
    <w:rsid w:val="00F93569"/>
    <w:rsid w:val="00F9396E"/>
    <w:rsid w:val="00F93D50"/>
    <w:rsid w:val="00F94484"/>
    <w:rsid w:val="00F94784"/>
    <w:rsid w:val="00F94979"/>
    <w:rsid w:val="00F94C53"/>
    <w:rsid w:val="00F94CB5"/>
    <w:rsid w:val="00F94DD8"/>
    <w:rsid w:val="00F94ECE"/>
    <w:rsid w:val="00F95CB0"/>
    <w:rsid w:val="00F96061"/>
    <w:rsid w:val="00F9728D"/>
    <w:rsid w:val="00F9742C"/>
    <w:rsid w:val="00F977A4"/>
    <w:rsid w:val="00F97C06"/>
    <w:rsid w:val="00F97E32"/>
    <w:rsid w:val="00FA053B"/>
    <w:rsid w:val="00FA1126"/>
    <w:rsid w:val="00FA12A7"/>
    <w:rsid w:val="00FA1577"/>
    <w:rsid w:val="00FA15C2"/>
    <w:rsid w:val="00FA1905"/>
    <w:rsid w:val="00FA20C4"/>
    <w:rsid w:val="00FA35E5"/>
    <w:rsid w:val="00FA3E0D"/>
    <w:rsid w:val="00FA3E85"/>
    <w:rsid w:val="00FA3EC2"/>
    <w:rsid w:val="00FA446A"/>
    <w:rsid w:val="00FA45F7"/>
    <w:rsid w:val="00FA4E4C"/>
    <w:rsid w:val="00FA55A3"/>
    <w:rsid w:val="00FA5E2A"/>
    <w:rsid w:val="00FA627D"/>
    <w:rsid w:val="00FA6646"/>
    <w:rsid w:val="00FA6BC8"/>
    <w:rsid w:val="00FA6C7A"/>
    <w:rsid w:val="00FA79A7"/>
    <w:rsid w:val="00FA7C25"/>
    <w:rsid w:val="00FA7E6D"/>
    <w:rsid w:val="00FB0339"/>
    <w:rsid w:val="00FB0511"/>
    <w:rsid w:val="00FB0855"/>
    <w:rsid w:val="00FB0DA7"/>
    <w:rsid w:val="00FB1042"/>
    <w:rsid w:val="00FB14A3"/>
    <w:rsid w:val="00FB18A7"/>
    <w:rsid w:val="00FB1A2F"/>
    <w:rsid w:val="00FB2FF2"/>
    <w:rsid w:val="00FB3817"/>
    <w:rsid w:val="00FB3BF1"/>
    <w:rsid w:val="00FB4B0A"/>
    <w:rsid w:val="00FB4B57"/>
    <w:rsid w:val="00FB5B09"/>
    <w:rsid w:val="00FB5F3D"/>
    <w:rsid w:val="00FB60DC"/>
    <w:rsid w:val="00FB636D"/>
    <w:rsid w:val="00FB652A"/>
    <w:rsid w:val="00FB68B5"/>
    <w:rsid w:val="00FB6B15"/>
    <w:rsid w:val="00FB6EEA"/>
    <w:rsid w:val="00FB71DB"/>
    <w:rsid w:val="00FB782B"/>
    <w:rsid w:val="00FC0704"/>
    <w:rsid w:val="00FC11CA"/>
    <w:rsid w:val="00FC11EE"/>
    <w:rsid w:val="00FC1311"/>
    <w:rsid w:val="00FC135A"/>
    <w:rsid w:val="00FC19C1"/>
    <w:rsid w:val="00FC1EFE"/>
    <w:rsid w:val="00FC2155"/>
    <w:rsid w:val="00FC233C"/>
    <w:rsid w:val="00FC2407"/>
    <w:rsid w:val="00FC2C0A"/>
    <w:rsid w:val="00FC2E45"/>
    <w:rsid w:val="00FC31F0"/>
    <w:rsid w:val="00FC3899"/>
    <w:rsid w:val="00FC3ADB"/>
    <w:rsid w:val="00FC4291"/>
    <w:rsid w:val="00FC43E4"/>
    <w:rsid w:val="00FC4557"/>
    <w:rsid w:val="00FC4E37"/>
    <w:rsid w:val="00FC5803"/>
    <w:rsid w:val="00FC65BB"/>
    <w:rsid w:val="00FC6BE8"/>
    <w:rsid w:val="00FC705B"/>
    <w:rsid w:val="00FC7232"/>
    <w:rsid w:val="00FC7F34"/>
    <w:rsid w:val="00FD0079"/>
    <w:rsid w:val="00FD04BC"/>
    <w:rsid w:val="00FD0B55"/>
    <w:rsid w:val="00FD0F7E"/>
    <w:rsid w:val="00FD1872"/>
    <w:rsid w:val="00FD1DEA"/>
    <w:rsid w:val="00FD20F0"/>
    <w:rsid w:val="00FD29AC"/>
    <w:rsid w:val="00FD2EC3"/>
    <w:rsid w:val="00FD35B4"/>
    <w:rsid w:val="00FD38E1"/>
    <w:rsid w:val="00FD3DA4"/>
    <w:rsid w:val="00FD4840"/>
    <w:rsid w:val="00FD4DE7"/>
    <w:rsid w:val="00FD5104"/>
    <w:rsid w:val="00FD5D7B"/>
    <w:rsid w:val="00FD607A"/>
    <w:rsid w:val="00FD6E2F"/>
    <w:rsid w:val="00FD6E49"/>
    <w:rsid w:val="00FD6F3E"/>
    <w:rsid w:val="00FD71A1"/>
    <w:rsid w:val="00FD7AFE"/>
    <w:rsid w:val="00FE0190"/>
    <w:rsid w:val="00FE026A"/>
    <w:rsid w:val="00FE0271"/>
    <w:rsid w:val="00FE106D"/>
    <w:rsid w:val="00FE115F"/>
    <w:rsid w:val="00FE1223"/>
    <w:rsid w:val="00FE13B5"/>
    <w:rsid w:val="00FE14A2"/>
    <w:rsid w:val="00FE1F08"/>
    <w:rsid w:val="00FE232C"/>
    <w:rsid w:val="00FE2375"/>
    <w:rsid w:val="00FE3C72"/>
    <w:rsid w:val="00FE3F86"/>
    <w:rsid w:val="00FE444C"/>
    <w:rsid w:val="00FE5554"/>
    <w:rsid w:val="00FE567F"/>
    <w:rsid w:val="00FE579D"/>
    <w:rsid w:val="00FE5D70"/>
    <w:rsid w:val="00FE67AF"/>
    <w:rsid w:val="00FE67E7"/>
    <w:rsid w:val="00FE6A42"/>
    <w:rsid w:val="00FE70D1"/>
    <w:rsid w:val="00FE7B73"/>
    <w:rsid w:val="00FF0B1E"/>
    <w:rsid w:val="00FF1750"/>
    <w:rsid w:val="00FF1766"/>
    <w:rsid w:val="00FF17CF"/>
    <w:rsid w:val="00FF191F"/>
    <w:rsid w:val="00FF3BFD"/>
    <w:rsid w:val="00FF3F9C"/>
    <w:rsid w:val="00FF434B"/>
    <w:rsid w:val="00FF50B4"/>
    <w:rsid w:val="00FF5685"/>
    <w:rsid w:val="00FF5879"/>
    <w:rsid w:val="00FF59D7"/>
    <w:rsid w:val="00FF5D32"/>
    <w:rsid w:val="00FF5F30"/>
    <w:rsid w:val="00FF5F72"/>
    <w:rsid w:val="00FF65F8"/>
    <w:rsid w:val="00FF6814"/>
    <w:rsid w:val="00FF7546"/>
    <w:rsid w:val="00FF75E3"/>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62B8"/>
  <w15:chartTrackingRefBased/>
  <w15:docId w15:val="{E2A03F2A-9603-BE48-831D-DAADE2C8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4775"/>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9270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F71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AF712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AF712E"/>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C308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24089"/>
    <w:rPr>
      <w:color w:val="0563C1" w:themeColor="hyperlink"/>
      <w:u w:val="single"/>
    </w:rPr>
  </w:style>
  <w:style w:type="character" w:styleId="Nevyeenzmnka">
    <w:name w:val="Unresolved Mention"/>
    <w:basedOn w:val="Standardnpsmoodstavce"/>
    <w:uiPriority w:val="99"/>
    <w:semiHidden/>
    <w:unhideWhenUsed/>
    <w:rsid w:val="00624089"/>
    <w:rPr>
      <w:color w:val="605E5C"/>
      <w:shd w:val="clear" w:color="auto" w:fill="E1DFDD"/>
    </w:rPr>
  </w:style>
  <w:style w:type="character" w:styleId="Sledovanodkaz">
    <w:name w:val="FollowedHyperlink"/>
    <w:basedOn w:val="Standardnpsmoodstavce"/>
    <w:uiPriority w:val="99"/>
    <w:semiHidden/>
    <w:unhideWhenUsed/>
    <w:rsid w:val="00960751"/>
    <w:rPr>
      <w:color w:val="954F72" w:themeColor="followedHyperlink"/>
      <w:u w:val="single"/>
    </w:rPr>
  </w:style>
  <w:style w:type="paragraph" w:styleId="Odstavecseseznamem">
    <w:name w:val="List Paragraph"/>
    <w:basedOn w:val="Normln"/>
    <w:uiPriority w:val="34"/>
    <w:qFormat/>
    <w:rsid w:val="005A3C1C"/>
    <w:pPr>
      <w:ind w:left="720"/>
      <w:contextualSpacing/>
    </w:pPr>
  </w:style>
  <w:style w:type="character" w:styleId="Odkaznakoment">
    <w:name w:val="annotation reference"/>
    <w:basedOn w:val="Standardnpsmoodstavce"/>
    <w:uiPriority w:val="99"/>
    <w:semiHidden/>
    <w:unhideWhenUsed/>
    <w:rsid w:val="009C005D"/>
    <w:rPr>
      <w:sz w:val="16"/>
      <w:szCs w:val="16"/>
    </w:rPr>
  </w:style>
  <w:style w:type="paragraph" w:styleId="Textkomente">
    <w:name w:val="annotation text"/>
    <w:basedOn w:val="Normln"/>
    <w:link w:val="TextkomenteChar"/>
    <w:uiPriority w:val="99"/>
    <w:unhideWhenUsed/>
    <w:rsid w:val="009C005D"/>
    <w:rPr>
      <w:sz w:val="20"/>
      <w:szCs w:val="20"/>
    </w:rPr>
  </w:style>
  <w:style w:type="character" w:customStyle="1" w:styleId="TextkomenteChar">
    <w:name w:val="Text komentáře Char"/>
    <w:basedOn w:val="Standardnpsmoodstavce"/>
    <w:link w:val="Textkomente"/>
    <w:uiPriority w:val="99"/>
    <w:rsid w:val="009C005D"/>
    <w:rPr>
      <w:sz w:val="20"/>
      <w:szCs w:val="20"/>
    </w:rPr>
  </w:style>
  <w:style w:type="paragraph" w:styleId="Pedmtkomente">
    <w:name w:val="annotation subject"/>
    <w:basedOn w:val="Textkomente"/>
    <w:next w:val="Textkomente"/>
    <w:link w:val="PedmtkomenteChar"/>
    <w:uiPriority w:val="99"/>
    <w:semiHidden/>
    <w:unhideWhenUsed/>
    <w:rsid w:val="009C005D"/>
    <w:rPr>
      <w:b/>
      <w:bCs/>
    </w:rPr>
  </w:style>
  <w:style w:type="character" w:customStyle="1" w:styleId="PedmtkomenteChar">
    <w:name w:val="Předmět komentáře Char"/>
    <w:basedOn w:val="TextkomenteChar"/>
    <w:link w:val="Pedmtkomente"/>
    <w:uiPriority w:val="99"/>
    <w:semiHidden/>
    <w:rsid w:val="009C005D"/>
    <w:rPr>
      <w:b/>
      <w:bCs/>
      <w:sz w:val="20"/>
      <w:szCs w:val="20"/>
    </w:rPr>
  </w:style>
  <w:style w:type="paragraph" w:styleId="Textbubliny">
    <w:name w:val="Balloon Text"/>
    <w:basedOn w:val="Normln"/>
    <w:link w:val="TextbublinyChar"/>
    <w:uiPriority w:val="99"/>
    <w:semiHidden/>
    <w:unhideWhenUsed/>
    <w:rsid w:val="009C00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05D"/>
    <w:rPr>
      <w:rFonts w:ascii="Segoe UI" w:hAnsi="Segoe UI" w:cs="Segoe UI"/>
      <w:sz w:val="18"/>
      <w:szCs w:val="18"/>
    </w:rPr>
  </w:style>
  <w:style w:type="paragraph" w:styleId="Normlnweb">
    <w:name w:val="Normal (Web)"/>
    <w:basedOn w:val="Normln"/>
    <w:uiPriority w:val="99"/>
    <w:unhideWhenUsed/>
    <w:rsid w:val="00437911"/>
    <w:pPr>
      <w:spacing w:before="100" w:beforeAutospacing="1" w:after="100" w:afterAutospacing="1"/>
    </w:pPr>
  </w:style>
  <w:style w:type="paragraph" w:customStyle="1" w:styleId="commentcontentpara">
    <w:name w:val="commentcontentpara"/>
    <w:basedOn w:val="Normln"/>
    <w:rsid w:val="00632FB3"/>
    <w:pPr>
      <w:spacing w:before="100" w:beforeAutospacing="1" w:after="100" w:afterAutospacing="1"/>
    </w:pPr>
  </w:style>
  <w:style w:type="character" w:customStyle="1" w:styleId="apple-converted-space">
    <w:name w:val="apple-converted-space"/>
    <w:basedOn w:val="Standardnpsmoodstavce"/>
    <w:rsid w:val="002E1C07"/>
  </w:style>
  <w:style w:type="paragraph" w:styleId="FormtovanvHTML">
    <w:name w:val="HTML Preformatted"/>
    <w:basedOn w:val="Normln"/>
    <w:link w:val="FormtovanvHTMLChar"/>
    <w:uiPriority w:val="99"/>
    <w:unhideWhenUsed/>
    <w:rsid w:val="00CF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CF39FE"/>
    <w:rPr>
      <w:rFonts w:ascii="Courier New" w:eastAsia="Times New Roman" w:hAnsi="Courier New" w:cs="Courier New"/>
      <w:sz w:val="20"/>
      <w:szCs w:val="20"/>
      <w:lang w:eastAsia="cs-CZ"/>
    </w:rPr>
  </w:style>
  <w:style w:type="table" w:styleId="Mkatabulky">
    <w:name w:val="Table Grid"/>
    <w:basedOn w:val="Normlntabulka"/>
    <w:uiPriority w:val="39"/>
    <w:rsid w:val="009A7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34417"/>
    <w:rPr>
      <w:sz w:val="20"/>
      <w:szCs w:val="20"/>
    </w:rPr>
  </w:style>
  <w:style w:type="character" w:customStyle="1" w:styleId="TextpoznpodarouChar">
    <w:name w:val="Text pozn. pod čarou Char"/>
    <w:basedOn w:val="Standardnpsmoodstavce"/>
    <w:link w:val="Textpoznpodarou"/>
    <w:uiPriority w:val="99"/>
    <w:semiHidden/>
    <w:rsid w:val="00034417"/>
    <w:rPr>
      <w:sz w:val="20"/>
      <w:szCs w:val="20"/>
    </w:rPr>
  </w:style>
  <w:style w:type="character" w:styleId="Znakapoznpodarou">
    <w:name w:val="footnote reference"/>
    <w:basedOn w:val="Standardnpsmoodstavce"/>
    <w:uiPriority w:val="99"/>
    <w:semiHidden/>
    <w:unhideWhenUsed/>
    <w:rsid w:val="00034417"/>
    <w:rPr>
      <w:vertAlign w:val="superscript"/>
    </w:rPr>
  </w:style>
  <w:style w:type="paragraph" w:styleId="Zhlav">
    <w:name w:val="header"/>
    <w:basedOn w:val="Normln"/>
    <w:link w:val="ZhlavChar"/>
    <w:uiPriority w:val="99"/>
    <w:unhideWhenUsed/>
    <w:rsid w:val="00990604"/>
    <w:pPr>
      <w:tabs>
        <w:tab w:val="center" w:pos="4536"/>
        <w:tab w:val="right" w:pos="9072"/>
      </w:tabs>
    </w:pPr>
  </w:style>
  <w:style w:type="character" w:customStyle="1" w:styleId="ZhlavChar">
    <w:name w:val="Záhlaví Char"/>
    <w:basedOn w:val="Standardnpsmoodstavce"/>
    <w:link w:val="Zhlav"/>
    <w:uiPriority w:val="99"/>
    <w:rsid w:val="00990604"/>
  </w:style>
  <w:style w:type="paragraph" w:styleId="Zpat">
    <w:name w:val="footer"/>
    <w:basedOn w:val="Normln"/>
    <w:link w:val="ZpatChar"/>
    <w:uiPriority w:val="99"/>
    <w:unhideWhenUsed/>
    <w:rsid w:val="00990604"/>
    <w:pPr>
      <w:tabs>
        <w:tab w:val="center" w:pos="4536"/>
        <w:tab w:val="right" w:pos="9072"/>
      </w:tabs>
    </w:pPr>
  </w:style>
  <w:style w:type="character" w:customStyle="1" w:styleId="ZpatChar">
    <w:name w:val="Zápatí Char"/>
    <w:basedOn w:val="Standardnpsmoodstavce"/>
    <w:link w:val="Zpat"/>
    <w:uiPriority w:val="99"/>
    <w:rsid w:val="00990604"/>
  </w:style>
  <w:style w:type="table" w:styleId="Prosttabulka1">
    <w:name w:val="Plain Table 1"/>
    <w:basedOn w:val="Normlntabulka"/>
    <w:uiPriority w:val="41"/>
    <w:rsid w:val="00AD5E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AD5E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AD5E4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D5E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AD5E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46"/>
    <w:rsid w:val="00AD5E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AD5E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seznamu3">
    <w:name w:val="List Table 3"/>
    <w:basedOn w:val="Normlntabulka"/>
    <w:uiPriority w:val="48"/>
    <w:rsid w:val="00AD5E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2zvraznn3">
    <w:name w:val="List Table 2 Accent 3"/>
    <w:basedOn w:val="Normlntabulka"/>
    <w:uiPriority w:val="47"/>
    <w:rsid w:val="00AD5E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4">
    <w:name w:val="List Table 4"/>
    <w:basedOn w:val="Normlntabulka"/>
    <w:uiPriority w:val="49"/>
    <w:rsid w:val="00AD5E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mavtabulkaseznamu5">
    <w:name w:val="List Table 5 Dark"/>
    <w:basedOn w:val="Normlntabulka"/>
    <w:uiPriority w:val="50"/>
    <w:rsid w:val="00AD5E4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AD5E4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7">
    <w:name w:val="List Table 7 Colorful"/>
    <w:basedOn w:val="Normlntabulka"/>
    <w:uiPriority w:val="52"/>
    <w:rsid w:val="00AD5E4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AD5E4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mkou7">
    <w:name w:val="Grid Table 7 Colorful"/>
    <w:basedOn w:val="Normlntabulka"/>
    <w:uiPriority w:val="52"/>
    <w:rsid w:val="00C525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2">
    <w:name w:val="Grid Table 2"/>
    <w:basedOn w:val="Normlntabulka"/>
    <w:uiPriority w:val="47"/>
    <w:rsid w:val="00DA7DA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3">
    <w:name w:val="Grid Table 3"/>
    <w:basedOn w:val="Normlntabulka"/>
    <w:uiPriority w:val="48"/>
    <w:rsid w:val="00DA7D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4">
    <w:name w:val="Grid Table 4"/>
    <w:basedOn w:val="Normlntabulka"/>
    <w:uiPriority w:val="49"/>
    <w:rsid w:val="00DA7D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mavtabulkasmkou5">
    <w:name w:val="Grid Table 5 Dark"/>
    <w:basedOn w:val="Normlntabulka"/>
    <w:uiPriority w:val="50"/>
    <w:rsid w:val="00DA7D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Barevntabulkasmkou6">
    <w:name w:val="Grid Table 6 Colorful"/>
    <w:basedOn w:val="Normlntabulka"/>
    <w:uiPriority w:val="51"/>
    <w:rsid w:val="00DA7D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
    <w:name w:val="List Table 1 Light"/>
    <w:basedOn w:val="Normlntabulka"/>
    <w:uiPriority w:val="46"/>
    <w:rsid w:val="0085268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lostrnky">
    <w:name w:val="page number"/>
    <w:basedOn w:val="Standardnpsmoodstavce"/>
    <w:uiPriority w:val="99"/>
    <w:semiHidden/>
    <w:unhideWhenUsed/>
    <w:rsid w:val="00863FA3"/>
  </w:style>
  <w:style w:type="table" w:styleId="Tabulkaseznamu2">
    <w:name w:val="List Table 2"/>
    <w:basedOn w:val="Normlntabulka"/>
    <w:uiPriority w:val="47"/>
    <w:rsid w:val="00531E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3">
    <w:name w:val="Grid Table 6 Colorful Accent 3"/>
    <w:basedOn w:val="Normlntabulka"/>
    <w:uiPriority w:val="51"/>
    <w:rsid w:val="00A01F1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4zvraznn3">
    <w:name w:val="List Table 4 Accent 3"/>
    <w:basedOn w:val="Normlntabulka"/>
    <w:uiPriority w:val="49"/>
    <w:rsid w:val="00A01F1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mavtabulkaseznamu5zvraznn3">
    <w:name w:val="List Table 5 Dark Accent 3"/>
    <w:basedOn w:val="Normlntabulka"/>
    <w:uiPriority w:val="50"/>
    <w:rsid w:val="00A01F1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VOD">
    <w:name w:val="ÚVOD"/>
    <w:basedOn w:val="Normln"/>
    <w:rsid w:val="00AF712E"/>
    <w:pPr>
      <w:tabs>
        <w:tab w:val="left" w:pos="6128"/>
      </w:tabs>
      <w:spacing w:line="360" w:lineRule="auto"/>
      <w:jc w:val="both"/>
    </w:pPr>
    <w:rPr>
      <w:b/>
      <w:bCs/>
      <w:sz w:val="32"/>
      <w:szCs w:val="32"/>
    </w:rPr>
  </w:style>
  <w:style w:type="paragraph" w:customStyle="1" w:styleId="mskkapitoly">
    <w:name w:val="římské kapitoly"/>
    <w:basedOn w:val="Normln"/>
    <w:rsid w:val="00EB1C60"/>
    <w:pPr>
      <w:tabs>
        <w:tab w:val="left" w:pos="954"/>
      </w:tabs>
      <w:spacing w:line="360" w:lineRule="auto"/>
      <w:jc w:val="center"/>
    </w:pPr>
    <w:rPr>
      <w:b/>
      <w:bCs/>
      <w:sz w:val="32"/>
      <w:szCs w:val="32"/>
    </w:rPr>
  </w:style>
  <w:style w:type="paragraph" w:customStyle="1" w:styleId="hlavnkapitoly">
    <w:name w:val="hlavní kapitoly"/>
    <w:basedOn w:val="Normln"/>
    <w:rsid w:val="00927094"/>
    <w:pPr>
      <w:numPr>
        <w:numId w:val="32"/>
      </w:numPr>
      <w:tabs>
        <w:tab w:val="left" w:pos="954"/>
      </w:tabs>
      <w:spacing w:line="360" w:lineRule="auto"/>
      <w:jc w:val="both"/>
    </w:pPr>
    <w:rPr>
      <w:b/>
      <w:bCs/>
      <w:sz w:val="32"/>
      <w:szCs w:val="32"/>
    </w:rPr>
  </w:style>
  <w:style w:type="paragraph" w:customStyle="1" w:styleId="podkapitoly">
    <w:name w:val="podkapitoly"/>
    <w:basedOn w:val="Normln"/>
    <w:rsid w:val="00927094"/>
    <w:pPr>
      <w:tabs>
        <w:tab w:val="left" w:pos="954"/>
      </w:tabs>
      <w:spacing w:line="360" w:lineRule="auto"/>
      <w:jc w:val="both"/>
    </w:pPr>
    <w:rPr>
      <w:b/>
      <w:bCs/>
      <w:sz w:val="30"/>
      <w:szCs w:val="30"/>
    </w:rPr>
  </w:style>
  <w:style w:type="paragraph" w:customStyle="1" w:styleId="sek">
    <w:name w:val="úsek"/>
    <w:basedOn w:val="Normln"/>
    <w:rsid w:val="00927094"/>
    <w:pPr>
      <w:tabs>
        <w:tab w:val="left" w:pos="954"/>
      </w:tabs>
      <w:spacing w:line="360" w:lineRule="auto"/>
      <w:jc w:val="both"/>
    </w:pPr>
    <w:rPr>
      <w:b/>
      <w:bCs/>
      <w:sz w:val="28"/>
      <w:szCs w:val="28"/>
    </w:rPr>
  </w:style>
  <w:style w:type="character" w:customStyle="1" w:styleId="Nadpis1Char">
    <w:name w:val="Nadpis 1 Char"/>
    <w:basedOn w:val="Standardnpsmoodstavce"/>
    <w:link w:val="Nadpis1"/>
    <w:uiPriority w:val="9"/>
    <w:rsid w:val="00927094"/>
    <w:rPr>
      <w:rFonts w:asciiTheme="majorHAnsi" w:eastAsiaTheme="majorEastAsia" w:hAnsiTheme="majorHAnsi" w:cstheme="majorBidi"/>
      <w:color w:val="2F5496" w:themeColor="accent1" w:themeShade="BF"/>
      <w:sz w:val="32"/>
      <w:szCs w:val="32"/>
      <w:lang w:eastAsia="cs-CZ"/>
    </w:rPr>
  </w:style>
  <w:style w:type="paragraph" w:styleId="Nadpisobsahu">
    <w:name w:val="TOC Heading"/>
    <w:basedOn w:val="Nadpis1"/>
    <w:next w:val="Normln"/>
    <w:uiPriority w:val="39"/>
    <w:unhideWhenUsed/>
    <w:qFormat/>
    <w:rsid w:val="00927094"/>
    <w:pPr>
      <w:spacing w:before="480" w:line="276" w:lineRule="auto"/>
      <w:outlineLvl w:val="9"/>
    </w:pPr>
    <w:rPr>
      <w:b/>
      <w:bCs/>
      <w:sz w:val="28"/>
      <w:szCs w:val="28"/>
    </w:rPr>
  </w:style>
  <w:style w:type="paragraph" w:styleId="Obsah1">
    <w:name w:val="toc 1"/>
    <w:basedOn w:val="Normln"/>
    <w:next w:val="Normln"/>
    <w:autoRedefine/>
    <w:uiPriority w:val="39"/>
    <w:unhideWhenUsed/>
    <w:rsid w:val="00927094"/>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927094"/>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927094"/>
    <w:pPr>
      <w:ind w:left="480"/>
    </w:pPr>
    <w:rPr>
      <w:rFonts w:asciiTheme="minorHAnsi" w:hAnsiTheme="minorHAnsi" w:cstheme="minorHAnsi"/>
      <w:i/>
      <w:iCs/>
      <w:sz w:val="20"/>
      <w:szCs w:val="20"/>
    </w:rPr>
  </w:style>
  <w:style w:type="paragraph" w:styleId="Obsah4">
    <w:name w:val="toc 4"/>
    <w:basedOn w:val="Normln"/>
    <w:next w:val="Normln"/>
    <w:autoRedefine/>
    <w:uiPriority w:val="39"/>
    <w:unhideWhenUsed/>
    <w:rsid w:val="00927094"/>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927094"/>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927094"/>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927094"/>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927094"/>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927094"/>
    <w:pPr>
      <w:ind w:left="1920"/>
    </w:pPr>
    <w:rPr>
      <w:rFonts w:asciiTheme="minorHAnsi" w:hAnsiTheme="minorHAnsi" w:cstheme="minorHAnsi"/>
      <w:sz w:val="18"/>
      <w:szCs w:val="18"/>
    </w:rPr>
  </w:style>
  <w:style w:type="character" w:customStyle="1" w:styleId="Nadpis2Char">
    <w:name w:val="Nadpis 2 Char"/>
    <w:basedOn w:val="Standardnpsmoodstavce"/>
    <w:link w:val="Nadpis2"/>
    <w:uiPriority w:val="9"/>
    <w:semiHidden/>
    <w:rsid w:val="00AF712E"/>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AF712E"/>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AF712E"/>
    <w:rPr>
      <w:rFonts w:asciiTheme="majorHAnsi" w:eastAsiaTheme="majorEastAsia" w:hAnsiTheme="majorHAnsi" w:cstheme="majorBidi"/>
      <w:i/>
      <w:iCs/>
      <w:color w:val="2F5496" w:themeColor="accent1" w:themeShade="BF"/>
      <w:lang w:eastAsia="cs-CZ"/>
    </w:rPr>
  </w:style>
  <w:style w:type="paragraph" w:customStyle="1" w:styleId="VODnov">
    <w:name w:val="ÚVOD nový"/>
    <w:basedOn w:val="VOD"/>
    <w:qFormat/>
    <w:rsid w:val="00AF712E"/>
  </w:style>
  <w:style w:type="paragraph" w:customStyle="1" w:styleId="mskkapitolynov">
    <w:name w:val="římské kapitoly nový"/>
    <w:basedOn w:val="mskkapitoly"/>
    <w:qFormat/>
    <w:rsid w:val="00AF712E"/>
  </w:style>
  <w:style w:type="paragraph" w:customStyle="1" w:styleId="velkslakapitol">
    <w:name w:val="velké čísla kapitol"/>
    <w:basedOn w:val="hlavnkapitoly"/>
    <w:qFormat/>
    <w:rsid w:val="00AF712E"/>
  </w:style>
  <w:style w:type="paragraph" w:customStyle="1" w:styleId="podkapitolynov">
    <w:name w:val="podkapitoly nový"/>
    <w:basedOn w:val="podkapitoly"/>
    <w:rsid w:val="00AF712E"/>
  </w:style>
  <w:style w:type="paragraph" w:customStyle="1" w:styleId="hlavnkapitolynov">
    <w:name w:val="hlavní kapitoly nový"/>
    <w:basedOn w:val="hlavnkapitoly"/>
    <w:qFormat/>
    <w:rsid w:val="00AF712E"/>
  </w:style>
  <w:style w:type="paragraph" w:customStyle="1" w:styleId="podkapitolynov1">
    <w:name w:val="podkapitoly nový 1"/>
    <w:basedOn w:val="podkapitoly"/>
    <w:qFormat/>
    <w:rsid w:val="00AF712E"/>
  </w:style>
  <w:style w:type="paragraph" w:customStyle="1" w:styleId="sekynov">
    <w:name w:val="úseky nový"/>
    <w:basedOn w:val="sek"/>
    <w:qFormat/>
    <w:rsid w:val="00AF712E"/>
  </w:style>
  <w:style w:type="character" w:customStyle="1" w:styleId="Nadpis5Char">
    <w:name w:val="Nadpis 5 Char"/>
    <w:basedOn w:val="Standardnpsmoodstavce"/>
    <w:link w:val="Nadpis5"/>
    <w:uiPriority w:val="9"/>
    <w:semiHidden/>
    <w:rsid w:val="003C3080"/>
    <w:rPr>
      <w:rFonts w:asciiTheme="majorHAnsi" w:eastAsiaTheme="majorEastAsia" w:hAnsiTheme="majorHAnsi" w:cstheme="majorBidi"/>
      <w:color w:val="2F5496" w:themeColor="accent1" w:themeShade="B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487668468">
          <w:marLeft w:val="0"/>
          <w:marRight w:val="0"/>
          <w:marTop w:val="0"/>
          <w:marBottom w:val="0"/>
          <w:divBdr>
            <w:top w:val="none" w:sz="0" w:space="0" w:color="auto"/>
            <w:left w:val="none" w:sz="0" w:space="0" w:color="auto"/>
            <w:bottom w:val="none" w:sz="0" w:space="0" w:color="auto"/>
            <w:right w:val="none" w:sz="0" w:space="0" w:color="auto"/>
          </w:divBdr>
          <w:divsChild>
            <w:div w:id="352801503">
              <w:marLeft w:val="0"/>
              <w:marRight w:val="0"/>
              <w:marTop w:val="0"/>
              <w:marBottom w:val="0"/>
              <w:divBdr>
                <w:top w:val="none" w:sz="0" w:space="0" w:color="auto"/>
                <w:left w:val="none" w:sz="0" w:space="0" w:color="auto"/>
                <w:bottom w:val="none" w:sz="0" w:space="0" w:color="auto"/>
                <w:right w:val="none" w:sz="0" w:space="0" w:color="auto"/>
              </w:divBdr>
              <w:divsChild>
                <w:div w:id="1038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772">
      <w:bodyDiv w:val="1"/>
      <w:marLeft w:val="0"/>
      <w:marRight w:val="0"/>
      <w:marTop w:val="0"/>
      <w:marBottom w:val="0"/>
      <w:divBdr>
        <w:top w:val="none" w:sz="0" w:space="0" w:color="auto"/>
        <w:left w:val="none" w:sz="0" w:space="0" w:color="auto"/>
        <w:bottom w:val="none" w:sz="0" w:space="0" w:color="auto"/>
        <w:right w:val="none" w:sz="0" w:space="0" w:color="auto"/>
      </w:divBdr>
      <w:divsChild>
        <w:div w:id="1749812384">
          <w:marLeft w:val="0"/>
          <w:marRight w:val="0"/>
          <w:marTop w:val="0"/>
          <w:marBottom w:val="0"/>
          <w:divBdr>
            <w:top w:val="none" w:sz="0" w:space="0" w:color="auto"/>
            <w:left w:val="none" w:sz="0" w:space="0" w:color="auto"/>
            <w:bottom w:val="none" w:sz="0" w:space="0" w:color="auto"/>
            <w:right w:val="none" w:sz="0" w:space="0" w:color="auto"/>
          </w:divBdr>
          <w:divsChild>
            <w:div w:id="1951278362">
              <w:marLeft w:val="0"/>
              <w:marRight w:val="0"/>
              <w:marTop w:val="0"/>
              <w:marBottom w:val="0"/>
              <w:divBdr>
                <w:top w:val="none" w:sz="0" w:space="0" w:color="auto"/>
                <w:left w:val="none" w:sz="0" w:space="0" w:color="auto"/>
                <w:bottom w:val="none" w:sz="0" w:space="0" w:color="auto"/>
                <w:right w:val="none" w:sz="0" w:space="0" w:color="auto"/>
              </w:divBdr>
              <w:divsChild>
                <w:div w:id="610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160">
      <w:bodyDiv w:val="1"/>
      <w:marLeft w:val="0"/>
      <w:marRight w:val="0"/>
      <w:marTop w:val="0"/>
      <w:marBottom w:val="0"/>
      <w:divBdr>
        <w:top w:val="none" w:sz="0" w:space="0" w:color="auto"/>
        <w:left w:val="none" w:sz="0" w:space="0" w:color="auto"/>
        <w:bottom w:val="none" w:sz="0" w:space="0" w:color="auto"/>
        <w:right w:val="none" w:sz="0" w:space="0" w:color="auto"/>
      </w:divBdr>
      <w:divsChild>
        <w:div w:id="807746811">
          <w:marLeft w:val="0"/>
          <w:marRight w:val="0"/>
          <w:marTop w:val="0"/>
          <w:marBottom w:val="0"/>
          <w:divBdr>
            <w:top w:val="none" w:sz="0" w:space="0" w:color="auto"/>
            <w:left w:val="none" w:sz="0" w:space="0" w:color="auto"/>
            <w:bottom w:val="none" w:sz="0" w:space="0" w:color="auto"/>
            <w:right w:val="none" w:sz="0" w:space="0" w:color="auto"/>
          </w:divBdr>
          <w:divsChild>
            <w:div w:id="1903982812">
              <w:marLeft w:val="0"/>
              <w:marRight w:val="0"/>
              <w:marTop w:val="0"/>
              <w:marBottom w:val="0"/>
              <w:divBdr>
                <w:top w:val="none" w:sz="0" w:space="0" w:color="auto"/>
                <w:left w:val="none" w:sz="0" w:space="0" w:color="auto"/>
                <w:bottom w:val="none" w:sz="0" w:space="0" w:color="auto"/>
                <w:right w:val="none" w:sz="0" w:space="0" w:color="auto"/>
              </w:divBdr>
              <w:divsChild>
                <w:div w:id="19751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2091">
      <w:bodyDiv w:val="1"/>
      <w:marLeft w:val="0"/>
      <w:marRight w:val="0"/>
      <w:marTop w:val="0"/>
      <w:marBottom w:val="0"/>
      <w:divBdr>
        <w:top w:val="none" w:sz="0" w:space="0" w:color="auto"/>
        <w:left w:val="none" w:sz="0" w:space="0" w:color="auto"/>
        <w:bottom w:val="none" w:sz="0" w:space="0" w:color="auto"/>
        <w:right w:val="none" w:sz="0" w:space="0" w:color="auto"/>
      </w:divBdr>
      <w:divsChild>
        <w:div w:id="1392999666">
          <w:marLeft w:val="0"/>
          <w:marRight w:val="0"/>
          <w:marTop w:val="0"/>
          <w:marBottom w:val="0"/>
          <w:divBdr>
            <w:top w:val="none" w:sz="0" w:space="0" w:color="auto"/>
            <w:left w:val="none" w:sz="0" w:space="0" w:color="auto"/>
            <w:bottom w:val="none" w:sz="0" w:space="0" w:color="auto"/>
            <w:right w:val="none" w:sz="0" w:space="0" w:color="auto"/>
          </w:divBdr>
          <w:divsChild>
            <w:div w:id="2027638569">
              <w:marLeft w:val="0"/>
              <w:marRight w:val="0"/>
              <w:marTop w:val="0"/>
              <w:marBottom w:val="0"/>
              <w:divBdr>
                <w:top w:val="none" w:sz="0" w:space="0" w:color="auto"/>
                <w:left w:val="none" w:sz="0" w:space="0" w:color="auto"/>
                <w:bottom w:val="none" w:sz="0" w:space="0" w:color="auto"/>
                <w:right w:val="none" w:sz="0" w:space="0" w:color="auto"/>
              </w:divBdr>
              <w:divsChild>
                <w:div w:id="409041868">
                  <w:marLeft w:val="0"/>
                  <w:marRight w:val="0"/>
                  <w:marTop w:val="0"/>
                  <w:marBottom w:val="0"/>
                  <w:divBdr>
                    <w:top w:val="none" w:sz="0" w:space="0" w:color="auto"/>
                    <w:left w:val="none" w:sz="0" w:space="0" w:color="auto"/>
                    <w:bottom w:val="none" w:sz="0" w:space="0" w:color="auto"/>
                    <w:right w:val="none" w:sz="0" w:space="0" w:color="auto"/>
                  </w:divBdr>
                </w:div>
              </w:divsChild>
            </w:div>
            <w:div w:id="1068766607">
              <w:marLeft w:val="0"/>
              <w:marRight w:val="0"/>
              <w:marTop w:val="0"/>
              <w:marBottom w:val="0"/>
              <w:divBdr>
                <w:top w:val="none" w:sz="0" w:space="0" w:color="auto"/>
                <w:left w:val="none" w:sz="0" w:space="0" w:color="auto"/>
                <w:bottom w:val="none" w:sz="0" w:space="0" w:color="auto"/>
                <w:right w:val="none" w:sz="0" w:space="0" w:color="auto"/>
              </w:divBdr>
              <w:divsChild>
                <w:div w:id="2071731403">
                  <w:marLeft w:val="0"/>
                  <w:marRight w:val="0"/>
                  <w:marTop w:val="0"/>
                  <w:marBottom w:val="0"/>
                  <w:divBdr>
                    <w:top w:val="none" w:sz="0" w:space="0" w:color="auto"/>
                    <w:left w:val="none" w:sz="0" w:space="0" w:color="auto"/>
                    <w:bottom w:val="none" w:sz="0" w:space="0" w:color="auto"/>
                    <w:right w:val="none" w:sz="0" w:space="0" w:color="auto"/>
                  </w:divBdr>
                </w:div>
                <w:div w:id="409081859">
                  <w:marLeft w:val="0"/>
                  <w:marRight w:val="0"/>
                  <w:marTop w:val="0"/>
                  <w:marBottom w:val="0"/>
                  <w:divBdr>
                    <w:top w:val="none" w:sz="0" w:space="0" w:color="auto"/>
                    <w:left w:val="none" w:sz="0" w:space="0" w:color="auto"/>
                    <w:bottom w:val="none" w:sz="0" w:space="0" w:color="auto"/>
                    <w:right w:val="none" w:sz="0" w:space="0" w:color="auto"/>
                  </w:divBdr>
                </w:div>
              </w:divsChild>
            </w:div>
            <w:div w:id="1305623802">
              <w:marLeft w:val="0"/>
              <w:marRight w:val="0"/>
              <w:marTop w:val="0"/>
              <w:marBottom w:val="0"/>
              <w:divBdr>
                <w:top w:val="none" w:sz="0" w:space="0" w:color="auto"/>
                <w:left w:val="none" w:sz="0" w:space="0" w:color="auto"/>
                <w:bottom w:val="none" w:sz="0" w:space="0" w:color="auto"/>
                <w:right w:val="none" w:sz="0" w:space="0" w:color="auto"/>
              </w:divBdr>
              <w:divsChild>
                <w:div w:id="349527612">
                  <w:marLeft w:val="0"/>
                  <w:marRight w:val="0"/>
                  <w:marTop w:val="0"/>
                  <w:marBottom w:val="0"/>
                  <w:divBdr>
                    <w:top w:val="none" w:sz="0" w:space="0" w:color="auto"/>
                    <w:left w:val="none" w:sz="0" w:space="0" w:color="auto"/>
                    <w:bottom w:val="none" w:sz="0" w:space="0" w:color="auto"/>
                    <w:right w:val="none" w:sz="0" w:space="0" w:color="auto"/>
                  </w:divBdr>
                </w:div>
              </w:divsChild>
            </w:div>
            <w:div w:id="746223628">
              <w:marLeft w:val="0"/>
              <w:marRight w:val="0"/>
              <w:marTop w:val="0"/>
              <w:marBottom w:val="0"/>
              <w:divBdr>
                <w:top w:val="none" w:sz="0" w:space="0" w:color="auto"/>
                <w:left w:val="none" w:sz="0" w:space="0" w:color="auto"/>
                <w:bottom w:val="none" w:sz="0" w:space="0" w:color="auto"/>
                <w:right w:val="none" w:sz="0" w:space="0" w:color="auto"/>
              </w:divBdr>
              <w:divsChild>
                <w:div w:id="1532764871">
                  <w:marLeft w:val="0"/>
                  <w:marRight w:val="0"/>
                  <w:marTop w:val="0"/>
                  <w:marBottom w:val="0"/>
                  <w:divBdr>
                    <w:top w:val="none" w:sz="0" w:space="0" w:color="auto"/>
                    <w:left w:val="none" w:sz="0" w:space="0" w:color="auto"/>
                    <w:bottom w:val="none" w:sz="0" w:space="0" w:color="auto"/>
                    <w:right w:val="none" w:sz="0" w:space="0" w:color="auto"/>
                  </w:divBdr>
                </w:div>
              </w:divsChild>
            </w:div>
            <w:div w:id="550767153">
              <w:marLeft w:val="0"/>
              <w:marRight w:val="0"/>
              <w:marTop w:val="0"/>
              <w:marBottom w:val="0"/>
              <w:divBdr>
                <w:top w:val="none" w:sz="0" w:space="0" w:color="auto"/>
                <w:left w:val="none" w:sz="0" w:space="0" w:color="auto"/>
                <w:bottom w:val="none" w:sz="0" w:space="0" w:color="auto"/>
                <w:right w:val="none" w:sz="0" w:space="0" w:color="auto"/>
              </w:divBdr>
              <w:divsChild>
                <w:div w:id="407386681">
                  <w:marLeft w:val="0"/>
                  <w:marRight w:val="0"/>
                  <w:marTop w:val="0"/>
                  <w:marBottom w:val="0"/>
                  <w:divBdr>
                    <w:top w:val="none" w:sz="0" w:space="0" w:color="auto"/>
                    <w:left w:val="none" w:sz="0" w:space="0" w:color="auto"/>
                    <w:bottom w:val="none" w:sz="0" w:space="0" w:color="auto"/>
                    <w:right w:val="none" w:sz="0" w:space="0" w:color="auto"/>
                  </w:divBdr>
                </w:div>
                <w:div w:id="1189952667">
                  <w:marLeft w:val="0"/>
                  <w:marRight w:val="0"/>
                  <w:marTop w:val="0"/>
                  <w:marBottom w:val="0"/>
                  <w:divBdr>
                    <w:top w:val="none" w:sz="0" w:space="0" w:color="auto"/>
                    <w:left w:val="none" w:sz="0" w:space="0" w:color="auto"/>
                    <w:bottom w:val="none" w:sz="0" w:space="0" w:color="auto"/>
                    <w:right w:val="none" w:sz="0" w:space="0" w:color="auto"/>
                  </w:divBdr>
                </w:div>
                <w:div w:id="600113983">
                  <w:marLeft w:val="0"/>
                  <w:marRight w:val="0"/>
                  <w:marTop w:val="0"/>
                  <w:marBottom w:val="0"/>
                  <w:divBdr>
                    <w:top w:val="none" w:sz="0" w:space="0" w:color="auto"/>
                    <w:left w:val="none" w:sz="0" w:space="0" w:color="auto"/>
                    <w:bottom w:val="none" w:sz="0" w:space="0" w:color="auto"/>
                    <w:right w:val="none" w:sz="0" w:space="0" w:color="auto"/>
                  </w:divBdr>
                </w:div>
                <w:div w:id="2145341771">
                  <w:marLeft w:val="0"/>
                  <w:marRight w:val="0"/>
                  <w:marTop w:val="0"/>
                  <w:marBottom w:val="0"/>
                  <w:divBdr>
                    <w:top w:val="none" w:sz="0" w:space="0" w:color="auto"/>
                    <w:left w:val="none" w:sz="0" w:space="0" w:color="auto"/>
                    <w:bottom w:val="none" w:sz="0" w:space="0" w:color="auto"/>
                    <w:right w:val="none" w:sz="0" w:space="0" w:color="auto"/>
                  </w:divBdr>
                </w:div>
                <w:div w:id="1283488941">
                  <w:marLeft w:val="0"/>
                  <w:marRight w:val="0"/>
                  <w:marTop w:val="0"/>
                  <w:marBottom w:val="0"/>
                  <w:divBdr>
                    <w:top w:val="none" w:sz="0" w:space="0" w:color="auto"/>
                    <w:left w:val="none" w:sz="0" w:space="0" w:color="auto"/>
                    <w:bottom w:val="none" w:sz="0" w:space="0" w:color="auto"/>
                    <w:right w:val="none" w:sz="0" w:space="0" w:color="auto"/>
                  </w:divBdr>
                </w:div>
              </w:divsChild>
            </w:div>
            <w:div w:id="169681867">
              <w:marLeft w:val="0"/>
              <w:marRight w:val="0"/>
              <w:marTop w:val="0"/>
              <w:marBottom w:val="0"/>
              <w:divBdr>
                <w:top w:val="none" w:sz="0" w:space="0" w:color="auto"/>
                <w:left w:val="none" w:sz="0" w:space="0" w:color="auto"/>
                <w:bottom w:val="none" w:sz="0" w:space="0" w:color="auto"/>
                <w:right w:val="none" w:sz="0" w:space="0" w:color="auto"/>
              </w:divBdr>
              <w:divsChild>
                <w:div w:id="2087415923">
                  <w:marLeft w:val="0"/>
                  <w:marRight w:val="0"/>
                  <w:marTop w:val="0"/>
                  <w:marBottom w:val="0"/>
                  <w:divBdr>
                    <w:top w:val="none" w:sz="0" w:space="0" w:color="auto"/>
                    <w:left w:val="none" w:sz="0" w:space="0" w:color="auto"/>
                    <w:bottom w:val="none" w:sz="0" w:space="0" w:color="auto"/>
                    <w:right w:val="none" w:sz="0" w:space="0" w:color="auto"/>
                  </w:divBdr>
                </w:div>
                <w:div w:id="233862281">
                  <w:marLeft w:val="0"/>
                  <w:marRight w:val="0"/>
                  <w:marTop w:val="0"/>
                  <w:marBottom w:val="0"/>
                  <w:divBdr>
                    <w:top w:val="none" w:sz="0" w:space="0" w:color="auto"/>
                    <w:left w:val="none" w:sz="0" w:space="0" w:color="auto"/>
                    <w:bottom w:val="none" w:sz="0" w:space="0" w:color="auto"/>
                    <w:right w:val="none" w:sz="0" w:space="0" w:color="auto"/>
                  </w:divBdr>
                </w:div>
                <w:div w:id="1473671920">
                  <w:marLeft w:val="0"/>
                  <w:marRight w:val="0"/>
                  <w:marTop w:val="0"/>
                  <w:marBottom w:val="0"/>
                  <w:divBdr>
                    <w:top w:val="none" w:sz="0" w:space="0" w:color="auto"/>
                    <w:left w:val="none" w:sz="0" w:space="0" w:color="auto"/>
                    <w:bottom w:val="none" w:sz="0" w:space="0" w:color="auto"/>
                    <w:right w:val="none" w:sz="0" w:space="0" w:color="auto"/>
                  </w:divBdr>
                </w:div>
              </w:divsChild>
            </w:div>
            <w:div w:id="1773819931">
              <w:marLeft w:val="0"/>
              <w:marRight w:val="0"/>
              <w:marTop w:val="0"/>
              <w:marBottom w:val="0"/>
              <w:divBdr>
                <w:top w:val="none" w:sz="0" w:space="0" w:color="auto"/>
                <w:left w:val="none" w:sz="0" w:space="0" w:color="auto"/>
                <w:bottom w:val="none" w:sz="0" w:space="0" w:color="auto"/>
                <w:right w:val="none" w:sz="0" w:space="0" w:color="auto"/>
              </w:divBdr>
              <w:divsChild>
                <w:div w:id="949165334">
                  <w:marLeft w:val="0"/>
                  <w:marRight w:val="0"/>
                  <w:marTop w:val="0"/>
                  <w:marBottom w:val="0"/>
                  <w:divBdr>
                    <w:top w:val="none" w:sz="0" w:space="0" w:color="auto"/>
                    <w:left w:val="none" w:sz="0" w:space="0" w:color="auto"/>
                    <w:bottom w:val="none" w:sz="0" w:space="0" w:color="auto"/>
                    <w:right w:val="none" w:sz="0" w:space="0" w:color="auto"/>
                  </w:divBdr>
                </w:div>
              </w:divsChild>
            </w:div>
            <w:div w:id="1734700524">
              <w:marLeft w:val="0"/>
              <w:marRight w:val="0"/>
              <w:marTop w:val="0"/>
              <w:marBottom w:val="0"/>
              <w:divBdr>
                <w:top w:val="none" w:sz="0" w:space="0" w:color="auto"/>
                <w:left w:val="none" w:sz="0" w:space="0" w:color="auto"/>
                <w:bottom w:val="none" w:sz="0" w:space="0" w:color="auto"/>
                <w:right w:val="none" w:sz="0" w:space="0" w:color="auto"/>
              </w:divBdr>
              <w:divsChild>
                <w:div w:id="441150929">
                  <w:marLeft w:val="0"/>
                  <w:marRight w:val="0"/>
                  <w:marTop w:val="0"/>
                  <w:marBottom w:val="0"/>
                  <w:divBdr>
                    <w:top w:val="none" w:sz="0" w:space="0" w:color="auto"/>
                    <w:left w:val="none" w:sz="0" w:space="0" w:color="auto"/>
                    <w:bottom w:val="none" w:sz="0" w:space="0" w:color="auto"/>
                    <w:right w:val="none" w:sz="0" w:space="0" w:color="auto"/>
                  </w:divBdr>
                </w:div>
                <w:div w:id="311562854">
                  <w:marLeft w:val="0"/>
                  <w:marRight w:val="0"/>
                  <w:marTop w:val="0"/>
                  <w:marBottom w:val="0"/>
                  <w:divBdr>
                    <w:top w:val="none" w:sz="0" w:space="0" w:color="auto"/>
                    <w:left w:val="none" w:sz="0" w:space="0" w:color="auto"/>
                    <w:bottom w:val="none" w:sz="0" w:space="0" w:color="auto"/>
                    <w:right w:val="none" w:sz="0" w:space="0" w:color="auto"/>
                  </w:divBdr>
                </w:div>
              </w:divsChild>
            </w:div>
            <w:div w:id="286590743">
              <w:marLeft w:val="0"/>
              <w:marRight w:val="0"/>
              <w:marTop w:val="0"/>
              <w:marBottom w:val="0"/>
              <w:divBdr>
                <w:top w:val="none" w:sz="0" w:space="0" w:color="auto"/>
                <w:left w:val="none" w:sz="0" w:space="0" w:color="auto"/>
                <w:bottom w:val="none" w:sz="0" w:space="0" w:color="auto"/>
                <w:right w:val="none" w:sz="0" w:space="0" w:color="auto"/>
              </w:divBdr>
              <w:divsChild>
                <w:div w:id="224609342">
                  <w:marLeft w:val="0"/>
                  <w:marRight w:val="0"/>
                  <w:marTop w:val="0"/>
                  <w:marBottom w:val="0"/>
                  <w:divBdr>
                    <w:top w:val="none" w:sz="0" w:space="0" w:color="auto"/>
                    <w:left w:val="none" w:sz="0" w:space="0" w:color="auto"/>
                    <w:bottom w:val="none" w:sz="0" w:space="0" w:color="auto"/>
                    <w:right w:val="none" w:sz="0" w:space="0" w:color="auto"/>
                  </w:divBdr>
                </w:div>
              </w:divsChild>
            </w:div>
            <w:div w:id="2004433449">
              <w:marLeft w:val="0"/>
              <w:marRight w:val="0"/>
              <w:marTop w:val="0"/>
              <w:marBottom w:val="0"/>
              <w:divBdr>
                <w:top w:val="none" w:sz="0" w:space="0" w:color="auto"/>
                <w:left w:val="none" w:sz="0" w:space="0" w:color="auto"/>
                <w:bottom w:val="none" w:sz="0" w:space="0" w:color="auto"/>
                <w:right w:val="none" w:sz="0" w:space="0" w:color="auto"/>
              </w:divBdr>
              <w:divsChild>
                <w:div w:id="28770973">
                  <w:marLeft w:val="0"/>
                  <w:marRight w:val="0"/>
                  <w:marTop w:val="0"/>
                  <w:marBottom w:val="0"/>
                  <w:divBdr>
                    <w:top w:val="none" w:sz="0" w:space="0" w:color="auto"/>
                    <w:left w:val="none" w:sz="0" w:space="0" w:color="auto"/>
                    <w:bottom w:val="none" w:sz="0" w:space="0" w:color="auto"/>
                    <w:right w:val="none" w:sz="0" w:space="0" w:color="auto"/>
                  </w:divBdr>
                </w:div>
                <w:div w:id="15070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00648">
      <w:bodyDiv w:val="1"/>
      <w:marLeft w:val="0"/>
      <w:marRight w:val="0"/>
      <w:marTop w:val="0"/>
      <w:marBottom w:val="0"/>
      <w:divBdr>
        <w:top w:val="none" w:sz="0" w:space="0" w:color="auto"/>
        <w:left w:val="none" w:sz="0" w:space="0" w:color="auto"/>
        <w:bottom w:val="none" w:sz="0" w:space="0" w:color="auto"/>
        <w:right w:val="none" w:sz="0" w:space="0" w:color="auto"/>
      </w:divBdr>
      <w:divsChild>
        <w:div w:id="1730835061">
          <w:marLeft w:val="0"/>
          <w:marRight w:val="0"/>
          <w:marTop w:val="0"/>
          <w:marBottom w:val="0"/>
          <w:divBdr>
            <w:top w:val="none" w:sz="0" w:space="0" w:color="auto"/>
            <w:left w:val="none" w:sz="0" w:space="0" w:color="auto"/>
            <w:bottom w:val="none" w:sz="0" w:space="0" w:color="auto"/>
            <w:right w:val="none" w:sz="0" w:space="0" w:color="auto"/>
          </w:divBdr>
          <w:divsChild>
            <w:div w:id="1269118242">
              <w:marLeft w:val="0"/>
              <w:marRight w:val="0"/>
              <w:marTop w:val="0"/>
              <w:marBottom w:val="0"/>
              <w:divBdr>
                <w:top w:val="none" w:sz="0" w:space="0" w:color="auto"/>
                <w:left w:val="none" w:sz="0" w:space="0" w:color="auto"/>
                <w:bottom w:val="none" w:sz="0" w:space="0" w:color="auto"/>
                <w:right w:val="none" w:sz="0" w:space="0" w:color="auto"/>
              </w:divBdr>
              <w:divsChild>
                <w:div w:id="13755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3841">
      <w:bodyDiv w:val="1"/>
      <w:marLeft w:val="0"/>
      <w:marRight w:val="0"/>
      <w:marTop w:val="0"/>
      <w:marBottom w:val="0"/>
      <w:divBdr>
        <w:top w:val="none" w:sz="0" w:space="0" w:color="auto"/>
        <w:left w:val="none" w:sz="0" w:space="0" w:color="auto"/>
        <w:bottom w:val="none" w:sz="0" w:space="0" w:color="auto"/>
        <w:right w:val="none" w:sz="0" w:space="0" w:color="auto"/>
      </w:divBdr>
    </w:div>
    <w:div w:id="488864701">
      <w:bodyDiv w:val="1"/>
      <w:marLeft w:val="0"/>
      <w:marRight w:val="0"/>
      <w:marTop w:val="0"/>
      <w:marBottom w:val="0"/>
      <w:divBdr>
        <w:top w:val="none" w:sz="0" w:space="0" w:color="auto"/>
        <w:left w:val="none" w:sz="0" w:space="0" w:color="auto"/>
        <w:bottom w:val="none" w:sz="0" w:space="0" w:color="auto"/>
        <w:right w:val="none" w:sz="0" w:space="0" w:color="auto"/>
      </w:divBdr>
    </w:div>
    <w:div w:id="746222403">
      <w:bodyDiv w:val="1"/>
      <w:marLeft w:val="0"/>
      <w:marRight w:val="0"/>
      <w:marTop w:val="0"/>
      <w:marBottom w:val="0"/>
      <w:divBdr>
        <w:top w:val="none" w:sz="0" w:space="0" w:color="auto"/>
        <w:left w:val="none" w:sz="0" w:space="0" w:color="auto"/>
        <w:bottom w:val="none" w:sz="0" w:space="0" w:color="auto"/>
        <w:right w:val="none" w:sz="0" w:space="0" w:color="auto"/>
      </w:divBdr>
      <w:divsChild>
        <w:div w:id="794101241">
          <w:marLeft w:val="0"/>
          <w:marRight w:val="0"/>
          <w:marTop w:val="0"/>
          <w:marBottom w:val="0"/>
          <w:divBdr>
            <w:top w:val="none" w:sz="0" w:space="0" w:color="auto"/>
            <w:left w:val="none" w:sz="0" w:space="0" w:color="auto"/>
            <w:bottom w:val="none" w:sz="0" w:space="0" w:color="auto"/>
            <w:right w:val="none" w:sz="0" w:space="0" w:color="auto"/>
          </w:divBdr>
          <w:divsChild>
            <w:div w:id="1259291744">
              <w:marLeft w:val="0"/>
              <w:marRight w:val="0"/>
              <w:marTop w:val="0"/>
              <w:marBottom w:val="0"/>
              <w:divBdr>
                <w:top w:val="none" w:sz="0" w:space="0" w:color="auto"/>
                <w:left w:val="none" w:sz="0" w:space="0" w:color="auto"/>
                <w:bottom w:val="none" w:sz="0" w:space="0" w:color="auto"/>
                <w:right w:val="none" w:sz="0" w:space="0" w:color="auto"/>
              </w:divBdr>
              <w:divsChild>
                <w:div w:id="12464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50011">
      <w:bodyDiv w:val="1"/>
      <w:marLeft w:val="0"/>
      <w:marRight w:val="0"/>
      <w:marTop w:val="0"/>
      <w:marBottom w:val="0"/>
      <w:divBdr>
        <w:top w:val="none" w:sz="0" w:space="0" w:color="auto"/>
        <w:left w:val="none" w:sz="0" w:space="0" w:color="auto"/>
        <w:bottom w:val="none" w:sz="0" w:space="0" w:color="auto"/>
        <w:right w:val="none" w:sz="0" w:space="0" w:color="auto"/>
      </w:divBdr>
      <w:divsChild>
        <w:div w:id="451677750">
          <w:marLeft w:val="0"/>
          <w:marRight w:val="0"/>
          <w:marTop w:val="0"/>
          <w:marBottom w:val="0"/>
          <w:divBdr>
            <w:top w:val="none" w:sz="0" w:space="0" w:color="auto"/>
            <w:left w:val="none" w:sz="0" w:space="0" w:color="auto"/>
            <w:bottom w:val="none" w:sz="0" w:space="0" w:color="auto"/>
            <w:right w:val="none" w:sz="0" w:space="0" w:color="auto"/>
          </w:divBdr>
          <w:divsChild>
            <w:div w:id="792872455">
              <w:marLeft w:val="0"/>
              <w:marRight w:val="0"/>
              <w:marTop w:val="0"/>
              <w:marBottom w:val="0"/>
              <w:divBdr>
                <w:top w:val="none" w:sz="0" w:space="0" w:color="auto"/>
                <w:left w:val="none" w:sz="0" w:space="0" w:color="auto"/>
                <w:bottom w:val="none" w:sz="0" w:space="0" w:color="auto"/>
                <w:right w:val="none" w:sz="0" w:space="0" w:color="auto"/>
              </w:divBdr>
              <w:divsChild>
                <w:div w:id="8019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5656">
      <w:bodyDiv w:val="1"/>
      <w:marLeft w:val="0"/>
      <w:marRight w:val="0"/>
      <w:marTop w:val="0"/>
      <w:marBottom w:val="0"/>
      <w:divBdr>
        <w:top w:val="none" w:sz="0" w:space="0" w:color="auto"/>
        <w:left w:val="none" w:sz="0" w:space="0" w:color="auto"/>
        <w:bottom w:val="none" w:sz="0" w:space="0" w:color="auto"/>
        <w:right w:val="none" w:sz="0" w:space="0" w:color="auto"/>
      </w:divBdr>
      <w:divsChild>
        <w:div w:id="1724020392">
          <w:marLeft w:val="0"/>
          <w:marRight w:val="0"/>
          <w:marTop w:val="0"/>
          <w:marBottom w:val="0"/>
          <w:divBdr>
            <w:top w:val="none" w:sz="0" w:space="0" w:color="auto"/>
            <w:left w:val="none" w:sz="0" w:space="0" w:color="auto"/>
            <w:bottom w:val="none" w:sz="0" w:space="0" w:color="auto"/>
            <w:right w:val="none" w:sz="0" w:space="0" w:color="auto"/>
          </w:divBdr>
          <w:divsChild>
            <w:div w:id="2014070802">
              <w:marLeft w:val="0"/>
              <w:marRight w:val="0"/>
              <w:marTop w:val="0"/>
              <w:marBottom w:val="0"/>
              <w:divBdr>
                <w:top w:val="none" w:sz="0" w:space="0" w:color="auto"/>
                <w:left w:val="none" w:sz="0" w:space="0" w:color="auto"/>
                <w:bottom w:val="none" w:sz="0" w:space="0" w:color="auto"/>
                <w:right w:val="none" w:sz="0" w:space="0" w:color="auto"/>
              </w:divBdr>
              <w:divsChild>
                <w:div w:id="16809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8673">
      <w:bodyDiv w:val="1"/>
      <w:marLeft w:val="0"/>
      <w:marRight w:val="0"/>
      <w:marTop w:val="0"/>
      <w:marBottom w:val="0"/>
      <w:divBdr>
        <w:top w:val="none" w:sz="0" w:space="0" w:color="auto"/>
        <w:left w:val="none" w:sz="0" w:space="0" w:color="auto"/>
        <w:bottom w:val="none" w:sz="0" w:space="0" w:color="auto"/>
        <w:right w:val="none" w:sz="0" w:space="0" w:color="auto"/>
      </w:divBdr>
      <w:divsChild>
        <w:div w:id="633144208">
          <w:marLeft w:val="0"/>
          <w:marRight w:val="0"/>
          <w:marTop w:val="0"/>
          <w:marBottom w:val="0"/>
          <w:divBdr>
            <w:top w:val="none" w:sz="0" w:space="0" w:color="auto"/>
            <w:left w:val="none" w:sz="0" w:space="0" w:color="auto"/>
            <w:bottom w:val="none" w:sz="0" w:space="0" w:color="auto"/>
            <w:right w:val="none" w:sz="0" w:space="0" w:color="auto"/>
          </w:divBdr>
        </w:div>
      </w:divsChild>
    </w:div>
    <w:div w:id="1055197159">
      <w:bodyDiv w:val="1"/>
      <w:marLeft w:val="0"/>
      <w:marRight w:val="0"/>
      <w:marTop w:val="0"/>
      <w:marBottom w:val="0"/>
      <w:divBdr>
        <w:top w:val="none" w:sz="0" w:space="0" w:color="auto"/>
        <w:left w:val="none" w:sz="0" w:space="0" w:color="auto"/>
        <w:bottom w:val="none" w:sz="0" w:space="0" w:color="auto"/>
        <w:right w:val="none" w:sz="0" w:space="0" w:color="auto"/>
      </w:divBdr>
      <w:divsChild>
        <w:div w:id="510029243">
          <w:marLeft w:val="0"/>
          <w:marRight w:val="0"/>
          <w:marTop w:val="0"/>
          <w:marBottom w:val="0"/>
          <w:divBdr>
            <w:top w:val="none" w:sz="0" w:space="0" w:color="auto"/>
            <w:left w:val="none" w:sz="0" w:space="0" w:color="auto"/>
            <w:bottom w:val="none" w:sz="0" w:space="0" w:color="auto"/>
            <w:right w:val="none" w:sz="0" w:space="0" w:color="auto"/>
          </w:divBdr>
        </w:div>
      </w:divsChild>
    </w:div>
    <w:div w:id="1159270799">
      <w:bodyDiv w:val="1"/>
      <w:marLeft w:val="0"/>
      <w:marRight w:val="0"/>
      <w:marTop w:val="0"/>
      <w:marBottom w:val="0"/>
      <w:divBdr>
        <w:top w:val="none" w:sz="0" w:space="0" w:color="auto"/>
        <w:left w:val="none" w:sz="0" w:space="0" w:color="auto"/>
        <w:bottom w:val="none" w:sz="0" w:space="0" w:color="auto"/>
        <w:right w:val="none" w:sz="0" w:space="0" w:color="auto"/>
      </w:divBdr>
      <w:divsChild>
        <w:div w:id="959721534">
          <w:marLeft w:val="0"/>
          <w:marRight w:val="0"/>
          <w:marTop w:val="0"/>
          <w:marBottom w:val="0"/>
          <w:divBdr>
            <w:top w:val="none" w:sz="0" w:space="0" w:color="auto"/>
            <w:left w:val="none" w:sz="0" w:space="0" w:color="auto"/>
            <w:bottom w:val="none" w:sz="0" w:space="0" w:color="auto"/>
            <w:right w:val="none" w:sz="0" w:space="0" w:color="auto"/>
          </w:divBdr>
          <w:divsChild>
            <w:div w:id="1071121420">
              <w:marLeft w:val="0"/>
              <w:marRight w:val="0"/>
              <w:marTop w:val="0"/>
              <w:marBottom w:val="0"/>
              <w:divBdr>
                <w:top w:val="none" w:sz="0" w:space="0" w:color="auto"/>
                <w:left w:val="none" w:sz="0" w:space="0" w:color="auto"/>
                <w:bottom w:val="none" w:sz="0" w:space="0" w:color="auto"/>
                <w:right w:val="none" w:sz="0" w:space="0" w:color="auto"/>
              </w:divBdr>
              <w:divsChild>
                <w:div w:id="10639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387">
      <w:bodyDiv w:val="1"/>
      <w:marLeft w:val="0"/>
      <w:marRight w:val="0"/>
      <w:marTop w:val="0"/>
      <w:marBottom w:val="0"/>
      <w:divBdr>
        <w:top w:val="none" w:sz="0" w:space="0" w:color="auto"/>
        <w:left w:val="none" w:sz="0" w:space="0" w:color="auto"/>
        <w:bottom w:val="none" w:sz="0" w:space="0" w:color="auto"/>
        <w:right w:val="none" w:sz="0" w:space="0" w:color="auto"/>
      </w:divBdr>
    </w:div>
    <w:div w:id="1243684151">
      <w:bodyDiv w:val="1"/>
      <w:marLeft w:val="0"/>
      <w:marRight w:val="0"/>
      <w:marTop w:val="0"/>
      <w:marBottom w:val="0"/>
      <w:divBdr>
        <w:top w:val="none" w:sz="0" w:space="0" w:color="auto"/>
        <w:left w:val="none" w:sz="0" w:space="0" w:color="auto"/>
        <w:bottom w:val="none" w:sz="0" w:space="0" w:color="auto"/>
        <w:right w:val="none" w:sz="0" w:space="0" w:color="auto"/>
      </w:divBdr>
      <w:divsChild>
        <w:div w:id="359430525">
          <w:marLeft w:val="0"/>
          <w:marRight w:val="0"/>
          <w:marTop w:val="0"/>
          <w:marBottom w:val="0"/>
          <w:divBdr>
            <w:top w:val="none" w:sz="0" w:space="0" w:color="auto"/>
            <w:left w:val="none" w:sz="0" w:space="0" w:color="auto"/>
            <w:bottom w:val="none" w:sz="0" w:space="0" w:color="auto"/>
            <w:right w:val="none" w:sz="0" w:space="0" w:color="auto"/>
          </w:divBdr>
          <w:divsChild>
            <w:div w:id="991563240">
              <w:marLeft w:val="0"/>
              <w:marRight w:val="0"/>
              <w:marTop w:val="0"/>
              <w:marBottom w:val="0"/>
              <w:divBdr>
                <w:top w:val="none" w:sz="0" w:space="0" w:color="auto"/>
                <w:left w:val="none" w:sz="0" w:space="0" w:color="auto"/>
                <w:bottom w:val="none" w:sz="0" w:space="0" w:color="auto"/>
                <w:right w:val="none" w:sz="0" w:space="0" w:color="auto"/>
              </w:divBdr>
              <w:divsChild>
                <w:div w:id="20699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92594">
      <w:bodyDiv w:val="1"/>
      <w:marLeft w:val="0"/>
      <w:marRight w:val="0"/>
      <w:marTop w:val="0"/>
      <w:marBottom w:val="0"/>
      <w:divBdr>
        <w:top w:val="none" w:sz="0" w:space="0" w:color="auto"/>
        <w:left w:val="none" w:sz="0" w:space="0" w:color="auto"/>
        <w:bottom w:val="none" w:sz="0" w:space="0" w:color="auto"/>
        <w:right w:val="none" w:sz="0" w:space="0" w:color="auto"/>
      </w:divBdr>
      <w:divsChild>
        <w:div w:id="1061365671">
          <w:marLeft w:val="0"/>
          <w:marRight w:val="0"/>
          <w:marTop w:val="0"/>
          <w:marBottom w:val="0"/>
          <w:divBdr>
            <w:top w:val="none" w:sz="0" w:space="0" w:color="auto"/>
            <w:left w:val="none" w:sz="0" w:space="0" w:color="auto"/>
            <w:bottom w:val="none" w:sz="0" w:space="0" w:color="auto"/>
            <w:right w:val="none" w:sz="0" w:space="0" w:color="auto"/>
          </w:divBdr>
          <w:divsChild>
            <w:div w:id="219899736">
              <w:marLeft w:val="0"/>
              <w:marRight w:val="0"/>
              <w:marTop w:val="0"/>
              <w:marBottom w:val="0"/>
              <w:divBdr>
                <w:top w:val="none" w:sz="0" w:space="0" w:color="auto"/>
                <w:left w:val="none" w:sz="0" w:space="0" w:color="auto"/>
                <w:bottom w:val="none" w:sz="0" w:space="0" w:color="auto"/>
                <w:right w:val="none" w:sz="0" w:space="0" w:color="auto"/>
              </w:divBdr>
              <w:divsChild>
                <w:div w:id="10259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6428">
      <w:bodyDiv w:val="1"/>
      <w:marLeft w:val="0"/>
      <w:marRight w:val="0"/>
      <w:marTop w:val="0"/>
      <w:marBottom w:val="0"/>
      <w:divBdr>
        <w:top w:val="none" w:sz="0" w:space="0" w:color="auto"/>
        <w:left w:val="none" w:sz="0" w:space="0" w:color="auto"/>
        <w:bottom w:val="none" w:sz="0" w:space="0" w:color="auto"/>
        <w:right w:val="none" w:sz="0" w:space="0" w:color="auto"/>
      </w:divBdr>
      <w:divsChild>
        <w:div w:id="477577439">
          <w:marLeft w:val="0"/>
          <w:marRight w:val="0"/>
          <w:marTop w:val="0"/>
          <w:marBottom w:val="0"/>
          <w:divBdr>
            <w:top w:val="none" w:sz="0" w:space="0" w:color="auto"/>
            <w:left w:val="none" w:sz="0" w:space="0" w:color="auto"/>
            <w:bottom w:val="none" w:sz="0" w:space="0" w:color="auto"/>
            <w:right w:val="none" w:sz="0" w:space="0" w:color="auto"/>
          </w:divBdr>
          <w:divsChild>
            <w:div w:id="1218979493">
              <w:marLeft w:val="0"/>
              <w:marRight w:val="0"/>
              <w:marTop w:val="0"/>
              <w:marBottom w:val="0"/>
              <w:divBdr>
                <w:top w:val="none" w:sz="0" w:space="0" w:color="auto"/>
                <w:left w:val="none" w:sz="0" w:space="0" w:color="auto"/>
                <w:bottom w:val="none" w:sz="0" w:space="0" w:color="auto"/>
                <w:right w:val="none" w:sz="0" w:space="0" w:color="auto"/>
              </w:divBdr>
              <w:divsChild>
                <w:div w:id="8242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8411">
      <w:bodyDiv w:val="1"/>
      <w:marLeft w:val="0"/>
      <w:marRight w:val="0"/>
      <w:marTop w:val="0"/>
      <w:marBottom w:val="0"/>
      <w:divBdr>
        <w:top w:val="none" w:sz="0" w:space="0" w:color="auto"/>
        <w:left w:val="none" w:sz="0" w:space="0" w:color="auto"/>
        <w:bottom w:val="none" w:sz="0" w:space="0" w:color="auto"/>
        <w:right w:val="none" w:sz="0" w:space="0" w:color="auto"/>
      </w:divBdr>
      <w:divsChild>
        <w:div w:id="1098715350">
          <w:marLeft w:val="0"/>
          <w:marRight w:val="0"/>
          <w:marTop w:val="0"/>
          <w:marBottom w:val="0"/>
          <w:divBdr>
            <w:top w:val="none" w:sz="0" w:space="0" w:color="auto"/>
            <w:left w:val="none" w:sz="0" w:space="0" w:color="auto"/>
            <w:bottom w:val="none" w:sz="0" w:space="0" w:color="auto"/>
            <w:right w:val="none" w:sz="0" w:space="0" w:color="auto"/>
          </w:divBdr>
          <w:divsChild>
            <w:div w:id="1870415385">
              <w:marLeft w:val="0"/>
              <w:marRight w:val="0"/>
              <w:marTop w:val="0"/>
              <w:marBottom w:val="0"/>
              <w:divBdr>
                <w:top w:val="none" w:sz="0" w:space="0" w:color="auto"/>
                <w:left w:val="none" w:sz="0" w:space="0" w:color="auto"/>
                <w:bottom w:val="none" w:sz="0" w:space="0" w:color="auto"/>
                <w:right w:val="none" w:sz="0" w:space="0" w:color="auto"/>
              </w:divBdr>
              <w:divsChild>
                <w:div w:id="20861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87486">
      <w:bodyDiv w:val="1"/>
      <w:marLeft w:val="0"/>
      <w:marRight w:val="0"/>
      <w:marTop w:val="0"/>
      <w:marBottom w:val="0"/>
      <w:divBdr>
        <w:top w:val="none" w:sz="0" w:space="0" w:color="auto"/>
        <w:left w:val="none" w:sz="0" w:space="0" w:color="auto"/>
        <w:bottom w:val="none" w:sz="0" w:space="0" w:color="auto"/>
        <w:right w:val="none" w:sz="0" w:space="0" w:color="auto"/>
      </w:divBdr>
      <w:divsChild>
        <w:div w:id="828208426">
          <w:marLeft w:val="0"/>
          <w:marRight w:val="0"/>
          <w:marTop w:val="0"/>
          <w:marBottom w:val="0"/>
          <w:divBdr>
            <w:top w:val="none" w:sz="0" w:space="0" w:color="auto"/>
            <w:left w:val="none" w:sz="0" w:space="0" w:color="auto"/>
            <w:bottom w:val="none" w:sz="0" w:space="0" w:color="auto"/>
            <w:right w:val="none" w:sz="0" w:space="0" w:color="auto"/>
          </w:divBdr>
          <w:divsChild>
            <w:div w:id="480466691">
              <w:marLeft w:val="0"/>
              <w:marRight w:val="0"/>
              <w:marTop w:val="0"/>
              <w:marBottom w:val="0"/>
              <w:divBdr>
                <w:top w:val="none" w:sz="0" w:space="0" w:color="auto"/>
                <w:left w:val="none" w:sz="0" w:space="0" w:color="auto"/>
                <w:bottom w:val="none" w:sz="0" w:space="0" w:color="auto"/>
                <w:right w:val="none" w:sz="0" w:space="0" w:color="auto"/>
              </w:divBdr>
              <w:divsChild>
                <w:div w:id="13358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08671">
      <w:bodyDiv w:val="1"/>
      <w:marLeft w:val="0"/>
      <w:marRight w:val="0"/>
      <w:marTop w:val="0"/>
      <w:marBottom w:val="0"/>
      <w:divBdr>
        <w:top w:val="none" w:sz="0" w:space="0" w:color="auto"/>
        <w:left w:val="none" w:sz="0" w:space="0" w:color="auto"/>
        <w:bottom w:val="none" w:sz="0" w:space="0" w:color="auto"/>
        <w:right w:val="none" w:sz="0" w:space="0" w:color="auto"/>
      </w:divBdr>
      <w:divsChild>
        <w:div w:id="1818104722">
          <w:marLeft w:val="0"/>
          <w:marRight w:val="0"/>
          <w:marTop w:val="0"/>
          <w:marBottom w:val="0"/>
          <w:divBdr>
            <w:top w:val="none" w:sz="0" w:space="0" w:color="auto"/>
            <w:left w:val="none" w:sz="0" w:space="0" w:color="auto"/>
            <w:bottom w:val="none" w:sz="0" w:space="0" w:color="auto"/>
            <w:right w:val="none" w:sz="0" w:space="0" w:color="auto"/>
          </w:divBdr>
          <w:divsChild>
            <w:div w:id="1738359478">
              <w:marLeft w:val="0"/>
              <w:marRight w:val="0"/>
              <w:marTop w:val="0"/>
              <w:marBottom w:val="0"/>
              <w:divBdr>
                <w:top w:val="none" w:sz="0" w:space="0" w:color="auto"/>
                <w:left w:val="none" w:sz="0" w:space="0" w:color="auto"/>
                <w:bottom w:val="none" w:sz="0" w:space="0" w:color="auto"/>
                <w:right w:val="none" w:sz="0" w:space="0" w:color="auto"/>
              </w:divBdr>
              <w:divsChild>
                <w:div w:id="9424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628">
      <w:bodyDiv w:val="1"/>
      <w:marLeft w:val="0"/>
      <w:marRight w:val="0"/>
      <w:marTop w:val="0"/>
      <w:marBottom w:val="0"/>
      <w:divBdr>
        <w:top w:val="none" w:sz="0" w:space="0" w:color="auto"/>
        <w:left w:val="none" w:sz="0" w:space="0" w:color="auto"/>
        <w:bottom w:val="none" w:sz="0" w:space="0" w:color="auto"/>
        <w:right w:val="none" w:sz="0" w:space="0" w:color="auto"/>
      </w:divBdr>
      <w:divsChild>
        <w:div w:id="601452131">
          <w:marLeft w:val="0"/>
          <w:marRight w:val="0"/>
          <w:marTop w:val="0"/>
          <w:marBottom w:val="0"/>
          <w:divBdr>
            <w:top w:val="none" w:sz="0" w:space="0" w:color="auto"/>
            <w:left w:val="none" w:sz="0" w:space="0" w:color="auto"/>
            <w:bottom w:val="none" w:sz="0" w:space="0" w:color="auto"/>
            <w:right w:val="none" w:sz="0" w:space="0" w:color="auto"/>
          </w:divBdr>
          <w:divsChild>
            <w:div w:id="1569876013">
              <w:marLeft w:val="0"/>
              <w:marRight w:val="0"/>
              <w:marTop w:val="0"/>
              <w:marBottom w:val="0"/>
              <w:divBdr>
                <w:top w:val="none" w:sz="0" w:space="0" w:color="auto"/>
                <w:left w:val="none" w:sz="0" w:space="0" w:color="auto"/>
                <w:bottom w:val="none" w:sz="0" w:space="0" w:color="auto"/>
                <w:right w:val="none" w:sz="0" w:space="0" w:color="auto"/>
              </w:divBdr>
              <w:divsChild>
                <w:div w:id="695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2817">
      <w:bodyDiv w:val="1"/>
      <w:marLeft w:val="0"/>
      <w:marRight w:val="0"/>
      <w:marTop w:val="0"/>
      <w:marBottom w:val="0"/>
      <w:divBdr>
        <w:top w:val="none" w:sz="0" w:space="0" w:color="auto"/>
        <w:left w:val="none" w:sz="0" w:space="0" w:color="auto"/>
        <w:bottom w:val="none" w:sz="0" w:space="0" w:color="auto"/>
        <w:right w:val="none" w:sz="0" w:space="0" w:color="auto"/>
      </w:divBdr>
      <w:divsChild>
        <w:div w:id="162165457">
          <w:marLeft w:val="0"/>
          <w:marRight w:val="0"/>
          <w:marTop w:val="0"/>
          <w:marBottom w:val="0"/>
          <w:divBdr>
            <w:top w:val="none" w:sz="0" w:space="0" w:color="auto"/>
            <w:left w:val="none" w:sz="0" w:space="0" w:color="auto"/>
            <w:bottom w:val="none" w:sz="0" w:space="0" w:color="auto"/>
            <w:right w:val="none" w:sz="0" w:space="0" w:color="auto"/>
          </w:divBdr>
          <w:divsChild>
            <w:div w:id="1078601256">
              <w:marLeft w:val="0"/>
              <w:marRight w:val="0"/>
              <w:marTop w:val="0"/>
              <w:marBottom w:val="0"/>
              <w:divBdr>
                <w:top w:val="none" w:sz="0" w:space="0" w:color="auto"/>
                <w:left w:val="none" w:sz="0" w:space="0" w:color="auto"/>
                <w:bottom w:val="none" w:sz="0" w:space="0" w:color="auto"/>
                <w:right w:val="none" w:sz="0" w:space="0" w:color="auto"/>
              </w:divBdr>
              <w:divsChild>
                <w:div w:id="877818473">
                  <w:marLeft w:val="0"/>
                  <w:marRight w:val="0"/>
                  <w:marTop w:val="0"/>
                  <w:marBottom w:val="0"/>
                  <w:divBdr>
                    <w:top w:val="none" w:sz="0" w:space="0" w:color="auto"/>
                    <w:left w:val="none" w:sz="0" w:space="0" w:color="auto"/>
                    <w:bottom w:val="none" w:sz="0" w:space="0" w:color="auto"/>
                    <w:right w:val="none" w:sz="0" w:space="0" w:color="auto"/>
                  </w:divBdr>
                </w:div>
              </w:divsChild>
            </w:div>
            <w:div w:id="1655722708">
              <w:marLeft w:val="0"/>
              <w:marRight w:val="0"/>
              <w:marTop w:val="0"/>
              <w:marBottom w:val="0"/>
              <w:divBdr>
                <w:top w:val="none" w:sz="0" w:space="0" w:color="auto"/>
                <w:left w:val="none" w:sz="0" w:space="0" w:color="auto"/>
                <w:bottom w:val="none" w:sz="0" w:space="0" w:color="auto"/>
                <w:right w:val="none" w:sz="0" w:space="0" w:color="auto"/>
              </w:divBdr>
              <w:divsChild>
                <w:div w:id="1782335341">
                  <w:marLeft w:val="0"/>
                  <w:marRight w:val="0"/>
                  <w:marTop w:val="0"/>
                  <w:marBottom w:val="0"/>
                  <w:divBdr>
                    <w:top w:val="none" w:sz="0" w:space="0" w:color="auto"/>
                    <w:left w:val="none" w:sz="0" w:space="0" w:color="auto"/>
                    <w:bottom w:val="none" w:sz="0" w:space="0" w:color="auto"/>
                    <w:right w:val="none" w:sz="0" w:space="0" w:color="auto"/>
                  </w:divBdr>
                </w:div>
                <w:div w:id="860051895">
                  <w:marLeft w:val="0"/>
                  <w:marRight w:val="0"/>
                  <w:marTop w:val="0"/>
                  <w:marBottom w:val="0"/>
                  <w:divBdr>
                    <w:top w:val="none" w:sz="0" w:space="0" w:color="auto"/>
                    <w:left w:val="none" w:sz="0" w:space="0" w:color="auto"/>
                    <w:bottom w:val="none" w:sz="0" w:space="0" w:color="auto"/>
                    <w:right w:val="none" w:sz="0" w:space="0" w:color="auto"/>
                  </w:divBdr>
                </w:div>
              </w:divsChild>
            </w:div>
            <w:div w:id="520628828">
              <w:marLeft w:val="0"/>
              <w:marRight w:val="0"/>
              <w:marTop w:val="0"/>
              <w:marBottom w:val="0"/>
              <w:divBdr>
                <w:top w:val="none" w:sz="0" w:space="0" w:color="auto"/>
                <w:left w:val="none" w:sz="0" w:space="0" w:color="auto"/>
                <w:bottom w:val="none" w:sz="0" w:space="0" w:color="auto"/>
                <w:right w:val="none" w:sz="0" w:space="0" w:color="auto"/>
              </w:divBdr>
              <w:divsChild>
                <w:div w:id="890457431">
                  <w:marLeft w:val="0"/>
                  <w:marRight w:val="0"/>
                  <w:marTop w:val="0"/>
                  <w:marBottom w:val="0"/>
                  <w:divBdr>
                    <w:top w:val="none" w:sz="0" w:space="0" w:color="auto"/>
                    <w:left w:val="none" w:sz="0" w:space="0" w:color="auto"/>
                    <w:bottom w:val="none" w:sz="0" w:space="0" w:color="auto"/>
                    <w:right w:val="none" w:sz="0" w:space="0" w:color="auto"/>
                  </w:divBdr>
                </w:div>
              </w:divsChild>
            </w:div>
            <w:div w:id="2031296006">
              <w:marLeft w:val="0"/>
              <w:marRight w:val="0"/>
              <w:marTop w:val="0"/>
              <w:marBottom w:val="0"/>
              <w:divBdr>
                <w:top w:val="none" w:sz="0" w:space="0" w:color="auto"/>
                <w:left w:val="none" w:sz="0" w:space="0" w:color="auto"/>
                <w:bottom w:val="none" w:sz="0" w:space="0" w:color="auto"/>
                <w:right w:val="none" w:sz="0" w:space="0" w:color="auto"/>
              </w:divBdr>
              <w:divsChild>
                <w:div w:id="674186908">
                  <w:marLeft w:val="0"/>
                  <w:marRight w:val="0"/>
                  <w:marTop w:val="0"/>
                  <w:marBottom w:val="0"/>
                  <w:divBdr>
                    <w:top w:val="none" w:sz="0" w:space="0" w:color="auto"/>
                    <w:left w:val="none" w:sz="0" w:space="0" w:color="auto"/>
                    <w:bottom w:val="none" w:sz="0" w:space="0" w:color="auto"/>
                    <w:right w:val="none" w:sz="0" w:space="0" w:color="auto"/>
                  </w:divBdr>
                </w:div>
              </w:divsChild>
            </w:div>
            <w:div w:id="634257903">
              <w:marLeft w:val="0"/>
              <w:marRight w:val="0"/>
              <w:marTop w:val="0"/>
              <w:marBottom w:val="0"/>
              <w:divBdr>
                <w:top w:val="none" w:sz="0" w:space="0" w:color="auto"/>
                <w:left w:val="none" w:sz="0" w:space="0" w:color="auto"/>
                <w:bottom w:val="none" w:sz="0" w:space="0" w:color="auto"/>
                <w:right w:val="none" w:sz="0" w:space="0" w:color="auto"/>
              </w:divBdr>
              <w:divsChild>
                <w:div w:id="1531457237">
                  <w:marLeft w:val="0"/>
                  <w:marRight w:val="0"/>
                  <w:marTop w:val="0"/>
                  <w:marBottom w:val="0"/>
                  <w:divBdr>
                    <w:top w:val="none" w:sz="0" w:space="0" w:color="auto"/>
                    <w:left w:val="none" w:sz="0" w:space="0" w:color="auto"/>
                    <w:bottom w:val="none" w:sz="0" w:space="0" w:color="auto"/>
                    <w:right w:val="none" w:sz="0" w:space="0" w:color="auto"/>
                  </w:divBdr>
                </w:div>
                <w:div w:id="1042748166">
                  <w:marLeft w:val="0"/>
                  <w:marRight w:val="0"/>
                  <w:marTop w:val="0"/>
                  <w:marBottom w:val="0"/>
                  <w:divBdr>
                    <w:top w:val="none" w:sz="0" w:space="0" w:color="auto"/>
                    <w:left w:val="none" w:sz="0" w:space="0" w:color="auto"/>
                    <w:bottom w:val="none" w:sz="0" w:space="0" w:color="auto"/>
                    <w:right w:val="none" w:sz="0" w:space="0" w:color="auto"/>
                  </w:divBdr>
                </w:div>
                <w:div w:id="1290404659">
                  <w:marLeft w:val="0"/>
                  <w:marRight w:val="0"/>
                  <w:marTop w:val="0"/>
                  <w:marBottom w:val="0"/>
                  <w:divBdr>
                    <w:top w:val="none" w:sz="0" w:space="0" w:color="auto"/>
                    <w:left w:val="none" w:sz="0" w:space="0" w:color="auto"/>
                    <w:bottom w:val="none" w:sz="0" w:space="0" w:color="auto"/>
                    <w:right w:val="none" w:sz="0" w:space="0" w:color="auto"/>
                  </w:divBdr>
                </w:div>
                <w:div w:id="1186943954">
                  <w:marLeft w:val="0"/>
                  <w:marRight w:val="0"/>
                  <w:marTop w:val="0"/>
                  <w:marBottom w:val="0"/>
                  <w:divBdr>
                    <w:top w:val="none" w:sz="0" w:space="0" w:color="auto"/>
                    <w:left w:val="none" w:sz="0" w:space="0" w:color="auto"/>
                    <w:bottom w:val="none" w:sz="0" w:space="0" w:color="auto"/>
                    <w:right w:val="none" w:sz="0" w:space="0" w:color="auto"/>
                  </w:divBdr>
                </w:div>
                <w:div w:id="1377774352">
                  <w:marLeft w:val="0"/>
                  <w:marRight w:val="0"/>
                  <w:marTop w:val="0"/>
                  <w:marBottom w:val="0"/>
                  <w:divBdr>
                    <w:top w:val="none" w:sz="0" w:space="0" w:color="auto"/>
                    <w:left w:val="none" w:sz="0" w:space="0" w:color="auto"/>
                    <w:bottom w:val="none" w:sz="0" w:space="0" w:color="auto"/>
                    <w:right w:val="none" w:sz="0" w:space="0" w:color="auto"/>
                  </w:divBdr>
                </w:div>
              </w:divsChild>
            </w:div>
            <w:div w:id="2022006461">
              <w:marLeft w:val="0"/>
              <w:marRight w:val="0"/>
              <w:marTop w:val="0"/>
              <w:marBottom w:val="0"/>
              <w:divBdr>
                <w:top w:val="none" w:sz="0" w:space="0" w:color="auto"/>
                <w:left w:val="none" w:sz="0" w:space="0" w:color="auto"/>
                <w:bottom w:val="none" w:sz="0" w:space="0" w:color="auto"/>
                <w:right w:val="none" w:sz="0" w:space="0" w:color="auto"/>
              </w:divBdr>
              <w:divsChild>
                <w:div w:id="1198200686">
                  <w:marLeft w:val="0"/>
                  <w:marRight w:val="0"/>
                  <w:marTop w:val="0"/>
                  <w:marBottom w:val="0"/>
                  <w:divBdr>
                    <w:top w:val="none" w:sz="0" w:space="0" w:color="auto"/>
                    <w:left w:val="none" w:sz="0" w:space="0" w:color="auto"/>
                    <w:bottom w:val="none" w:sz="0" w:space="0" w:color="auto"/>
                    <w:right w:val="none" w:sz="0" w:space="0" w:color="auto"/>
                  </w:divBdr>
                </w:div>
                <w:div w:id="1888031729">
                  <w:marLeft w:val="0"/>
                  <w:marRight w:val="0"/>
                  <w:marTop w:val="0"/>
                  <w:marBottom w:val="0"/>
                  <w:divBdr>
                    <w:top w:val="none" w:sz="0" w:space="0" w:color="auto"/>
                    <w:left w:val="none" w:sz="0" w:space="0" w:color="auto"/>
                    <w:bottom w:val="none" w:sz="0" w:space="0" w:color="auto"/>
                    <w:right w:val="none" w:sz="0" w:space="0" w:color="auto"/>
                  </w:divBdr>
                </w:div>
                <w:div w:id="439574064">
                  <w:marLeft w:val="0"/>
                  <w:marRight w:val="0"/>
                  <w:marTop w:val="0"/>
                  <w:marBottom w:val="0"/>
                  <w:divBdr>
                    <w:top w:val="none" w:sz="0" w:space="0" w:color="auto"/>
                    <w:left w:val="none" w:sz="0" w:space="0" w:color="auto"/>
                    <w:bottom w:val="none" w:sz="0" w:space="0" w:color="auto"/>
                    <w:right w:val="none" w:sz="0" w:space="0" w:color="auto"/>
                  </w:divBdr>
                </w:div>
              </w:divsChild>
            </w:div>
            <w:div w:id="1132402742">
              <w:marLeft w:val="0"/>
              <w:marRight w:val="0"/>
              <w:marTop w:val="0"/>
              <w:marBottom w:val="0"/>
              <w:divBdr>
                <w:top w:val="none" w:sz="0" w:space="0" w:color="auto"/>
                <w:left w:val="none" w:sz="0" w:space="0" w:color="auto"/>
                <w:bottom w:val="none" w:sz="0" w:space="0" w:color="auto"/>
                <w:right w:val="none" w:sz="0" w:space="0" w:color="auto"/>
              </w:divBdr>
              <w:divsChild>
                <w:div w:id="436801579">
                  <w:marLeft w:val="0"/>
                  <w:marRight w:val="0"/>
                  <w:marTop w:val="0"/>
                  <w:marBottom w:val="0"/>
                  <w:divBdr>
                    <w:top w:val="none" w:sz="0" w:space="0" w:color="auto"/>
                    <w:left w:val="none" w:sz="0" w:space="0" w:color="auto"/>
                    <w:bottom w:val="none" w:sz="0" w:space="0" w:color="auto"/>
                    <w:right w:val="none" w:sz="0" w:space="0" w:color="auto"/>
                  </w:divBdr>
                </w:div>
              </w:divsChild>
            </w:div>
            <w:div w:id="1268780710">
              <w:marLeft w:val="0"/>
              <w:marRight w:val="0"/>
              <w:marTop w:val="0"/>
              <w:marBottom w:val="0"/>
              <w:divBdr>
                <w:top w:val="none" w:sz="0" w:space="0" w:color="auto"/>
                <w:left w:val="none" w:sz="0" w:space="0" w:color="auto"/>
                <w:bottom w:val="none" w:sz="0" w:space="0" w:color="auto"/>
                <w:right w:val="none" w:sz="0" w:space="0" w:color="auto"/>
              </w:divBdr>
              <w:divsChild>
                <w:div w:id="1822959243">
                  <w:marLeft w:val="0"/>
                  <w:marRight w:val="0"/>
                  <w:marTop w:val="0"/>
                  <w:marBottom w:val="0"/>
                  <w:divBdr>
                    <w:top w:val="none" w:sz="0" w:space="0" w:color="auto"/>
                    <w:left w:val="none" w:sz="0" w:space="0" w:color="auto"/>
                    <w:bottom w:val="none" w:sz="0" w:space="0" w:color="auto"/>
                    <w:right w:val="none" w:sz="0" w:space="0" w:color="auto"/>
                  </w:divBdr>
                </w:div>
                <w:div w:id="1052386622">
                  <w:marLeft w:val="0"/>
                  <w:marRight w:val="0"/>
                  <w:marTop w:val="0"/>
                  <w:marBottom w:val="0"/>
                  <w:divBdr>
                    <w:top w:val="none" w:sz="0" w:space="0" w:color="auto"/>
                    <w:left w:val="none" w:sz="0" w:space="0" w:color="auto"/>
                    <w:bottom w:val="none" w:sz="0" w:space="0" w:color="auto"/>
                    <w:right w:val="none" w:sz="0" w:space="0" w:color="auto"/>
                  </w:divBdr>
                </w:div>
              </w:divsChild>
            </w:div>
            <w:div w:id="1972132959">
              <w:marLeft w:val="0"/>
              <w:marRight w:val="0"/>
              <w:marTop w:val="0"/>
              <w:marBottom w:val="0"/>
              <w:divBdr>
                <w:top w:val="none" w:sz="0" w:space="0" w:color="auto"/>
                <w:left w:val="none" w:sz="0" w:space="0" w:color="auto"/>
                <w:bottom w:val="none" w:sz="0" w:space="0" w:color="auto"/>
                <w:right w:val="none" w:sz="0" w:space="0" w:color="auto"/>
              </w:divBdr>
              <w:divsChild>
                <w:div w:id="96213934">
                  <w:marLeft w:val="0"/>
                  <w:marRight w:val="0"/>
                  <w:marTop w:val="0"/>
                  <w:marBottom w:val="0"/>
                  <w:divBdr>
                    <w:top w:val="none" w:sz="0" w:space="0" w:color="auto"/>
                    <w:left w:val="none" w:sz="0" w:space="0" w:color="auto"/>
                    <w:bottom w:val="none" w:sz="0" w:space="0" w:color="auto"/>
                    <w:right w:val="none" w:sz="0" w:space="0" w:color="auto"/>
                  </w:divBdr>
                </w:div>
              </w:divsChild>
            </w:div>
            <w:div w:id="909508963">
              <w:marLeft w:val="0"/>
              <w:marRight w:val="0"/>
              <w:marTop w:val="0"/>
              <w:marBottom w:val="0"/>
              <w:divBdr>
                <w:top w:val="none" w:sz="0" w:space="0" w:color="auto"/>
                <w:left w:val="none" w:sz="0" w:space="0" w:color="auto"/>
                <w:bottom w:val="none" w:sz="0" w:space="0" w:color="auto"/>
                <w:right w:val="none" w:sz="0" w:space="0" w:color="auto"/>
              </w:divBdr>
              <w:divsChild>
                <w:div w:id="1505777166">
                  <w:marLeft w:val="0"/>
                  <w:marRight w:val="0"/>
                  <w:marTop w:val="0"/>
                  <w:marBottom w:val="0"/>
                  <w:divBdr>
                    <w:top w:val="none" w:sz="0" w:space="0" w:color="auto"/>
                    <w:left w:val="none" w:sz="0" w:space="0" w:color="auto"/>
                    <w:bottom w:val="none" w:sz="0" w:space="0" w:color="auto"/>
                    <w:right w:val="none" w:sz="0" w:space="0" w:color="auto"/>
                  </w:divBdr>
                </w:div>
                <w:div w:id="94523969">
                  <w:marLeft w:val="0"/>
                  <w:marRight w:val="0"/>
                  <w:marTop w:val="0"/>
                  <w:marBottom w:val="0"/>
                  <w:divBdr>
                    <w:top w:val="none" w:sz="0" w:space="0" w:color="auto"/>
                    <w:left w:val="none" w:sz="0" w:space="0" w:color="auto"/>
                    <w:bottom w:val="none" w:sz="0" w:space="0" w:color="auto"/>
                    <w:right w:val="none" w:sz="0" w:space="0" w:color="auto"/>
                  </w:divBdr>
                </w:div>
              </w:divsChild>
            </w:div>
            <w:div w:id="565651929">
              <w:marLeft w:val="0"/>
              <w:marRight w:val="0"/>
              <w:marTop w:val="0"/>
              <w:marBottom w:val="0"/>
              <w:divBdr>
                <w:top w:val="none" w:sz="0" w:space="0" w:color="auto"/>
                <w:left w:val="none" w:sz="0" w:space="0" w:color="auto"/>
                <w:bottom w:val="none" w:sz="0" w:space="0" w:color="auto"/>
                <w:right w:val="none" w:sz="0" w:space="0" w:color="auto"/>
              </w:divBdr>
              <w:divsChild>
                <w:div w:id="6913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97462">
      <w:bodyDiv w:val="1"/>
      <w:marLeft w:val="0"/>
      <w:marRight w:val="0"/>
      <w:marTop w:val="0"/>
      <w:marBottom w:val="0"/>
      <w:divBdr>
        <w:top w:val="none" w:sz="0" w:space="0" w:color="auto"/>
        <w:left w:val="none" w:sz="0" w:space="0" w:color="auto"/>
        <w:bottom w:val="none" w:sz="0" w:space="0" w:color="auto"/>
        <w:right w:val="none" w:sz="0" w:space="0" w:color="auto"/>
      </w:divBdr>
      <w:divsChild>
        <w:div w:id="381296161">
          <w:marLeft w:val="0"/>
          <w:marRight w:val="0"/>
          <w:marTop w:val="0"/>
          <w:marBottom w:val="0"/>
          <w:divBdr>
            <w:top w:val="none" w:sz="0" w:space="0" w:color="auto"/>
            <w:left w:val="none" w:sz="0" w:space="0" w:color="auto"/>
            <w:bottom w:val="none" w:sz="0" w:space="0" w:color="auto"/>
            <w:right w:val="none" w:sz="0" w:space="0" w:color="auto"/>
          </w:divBdr>
          <w:divsChild>
            <w:div w:id="1711954577">
              <w:marLeft w:val="0"/>
              <w:marRight w:val="0"/>
              <w:marTop w:val="0"/>
              <w:marBottom w:val="0"/>
              <w:divBdr>
                <w:top w:val="none" w:sz="0" w:space="0" w:color="auto"/>
                <w:left w:val="none" w:sz="0" w:space="0" w:color="auto"/>
                <w:bottom w:val="none" w:sz="0" w:space="0" w:color="auto"/>
                <w:right w:val="none" w:sz="0" w:space="0" w:color="auto"/>
              </w:divBdr>
              <w:divsChild>
                <w:div w:id="1486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406">
      <w:bodyDiv w:val="1"/>
      <w:marLeft w:val="0"/>
      <w:marRight w:val="0"/>
      <w:marTop w:val="0"/>
      <w:marBottom w:val="0"/>
      <w:divBdr>
        <w:top w:val="none" w:sz="0" w:space="0" w:color="auto"/>
        <w:left w:val="none" w:sz="0" w:space="0" w:color="auto"/>
        <w:bottom w:val="none" w:sz="0" w:space="0" w:color="auto"/>
        <w:right w:val="none" w:sz="0" w:space="0" w:color="auto"/>
      </w:divBdr>
      <w:divsChild>
        <w:div w:id="170753739">
          <w:marLeft w:val="0"/>
          <w:marRight w:val="0"/>
          <w:marTop w:val="0"/>
          <w:marBottom w:val="0"/>
          <w:divBdr>
            <w:top w:val="none" w:sz="0" w:space="0" w:color="auto"/>
            <w:left w:val="none" w:sz="0" w:space="0" w:color="auto"/>
            <w:bottom w:val="none" w:sz="0" w:space="0" w:color="auto"/>
            <w:right w:val="none" w:sz="0" w:space="0" w:color="auto"/>
          </w:divBdr>
          <w:divsChild>
            <w:div w:id="699478537">
              <w:marLeft w:val="0"/>
              <w:marRight w:val="0"/>
              <w:marTop w:val="0"/>
              <w:marBottom w:val="0"/>
              <w:divBdr>
                <w:top w:val="none" w:sz="0" w:space="0" w:color="auto"/>
                <w:left w:val="none" w:sz="0" w:space="0" w:color="auto"/>
                <w:bottom w:val="none" w:sz="0" w:space="0" w:color="auto"/>
                <w:right w:val="none" w:sz="0" w:space="0" w:color="auto"/>
              </w:divBdr>
              <w:divsChild>
                <w:div w:id="689067172">
                  <w:marLeft w:val="0"/>
                  <w:marRight w:val="0"/>
                  <w:marTop w:val="0"/>
                  <w:marBottom w:val="0"/>
                  <w:divBdr>
                    <w:top w:val="none" w:sz="0" w:space="0" w:color="auto"/>
                    <w:left w:val="none" w:sz="0" w:space="0" w:color="auto"/>
                    <w:bottom w:val="none" w:sz="0" w:space="0" w:color="auto"/>
                    <w:right w:val="none" w:sz="0" w:space="0" w:color="auto"/>
                  </w:divBdr>
                  <w:divsChild>
                    <w:div w:id="4062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45742">
      <w:bodyDiv w:val="1"/>
      <w:marLeft w:val="0"/>
      <w:marRight w:val="0"/>
      <w:marTop w:val="0"/>
      <w:marBottom w:val="0"/>
      <w:divBdr>
        <w:top w:val="none" w:sz="0" w:space="0" w:color="auto"/>
        <w:left w:val="none" w:sz="0" w:space="0" w:color="auto"/>
        <w:bottom w:val="none" w:sz="0" w:space="0" w:color="auto"/>
        <w:right w:val="none" w:sz="0" w:space="0" w:color="auto"/>
      </w:divBdr>
      <w:divsChild>
        <w:div w:id="1861315434">
          <w:marLeft w:val="0"/>
          <w:marRight w:val="0"/>
          <w:marTop w:val="0"/>
          <w:marBottom w:val="0"/>
          <w:divBdr>
            <w:top w:val="none" w:sz="0" w:space="0" w:color="auto"/>
            <w:left w:val="none" w:sz="0" w:space="0" w:color="auto"/>
            <w:bottom w:val="none" w:sz="0" w:space="0" w:color="auto"/>
            <w:right w:val="none" w:sz="0" w:space="0" w:color="auto"/>
          </w:divBdr>
          <w:divsChild>
            <w:div w:id="656346826">
              <w:marLeft w:val="0"/>
              <w:marRight w:val="0"/>
              <w:marTop w:val="0"/>
              <w:marBottom w:val="0"/>
              <w:divBdr>
                <w:top w:val="none" w:sz="0" w:space="0" w:color="auto"/>
                <w:left w:val="none" w:sz="0" w:space="0" w:color="auto"/>
                <w:bottom w:val="none" w:sz="0" w:space="0" w:color="auto"/>
                <w:right w:val="none" w:sz="0" w:space="0" w:color="auto"/>
              </w:divBdr>
              <w:divsChild>
                <w:div w:id="326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6947">
      <w:bodyDiv w:val="1"/>
      <w:marLeft w:val="0"/>
      <w:marRight w:val="0"/>
      <w:marTop w:val="0"/>
      <w:marBottom w:val="0"/>
      <w:divBdr>
        <w:top w:val="none" w:sz="0" w:space="0" w:color="auto"/>
        <w:left w:val="none" w:sz="0" w:space="0" w:color="auto"/>
        <w:bottom w:val="none" w:sz="0" w:space="0" w:color="auto"/>
        <w:right w:val="none" w:sz="0" w:space="0" w:color="auto"/>
      </w:divBdr>
      <w:divsChild>
        <w:div w:id="927420765">
          <w:marLeft w:val="0"/>
          <w:marRight w:val="0"/>
          <w:marTop w:val="0"/>
          <w:marBottom w:val="0"/>
          <w:divBdr>
            <w:top w:val="none" w:sz="0" w:space="0" w:color="auto"/>
            <w:left w:val="none" w:sz="0" w:space="0" w:color="auto"/>
            <w:bottom w:val="none" w:sz="0" w:space="0" w:color="auto"/>
            <w:right w:val="none" w:sz="0" w:space="0" w:color="auto"/>
          </w:divBdr>
          <w:divsChild>
            <w:div w:id="1317420846">
              <w:marLeft w:val="0"/>
              <w:marRight w:val="0"/>
              <w:marTop w:val="0"/>
              <w:marBottom w:val="0"/>
              <w:divBdr>
                <w:top w:val="none" w:sz="0" w:space="0" w:color="auto"/>
                <w:left w:val="none" w:sz="0" w:space="0" w:color="auto"/>
                <w:bottom w:val="none" w:sz="0" w:space="0" w:color="auto"/>
                <w:right w:val="none" w:sz="0" w:space="0" w:color="auto"/>
              </w:divBdr>
              <w:divsChild>
                <w:div w:id="1306663820">
                  <w:marLeft w:val="0"/>
                  <w:marRight w:val="0"/>
                  <w:marTop w:val="0"/>
                  <w:marBottom w:val="0"/>
                  <w:divBdr>
                    <w:top w:val="none" w:sz="0" w:space="0" w:color="auto"/>
                    <w:left w:val="none" w:sz="0" w:space="0" w:color="auto"/>
                    <w:bottom w:val="none" w:sz="0" w:space="0" w:color="auto"/>
                    <w:right w:val="none" w:sz="0" w:space="0" w:color="auto"/>
                  </w:divBdr>
                </w:div>
              </w:divsChild>
            </w:div>
            <w:div w:id="919799816">
              <w:marLeft w:val="0"/>
              <w:marRight w:val="0"/>
              <w:marTop w:val="0"/>
              <w:marBottom w:val="0"/>
              <w:divBdr>
                <w:top w:val="none" w:sz="0" w:space="0" w:color="auto"/>
                <w:left w:val="none" w:sz="0" w:space="0" w:color="auto"/>
                <w:bottom w:val="none" w:sz="0" w:space="0" w:color="auto"/>
                <w:right w:val="none" w:sz="0" w:space="0" w:color="auto"/>
              </w:divBdr>
              <w:divsChild>
                <w:div w:id="1388143282">
                  <w:marLeft w:val="0"/>
                  <w:marRight w:val="0"/>
                  <w:marTop w:val="0"/>
                  <w:marBottom w:val="0"/>
                  <w:divBdr>
                    <w:top w:val="none" w:sz="0" w:space="0" w:color="auto"/>
                    <w:left w:val="none" w:sz="0" w:space="0" w:color="auto"/>
                    <w:bottom w:val="none" w:sz="0" w:space="0" w:color="auto"/>
                    <w:right w:val="none" w:sz="0" w:space="0" w:color="auto"/>
                  </w:divBdr>
                </w:div>
                <w:div w:id="1856066864">
                  <w:marLeft w:val="0"/>
                  <w:marRight w:val="0"/>
                  <w:marTop w:val="0"/>
                  <w:marBottom w:val="0"/>
                  <w:divBdr>
                    <w:top w:val="none" w:sz="0" w:space="0" w:color="auto"/>
                    <w:left w:val="none" w:sz="0" w:space="0" w:color="auto"/>
                    <w:bottom w:val="none" w:sz="0" w:space="0" w:color="auto"/>
                    <w:right w:val="none" w:sz="0" w:space="0" w:color="auto"/>
                  </w:divBdr>
                </w:div>
              </w:divsChild>
            </w:div>
            <w:div w:id="2058627894">
              <w:marLeft w:val="0"/>
              <w:marRight w:val="0"/>
              <w:marTop w:val="0"/>
              <w:marBottom w:val="0"/>
              <w:divBdr>
                <w:top w:val="none" w:sz="0" w:space="0" w:color="auto"/>
                <w:left w:val="none" w:sz="0" w:space="0" w:color="auto"/>
                <w:bottom w:val="none" w:sz="0" w:space="0" w:color="auto"/>
                <w:right w:val="none" w:sz="0" w:space="0" w:color="auto"/>
              </w:divBdr>
              <w:divsChild>
                <w:div w:id="461072551">
                  <w:marLeft w:val="0"/>
                  <w:marRight w:val="0"/>
                  <w:marTop w:val="0"/>
                  <w:marBottom w:val="0"/>
                  <w:divBdr>
                    <w:top w:val="none" w:sz="0" w:space="0" w:color="auto"/>
                    <w:left w:val="none" w:sz="0" w:space="0" w:color="auto"/>
                    <w:bottom w:val="none" w:sz="0" w:space="0" w:color="auto"/>
                    <w:right w:val="none" w:sz="0" w:space="0" w:color="auto"/>
                  </w:divBdr>
                </w:div>
              </w:divsChild>
            </w:div>
            <w:div w:id="2031370745">
              <w:marLeft w:val="0"/>
              <w:marRight w:val="0"/>
              <w:marTop w:val="0"/>
              <w:marBottom w:val="0"/>
              <w:divBdr>
                <w:top w:val="none" w:sz="0" w:space="0" w:color="auto"/>
                <w:left w:val="none" w:sz="0" w:space="0" w:color="auto"/>
                <w:bottom w:val="none" w:sz="0" w:space="0" w:color="auto"/>
                <w:right w:val="none" w:sz="0" w:space="0" w:color="auto"/>
              </w:divBdr>
              <w:divsChild>
                <w:div w:id="978413845">
                  <w:marLeft w:val="0"/>
                  <w:marRight w:val="0"/>
                  <w:marTop w:val="0"/>
                  <w:marBottom w:val="0"/>
                  <w:divBdr>
                    <w:top w:val="none" w:sz="0" w:space="0" w:color="auto"/>
                    <w:left w:val="none" w:sz="0" w:space="0" w:color="auto"/>
                    <w:bottom w:val="none" w:sz="0" w:space="0" w:color="auto"/>
                    <w:right w:val="none" w:sz="0" w:space="0" w:color="auto"/>
                  </w:divBdr>
                </w:div>
              </w:divsChild>
            </w:div>
            <w:div w:id="1641880147">
              <w:marLeft w:val="0"/>
              <w:marRight w:val="0"/>
              <w:marTop w:val="0"/>
              <w:marBottom w:val="0"/>
              <w:divBdr>
                <w:top w:val="none" w:sz="0" w:space="0" w:color="auto"/>
                <w:left w:val="none" w:sz="0" w:space="0" w:color="auto"/>
                <w:bottom w:val="none" w:sz="0" w:space="0" w:color="auto"/>
                <w:right w:val="none" w:sz="0" w:space="0" w:color="auto"/>
              </w:divBdr>
              <w:divsChild>
                <w:div w:id="8263020">
                  <w:marLeft w:val="0"/>
                  <w:marRight w:val="0"/>
                  <w:marTop w:val="0"/>
                  <w:marBottom w:val="0"/>
                  <w:divBdr>
                    <w:top w:val="none" w:sz="0" w:space="0" w:color="auto"/>
                    <w:left w:val="none" w:sz="0" w:space="0" w:color="auto"/>
                    <w:bottom w:val="none" w:sz="0" w:space="0" w:color="auto"/>
                    <w:right w:val="none" w:sz="0" w:space="0" w:color="auto"/>
                  </w:divBdr>
                </w:div>
                <w:div w:id="1638072794">
                  <w:marLeft w:val="0"/>
                  <w:marRight w:val="0"/>
                  <w:marTop w:val="0"/>
                  <w:marBottom w:val="0"/>
                  <w:divBdr>
                    <w:top w:val="none" w:sz="0" w:space="0" w:color="auto"/>
                    <w:left w:val="none" w:sz="0" w:space="0" w:color="auto"/>
                    <w:bottom w:val="none" w:sz="0" w:space="0" w:color="auto"/>
                    <w:right w:val="none" w:sz="0" w:space="0" w:color="auto"/>
                  </w:divBdr>
                </w:div>
                <w:div w:id="199053783">
                  <w:marLeft w:val="0"/>
                  <w:marRight w:val="0"/>
                  <w:marTop w:val="0"/>
                  <w:marBottom w:val="0"/>
                  <w:divBdr>
                    <w:top w:val="none" w:sz="0" w:space="0" w:color="auto"/>
                    <w:left w:val="none" w:sz="0" w:space="0" w:color="auto"/>
                    <w:bottom w:val="none" w:sz="0" w:space="0" w:color="auto"/>
                    <w:right w:val="none" w:sz="0" w:space="0" w:color="auto"/>
                  </w:divBdr>
                </w:div>
                <w:div w:id="1010983480">
                  <w:marLeft w:val="0"/>
                  <w:marRight w:val="0"/>
                  <w:marTop w:val="0"/>
                  <w:marBottom w:val="0"/>
                  <w:divBdr>
                    <w:top w:val="none" w:sz="0" w:space="0" w:color="auto"/>
                    <w:left w:val="none" w:sz="0" w:space="0" w:color="auto"/>
                    <w:bottom w:val="none" w:sz="0" w:space="0" w:color="auto"/>
                    <w:right w:val="none" w:sz="0" w:space="0" w:color="auto"/>
                  </w:divBdr>
                </w:div>
                <w:div w:id="910776255">
                  <w:marLeft w:val="0"/>
                  <w:marRight w:val="0"/>
                  <w:marTop w:val="0"/>
                  <w:marBottom w:val="0"/>
                  <w:divBdr>
                    <w:top w:val="none" w:sz="0" w:space="0" w:color="auto"/>
                    <w:left w:val="none" w:sz="0" w:space="0" w:color="auto"/>
                    <w:bottom w:val="none" w:sz="0" w:space="0" w:color="auto"/>
                    <w:right w:val="none" w:sz="0" w:space="0" w:color="auto"/>
                  </w:divBdr>
                </w:div>
              </w:divsChild>
            </w:div>
            <w:div w:id="1340155976">
              <w:marLeft w:val="0"/>
              <w:marRight w:val="0"/>
              <w:marTop w:val="0"/>
              <w:marBottom w:val="0"/>
              <w:divBdr>
                <w:top w:val="none" w:sz="0" w:space="0" w:color="auto"/>
                <w:left w:val="none" w:sz="0" w:space="0" w:color="auto"/>
                <w:bottom w:val="none" w:sz="0" w:space="0" w:color="auto"/>
                <w:right w:val="none" w:sz="0" w:space="0" w:color="auto"/>
              </w:divBdr>
              <w:divsChild>
                <w:div w:id="1844780552">
                  <w:marLeft w:val="0"/>
                  <w:marRight w:val="0"/>
                  <w:marTop w:val="0"/>
                  <w:marBottom w:val="0"/>
                  <w:divBdr>
                    <w:top w:val="none" w:sz="0" w:space="0" w:color="auto"/>
                    <w:left w:val="none" w:sz="0" w:space="0" w:color="auto"/>
                    <w:bottom w:val="none" w:sz="0" w:space="0" w:color="auto"/>
                    <w:right w:val="none" w:sz="0" w:space="0" w:color="auto"/>
                  </w:divBdr>
                </w:div>
                <w:div w:id="633020649">
                  <w:marLeft w:val="0"/>
                  <w:marRight w:val="0"/>
                  <w:marTop w:val="0"/>
                  <w:marBottom w:val="0"/>
                  <w:divBdr>
                    <w:top w:val="none" w:sz="0" w:space="0" w:color="auto"/>
                    <w:left w:val="none" w:sz="0" w:space="0" w:color="auto"/>
                    <w:bottom w:val="none" w:sz="0" w:space="0" w:color="auto"/>
                    <w:right w:val="none" w:sz="0" w:space="0" w:color="auto"/>
                  </w:divBdr>
                </w:div>
                <w:div w:id="321158148">
                  <w:marLeft w:val="0"/>
                  <w:marRight w:val="0"/>
                  <w:marTop w:val="0"/>
                  <w:marBottom w:val="0"/>
                  <w:divBdr>
                    <w:top w:val="none" w:sz="0" w:space="0" w:color="auto"/>
                    <w:left w:val="none" w:sz="0" w:space="0" w:color="auto"/>
                    <w:bottom w:val="none" w:sz="0" w:space="0" w:color="auto"/>
                    <w:right w:val="none" w:sz="0" w:space="0" w:color="auto"/>
                  </w:divBdr>
                </w:div>
              </w:divsChild>
            </w:div>
            <w:div w:id="310598989">
              <w:marLeft w:val="0"/>
              <w:marRight w:val="0"/>
              <w:marTop w:val="0"/>
              <w:marBottom w:val="0"/>
              <w:divBdr>
                <w:top w:val="none" w:sz="0" w:space="0" w:color="auto"/>
                <w:left w:val="none" w:sz="0" w:space="0" w:color="auto"/>
                <w:bottom w:val="none" w:sz="0" w:space="0" w:color="auto"/>
                <w:right w:val="none" w:sz="0" w:space="0" w:color="auto"/>
              </w:divBdr>
              <w:divsChild>
                <w:div w:id="1538545580">
                  <w:marLeft w:val="0"/>
                  <w:marRight w:val="0"/>
                  <w:marTop w:val="0"/>
                  <w:marBottom w:val="0"/>
                  <w:divBdr>
                    <w:top w:val="none" w:sz="0" w:space="0" w:color="auto"/>
                    <w:left w:val="none" w:sz="0" w:space="0" w:color="auto"/>
                    <w:bottom w:val="none" w:sz="0" w:space="0" w:color="auto"/>
                    <w:right w:val="none" w:sz="0" w:space="0" w:color="auto"/>
                  </w:divBdr>
                </w:div>
              </w:divsChild>
            </w:div>
            <w:div w:id="1791701884">
              <w:marLeft w:val="0"/>
              <w:marRight w:val="0"/>
              <w:marTop w:val="0"/>
              <w:marBottom w:val="0"/>
              <w:divBdr>
                <w:top w:val="none" w:sz="0" w:space="0" w:color="auto"/>
                <w:left w:val="none" w:sz="0" w:space="0" w:color="auto"/>
                <w:bottom w:val="none" w:sz="0" w:space="0" w:color="auto"/>
                <w:right w:val="none" w:sz="0" w:space="0" w:color="auto"/>
              </w:divBdr>
              <w:divsChild>
                <w:div w:id="1857883446">
                  <w:marLeft w:val="0"/>
                  <w:marRight w:val="0"/>
                  <w:marTop w:val="0"/>
                  <w:marBottom w:val="0"/>
                  <w:divBdr>
                    <w:top w:val="none" w:sz="0" w:space="0" w:color="auto"/>
                    <w:left w:val="none" w:sz="0" w:space="0" w:color="auto"/>
                    <w:bottom w:val="none" w:sz="0" w:space="0" w:color="auto"/>
                    <w:right w:val="none" w:sz="0" w:space="0" w:color="auto"/>
                  </w:divBdr>
                </w:div>
                <w:div w:id="1493330917">
                  <w:marLeft w:val="0"/>
                  <w:marRight w:val="0"/>
                  <w:marTop w:val="0"/>
                  <w:marBottom w:val="0"/>
                  <w:divBdr>
                    <w:top w:val="none" w:sz="0" w:space="0" w:color="auto"/>
                    <w:left w:val="none" w:sz="0" w:space="0" w:color="auto"/>
                    <w:bottom w:val="none" w:sz="0" w:space="0" w:color="auto"/>
                    <w:right w:val="none" w:sz="0" w:space="0" w:color="auto"/>
                  </w:divBdr>
                </w:div>
              </w:divsChild>
            </w:div>
            <w:div w:id="1176112001">
              <w:marLeft w:val="0"/>
              <w:marRight w:val="0"/>
              <w:marTop w:val="0"/>
              <w:marBottom w:val="0"/>
              <w:divBdr>
                <w:top w:val="none" w:sz="0" w:space="0" w:color="auto"/>
                <w:left w:val="none" w:sz="0" w:space="0" w:color="auto"/>
                <w:bottom w:val="none" w:sz="0" w:space="0" w:color="auto"/>
                <w:right w:val="none" w:sz="0" w:space="0" w:color="auto"/>
              </w:divBdr>
              <w:divsChild>
                <w:div w:id="813985561">
                  <w:marLeft w:val="0"/>
                  <w:marRight w:val="0"/>
                  <w:marTop w:val="0"/>
                  <w:marBottom w:val="0"/>
                  <w:divBdr>
                    <w:top w:val="none" w:sz="0" w:space="0" w:color="auto"/>
                    <w:left w:val="none" w:sz="0" w:space="0" w:color="auto"/>
                    <w:bottom w:val="none" w:sz="0" w:space="0" w:color="auto"/>
                    <w:right w:val="none" w:sz="0" w:space="0" w:color="auto"/>
                  </w:divBdr>
                </w:div>
              </w:divsChild>
            </w:div>
            <w:div w:id="341325973">
              <w:marLeft w:val="0"/>
              <w:marRight w:val="0"/>
              <w:marTop w:val="0"/>
              <w:marBottom w:val="0"/>
              <w:divBdr>
                <w:top w:val="none" w:sz="0" w:space="0" w:color="auto"/>
                <w:left w:val="none" w:sz="0" w:space="0" w:color="auto"/>
                <w:bottom w:val="none" w:sz="0" w:space="0" w:color="auto"/>
                <w:right w:val="none" w:sz="0" w:space="0" w:color="auto"/>
              </w:divBdr>
              <w:divsChild>
                <w:div w:id="1536430344">
                  <w:marLeft w:val="0"/>
                  <w:marRight w:val="0"/>
                  <w:marTop w:val="0"/>
                  <w:marBottom w:val="0"/>
                  <w:divBdr>
                    <w:top w:val="none" w:sz="0" w:space="0" w:color="auto"/>
                    <w:left w:val="none" w:sz="0" w:space="0" w:color="auto"/>
                    <w:bottom w:val="none" w:sz="0" w:space="0" w:color="auto"/>
                    <w:right w:val="none" w:sz="0" w:space="0" w:color="auto"/>
                  </w:divBdr>
                </w:div>
                <w:div w:id="17993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4174">
      <w:bodyDiv w:val="1"/>
      <w:marLeft w:val="0"/>
      <w:marRight w:val="0"/>
      <w:marTop w:val="0"/>
      <w:marBottom w:val="0"/>
      <w:divBdr>
        <w:top w:val="none" w:sz="0" w:space="0" w:color="auto"/>
        <w:left w:val="none" w:sz="0" w:space="0" w:color="auto"/>
        <w:bottom w:val="none" w:sz="0" w:space="0" w:color="auto"/>
        <w:right w:val="none" w:sz="0" w:space="0" w:color="auto"/>
      </w:divBdr>
      <w:divsChild>
        <w:div w:id="121457853">
          <w:marLeft w:val="0"/>
          <w:marRight w:val="0"/>
          <w:marTop w:val="0"/>
          <w:marBottom w:val="0"/>
          <w:divBdr>
            <w:top w:val="none" w:sz="0" w:space="0" w:color="auto"/>
            <w:left w:val="none" w:sz="0" w:space="0" w:color="auto"/>
            <w:bottom w:val="none" w:sz="0" w:space="0" w:color="auto"/>
            <w:right w:val="none" w:sz="0" w:space="0" w:color="auto"/>
          </w:divBdr>
          <w:divsChild>
            <w:div w:id="945038298">
              <w:marLeft w:val="0"/>
              <w:marRight w:val="0"/>
              <w:marTop w:val="0"/>
              <w:marBottom w:val="0"/>
              <w:divBdr>
                <w:top w:val="none" w:sz="0" w:space="0" w:color="auto"/>
                <w:left w:val="none" w:sz="0" w:space="0" w:color="auto"/>
                <w:bottom w:val="none" w:sz="0" w:space="0" w:color="auto"/>
                <w:right w:val="none" w:sz="0" w:space="0" w:color="auto"/>
              </w:divBdr>
              <w:divsChild>
                <w:div w:id="5532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9230">
      <w:bodyDiv w:val="1"/>
      <w:marLeft w:val="0"/>
      <w:marRight w:val="0"/>
      <w:marTop w:val="0"/>
      <w:marBottom w:val="0"/>
      <w:divBdr>
        <w:top w:val="none" w:sz="0" w:space="0" w:color="auto"/>
        <w:left w:val="none" w:sz="0" w:space="0" w:color="auto"/>
        <w:bottom w:val="none" w:sz="0" w:space="0" w:color="auto"/>
        <w:right w:val="none" w:sz="0" w:space="0" w:color="auto"/>
      </w:divBdr>
      <w:divsChild>
        <w:div w:id="1130123797">
          <w:marLeft w:val="0"/>
          <w:marRight w:val="0"/>
          <w:marTop w:val="0"/>
          <w:marBottom w:val="0"/>
          <w:divBdr>
            <w:top w:val="none" w:sz="0" w:space="0" w:color="auto"/>
            <w:left w:val="none" w:sz="0" w:space="0" w:color="auto"/>
            <w:bottom w:val="none" w:sz="0" w:space="0" w:color="auto"/>
            <w:right w:val="none" w:sz="0" w:space="0" w:color="auto"/>
          </w:divBdr>
          <w:divsChild>
            <w:div w:id="859777782">
              <w:marLeft w:val="0"/>
              <w:marRight w:val="0"/>
              <w:marTop w:val="0"/>
              <w:marBottom w:val="0"/>
              <w:divBdr>
                <w:top w:val="none" w:sz="0" w:space="0" w:color="auto"/>
                <w:left w:val="none" w:sz="0" w:space="0" w:color="auto"/>
                <w:bottom w:val="none" w:sz="0" w:space="0" w:color="auto"/>
                <w:right w:val="none" w:sz="0" w:space="0" w:color="auto"/>
              </w:divBdr>
              <w:divsChild>
                <w:div w:id="5397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zip.cz/clanek/259-netolismus" TargetMode="External"/><Relationship Id="rId18" Type="http://schemas.openxmlformats.org/officeDocument/2006/relationships/hyperlink" Target="https://www.e-bezpeci.cz/index.php/temata/socialni-sit/147-222" TargetMode="External"/><Relationship Id="rId26" Type="http://schemas.openxmlformats.org/officeDocument/2006/relationships/hyperlink" Target="http://www.pedagogicke.info/2019/03/alena-hykysova-ceske-deti-se-chodi-na.html" TargetMode="External"/><Relationship Id="rId3" Type="http://schemas.openxmlformats.org/officeDocument/2006/relationships/styles" Target="styles.xml"/><Relationship Id="rId21" Type="http://schemas.openxmlformats.org/officeDocument/2006/relationships/hyperlink" Target="https://www.e-bezpeci.cz/index.php/temata/socialni-sit/147-22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bezpeci.cz/index.php/temata/dali-rizika/331-uvod-do-problematiky-netolismu" TargetMode="External"/><Relationship Id="rId17" Type="http://schemas.openxmlformats.org/officeDocument/2006/relationships/hyperlink" Target="https://www.e-bezpeci.cz/index.php/rizikove-jevy-spojene-s-online-komunikaci/dalsi-temata/1338-kybernemoci-uvod-do-problematiky" TargetMode="External"/><Relationship Id="rId25" Type="http://schemas.openxmlformats.org/officeDocument/2006/relationships/hyperlink" Target="https://mobilizujeme.cz/clanky/pruzkum-vlivu-socialnich-siti-na-mlade-ukazuje-zajimava-cisla" TargetMode="External"/><Relationship Id="rId33" Type="http://schemas.openxmlformats.org/officeDocument/2006/relationships/hyperlink" Target="https://www.emcdda.europa.eu/system/files/publications/728/2016_09_models_web_final.pdf" TargetMode="External"/><Relationship Id="rId2" Type="http://schemas.openxmlformats.org/officeDocument/2006/relationships/numbering" Target="numbering.xml"/><Relationship Id="rId16" Type="http://schemas.openxmlformats.org/officeDocument/2006/relationships/hyperlink" Target="https://epochaplus.cz/nomofobie-zavislosti-na-mobilu-trpi-kazdy-druhy-cech/" TargetMode="External"/><Relationship Id="rId20" Type="http://schemas.openxmlformats.org/officeDocument/2006/relationships/hyperlink" Target="https://www.e-bezpeci.cz/index.php/temata/socialni-sit/147-222" TargetMode="External"/><Relationship Id="rId29" Type="http://schemas.openxmlformats.org/officeDocument/2006/relationships/hyperlink" Target="https://www.e-bezpeci.cz/index.php/temata/socialni-sit/147-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ip.cz/clanek/321-nelatkove-zavislosti-zakladni-informace" TargetMode="External"/><Relationship Id="rId24" Type="http://schemas.openxmlformats.org/officeDocument/2006/relationships/hyperlink" Target="https://www.psychiatriepropraxi.cz/pdfs/psy/2007/06/03.pdf" TargetMode="External"/><Relationship Id="rId32" Type="http://schemas.openxmlformats.org/officeDocument/2006/relationships/hyperlink" Target="http://www.tojet.net/articles/v17i1/17117.pdf" TargetMode="External"/><Relationship Id="rId5" Type="http://schemas.openxmlformats.org/officeDocument/2006/relationships/webSettings" Target="webSettings.xml"/><Relationship Id="rId15" Type="http://schemas.openxmlformats.org/officeDocument/2006/relationships/hyperlink" Target="https://www.e-bezpeci.cz/index.php/temata/dali-rizika/1059-nomofobie" TargetMode="External"/><Relationship Id="rId23" Type="http://schemas.openxmlformats.org/officeDocument/2006/relationships/hyperlink" Target="https://epochaplus.cz/nomofobie-zavislosti-na-mobilu-trpi-kazdy-druhy-cech/" TargetMode="External"/><Relationship Id="rId28" Type="http://schemas.openxmlformats.org/officeDocument/2006/relationships/hyperlink" Target="https://www.e-bezpeci.cz/index.php/rizikove-jevy-spojene-s-online-komunikaci/dalsi-temata/1338-kybernemoci-uvod-do-problematiky" TargetMode="External"/><Relationship Id="rId36" Type="http://schemas.openxmlformats.org/officeDocument/2006/relationships/theme" Target="theme/theme1.xml"/><Relationship Id="rId10" Type="http://schemas.openxmlformats.org/officeDocument/2006/relationships/hyperlink" Target="https://www.nzip.cz/clanek/321-nelatkove-zavislosti-zakladni-informace" TargetMode="External"/><Relationship Id="rId19" Type="http://schemas.openxmlformats.org/officeDocument/2006/relationships/hyperlink" Target="https://www.e-bezpeci.cz/index.php/temata/socialni-sit/147-222" TargetMode="External"/><Relationship Id="rId31" Type="http://schemas.openxmlformats.org/officeDocument/2006/relationships/hyperlink" Target="https://www.e-bezpeci.cz/index.php/temata/dali-rizika/331-uvod-do-problematiky-netolismu%2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zip.cz/clanek/259-netolismus" TargetMode="External"/><Relationship Id="rId22" Type="http://schemas.openxmlformats.org/officeDocument/2006/relationships/hyperlink" Target="https://www.upol.cz/nc/zpravy/zprava/clanek/studie-hbsc-online-svet-patri-k-mlade-generaci-uspech-v-kolektivu-souvisi-s-aktivitou-na-socialn/" TargetMode="External"/><Relationship Id="rId27" Type="http://schemas.openxmlformats.org/officeDocument/2006/relationships/hyperlink" Target="https://www.upol.cz/nc/zpravy/zprava/clanek/studie-hbsc-online-svet-patri-k-mlade-generaci-uspech-v-kolektivu-souvisi-s-aktivitou-na-socialn/" TargetMode="External"/><Relationship Id="rId30" Type="http://schemas.openxmlformats.org/officeDocument/2006/relationships/hyperlink" Target="https://www.e-bezpeci.cz/index.php/temata/dali-rizika/1059-nomofobie"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CB64-9011-6040-9440-2DE73073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47</Pages>
  <Words>11693</Words>
  <Characters>68876</Characters>
  <Application>Microsoft Office Word</Application>
  <DocSecurity>0</DocSecurity>
  <Lines>1766</Lines>
  <Paragraphs>700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Macháček</dc:creator>
  <cp:keywords/>
  <dc:description/>
  <cp:lastModifiedBy>Jaromír Macháček</cp:lastModifiedBy>
  <cp:revision>27</cp:revision>
  <cp:lastPrinted>2021-02-16T11:26:00Z</cp:lastPrinted>
  <dcterms:created xsi:type="dcterms:W3CDTF">2021-05-23T17:07:00Z</dcterms:created>
  <dcterms:modified xsi:type="dcterms:W3CDTF">2021-06-03T07:46:00Z</dcterms:modified>
</cp:coreProperties>
</file>